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11" w:rsidRDefault="00022011" w:rsidP="000971A9">
      <w:pPr>
        <w:jc w:val="center"/>
        <w:rPr>
          <w:rFonts w:ascii="Arial" w:hAnsi="Arial" w:cs="Arial"/>
        </w:rPr>
      </w:pPr>
      <w:bookmarkStart w:id="0" w:name="_GoBack"/>
      <w:bookmarkEnd w:id="0"/>
    </w:p>
    <w:p w:rsidR="000971A9" w:rsidRDefault="000971A9" w:rsidP="000971A9">
      <w:pPr>
        <w:jc w:val="center"/>
        <w:rPr>
          <w:rFonts w:ascii="Arial" w:hAnsi="Arial" w:cs="Arial"/>
        </w:rPr>
      </w:pPr>
      <w:r>
        <w:rPr>
          <w:rFonts w:ascii="Arial" w:hAnsi="Arial" w:cs="Arial"/>
          <w:noProof/>
        </w:rPr>
        <w:drawing>
          <wp:inline distT="0" distB="0" distL="0" distR="0">
            <wp:extent cx="3114675" cy="1028700"/>
            <wp:effectExtent l="0" t="0" r="9525" b="0"/>
            <wp:docPr id="1" name="Picture 1"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p w:rsidR="003A4D42" w:rsidRDefault="000971A9" w:rsidP="000971A9">
      <w:pPr>
        <w:jc w:val="center"/>
        <w:rPr>
          <w:rFonts w:ascii="Arial" w:hAnsi="Arial" w:cs="Arial"/>
          <w:b/>
          <w:u w:val="single"/>
        </w:rPr>
      </w:pPr>
      <w:r>
        <w:rPr>
          <w:rFonts w:ascii="Arial" w:hAnsi="Arial" w:cs="Arial"/>
          <w:b/>
          <w:u w:val="single"/>
        </w:rPr>
        <w:t>Min</w:t>
      </w:r>
      <w:r w:rsidR="00DD5296">
        <w:rPr>
          <w:rFonts w:ascii="Arial" w:hAnsi="Arial" w:cs="Arial"/>
          <w:b/>
          <w:u w:val="single"/>
        </w:rPr>
        <w:t xml:space="preserve">utes of the meeting held on </w:t>
      </w:r>
      <w:r w:rsidR="00585014">
        <w:rPr>
          <w:rFonts w:ascii="Arial" w:hAnsi="Arial" w:cs="Arial"/>
          <w:b/>
          <w:u w:val="single"/>
        </w:rPr>
        <w:t>Wednesday 1</w:t>
      </w:r>
      <w:r w:rsidR="00585014" w:rsidRPr="00585014">
        <w:rPr>
          <w:rFonts w:ascii="Arial" w:hAnsi="Arial" w:cs="Arial"/>
          <w:b/>
          <w:u w:val="single"/>
          <w:vertAlign w:val="superscript"/>
        </w:rPr>
        <w:t>st</w:t>
      </w:r>
      <w:r w:rsidR="00585014">
        <w:rPr>
          <w:rFonts w:ascii="Arial" w:hAnsi="Arial" w:cs="Arial"/>
          <w:b/>
          <w:u w:val="single"/>
        </w:rPr>
        <w:t xml:space="preserve"> July 2015</w:t>
      </w:r>
      <w:r w:rsidR="003A4D42">
        <w:rPr>
          <w:rFonts w:ascii="Arial" w:hAnsi="Arial" w:cs="Arial"/>
          <w:b/>
          <w:u w:val="single"/>
        </w:rPr>
        <w:t xml:space="preserve"> </w:t>
      </w:r>
    </w:p>
    <w:p w:rsidR="000971A9" w:rsidRDefault="000971A9" w:rsidP="000971A9">
      <w:pPr>
        <w:jc w:val="center"/>
        <w:rPr>
          <w:rFonts w:ascii="Arial" w:hAnsi="Arial" w:cs="Arial"/>
          <w:b/>
          <w:u w:val="single"/>
        </w:rPr>
      </w:pPr>
    </w:p>
    <w:p w:rsidR="000971A9" w:rsidRDefault="000971A9" w:rsidP="000971A9">
      <w:pPr>
        <w:jc w:val="center"/>
        <w:rPr>
          <w:rFonts w:ascii="Arial" w:hAnsi="Arial" w:cs="Arial"/>
          <w:b/>
          <w:u w:val="single"/>
        </w:rPr>
      </w:pPr>
      <w:r>
        <w:rPr>
          <w:rFonts w:ascii="Arial" w:hAnsi="Arial" w:cs="Arial"/>
          <w:b/>
          <w:u w:val="single"/>
        </w:rPr>
        <w:t xml:space="preserve">Wellington Suite, </w:t>
      </w:r>
      <w:proofErr w:type="spellStart"/>
      <w:r>
        <w:rPr>
          <w:rFonts w:ascii="Arial" w:hAnsi="Arial" w:cs="Arial"/>
          <w:b/>
          <w:u w:val="single"/>
        </w:rPr>
        <w:t>Tollbar</w:t>
      </w:r>
      <w:proofErr w:type="spellEnd"/>
      <w:r>
        <w:rPr>
          <w:rFonts w:ascii="Arial" w:hAnsi="Arial" w:cs="Arial"/>
          <w:b/>
          <w:u w:val="single"/>
        </w:rPr>
        <w:t xml:space="preserve"> Conference Centre</w:t>
      </w:r>
    </w:p>
    <w:p w:rsidR="000971A9" w:rsidRDefault="000971A9" w:rsidP="000971A9">
      <w:pPr>
        <w:jc w:val="center"/>
        <w:rPr>
          <w:rFonts w:ascii="Arial" w:hAnsi="Arial" w:cs="Arial"/>
          <w:b/>
          <w:u w:val="single"/>
        </w:rPr>
      </w:pPr>
    </w:p>
    <w:tbl>
      <w:tblPr>
        <w:tblW w:w="12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12"/>
        <w:gridCol w:w="25"/>
        <w:gridCol w:w="3441"/>
        <w:gridCol w:w="62"/>
        <w:gridCol w:w="2641"/>
        <w:gridCol w:w="964"/>
        <w:gridCol w:w="33"/>
        <w:gridCol w:w="483"/>
        <w:gridCol w:w="3206"/>
      </w:tblGrid>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Present:</w:t>
            </w:r>
          </w:p>
        </w:tc>
        <w:tc>
          <w:tcPr>
            <w:tcW w:w="3528" w:type="dxa"/>
            <w:gridSpan w:val="3"/>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David Hampson (DH) (Chair)</w:t>
            </w:r>
          </w:p>
        </w:tc>
        <w:tc>
          <w:tcPr>
            <w:tcW w:w="3638" w:type="dxa"/>
            <w:gridSpan w:val="3"/>
            <w:tcBorders>
              <w:top w:val="nil"/>
              <w:left w:val="nil"/>
              <w:bottom w:val="nil"/>
              <w:right w:val="nil"/>
            </w:tcBorders>
          </w:tcPr>
          <w:p w:rsidR="000971A9" w:rsidRDefault="000971A9">
            <w:pPr>
              <w:spacing w:line="276" w:lineRule="auto"/>
              <w:jc w:val="both"/>
              <w:rPr>
                <w:rFonts w:ascii="Arial" w:hAnsi="Arial" w:cs="Arial"/>
                <w:lang w:eastAsia="en-US"/>
              </w:rPr>
            </w:pPr>
          </w:p>
          <w:p w:rsidR="000971A9" w:rsidRDefault="000971A9">
            <w:pPr>
              <w:spacing w:line="276" w:lineRule="auto"/>
              <w:jc w:val="both"/>
              <w:rPr>
                <w:rFonts w:ascii="Arial" w:hAnsi="Arial" w:cs="Arial"/>
                <w:lang w:eastAsia="en-US"/>
              </w:rPr>
            </w:pPr>
            <w:r>
              <w:rPr>
                <w:rFonts w:ascii="Arial" w:hAnsi="Arial" w:cs="Arial"/>
                <w:lang w:eastAsia="en-US"/>
              </w:rPr>
              <w:t>Cllr Ros James (RJ)</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0971A9" w:rsidRDefault="003A4D42">
            <w:pPr>
              <w:spacing w:line="276" w:lineRule="auto"/>
              <w:jc w:val="both"/>
              <w:rPr>
                <w:rFonts w:ascii="Arial" w:hAnsi="Arial" w:cs="Arial"/>
                <w:lang w:eastAsia="en-US"/>
              </w:rPr>
            </w:pPr>
            <w:r>
              <w:rPr>
                <w:rFonts w:ascii="Arial" w:hAnsi="Arial" w:cs="Arial"/>
                <w:lang w:eastAsia="en-US"/>
              </w:rPr>
              <w:t>Louise Wilson (LW)</w:t>
            </w:r>
          </w:p>
        </w:tc>
        <w:tc>
          <w:tcPr>
            <w:tcW w:w="3638" w:type="dxa"/>
            <w:gridSpan w:val="3"/>
            <w:tcBorders>
              <w:top w:val="nil"/>
              <w:left w:val="nil"/>
              <w:bottom w:val="nil"/>
              <w:right w:val="nil"/>
            </w:tcBorders>
          </w:tcPr>
          <w:p w:rsidR="000971A9" w:rsidRDefault="00585014">
            <w:pPr>
              <w:spacing w:line="276" w:lineRule="auto"/>
              <w:jc w:val="both"/>
              <w:rPr>
                <w:rFonts w:ascii="Arial" w:hAnsi="Arial" w:cs="Arial"/>
                <w:lang w:eastAsia="en-US"/>
              </w:rPr>
            </w:pPr>
            <w:r>
              <w:rPr>
                <w:rFonts w:ascii="Arial" w:hAnsi="Arial" w:cs="Arial"/>
                <w:lang w:eastAsia="en-US"/>
              </w:rPr>
              <w:t>Paul Cordy (PC)</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0971A9" w:rsidRDefault="00585014">
            <w:pPr>
              <w:spacing w:line="276" w:lineRule="auto"/>
              <w:jc w:val="both"/>
              <w:rPr>
                <w:rFonts w:ascii="Arial" w:hAnsi="Arial" w:cs="Arial"/>
                <w:lang w:eastAsia="en-US"/>
              </w:rPr>
            </w:pPr>
            <w:r>
              <w:rPr>
                <w:rFonts w:ascii="Arial" w:hAnsi="Arial" w:cs="Arial"/>
                <w:lang w:eastAsia="en-US"/>
              </w:rPr>
              <w:t xml:space="preserve">George </w:t>
            </w:r>
            <w:proofErr w:type="spellStart"/>
            <w:r>
              <w:rPr>
                <w:rFonts w:ascii="Arial" w:hAnsi="Arial" w:cs="Arial"/>
                <w:lang w:eastAsia="en-US"/>
              </w:rPr>
              <w:t>Krawiec</w:t>
            </w:r>
            <w:proofErr w:type="spellEnd"/>
            <w:r>
              <w:rPr>
                <w:rFonts w:ascii="Arial" w:hAnsi="Arial" w:cs="Arial"/>
                <w:lang w:eastAsia="en-US"/>
              </w:rPr>
              <w:t xml:space="preserve"> (GK)</w:t>
            </w:r>
          </w:p>
        </w:tc>
        <w:tc>
          <w:tcPr>
            <w:tcW w:w="3638" w:type="dxa"/>
            <w:gridSpan w:val="3"/>
            <w:tcBorders>
              <w:top w:val="nil"/>
              <w:left w:val="nil"/>
              <w:bottom w:val="nil"/>
              <w:right w:val="nil"/>
            </w:tcBorders>
          </w:tcPr>
          <w:p w:rsidR="000971A9" w:rsidRDefault="00585014">
            <w:pPr>
              <w:spacing w:line="276" w:lineRule="auto"/>
              <w:jc w:val="both"/>
              <w:rPr>
                <w:rFonts w:ascii="Arial" w:hAnsi="Arial" w:cs="Arial"/>
                <w:lang w:eastAsia="en-US"/>
              </w:rPr>
            </w:pPr>
            <w:r>
              <w:rPr>
                <w:rFonts w:ascii="Arial" w:hAnsi="Arial" w:cs="Arial"/>
                <w:lang w:eastAsia="en-US"/>
              </w:rPr>
              <w:t>Jeanette Bennett (JB)</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0971A9" w:rsidRDefault="000971A9">
            <w:pPr>
              <w:spacing w:line="276" w:lineRule="auto"/>
              <w:jc w:val="both"/>
              <w:rPr>
                <w:rFonts w:ascii="Arial" w:hAnsi="Arial" w:cs="Arial"/>
                <w:lang w:eastAsia="en-US"/>
              </w:rPr>
            </w:pPr>
            <w:r>
              <w:rPr>
                <w:rFonts w:ascii="Arial" w:hAnsi="Arial" w:cs="Arial"/>
                <w:lang w:eastAsia="en-US"/>
              </w:rPr>
              <w:t xml:space="preserve">Jane </w:t>
            </w:r>
            <w:proofErr w:type="spellStart"/>
            <w:r>
              <w:rPr>
                <w:rFonts w:ascii="Arial" w:hAnsi="Arial" w:cs="Arial"/>
                <w:lang w:eastAsia="en-US"/>
              </w:rPr>
              <w:t>Aukett</w:t>
            </w:r>
            <w:proofErr w:type="spellEnd"/>
            <w:r>
              <w:rPr>
                <w:rFonts w:ascii="Arial" w:hAnsi="Arial" w:cs="Arial"/>
                <w:lang w:eastAsia="en-US"/>
              </w:rPr>
              <w:t xml:space="preserve"> (JA)</w:t>
            </w:r>
          </w:p>
        </w:tc>
        <w:tc>
          <w:tcPr>
            <w:tcW w:w="3638" w:type="dxa"/>
            <w:gridSpan w:val="3"/>
            <w:tcBorders>
              <w:top w:val="nil"/>
              <w:left w:val="nil"/>
              <w:bottom w:val="nil"/>
              <w:right w:val="nil"/>
            </w:tcBorders>
          </w:tcPr>
          <w:p w:rsidR="000971A9" w:rsidRDefault="005D5C63">
            <w:pPr>
              <w:spacing w:line="276" w:lineRule="auto"/>
              <w:jc w:val="both"/>
              <w:rPr>
                <w:rFonts w:ascii="Arial" w:hAnsi="Arial" w:cs="Arial"/>
                <w:lang w:eastAsia="en-US"/>
              </w:rPr>
            </w:pPr>
            <w:r>
              <w:rPr>
                <w:rFonts w:ascii="Arial" w:hAnsi="Arial" w:cs="Arial"/>
                <w:lang w:eastAsia="en-US"/>
              </w:rPr>
              <w:t>David Kirven (DK)</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867A25" w:rsidRDefault="00585014">
            <w:pPr>
              <w:spacing w:line="276" w:lineRule="auto"/>
              <w:jc w:val="both"/>
              <w:rPr>
                <w:rFonts w:ascii="Arial" w:hAnsi="Arial" w:cs="Arial"/>
                <w:lang w:eastAsia="en-US"/>
              </w:rPr>
            </w:pPr>
            <w:r>
              <w:rPr>
                <w:rFonts w:ascii="Arial" w:hAnsi="Arial" w:cs="Arial"/>
                <w:lang w:eastAsia="en-US"/>
              </w:rPr>
              <w:t>Carol Shaw (CS)</w:t>
            </w:r>
          </w:p>
          <w:p w:rsidR="00585014" w:rsidRDefault="00585014">
            <w:pPr>
              <w:spacing w:line="276" w:lineRule="auto"/>
              <w:jc w:val="both"/>
              <w:rPr>
                <w:rFonts w:ascii="Arial" w:hAnsi="Arial" w:cs="Arial"/>
                <w:lang w:eastAsia="en-US"/>
              </w:rPr>
            </w:pPr>
            <w:r>
              <w:rPr>
                <w:rFonts w:ascii="Arial" w:hAnsi="Arial" w:cs="Arial"/>
                <w:lang w:eastAsia="en-US"/>
              </w:rPr>
              <w:t xml:space="preserve">Gemma </w:t>
            </w:r>
            <w:proofErr w:type="spellStart"/>
            <w:r>
              <w:rPr>
                <w:rFonts w:ascii="Arial" w:hAnsi="Arial" w:cs="Arial"/>
                <w:lang w:eastAsia="en-US"/>
              </w:rPr>
              <w:t>Rylat</w:t>
            </w:r>
            <w:r w:rsidR="00DD632E">
              <w:rPr>
                <w:rFonts w:ascii="Arial" w:hAnsi="Arial" w:cs="Arial"/>
                <w:lang w:eastAsia="en-US"/>
              </w:rPr>
              <w:t>t</w:t>
            </w:r>
            <w:proofErr w:type="spellEnd"/>
            <w:r>
              <w:rPr>
                <w:rFonts w:ascii="Arial" w:hAnsi="Arial" w:cs="Arial"/>
                <w:lang w:eastAsia="en-US"/>
              </w:rPr>
              <w:t xml:space="preserve"> (GR)</w:t>
            </w:r>
          </w:p>
          <w:p w:rsidR="00585014" w:rsidRDefault="00585014">
            <w:pPr>
              <w:spacing w:line="276" w:lineRule="auto"/>
              <w:jc w:val="both"/>
              <w:rPr>
                <w:rFonts w:ascii="Arial" w:hAnsi="Arial" w:cs="Arial"/>
                <w:lang w:eastAsia="en-US"/>
              </w:rPr>
            </w:pPr>
            <w:r>
              <w:rPr>
                <w:rFonts w:ascii="Arial" w:hAnsi="Arial" w:cs="Arial"/>
                <w:lang w:eastAsia="en-US"/>
              </w:rPr>
              <w:t>Phil Hutchinson (PH)</w:t>
            </w:r>
          </w:p>
          <w:p w:rsidR="00585014" w:rsidRDefault="00585014">
            <w:pPr>
              <w:spacing w:line="276" w:lineRule="auto"/>
              <w:jc w:val="both"/>
              <w:rPr>
                <w:rFonts w:ascii="Arial" w:hAnsi="Arial" w:cs="Arial"/>
                <w:lang w:eastAsia="en-US"/>
              </w:rPr>
            </w:pPr>
            <w:r>
              <w:rPr>
                <w:rFonts w:ascii="Arial" w:hAnsi="Arial" w:cs="Arial"/>
                <w:lang w:eastAsia="en-US"/>
              </w:rPr>
              <w:t>Trevor Wray (TW)</w:t>
            </w:r>
          </w:p>
        </w:tc>
        <w:tc>
          <w:tcPr>
            <w:tcW w:w="3638" w:type="dxa"/>
            <w:gridSpan w:val="3"/>
            <w:tcBorders>
              <w:top w:val="nil"/>
              <w:left w:val="nil"/>
              <w:bottom w:val="nil"/>
              <w:right w:val="nil"/>
            </w:tcBorders>
          </w:tcPr>
          <w:p w:rsidR="00585014" w:rsidRDefault="00585014" w:rsidP="003A4D42">
            <w:pPr>
              <w:spacing w:line="276" w:lineRule="auto"/>
              <w:jc w:val="both"/>
              <w:rPr>
                <w:rFonts w:ascii="Arial" w:hAnsi="Arial" w:cs="Arial"/>
                <w:lang w:eastAsia="en-US"/>
              </w:rPr>
            </w:pPr>
            <w:r>
              <w:rPr>
                <w:rFonts w:ascii="Arial" w:hAnsi="Arial" w:cs="Arial"/>
                <w:lang w:eastAsia="en-US"/>
              </w:rPr>
              <w:t>Kim Stevens (KS) (minutes)</w:t>
            </w: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2C66F2" w:rsidRDefault="00585014" w:rsidP="003A4D42">
            <w:pPr>
              <w:spacing w:line="276" w:lineRule="auto"/>
              <w:jc w:val="both"/>
              <w:rPr>
                <w:rFonts w:ascii="Arial" w:hAnsi="Arial" w:cs="Arial"/>
                <w:lang w:eastAsia="en-US"/>
              </w:rPr>
            </w:pPr>
            <w:r>
              <w:rPr>
                <w:rFonts w:ascii="Arial" w:hAnsi="Arial" w:cs="Arial"/>
                <w:lang w:eastAsia="en-US"/>
              </w:rPr>
              <w:t>Kim Leach (KL)</w:t>
            </w:r>
          </w:p>
          <w:p w:rsidR="00585014" w:rsidRDefault="00585014" w:rsidP="003A4D42">
            <w:pPr>
              <w:spacing w:line="276" w:lineRule="auto"/>
              <w:jc w:val="both"/>
              <w:rPr>
                <w:rFonts w:ascii="Arial" w:hAnsi="Arial" w:cs="Arial"/>
                <w:lang w:eastAsia="en-US"/>
              </w:rPr>
            </w:pPr>
            <w:r>
              <w:rPr>
                <w:rFonts w:ascii="Arial" w:hAnsi="Arial" w:cs="Arial"/>
                <w:lang w:eastAsia="en-US"/>
              </w:rPr>
              <w:t xml:space="preserve">Lorna </w:t>
            </w:r>
            <w:proofErr w:type="spellStart"/>
            <w:r>
              <w:rPr>
                <w:rFonts w:ascii="Arial" w:hAnsi="Arial" w:cs="Arial"/>
                <w:lang w:eastAsia="en-US"/>
              </w:rPr>
              <w:t>Pendred</w:t>
            </w:r>
            <w:proofErr w:type="spellEnd"/>
            <w:r>
              <w:rPr>
                <w:rFonts w:ascii="Arial" w:hAnsi="Arial" w:cs="Arial"/>
                <w:lang w:eastAsia="en-US"/>
              </w:rPr>
              <w:t xml:space="preserve"> (LP)</w:t>
            </w:r>
          </w:p>
        </w:tc>
        <w:tc>
          <w:tcPr>
            <w:tcW w:w="3638" w:type="dxa"/>
            <w:gridSpan w:val="3"/>
            <w:tcBorders>
              <w:top w:val="nil"/>
              <w:left w:val="nil"/>
              <w:bottom w:val="nil"/>
              <w:right w:val="nil"/>
            </w:tcBorders>
          </w:tcPr>
          <w:p w:rsidR="000971A9" w:rsidRPr="005D5C63" w:rsidRDefault="000971A9" w:rsidP="005D5C63">
            <w:pPr>
              <w:rPr>
                <w:rFonts w:ascii="Arial" w:hAnsi="Arial" w:cs="Arial"/>
                <w:lang w:eastAsia="en-US"/>
              </w:rPr>
            </w:pPr>
          </w:p>
        </w:tc>
      </w:tr>
      <w:tr w:rsidR="000971A9" w:rsidTr="00585014">
        <w:trPr>
          <w:gridAfter w:val="2"/>
          <w:wAfter w:w="3689" w:type="dxa"/>
        </w:trPr>
        <w:tc>
          <w:tcPr>
            <w:tcW w:w="2029" w:type="dxa"/>
            <w:gridSpan w:val="2"/>
            <w:tcBorders>
              <w:top w:val="nil"/>
              <w:left w:val="nil"/>
              <w:bottom w:val="nil"/>
              <w:right w:val="nil"/>
            </w:tcBorders>
          </w:tcPr>
          <w:p w:rsidR="000971A9" w:rsidRDefault="000971A9">
            <w:pPr>
              <w:spacing w:line="276" w:lineRule="auto"/>
              <w:jc w:val="both"/>
              <w:rPr>
                <w:rFonts w:ascii="Arial" w:hAnsi="Arial" w:cs="Arial"/>
                <w:b/>
                <w:u w:val="single"/>
                <w:lang w:eastAsia="en-US"/>
              </w:rPr>
            </w:pPr>
          </w:p>
        </w:tc>
        <w:tc>
          <w:tcPr>
            <w:tcW w:w="3528" w:type="dxa"/>
            <w:gridSpan w:val="3"/>
            <w:tcBorders>
              <w:top w:val="nil"/>
              <w:left w:val="nil"/>
              <w:bottom w:val="nil"/>
              <w:right w:val="nil"/>
            </w:tcBorders>
            <w:hideMark/>
          </w:tcPr>
          <w:p w:rsidR="002C66F2" w:rsidRPr="002C66F2" w:rsidRDefault="002C66F2" w:rsidP="00585014">
            <w:pPr>
              <w:spacing w:line="276" w:lineRule="auto"/>
              <w:rPr>
                <w:rFonts w:ascii="Arial" w:eastAsiaTheme="minorHAnsi" w:hAnsi="Arial" w:cs="Arial"/>
                <w:lang w:eastAsia="en-US"/>
              </w:rPr>
            </w:pPr>
          </w:p>
        </w:tc>
        <w:tc>
          <w:tcPr>
            <w:tcW w:w="3638" w:type="dxa"/>
            <w:gridSpan w:val="3"/>
            <w:tcBorders>
              <w:top w:val="nil"/>
              <w:left w:val="nil"/>
              <w:bottom w:val="nil"/>
              <w:right w:val="nil"/>
            </w:tcBorders>
            <w:hideMark/>
          </w:tcPr>
          <w:p w:rsidR="000971A9" w:rsidRDefault="000971A9">
            <w:pPr>
              <w:spacing w:line="276" w:lineRule="auto"/>
              <w:rPr>
                <w:rFonts w:asciiTheme="minorHAnsi" w:eastAsiaTheme="minorHAnsi" w:hAnsiTheme="minorHAnsi" w:cstheme="minorBidi"/>
                <w:sz w:val="22"/>
                <w:szCs w:val="22"/>
                <w:lang w:eastAsia="en-US"/>
              </w:rPr>
            </w:pPr>
          </w:p>
        </w:tc>
      </w:tr>
      <w:tr w:rsidR="000971A9" w:rsidTr="00585014">
        <w:trPr>
          <w:gridAfter w:val="2"/>
          <w:wAfter w:w="3689" w:type="dxa"/>
        </w:trPr>
        <w:tc>
          <w:tcPr>
            <w:tcW w:w="2029" w:type="dxa"/>
            <w:gridSpan w:val="2"/>
            <w:tcBorders>
              <w:top w:val="nil"/>
              <w:left w:val="nil"/>
              <w:bottom w:val="nil"/>
              <w:right w:val="nil"/>
            </w:tcBorders>
          </w:tcPr>
          <w:p w:rsidR="005D5C63" w:rsidRPr="005D5C63" w:rsidRDefault="005D5C63" w:rsidP="00585014">
            <w:pPr>
              <w:spacing w:line="276" w:lineRule="auto"/>
              <w:ind w:right="-172"/>
              <w:jc w:val="both"/>
              <w:rPr>
                <w:rFonts w:ascii="Arial" w:hAnsi="Arial" w:cs="Arial"/>
                <w:lang w:eastAsia="en-US"/>
              </w:rPr>
            </w:pPr>
          </w:p>
        </w:tc>
        <w:tc>
          <w:tcPr>
            <w:tcW w:w="3528" w:type="dxa"/>
            <w:gridSpan w:val="3"/>
            <w:tcBorders>
              <w:top w:val="nil"/>
              <w:left w:val="nil"/>
              <w:bottom w:val="nil"/>
              <w:right w:val="nil"/>
            </w:tcBorders>
          </w:tcPr>
          <w:p w:rsidR="005D5C63" w:rsidRDefault="005D5C63" w:rsidP="00F17102">
            <w:pPr>
              <w:spacing w:line="276" w:lineRule="auto"/>
              <w:rPr>
                <w:rFonts w:ascii="Arial" w:hAnsi="Arial" w:cs="Arial"/>
                <w:lang w:eastAsia="en-US"/>
              </w:rPr>
            </w:pPr>
          </w:p>
        </w:tc>
        <w:tc>
          <w:tcPr>
            <w:tcW w:w="3638" w:type="dxa"/>
            <w:gridSpan w:val="3"/>
            <w:tcBorders>
              <w:top w:val="nil"/>
              <w:left w:val="nil"/>
              <w:bottom w:val="nil"/>
              <w:right w:val="nil"/>
            </w:tcBorders>
            <w:hideMark/>
          </w:tcPr>
          <w:p w:rsidR="000971A9" w:rsidRDefault="000971A9" w:rsidP="00585014">
            <w:pPr>
              <w:spacing w:line="276" w:lineRule="auto"/>
              <w:ind w:left="-250" w:firstLine="250"/>
              <w:rPr>
                <w:rFonts w:asciiTheme="minorHAnsi" w:eastAsiaTheme="minorHAnsi" w:hAnsiTheme="minorHAnsi"/>
                <w:sz w:val="22"/>
                <w:szCs w:val="22"/>
                <w:lang w:eastAsia="en-US"/>
              </w:rPr>
            </w:pPr>
          </w:p>
        </w:tc>
      </w:tr>
      <w:tr w:rsidR="000971A9" w:rsidTr="00585014">
        <w:trPr>
          <w:gridAfter w:val="1"/>
          <w:wAfter w:w="3206" w:type="dxa"/>
        </w:trPr>
        <w:tc>
          <w:tcPr>
            <w:tcW w:w="2054" w:type="dxa"/>
            <w:gridSpan w:val="3"/>
            <w:tcBorders>
              <w:top w:val="nil"/>
              <w:left w:val="nil"/>
              <w:bottom w:val="nil"/>
              <w:right w:val="nil"/>
            </w:tcBorders>
          </w:tcPr>
          <w:p w:rsidR="000971A9" w:rsidRDefault="00585014">
            <w:pPr>
              <w:spacing w:line="276" w:lineRule="auto"/>
              <w:rPr>
                <w:rFonts w:ascii="Arial" w:hAnsi="Arial" w:cs="Arial"/>
                <w:lang w:eastAsia="en-US"/>
              </w:rPr>
            </w:pPr>
            <w:r>
              <w:rPr>
                <w:rFonts w:ascii="Arial" w:hAnsi="Arial" w:cs="Arial"/>
                <w:lang w:eastAsia="en-US"/>
              </w:rPr>
              <w:t xml:space="preserve">In attendance: </w:t>
            </w:r>
          </w:p>
        </w:tc>
        <w:tc>
          <w:tcPr>
            <w:tcW w:w="3441" w:type="dxa"/>
            <w:tcBorders>
              <w:top w:val="nil"/>
              <w:left w:val="nil"/>
              <w:bottom w:val="nil"/>
              <w:right w:val="nil"/>
            </w:tcBorders>
          </w:tcPr>
          <w:p w:rsidR="000971A9" w:rsidRDefault="00585014" w:rsidP="00585014">
            <w:pPr>
              <w:spacing w:line="276" w:lineRule="auto"/>
              <w:ind w:right="-595"/>
              <w:rPr>
                <w:rFonts w:ascii="Arial" w:hAnsi="Arial" w:cs="Arial"/>
                <w:lang w:eastAsia="en-US"/>
              </w:rPr>
            </w:pPr>
            <w:r>
              <w:rPr>
                <w:rFonts w:ascii="Arial" w:hAnsi="Arial" w:cs="Arial"/>
                <w:lang w:eastAsia="en-US"/>
              </w:rPr>
              <w:t>Sam Swinburn (SS) for Item 59 /15</w:t>
            </w:r>
          </w:p>
        </w:tc>
        <w:tc>
          <w:tcPr>
            <w:tcW w:w="4183" w:type="dxa"/>
            <w:gridSpan w:val="5"/>
            <w:tcBorders>
              <w:top w:val="nil"/>
              <w:left w:val="nil"/>
              <w:bottom w:val="nil"/>
              <w:right w:val="nil"/>
            </w:tcBorders>
          </w:tcPr>
          <w:p w:rsidR="000971A9" w:rsidRDefault="00585014" w:rsidP="00585014">
            <w:pPr>
              <w:spacing w:line="276" w:lineRule="auto"/>
              <w:ind w:left="-108"/>
              <w:rPr>
                <w:rFonts w:ascii="Arial" w:hAnsi="Arial" w:cs="Arial"/>
                <w:lang w:eastAsia="en-US"/>
              </w:rPr>
            </w:pPr>
            <w:r>
              <w:rPr>
                <w:rFonts w:ascii="Arial" w:hAnsi="Arial" w:cs="Arial"/>
                <w:lang w:eastAsia="en-US"/>
              </w:rPr>
              <w:t>/15</w:t>
            </w:r>
          </w:p>
          <w:p w:rsidR="009F6A9C" w:rsidRDefault="009F6A9C" w:rsidP="00585014">
            <w:pPr>
              <w:spacing w:line="276" w:lineRule="auto"/>
              <w:ind w:left="-108"/>
              <w:rPr>
                <w:rFonts w:ascii="Arial" w:hAnsi="Arial" w:cs="Arial"/>
                <w:lang w:eastAsia="en-US"/>
              </w:rPr>
            </w:pPr>
          </w:p>
        </w:tc>
      </w:tr>
      <w:tr w:rsidR="000971A9" w:rsidTr="00585014">
        <w:tc>
          <w:tcPr>
            <w:tcW w:w="2054" w:type="dxa"/>
            <w:gridSpan w:val="3"/>
            <w:tcBorders>
              <w:top w:val="nil"/>
              <w:left w:val="nil"/>
              <w:bottom w:val="nil"/>
              <w:right w:val="nil"/>
            </w:tcBorders>
            <w:hideMark/>
          </w:tcPr>
          <w:p w:rsidR="000971A9" w:rsidRDefault="000971A9">
            <w:pPr>
              <w:spacing w:line="276" w:lineRule="auto"/>
              <w:rPr>
                <w:rFonts w:ascii="Arial" w:hAnsi="Arial" w:cs="Arial"/>
                <w:lang w:eastAsia="en-US"/>
              </w:rPr>
            </w:pPr>
            <w:r>
              <w:rPr>
                <w:rFonts w:ascii="Arial" w:hAnsi="Arial" w:cs="Arial"/>
                <w:lang w:eastAsia="en-US"/>
              </w:rPr>
              <w:t xml:space="preserve">Apologies:     </w:t>
            </w:r>
          </w:p>
        </w:tc>
        <w:tc>
          <w:tcPr>
            <w:tcW w:w="7141" w:type="dxa"/>
            <w:gridSpan w:val="5"/>
            <w:tcBorders>
              <w:top w:val="nil"/>
              <w:left w:val="nil"/>
              <w:bottom w:val="nil"/>
              <w:right w:val="nil"/>
            </w:tcBorders>
            <w:hideMark/>
          </w:tcPr>
          <w:p w:rsidR="000971A9" w:rsidRDefault="009F6A9C" w:rsidP="009D6600">
            <w:pPr>
              <w:spacing w:line="276" w:lineRule="auto"/>
              <w:rPr>
                <w:rFonts w:ascii="Arial" w:hAnsi="Arial" w:cs="Arial"/>
                <w:lang w:eastAsia="en-US"/>
              </w:rPr>
            </w:pPr>
            <w:r>
              <w:rPr>
                <w:rFonts w:ascii="Arial" w:hAnsi="Arial" w:cs="Arial"/>
                <w:lang w:eastAsia="en-US"/>
              </w:rPr>
              <w:t>Jean Mason, Elaine Davies, Allie Major, Andy Zielinski</w:t>
            </w:r>
            <w:r w:rsidR="006950EE">
              <w:rPr>
                <w:rFonts w:ascii="Arial" w:hAnsi="Arial" w:cs="Arial"/>
                <w:lang w:eastAsia="en-US"/>
              </w:rPr>
              <w:t>, Alex Allenby</w:t>
            </w:r>
            <w:r>
              <w:rPr>
                <w:rFonts w:ascii="Arial" w:hAnsi="Arial" w:cs="Arial"/>
                <w:lang w:eastAsia="en-US"/>
              </w:rPr>
              <w:t xml:space="preserve"> </w:t>
            </w:r>
          </w:p>
        </w:tc>
        <w:tc>
          <w:tcPr>
            <w:tcW w:w="3689" w:type="dxa"/>
            <w:gridSpan w:val="2"/>
            <w:tcBorders>
              <w:top w:val="nil"/>
              <w:left w:val="nil"/>
              <w:bottom w:val="nil"/>
              <w:right w:val="nil"/>
            </w:tcBorders>
          </w:tcPr>
          <w:p w:rsidR="000971A9" w:rsidRDefault="000971A9">
            <w:pPr>
              <w:spacing w:line="276" w:lineRule="auto"/>
              <w:rPr>
                <w:rFonts w:ascii="Arial" w:hAnsi="Arial" w:cs="Arial"/>
                <w:lang w:eastAsia="en-US"/>
              </w:rPr>
            </w:pPr>
          </w:p>
          <w:p w:rsidR="000971A9" w:rsidRDefault="000971A9">
            <w:pPr>
              <w:spacing w:line="276" w:lineRule="auto"/>
              <w:rPr>
                <w:rFonts w:ascii="Arial" w:hAnsi="Arial" w:cs="Arial"/>
                <w:lang w:eastAsia="en-US"/>
              </w:rPr>
            </w:pPr>
          </w:p>
        </w:tc>
      </w:tr>
      <w:tr w:rsidR="000971A9" w:rsidTr="00585014">
        <w:trPr>
          <w:gridAfter w:val="3"/>
          <w:wAfter w:w="3722" w:type="dxa"/>
        </w:trPr>
        <w:tc>
          <w:tcPr>
            <w:tcW w:w="817" w:type="dxa"/>
            <w:tcBorders>
              <w:top w:val="nil"/>
              <w:left w:val="nil"/>
              <w:bottom w:val="single" w:sz="4" w:space="0" w:color="auto"/>
              <w:right w:val="nil"/>
            </w:tcBorders>
          </w:tcPr>
          <w:p w:rsidR="000971A9" w:rsidRDefault="000971A9">
            <w:pPr>
              <w:spacing w:line="276" w:lineRule="auto"/>
              <w:jc w:val="both"/>
              <w:rPr>
                <w:rFonts w:ascii="Arial" w:hAnsi="Arial" w:cs="Arial"/>
                <w:lang w:eastAsia="en-US"/>
              </w:rPr>
            </w:pPr>
          </w:p>
        </w:tc>
        <w:tc>
          <w:tcPr>
            <w:tcW w:w="7381" w:type="dxa"/>
            <w:gridSpan w:val="5"/>
            <w:tcBorders>
              <w:top w:val="nil"/>
              <w:left w:val="nil"/>
              <w:bottom w:val="single" w:sz="4" w:space="0" w:color="auto"/>
              <w:right w:val="single" w:sz="4" w:space="0" w:color="auto"/>
            </w:tcBorders>
          </w:tcPr>
          <w:p w:rsidR="000971A9" w:rsidRDefault="000971A9">
            <w:pPr>
              <w:spacing w:line="276" w:lineRule="auto"/>
              <w:jc w:val="both"/>
              <w:rPr>
                <w:rFonts w:ascii="Arial" w:hAnsi="Arial" w:cs="Arial"/>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0971A9" w:rsidRDefault="000971A9">
            <w:pPr>
              <w:spacing w:line="276" w:lineRule="auto"/>
              <w:jc w:val="center"/>
              <w:rPr>
                <w:rFonts w:ascii="Arial" w:hAnsi="Arial" w:cs="Arial"/>
                <w:b/>
                <w:lang w:eastAsia="en-US"/>
              </w:rPr>
            </w:pPr>
            <w:r>
              <w:rPr>
                <w:rFonts w:ascii="Arial" w:hAnsi="Arial" w:cs="Arial"/>
                <w:b/>
                <w:lang w:eastAsia="en-US"/>
              </w:rPr>
              <w:t>Action</w:t>
            </w:r>
          </w:p>
        </w:tc>
      </w:tr>
      <w:tr w:rsidR="000971A9" w:rsidTr="00585014">
        <w:trPr>
          <w:gridAfter w:val="3"/>
          <w:wAfter w:w="3722" w:type="dxa"/>
        </w:trPr>
        <w:tc>
          <w:tcPr>
            <w:tcW w:w="817" w:type="dxa"/>
            <w:tcBorders>
              <w:top w:val="single" w:sz="4" w:space="0" w:color="auto"/>
              <w:left w:val="single" w:sz="4" w:space="0" w:color="auto"/>
              <w:bottom w:val="single" w:sz="4" w:space="0" w:color="auto"/>
              <w:right w:val="single" w:sz="4" w:space="0" w:color="auto"/>
            </w:tcBorders>
          </w:tcPr>
          <w:p w:rsidR="000971A9" w:rsidRDefault="000971A9">
            <w:pPr>
              <w:spacing w:line="276" w:lineRule="auto"/>
              <w:jc w:val="both"/>
              <w:rPr>
                <w:rFonts w:ascii="Arial" w:hAnsi="Arial" w:cs="Arial"/>
                <w:b/>
                <w:lang w:eastAsia="en-US"/>
              </w:rPr>
            </w:pPr>
          </w:p>
        </w:tc>
        <w:tc>
          <w:tcPr>
            <w:tcW w:w="7381" w:type="dxa"/>
            <w:gridSpan w:val="5"/>
            <w:tcBorders>
              <w:top w:val="single" w:sz="4" w:space="0" w:color="auto"/>
              <w:left w:val="single" w:sz="4" w:space="0" w:color="auto"/>
              <w:bottom w:val="single" w:sz="4" w:space="0" w:color="auto"/>
              <w:right w:val="single" w:sz="4" w:space="0" w:color="auto"/>
            </w:tcBorders>
            <w:hideMark/>
          </w:tcPr>
          <w:p w:rsidR="000971A9" w:rsidRDefault="000971A9">
            <w:pPr>
              <w:spacing w:line="276" w:lineRule="auto"/>
              <w:rPr>
                <w:rFonts w:asciiTheme="minorHAnsi" w:eastAsiaTheme="minorHAnsi" w:hAnsiTheme="minorHAnsi"/>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rsidR="000971A9" w:rsidRDefault="000971A9">
            <w:pPr>
              <w:spacing w:line="276" w:lineRule="auto"/>
              <w:jc w:val="center"/>
              <w:rPr>
                <w:rFonts w:ascii="Arial" w:hAnsi="Arial" w:cs="Arial"/>
                <w:b/>
                <w:lang w:eastAsia="en-US"/>
              </w:rPr>
            </w:pPr>
          </w:p>
        </w:tc>
      </w:tr>
      <w:tr w:rsidR="000971A9" w:rsidTr="00585014">
        <w:trPr>
          <w:gridAfter w:val="3"/>
          <w:wAfter w:w="3722" w:type="dxa"/>
        </w:trPr>
        <w:tc>
          <w:tcPr>
            <w:tcW w:w="817" w:type="dxa"/>
            <w:tcBorders>
              <w:top w:val="single" w:sz="4" w:space="0" w:color="auto"/>
              <w:left w:val="single" w:sz="4" w:space="0" w:color="auto"/>
              <w:bottom w:val="single" w:sz="4" w:space="0" w:color="auto"/>
              <w:right w:val="single" w:sz="4" w:space="0" w:color="auto"/>
            </w:tcBorders>
          </w:tcPr>
          <w:p w:rsidR="00FA111E" w:rsidRDefault="00002060" w:rsidP="00002060">
            <w:pPr>
              <w:spacing w:line="276" w:lineRule="auto"/>
              <w:jc w:val="center"/>
              <w:rPr>
                <w:rFonts w:ascii="Arial" w:hAnsi="Arial" w:cs="Arial"/>
                <w:b/>
                <w:lang w:eastAsia="en-US"/>
              </w:rPr>
            </w:pPr>
            <w:r>
              <w:rPr>
                <w:rFonts w:ascii="Arial" w:hAnsi="Arial" w:cs="Arial"/>
                <w:b/>
                <w:lang w:eastAsia="en-US"/>
              </w:rPr>
              <w:t>54/15</w:t>
            </w: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p>
          <w:p w:rsidR="00022011" w:rsidRDefault="00022011" w:rsidP="00002060">
            <w:pPr>
              <w:spacing w:line="276" w:lineRule="auto"/>
              <w:jc w:val="center"/>
              <w:rPr>
                <w:rFonts w:ascii="Arial" w:hAnsi="Arial" w:cs="Arial"/>
                <w:b/>
                <w:lang w:eastAsia="en-US"/>
              </w:rPr>
            </w:pPr>
            <w:r>
              <w:rPr>
                <w:rFonts w:ascii="Arial" w:hAnsi="Arial" w:cs="Arial"/>
                <w:b/>
                <w:lang w:eastAsia="en-US"/>
              </w:rPr>
              <w:lastRenderedPageBreak/>
              <w:t>55/15</w:t>
            </w: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p>
          <w:p w:rsidR="00D50CCC" w:rsidRDefault="00D50CCC" w:rsidP="00002060">
            <w:pPr>
              <w:spacing w:line="276" w:lineRule="auto"/>
              <w:jc w:val="center"/>
              <w:rPr>
                <w:rFonts w:ascii="Arial" w:hAnsi="Arial" w:cs="Arial"/>
                <w:b/>
                <w:lang w:eastAsia="en-US"/>
              </w:rPr>
            </w:pPr>
            <w:r>
              <w:rPr>
                <w:rFonts w:ascii="Arial" w:hAnsi="Arial" w:cs="Arial"/>
                <w:b/>
                <w:lang w:eastAsia="en-US"/>
              </w:rPr>
              <w:t>56/15</w:t>
            </w: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88518B" w:rsidRDefault="0088518B" w:rsidP="00002060">
            <w:pPr>
              <w:spacing w:line="276" w:lineRule="auto"/>
              <w:jc w:val="center"/>
              <w:rPr>
                <w:rFonts w:ascii="Arial" w:hAnsi="Arial" w:cs="Arial"/>
                <w:b/>
                <w:lang w:eastAsia="en-US"/>
              </w:rPr>
            </w:pPr>
          </w:p>
          <w:p w:rsidR="00D70FC8" w:rsidRDefault="00D70FC8" w:rsidP="00002060">
            <w:pPr>
              <w:spacing w:line="276" w:lineRule="auto"/>
              <w:jc w:val="center"/>
              <w:rPr>
                <w:rFonts w:ascii="Arial" w:hAnsi="Arial" w:cs="Arial"/>
                <w:b/>
                <w:lang w:eastAsia="en-US"/>
              </w:rPr>
            </w:pPr>
          </w:p>
          <w:p w:rsidR="00C1007F" w:rsidRDefault="00C1007F" w:rsidP="00002060">
            <w:pPr>
              <w:spacing w:line="276" w:lineRule="auto"/>
              <w:jc w:val="center"/>
              <w:rPr>
                <w:rFonts w:ascii="Arial" w:hAnsi="Arial" w:cs="Arial"/>
                <w:b/>
                <w:lang w:eastAsia="en-US"/>
              </w:rPr>
            </w:pPr>
            <w:r>
              <w:rPr>
                <w:rFonts w:ascii="Arial" w:hAnsi="Arial" w:cs="Arial"/>
                <w:b/>
                <w:lang w:eastAsia="en-US"/>
              </w:rPr>
              <w:lastRenderedPageBreak/>
              <w:t>57/15</w:t>
            </w: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0A3F5C" w:rsidRDefault="000A3F5C"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r>
              <w:rPr>
                <w:rFonts w:ascii="Arial" w:hAnsi="Arial" w:cs="Arial"/>
                <w:b/>
                <w:lang w:eastAsia="en-US"/>
              </w:rPr>
              <w:t>58/15</w:t>
            </w: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AC1970" w:rsidRDefault="00AC1970"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r>
              <w:rPr>
                <w:rFonts w:ascii="Arial" w:hAnsi="Arial" w:cs="Arial"/>
                <w:b/>
                <w:lang w:eastAsia="en-US"/>
              </w:rPr>
              <w:lastRenderedPageBreak/>
              <w:t>59/15</w:t>
            </w: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924BFB" w:rsidRDefault="00924BFB"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r>
              <w:rPr>
                <w:rFonts w:ascii="Arial" w:hAnsi="Arial" w:cs="Arial"/>
                <w:b/>
                <w:lang w:eastAsia="en-US"/>
              </w:rPr>
              <w:t>60/15</w:t>
            </w: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p>
          <w:p w:rsidR="00CA11F7" w:rsidRDefault="00CA11F7" w:rsidP="00002060">
            <w:pPr>
              <w:spacing w:line="276" w:lineRule="auto"/>
              <w:jc w:val="center"/>
              <w:rPr>
                <w:rFonts w:ascii="Arial" w:hAnsi="Arial" w:cs="Arial"/>
                <w:b/>
                <w:lang w:eastAsia="en-US"/>
              </w:rPr>
            </w:pPr>
            <w:r>
              <w:rPr>
                <w:rFonts w:ascii="Arial" w:hAnsi="Arial" w:cs="Arial"/>
                <w:b/>
                <w:lang w:eastAsia="en-US"/>
              </w:rPr>
              <w:t>61/15</w:t>
            </w: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D57D52" w:rsidRDefault="00D57D52"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p w:rsidR="00207593" w:rsidRDefault="00207593" w:rsidP="00002060">
            <w:pPr>
              <w:spacing w:line="276" w:lineRule="auto"/>
              <w:jc w:val="center"/>
              <w:rPr>
                <w:rFonts w:ascii="Arial" w:hAnsi="Arial" w:cs="Arial"/>
                <w:b/>
                <w:lang w:eastAsia="en-US"/>
              </w:rPr>
            </w:pPr>
          </w:p>
        </w:tc>
        <w:tc>
          <w:tcPr>
            <w:tcW w:w="7381" w:type="dxa"/>
            <w:gridSpan w:val="5"/>
            <w:tcBorders>
              <w:top w:val="single" w:sz="4" w:space="0" w:color="auto"/>
              <w:left w:val="single" w:sz="4" w:space="0" w:color="auto"/>
              <w:bottom w:val="single" w:sz="4" w:space="0" w:color="auto"/>
              <w:right w:val="single" w:sz="4" w:space="0" w:color="auto"/>
            </w:tcBorders>
          </w:tcPr>
          <w:p w:rsidR="000971A9" w:rsidRDefault="00002060">
            <w:pPr>
              <w:spacing w:line="276" w:lineRule="auto"/>
              <w:jc w:val="both"/>
              <w:rPr>
                <w:rFonts w:ascii="Arial" w:hAnsi="Arial" w:cs="Arial"/>
                <w:b/>
                <w:lang w:eastAsia="en-US"/>
              </w:rPr>
            </w:pPr>
            <w:r>
              <w:rPr>
                <w:rFonts w:ascii="Arial" w:hAnsi="Arial" w:cs="Arial"/>
                <w:b/>
                <w:lang w:eastAsia="en-US"/>
              </w:rPr>
              <w:lastRenderedPageBreak/>
              <w:t xml:space="preserve">Minutes and matters arising of the meeting held on </w:t>
            </w:r>
            <w:r w:rsidR="006950EE">
              <w:rPr>
                <w:rFonts w:ascii="Arial" w:hAnsi="Arial" w:cs="Arial"/>
                <w:b/>
                <w:lang w:eastAsia="en-US"/>
              </w:rPr>
              <w:t>17</w:t>
            </w:r>
            <w:r w:rsidR="006950EE" w:rsidRPr="006950EE">
              <w:rPr>
                <w:rFonts w:ascii="Arial" w:hAnsi="Arial" w:cs="Arial"/>
                <w:b/>
                <w:vertAlign w:val="superscript"/>
                <w:lang w:eastAsia="en-US"/>
              </w:rPr>
              <w:t>th</w:t>
            </w:r>
            <w:r w:rsidR="006950EE">
              <w:rPr>
                <w:rFonts w:ascii="Arial" w:hAnsi="Arial" w:cs="Arial"/>
                <w:b/>
                <w:lang w:eastAsia="en-US"/>
              </w:rPr>
              <w:t xml:space="preserve"> March</w:t>
            </w:r>
            <w:r>
              <w:rPr>
                <w:rFonts w:ascii="Arial" w:hAnsi="Arial" w:cs="Arial"/>
                <w:b/>
                <w:lang w:eastAsia="en-US"/>
              </w:rPr>
              <w:t xml:space="preserve"> 2015</w:t>
            </w:r>
          </w:p>
          <w:p w:rsidR="00002060" w:rsidRDefault="00002060">
            <w:pPr>
              <w:spacing w:line="276" w:lineRule="auto"/>
              <w:jc w:val="both"/>
              <w:rPr>
                <w:rFonts w:ascii="Arial" w:hAnsi="Arial" w:cs="Arial"/>
                <w:lang w:eastAsia="en-US"/>
              </w:rPr>
            </w:pPr>
            <w:r>
              <w:rPr>
                <w:rFonts w:ascii="Arial" w:hAnsi="Arial" w:cs="Arial"/>
                <w:lang w:eastAsia="en-US"/>
              </w:rPr>
              <w:t>Minutes agreed as a true record – GK</w:t>
            </w:r>
          </w:p>
          <w:p w:rsidR="00002060" w:rsidRDefault="00002060">
            <w:pPr>
              <w:spacing w:line="276" w:lineRule="auto"/>
              <w:jc w:val="both"/>
              <w:rPr>
                <w:rFonts w:ascii="Arial" w:hAnsi="Arial" w:cs="Arial"/>
                <w:lang w:eastAsia="en-US"/>
              </w:rPr>
            </w:pPr>
            <w:r>
              <w:rPr>
                <w:rFonts w:ascii="Arial" w:hAnsi="Arial" w:cs="Arial"/>
                <w:lang w:eastAsia="en-US"/>
              </w:rPr>
              <w:t>Seconded – JA</w:t>
            </w:r>
          </w:p>
          <w:p w:rsidR="00002060" w:rsidRDefault="00002060">
            <w:pPr>
              <w:spacing w:line="276" w:lineRule="auto"/>
              <w:jc w:val="both"/>
              <w:rPr>
                <w:rFonts w:ascii="Arial" w:hAnsi="Arial" w:cs="Arial"/>
                <w:lang w:eastAsia="en-US"/>
              </w:rPr>
            </w:pPr>
          </w:p>
          <w:p w:rsidR="001E1354" w:rsidRDefault="001E1354">
            <w:pPr>
              <w:spacing w:line="276" w:lineRule="auto"/>
              <w:jc w:val="both"/>
              <w:rPr>
                <w:rFonts w:ascii="Arial" w:hAnsi="Arial" w:cs="Arial"/>
                <w:lang w:eastAsia="en-US"/>
              </w:rPr>
            </w:pPr>
            <w:r>
              <w:rPr>
                <w:rFonts w:ascii="Arial" w:hAnsi="Arial" w:cs="Arial"/>
                <w:lang w:eastAsia="en-US"/>
              </w:rPr>
              <w:t>47/15 Updated Schools Funding Contingency Procedure – Falling Rolls Fund Contingency</w:t>
            </w:r>
          </w:p>
          <w:p w:rsidR="001E1354" w:rsidRDefault="006950EE">
            <w:pPr>
              <w:spacing w:line="276" w:lineRule="auto"/>
              <w:jc w:val="both"/>
              <w:rPr>
                <w:rFonts w:ascii="Arial" w:hAnsi="Arial" w:cs="Arial"/>
                <w:lang w:eastAsia="en-US"/>
              </w:rPr>
            </w:pPr>
            <w:r>
              <w:rPr>
                <w:rFonts w:ascii="Arial" w:hAnsi="Arial" w:cs="Arial"/>
                <w:lang w:eastAsia="en-US"/>
              </w:rPr>
              <w:t>DK had updated on this action shortly after the meeting</w:t>
            </w:r>
            <w:r w:rsidR="001E1354">
              <w:rPr>
                <w:rFonts w:ascii="Arial" w:hAnsi="Arial" w:cs="Arial"/>
                <w:lang w:eastAsia="en-US"/>
              </w:rPr>
              <w:t xml:space="preserve"> – if </w:t>
            </w:r>
            <w:r w:rsidR="00D529DC">
              <w:rPr>
                <w:rFonts w:ascii="Arial" w:hAnsi="Arial" w:cs="Arial"/>
                <w:lang w:eastAsia="en-US"/>
              </w:rPr>
              <w:t xml:space="preserve">school has </w:t>
            </w:r>
            <w:r w:rsidR="001E1354">
              <w:rPr>
                <w:rFonts w:ascii="Arial" w:hAnsi="Arial" w:cs="Arial"/>
                <w:lang w:eastAsia="en-US"/>
              </w:rPr>
              <w:t>converted to an Academy</w:t>
            </w:r>
            <w:r w:rsidR="00D529DC">
              <w:rPr>
                <w:rFonts w:ascii="Arial" w:hAnsi="Arial" w:cs="Arial"/>
                <w:lang w:eastAsia="en-US"/>
              </w:rPr>
              <w:t xml:space="preserve"> then </w:t>
            </w:r>
            <w:r>
              <w:rPr>
                <w:rFonts w:ascii="Arial" w:hAnsi="Arial" w:cs="Arial"/>
                <w:lang w:eastAsia="en-US"/>
              </w:rPr>
              <w:t>it retains its last classification.</w:t>
            </w:r>
          </w:p>
          <w:p w:rsidR="00022011" w:rsidRDefault="00022011">
            <w:pPr>
              <w:spacing w:line="276" w:lineRule="auto"/>
              <w:jc w:val="both"/>
              <w:rPr>
                <w:rFonts w:ascii="Arial" w:hAnsi="Arial" w:cs="Arial"/>
                <w:lang w:eastAsia="en-US"/>
              </w:rPr>
            </w:pPr>
          </w:p>
          <w:p w:rsidR="00022011" w:rsidRDefault="00022011">
            <w:pPr>
              <w:spacing w:line="276" w:lineRule="auto"/>
              <w:jc w:val="both"/>
              <w:rPr>
                <w:rFonts w:ascii="Arial" w:hAnsi="Arial" w:cs="Arial"/>
                <w:lang w:eastAsia="en-US"/>
              </w:rPr>
            </w:pPr>
            <w:r>
              <w:rPr>
                <w:rFonts w:ascii="Arial" w:hAnsi="Arial" w:cs="Arial"/>
                <w:lang w:eastAsia="en-US"/>
              </w:rPr>
              <w:t>49/15 SEN – High Needs Block Allocation 2015-16</w:t>
            </w:r>
          </w:p>
          <w:p w:rsidR="00022011" w:rsidRDefault="00022011">
            <w:pPr>
              <w:spacing w:line="276" w:lineRule="auto"/>
              <w:jc w:val="both"/>
              <w:rPr>
                <w:rFonts w:ascii="Arial" w:hAnsi="Arial" w:cs="Arial"/>
                <w:lang w:eastAsia="en-US"/>
              </w:rPr>
            </w:pPr>
            <w:r>
              <w:rPr>
                <w:rFonts w:ascii="Arial" w:hAnsi="Arial" w:cs="Arial"/>
                <w:lang w:eastAsia="en-US"/>
              </w:rPr>
              <w:t xml:space="preserve">GR to email the questions AZ has about this subject to DK who will pass them to Denise Faulconbridge.  DF to either email </w:t>
            </w:r>
            <w:r w:rsidR="00DC1DBF">
              <w:rPr>
                <w:rFonts w:ascii="Arial" w:hAnsi="Arial" w:cs="Arial"/>
                <w:lang w:eastAsia="en-US"/>
              </w:rPr>
              <w:t>the response</w:t>
            </w:r>
            <w:r>
              <w:rPr>
                <w:rFonts w:ascii="Arial" w:hAnsi="Arial" w:cs="Arial"/>
                <w:lang w:eastAsia="en-US"/>
              </w:rPr>
              <w:t xml:space="preserve"> to the School Forum or report back to the next meeting.</w:t>
            </w:r>
          </w:p>
          <w:p w:rsidR="00022011" w:rsidRDefault="00022011">
            <w:pPr>
              <w:spacing w:line="276" w:lineRule="auto"/>
              <w:jc w:val="both"/>
              <w:rPr>
                <w:rFonts w:ascii="Arial" w:hAnsi="Arial" w:cs="Arial"/>
                <w:lang w:eastAsia="en-US"/>
              </w:rPr>
            </w:pPr>
          </w:p>
          <w:p w:rsidR="00022011" w:rsidRDefault="00022011">
            <w:pPr>
              <w:spacing w:line="276" w:lineRule="auto"/>
              <w:jc w:val="both"/>
              <w:rPr>
                <w:rFonts w:ascii="Arial" w:hAnsi="Arial" w:cs="Arial"/>
                <w:b/>
                <w:lang w:eastAsia="en-US"/>
              </w:rPr>
            </w:pPr>
            <w:r w:rsidRPr="00022011">
              <w:rPr>
                <w:rFonts w:ascii="Arial" w:hAnsi="Arial" w:cs="Arial"/>
                <w:b/>
                <w:lang w:eastAsia="en-US"/>
              </w:rPr>
              <w:lastRenderedPageBreak/>
              <w:t xml:space="preserve">Dedicated Schools Grant </w:t>
            </w:r>
            <w:r>
              <w:rPr>
                <w:rFonts w:ascii="Arial" w:hAnsi="Arial" w:cs="Arial"/>
                <w:b/>
                <w:lang w:eastAsia="en-US"/>
              </w:rPr>
              <w:t>Financial Settlement 2015 – 16 Block Allocation Analysis</w:t>
            </w:r>
          </w:p>
          <w:p w:rsidR="00022011" w:rsidRDefault="00022011">
            <w:pPr>
              <w:spacing w:line="276" w:lineRule="auto"/>
              <w:jc w:val="both"/>
              <w:rPr>
                <w:rFonts w:ascii="Arial" w:hAnsi="Arial" w:cs="Arial"/>
                <w:i/>
                <w:lang w:eastAsia="en-US"/>
              </w:rPr>
            </w:pPr>
            <w:r>
              <w:rPr>
                <w:rFonts w:ascii="Arial" w:hAnsi="Arial" w:cs="Arial"/>
                <w:i/>
                <w:lang w:eastAsia="en-US"/>
              </w:rPr>
              <w:t xml:space="preserve">The purpose of this paper is to provide schools forum members with a breakdown of the 2015-16 Dedicated Schools Grant (DSG) block allocation which was published by </w:t>
            </w:r>
            <w:r w:rsidR="008A29E2">
              <w:rPr>
                <w:rFonts w:ascii="Arial" w:hAnsi="Arial" w:cs="Arial"/>
                <w:i/>
                <w:lang w:eastAsia="en-US"/>
              </w:rPr>
              <w:t xml:space="preserve">the </w:t>
            </w:r>
            <w:proofErr w:type="spellStart"/>
            <w:r w:rsidR="008A29E2">
              <w:rPr>
                <w:rFonts w:ascii="Arial" w:hAnsi="Arial" w:cs="Arial"/>
                <w:i/>
                <w:lang w:eastAsia="en-US"/>
              </w:rPr>
              <w:t>DfE</w:t>
            </w:r>
            <w:proofErr w:type="spellEnd"/>
            <w:r>
              <w:rPr>
                <w:rFonts w:ascii="Arial" w:hAnsi="Arial" w:cs="Arial"/>
                <w:i/>
                <w:lang w:eastAsia="en-US"/>
              </w:rPr>
              <w:t xml:space="preserve"> on the 17</w:t>
            </w:r>
            <w:r w:rsidRPr="00022011">
              <w:rPr>
                <w:rFonts w:ascii="Arial" w:hAnsi="Arial" w:cs="Arial"/>
                <w:i/>
                <w:vertAlign w:val="superscript"/>
                <w:lang w:eastAsia="en-US"/>
              </w:rPr>
              <w:t>th</w:t>
            </w:r>
            <w:r>
              <w:rPr>
                <w:rFonts w:ascii="Arial" w:hAnsi="Arial" w:cs="Arial"/>
                <w:i/>
                <w:lang w:eastAsia="en-US"/>
              </w:rPr>
              <w:t xml:space="preserve"> December 2014 and final allocations confirmed during March 2015.</w:t>
            </w:r>
          </w:p>
          <w:p w:rsidR="00022011" w:rsidRDefault="00022011">
            <w:pPr>
              <w:spacing w:line="276" w:lineRule="auto"/>
              <w:jc w:val="both"/>
              <w:rPr>
                <w:rFonts w:ascii="Arial" w:hAnsi="Arial" w:cs="Arial"/>
                <w:i/>
                <w:lang w:eastAsia="en-US"/>
              </w:rPr>
            </w:pPr>
          </w:p>
          <w:p w:rsidR="00D50CCC" w:rsidRDefault="00D50CCC">
            <w:pPr>
              <w:spacing w:line="276" w:lineRule="auto"/>
              <w:jc w:val="both"/>
              <w:rPr>
                <w:rFonts w:ascii="Arial" w:hAnsi="Arial" w:cs="Arial"/>
                <w:lang w:eastAsia="en-US"/>
              </w:rPr>
            </w:pPr>
            <w:r>
              <w:rPr>
                <w:rFonts w:ascii="Arial" w:hAnsi="Arial" w:cs="Arial"/>
                <w:lang w:eastAsia="en-US"/>
              </w:rPr>
              <w:t>Recommendation</w:t>
            </w:r>
          </w:p>
          <w:p w:rsidR="00D50CCC" w:rsidRPr="00D50CCC" w:rsidRDefault="00D50CCC">
            <w:pPr>
              <w:spacing w:line="276" w:lineRule="auto"/>
              <w:jc w:val="both"/>
              <w:rPr>
                <w:rFonts w:ascii="Arial" w:hAnsi="Arial" w:cs="Arial"/>
                <w:lang w:eastAsia="en-US"/>
              </w:rPr>
            </w:pPr>
            <w:r>
              <w:rPr>
                <w:rFonts w:ascii="Arial" w:hAnsi="Arial" w:cs="Arial"/>
                <w:lang w:eastAsia="en-US"/>
              </w:rPr>
              <w:t>It is recommended that members note the contents of this report.</w:t>
            </w:r>
          </w:p>
          <w:p w:rsidR="00022011" w:rsidRDefault="00022011">
            <w:pPr>
              <w:spacing w:line="276" w:lineRule="auto"/>
              <w:jc w:val="both"/>
              <w:rPr>
                <w:rFonts w:ascii="Arial" w:hAnsi="Arial" w:cs="Arial"/>
                <w:lang w:eastAsia="en-US"/>
              </w:rPr>
            </w:pPr>
            <w:r>
              <w:rPr>
                <w:rFonts w:ascii="Arial" w:hAnsi="Arial" w:cs="Arial"/>
                <w:lang w:eastAsia="en-US"/>
              </w:rPr>
              <w:t>No questions raised.</w:t>
            </w:r>
          </w:p>
          <w:p w:rsidR="00022011" w:rsidRDefault="00022011">
            <w:pPr>
              <w:spacing w:line="276" w:lineRule="auto"/>
              <w:jc w:val="both"/>
              <w:rPr>
                <w:rFonts w:ascii="Arial" w:hAnsi="Arial" w:cs="Arial"/>
                <w:lang w:eastAsia="en-US"/>
              </w:rPr>
            </w:pPr>
          </w:p>
          <w:p w:rsidR="00022011" w:rsidRDefault="00D50CCC">
            <w:pPr>
              <w:spacing w:line="276" w:lineRule="auto"/>
              <w:jc w:val="both"/>
              <w:rPr>
                <w:rFonts w:ascii="Arial" w:hAnsi="Arial" w:cs="Arial"/>
                <w:b/>
                <w:lang w:eastAsia="en-US"/>
              </w:rPr>
            </w:pPr>
            <w:r w:rsidRPr="00D50CCC">
              <w:rPr>
                <w:rFonts w:ascii="Arial" w:hAnsi="Arial" w:cs="Arial"/>
                <w:b/>
                <w:lang w:eastAsia="en-US"/>
              </w:rPr>
              <w:t>Review of the implementation of the 2015-16 Schools Funding Formula</w:t>
            </w:r>
          </w:p>
          <w:p w:rsidR="00D50CCC" w:rsidRDefault="00C1007F">
            <w:pPr>
              <w:spacing w:line="276" w:lineRule="auto"/>
              <w:jc w:val="both"/>
              <w:rPr>
                <w:rFonts w:ascii="Arial" w:hAnsi="Arial" w:cs="Arial"/>
                <w:i/>
                <w:lang w:eastAsia="en-US"/>
              </w:rPr>
            </w:pPr>
            <w:r>
              <w:rPr>
                <w:rFonts w:ascii="Arial" w:hAnsi="Arial" w:cs="Arial"/>
                <w:i/>
                <w:lang w:eastAsia="en-US"/>
              </w:rPr>
              <w:t>The purpose of this report is to provide members of the Schools Forum with summary information produced by the Education Funding Agency (EFA) on all of the school funding formula’s submitted by each Local Authority so they can see how NELC’s compares.</w:t>
            </w:r>
          </w:p>
          <w:p w:rsidR="00C1007F" w:rsidRDefault="00C1007F">
            <w:pPr>
              <w:spacing w:line="276" w:lineRule="auto"/>
              <w:jc w:val="both"/>
              <w:rPr>
                <w:rFonts w:ascii="Arial" w:hAnsi="Arial" w:cs="Arial"/>
                <w:i/>
                <w:lang w:eastAsia="en-US"/>
              </w:rPr>
            </w:pPr>
          </w:p>
          <w:p w:rsidR="00C1007F" w:rsidRDefault="00C1007F">
            <w:pPr>
              <w:spacing w:line="276" w:lineRule="auto"/>
              <w:jc w:val="both"/>
              <w:rPr>
                <w:rFonts w:ascii="Arial" w:hAnsi="Arial" w:cs="Arial"/>
                <w:lang w:eastAsia="en-US"/>
              </w:rPr>
            </w:pPr>
            <w:r>
              <w:rPr>
                <w:rFonts w:ascii="Arial" w:hAnsi="Arial" w:cs="Arial"/>
                <w:lang w:eastAsia="en-US"/>
              </w:rPr>
              <w:t>TW questioned if the current trend continues with schools becoming Academies how much of the EFA money is used to run Council administration.</w:t>
            </w:r>
          </w:p>
          <w:p w:rsidR="00C1007F" w:rsidRDefault="00C1007F">
            <w:pPr>
              <w:spacing w:line="276" w:lineRule="auto"/>
              <w:jc w:val="both"/>
              <w:rPr>
                <w:rFonts w:ascii="Arial" w:hAnsi="Arial" w:cs="Arial"/>
                <w:lang w:eastAsia="en-US"/>
              </w:rPr>
            </w:pPr>
          </w:p>
          <w:p w:rsidR="00C1007F" w:rsidRDefault="00D70FC8">
            <w:pPr>
              <w:spacing w:line="276" w:lineRule="auto"/>
              <w:jc w:val="both"/>
              <w:rPr>
                <w:rFonts w:ascii="Arial" w:hAnsi="Arial" w:cs="Arial"/>
                <w:lang w:eastAsia="en-US"/>
              </w:rPr>
            </w:pPr>
            <w:r>
              <w:rPr>
                <w:rFonts w:ascii="Arial" w:hAnsi="Arial" w:cs="Arial"/>
                <w:lang w:eastAsia="en-US"/>
              </w:rPr>
              <w:t>DK advised that when all schools converted</w:t>
            </w:r>
            <w:r w:rsidR="00DD632E">
              <w:rPr>
                <w:rFonts w:ascii="Arial" w:hAnsi="Arial" w:cs="Arial"/>
                <w:lang w:eastAsia="en-US"/>
              </w:rPr>
              <w:t xml:space="preserve"> to academies</w:t>
            </w:r>
            <w:r>
              <w:rPr>
                <w:rFonts w:ascii="Arial" w:hAnsi="Arial" w:cs="Arial"/>
                <w:lang w:eastAsia="en-US"/>
              </w:rPr>
              <w:t xml:space="preserve"> the Council would be left with a DSG allocation of </w:t>
            </w:r>
            <w:r w:rsidR="00DD632E">
              <w:rPr>
                <w:rFonts w:ascii="Arial" w:hAnsi="Arial" w:cs="Arial"/>
                <w:lang w:eastAsia="en-US"/>
              </w:rPr>
              <w:t xml:space="preserve">approximately </w:t>
            </w:r>
            <w:r>
              <w:rPr>
                <w:rFonts w:ascii="Arial" w:hAnsi="Arial" w:cs="Arial"/>
                <w:lang w:eastAsia="en-US"/>
              </w:rPr>
              <w:t>£22m but would receive less than this as some money would be retained by the EFA in respect of per place funding</w:t>
            </w:r>
            <w:r w:rsidR="00DD632E">
              <w:rPr>
                <w:rFonts w:ascii="Arial" w:hAnsi="Arial" w:cs="Arial"/>
                <w:lang w:eastAsia="en-US"/>
              </w:rPr>
              <w:t xml:space="preserve"> to be paid direct to the relevant academies</w:t>
            </w:r>
            <w:r>
              <w:rPr>
                <w:rFonts w:ascii="Arial" w:hAnsi="Arial" w:cs="Arial"/>
                <w:lang w:eastAsia="en-US"/>
              </w:rPr>
              <w:t>.  There would be an obligation on the Council to provide and run services funded by the DSG (High Needs and Early Years).</w:t>
            </w:r>
          </w:p>
          <w:p w:rsidR="00D70FC8" w:rsidRPr="00D70FC8" w:rsidRDefault="00D70FC8">
            <w:pPr>
              <w:spacing w:line="276" w:lineRule="auto"/>
              <w:jc w:val="both"/>
              <w:rPr>
                <w:rFonts w:ascii="Arial" w:hAnsi="Arial" w:cs="Arial"/>
                <w:lang w:eastAsia="en-US"/>
              </w:rPr>
            </w:pPr>
            <w:r>
              <w:rPr>
                <w:rFonts w:ascii="Arial" w:hAnsi="Arial" w:cs="Arial"/>
                <w:lang w:eastAsia="en-US"/>
              </w:rPr>
              <w:t xml:space="preserve">DK advised the Council receives an allocation called the Education Services Grant and this equates to £15 per pupil </w:t>
            </w:r>
            <w:r w:rsidR="00C20363" w:rsidRPr="00C20363">
              <w:rPr>
                <w:rFonts w:ascii="Arial" w:hAnsi="Arial" w:cs="Arial"/>
                <w:lang w:eastAsia="en-US"/>
              </w:rPr>
              <w:t>per annum</w:t>
            </w:r>
            <w:r w:rsidRPr="00C20363">
              <w:rPr>
                <w:rFonts w:ascii="Arial" w:hAnsi="Arial" w:cs="Arial"/>
                <w:lang w:eastAsia="en-US"/>
              </w:rPr>
              <w:t xml:space="preserve"> </w:t>
            </w:r>
            <w:r>
              <w:rPr>
                <w:rFonts w:ascii="Arial" w:hAnsi="Arial" w:cs="Arial"/>
                <w:lang w:eastAsia="en-US"/>
              </w:rPr>
              <w:t>for all pupils in the borough.  This is to fund statutory services.</w:t>
            </w:r>
          </w:p>
          <w:p w:rsidR="00D70FC8" w:rsidRDefault="00D70FC8">
            <w:pPr>
              <w:spacing w:line="276" w:lineRule="auto"/>
              <w:jc w:val="both"/>
              <w:rPr>
                <w:rFonts w:ascii="Arial" w:hAnsi="Arial" w:cs="Arial"/>
                <w:lang w:eastAsia="en-US"/>
              </w:rPr>
            </w:pPr>
          </w:p>
          <w:p w:rsidR="00C1007F" w:rsidRPr="00D70FC8" w:rsidRDefault="00C1007F">
            <w:pPr>
              <w:spacing w:line="276" w:lineRule="auto"/>
              <w:jc w:val="both"/>
              <w:rPr>
                <w:rFonts w:ascii="Arial" w:hAnsi="Arial" w:cs="Arial"/>
                <w:lang w:eastAsia="en-US"/>
              </w:rPr>
            </w:pPr>
            <w:r w:rsidRPr="00D70FC8">
              <w:rPr>
                <w:rFonts w:ascii="Arial" w:hAnsi="Arial" w:cs="Arial"/>
                <w:lang w:eastAsia="en-US"/>
              </w:rPr>
              <w:t>GK stated we need to revisit how we do things in the Autumn Term.</w:t>
            </w:r>
          </w:p>
          <w:p w:rsidR="00C1007F" w:rsidRPr="00D70FC8" w:rsidRDefault="00C1007F">
            <w:pPr>
              <w:spacing w:line="276" w:lineRule="auto"/>
              <w:jc w:val="both"/>
              <w:rPr>
                <w:rFonts w:ascii="Arial" w:hAnsi="Arial" w:cs="Arial"/>
                <w:lang w:eastAsia="en-US"/>
              </w:rPr>
            </w:pPr>
            <w:r w:rsidRPr="00D70FC8">
              <w:rPr>
                <w:rFonts w:ascii="Arial" w:hAnsi="Arial" w:cs="Arial"/>
                <w:lang w:eastAsia="en-US"/>
              </w:rPr>
              <w:t>JA – we are closer to Fairer Funding than most .</w:t>
            </w:r>
          </w:p>
          <w:p w:rsidR="00C1007F" w:rsidRPr="00D70FC8" w:rsidRDefault="00C1007F">
            <w:pPr>
              <w:spacing w:line="276" w:lineRule="auto"/>
              <w:jc w:val="both"/>
              <w:rPr>
                <w:rFonts w:ascii="Arial" w:hAnsi="Arial" w:cs="Arial"/>
                <w:lang w:eastAsia="en-US"/>
              </w:rPr>
            </w:pPr>
            <w:r w:rsidRPr="00D70FC8">
              <w:rPr>
                <w:rFonts w:ascii="Arial" w:hAnsi="Arial" w:cs="Arial"/>
                <w:lang w:eastAsia="en-US"/>
              </w:rPr>
              <w:t xml:space="preserve">DK – a piece of work has been carried out </w:t>
            </w:r>
            <w:r w:rsidR="00DD632E">
              <w:rPr>
                <w:rFonts w:ascii="Arial" w:hAnsi="Arial" w:cs="Arial"/>
                <w:lang w:eastAsia="en-US"/>
              </w:rPr>
              <w:t>for</w:t>
            </w:r>
            <w:r w:rsidRPr="00D70FC8">
              <w:rPr>
                <w:rFonts w:ascii="Arial" w:hAnsi="Arial" w:cs="Arial"/>
                <w:lang w:eastAsia="en-US"/>
              </w:rPr>
              <w:t xml:space="preserve"> the f</w:t>
            </w:r>
            <w:r w:rsidR="00DD632E">
              <w:rPr>
                <w:rFonts w:ascii="Arial" w:hAnsi="Arial" w:cs="Arial"/>
                <w:lang w:eastAsia="en-US"/>
              </w:rPr>
              <w:t>unding for the f40 Group.  These are 40 authorities most poorly funded.  In this analysis we would lose DSG overall.</w:t>
            </w:r>
          </w:p>
          <w:p w:rsidR="00C1007F" w:rsidRDefault="00C1007F">
            <w:pPr>
              <w:spacing w:line="276" w:lineRule="auto"/>
              <w:jc w:val="both"/>
              <w:rPr>
                <w:rFonts w:ascii="Arial" w:hAnsi="Arial" w:cs="Arial"/>
                <w:i/>
                <w:lang w:eastAsia="en-US"/>
              </w:rPr>
            </w:pPr>
          </w:p>
          <w:p w:rsidR="00C1007F" w:rsidRDefault="00C1007F">
            <w:pPr>
              <w:spacing w:line="276" w:lineRule="auto"/>
              <w:jc w:val="both"/>
              <w:rPr>
                <w:rFonts w:ascii="Arial" w:hAnsi="Arial" w:cs="Arial"/>
                <w:lang w:eastAsia="en-US"/>
              </w:rPr>
            </w:pPr>
            <w:r>
              <w:rPr>
                <w:rFonts w:ascii="Arial" w:hAnsi="Arial" w:cs="Arial"/>
                <w:lang w:eastAsia="en-US"/>
              </w:rPr>
              <w:t>Recommendation</w:t>
            </w:r>
          </w:p>
          <w:p w:rsidR="00C1007F" w:rsidRPr="00C1007F" w:rsidRDefault="00C1007F">
            <w:pPr>
              <w:spacing w:line="276" w:lineRule="auto"/>
              <w:jc w:val="both"/>
              <w:rPr>
                <w:rFonts w:ascii="Arial" w:hAnsi="Arial" w:cs="Arial"/>
                <w:lang w:eastAsia="en-US"/>
              </w:rPr>
            </w:pPr>
            <w:r>
              <w:rPr>
                <w:rFonts w:ascii="Arial" w:hAnsi="Arial" w:cs="Arial"/>
                <w:lang w:eastAsia="en-US"/>
              </w:rPr>
              <w:t>That this report be noted.</w:t>
            </w:r>
          </w:p>
          <w:p w:rsidR="00022011" w:rsidRDefault="00022011">
            <w:pPr>
              <w:spacing w:line="276" w:lineRule="auto"/>
              <w:jc w:val="both"/>
              <w:rPr>
                <w:rFonts w:ascii="Arial" w:hAnsi="Arial" w:cs="Arial"/>
                <w:lang w:eastAsia="en-US"/>
              </w:rPr>
            </w:pPr>
          </w:p>
          <w:p w:rsidR="00C1007F" w:rsidRDefault="00C1007F">
            <w:pPr>
              <w:spacing w:line="276" w:lineRule="auto"/>
              <w:jc w:val="both"/>
              <w:rPr>
                <w:rFonts w:ascii="Arial" w:hAnsi="Arial" w:cs="Arial"/>
                <w:b/>
                <w:lang w:eastAsia="en-US"/>
              </w:rPr>
            </w:pPr>
            <w:r>
              <w:rPr>
                <w:rFonts w:ascii="Arial" w:hAnsi="Arial" w:cs="Arial"/>
                <w:b/>
                <w:lang w:eastAsia="en-US"/>
              </w:rPr>
              <w:lastRenderedPageBreak/>
              <w:t>2016-17 Schools Funding Formula</w:t>
            </w:r>
          </w:p>
          <w:p w:rsidR="00C1007F" w:rsidRDefault="00C1007F">
            <w:pPr>
              <w:spacing w:line="276" w:lineRule="auto"/>
              <w:jc w:val="both"/>
              <w:rPr>
                <w:rFonts w:ascii="Arial" w:hAnsi="Arial" w:cs="Arial"/>
                <w:i/>
                <w:lang w:eastAsia="en-US"/>
              </w:rPr>
            </w:pPr>
            <w:r>
              <w:rPr>
                <w:rFonts w:ascii="Arial" w:hAnsi="Arial" w:cs="Arial"/>
                <w:i/>
                <w:lang w:eastAsia="en-US"/>
              </w:rPr>
              <w:t>This was a verbal report outlining intelligence received to date in respect of the proposed funding for Schools for 2016-17.</w:t>
            </w:r>
          </w:p>
          <w:p w:rsidR="00C1007F" w:rsidRDefault="00C1007F">
            <w:pPr>
              <w:spacing w:line="276" w:lineRule="auto"/>
              <w:jc w:val="both"/>
              <w:rPr>
                <w:rFonts w:ascii="Arial" w:hAnsi="Arial" w:cs="Arial"/>
                <w:lang w:eastAsia="en-US"/>
              </w:rPr>
            </w:pPr>
          </w:p>
          <w:p w:rsidR="00207593" w:rsidRDefault="00207593">
            <w:pPr>
              <w:spacing w:line="276" w:lineRule="auto"/>
              <w:jc w:val="both"/>
              <w:rPr>
                <w:rFonts w:ascii="Arial" w:hAnsi="Arial" w:cs="Arial"/>
                <w:lang w:eastAsia="en-US"/>
              </w:rPr>
            </w:pPr>
            <w:r>
              <w:rPr>
                <w:rFonts w:ascii="Arial" w:hAnsi="Arial" w:cs="Arial"/>
                <w:lang w:eastAsia="en-US"/>
              </w:rPr>
              <w:t xml:space="preserve">DK </w:t>
            </w:r>
            <w:r w:rsidR="00D70FC8">
              <w:rPr>
                <w:rFonts w:ascii="Arial" w:hAnsi="Arial" w:cs="Arial"/>
                <w:lang w:eastAsia="en-US"/>
              </w:rPr>
              <w:t>advised that as of yet no information had been received in respect of the 2016-17</w:t>
            </w:r>
            <w:r w:rsidR="00820BD5">
              <w:rPr>
                <w:rFonts w:ascii="Arial" w:hAnsi="Arial" w:cs="Arial"/>
                <w:lang w:eastAsia="en-US"/>
              </w:rPr>
              <w:t xml:space="preserve"> S</w:t>
            </w:r>
            <w:r w:rsidR="00D70FC8">
              <w:rPr>
                <w:rFonts w:ascii="Arial" w:hAnsi="Arial" w:cs="Arial"/>
                <w:lang w:eastAsia="en-US"/>
              </w:rPr>
              <w:t xml:space="preserve">chools </w:t>
            </w:r>
            <w:r w:rsidR="00820BD5">
              <w:rPr>
                <w:rFonts w:ascii="Arial" w:hAnsi="Arial" w:cs="Arial"/>
                <w:lang w:eastAsia="en-US"/>
              </w:rPr>
              <w:t>Funding Formula however this</w:t>
            </w:r>
            <w:r>
              <w:rPr>
                <w:rFonts w:ascii="Arial" w:hAnsi="Arial" w:cs="Arial"/>
                <w:lang w:eastAsia="en-US"/>
              </w:rPr>
              <w:t xml:space="preserve"> should start to come through late July and work will then commence.  </w:t>
            </w:r>
          </w:p>
          <w:p w:rsidR="00207593" w:rsidRDefault="00207593">
            <w:pPr>
              <w:spacing w:line="276" w:lineRule="auto"/>
              <w:jc w:val="both"/>
              <w:rPr>
                <w:rFonts w:ascii="Arial" w:hAnsi="Arial" w:cs="Arial"/>
                <w:lang w:eastAsia="en-US"/>
              </w:rPr>
            </w:pPr>
          </w:p>
          <w:p w:rsidR="008D235A" w:rsidRDefault="008D235A">
            <w:pPr>
              <w:spacing w:line="276" w:lineRule="auto"/>
              <w:jc w:val="both"/>
              <w:rPr>
                <w:rFonts w:ascii="Arial" w:hAnsi="Arial" w:cs="Arial"/>
                <w:lang w:eastAsia="en-US"/>
              </w:rPr>
            </w:pPr>
          </w:p>
          <w:p w:rsidR="00207593" w:rsidRDefault="00207593">
            <w:pPr>
              <w:spacing w:line="276" w:lineRule="auto"/>
              <w:jc w:val="both"/>
              <w:rPr>
                <w:rFonts w:ascii="Arial" w:hAnsi="Arial" w:cs="Arial"/>
                <w:b/>
                <w:lang w:eastAsia="en-US"/>
              </w:rPr>
            </w:pPr>
            <w:r w:rsidRPr="00207593">
              <w:rPr>
                <w:rFonts w:ascii="Arial" w:hAnsi="Arial" w:cs="Arial"/>
                <w:b/>
                <w:lang w:eastAsia="en-US"/>
              </w:rPr>
              <w:t>2014-</w:t>
            </w:r>
            <w:r>
              <w:rPr>
                <w:rFonts w:ascii="Arial" w:hAnsi="Arial" w:cs="Arial"/>
                <w:b/>
                <w:lang w:eastAsia="en-US"/>
              </w:rPr>
              <w:t xml:space="preserve"> 15 Dedicated Schools Grant (DSG) Outturn position and Contingency Balance</w:t>
            </w:r>
          </w:p>
          <w:p w:rsidR="00207593" w:rsidRDefault="004D31DF">
            <w:pPr>
              <w:spacing w:line="276" w:lineRule="auto"/>
              <w:jc w:val="both"/>
              <w:rPr>
                <w:rFonts w:ascii="Arial" w:hAnsi="Arial" w:cs="Arial"/>
                <w:i/>
                <w:lang w:eastAsia="en-US"/>
              </w:rPr>
            </w:pPr>
            <w:r>
              <w:rPr>
                <w:rFonts w:ascii="Arial" w:hAnsi="Arial" w:cs="Arial"/>
                <w:i/>
                <w:lang w:eastAsia="en-US"/>
              </w:rPr>
              <w:t>The purpose of this report is to advise Schools Forum members on the 2014-15 DSG outturn position and overall contingency balance.</w:t>
            </w:r>
          </w:p>
          <w:p w:rsidR="004D31DF" w:rsidRDefault="004D31DF">
            <w:pPr>
              <w:spacing w:line="276" w:lineRule="auto"/>
              <w:jc w:val="both"/>
              <w:rPr>
                <w:rFonts w:ascii="Arial" w:hAnsi="Arial" w:cs="Arial"/>
                <w:i/>
                <w:lang w:eastAsia="en-US"/>
              </w:rPr>
            </w:pPr>
          </w:p>
          <w:p w:rsidR="00377DD5" w:rsidRDefault="000E4DB7">
            <w:pPr>
              <w:spacing w:line="276" w:lineRule="auto"/>
              <w:jc w:val="both"/>
              <w:rPr>
                <w:rFonts w:ascii="Arial" w:hAnsi="Arial" w:cs="Arial"/>
                <w:lang w:eastAsia="en-US"/>
              </w:rPr>
            </w:pPr>
            <w:r>
              <w:rPr>
                <w:rFonts w:ascii="Arial" w:hAnsi="Arial" w:cs="Arial"/>
                <w:lang w:eastAsia="en-US"/>
              </w:rPr>
              <w:t xml:space="preserve">DK provided an explanation </w:t>
            </w:r>
            <w:r w:rsidR="005106DC">
              <w:rPr>
                <w:rFonts w:ascii="Arial" w:hAnsi="Arial" w:cs="Arial"/>
                <w:lang w:eastAsia="en-US"/>
              </w:rPr>
              <w:t>on the outturn on each of the no</w:t>
            </w:r>
            <w:r>
              <w:rPr>
                <w:rFonts w:ascii="Arial" w:hAnsi="Arial" w:cs="Arial"/>
                <w:lang w:eastAsia="en-US"/>
              </w:rPr>
              <w:t>tional blocks.  Schools Forum members accepted the position on the Schools Block and Early Years Block and noted the reasons and actions taken.</w:t>
            </w:r>
          </w:p>
          <w:p w:rsidR="000E4DB7" w:rsidRDefault="000E4DB7">
            <w:pPr>
              <w:spacing w:line="276" w:lineRule="auto"/>
              <w:jc w:val="both"/>
              <w:rPr>
                <w:rFonts w:ascii="Arial" w:hAnsi="Arial" w:cs="Arial"/>
                <w:lang w:eastAsia="en-US"/>
              </w:rPr>
            </w:pPr>
            <w:r>
              <w:rPr>
                <w:rFonts w:ascii="Arial" w:hAnsi="Arial" w:cs="Arial"/>
                <w:lang w:eastAsia="en-US"/>
              </w:rPr>
              <w:t>A fuller discussion took place on the High Needs Block particularly as this was the second year of underspend.  DK advised that actions taken which would hopefully reduce the underspend for 2015-16.  These included the re-allocation of the contingency and the opening of the ASD provision which had been scheduled to open in 2014-15.</w:t>
            </w:r>
          </w:p>
          <w:p w:rsidR="000E4DB7" w:rsidRDefault="000E4DB7">
            <w:pPr>
              <w:spacing w:line="276" w:lineRule="auto"/>
              <w:jc w:val="both"/>
              <w:rPr>
                <w:rFonts w:ascii="Arial" w:hAnsi="Arial" w:cs="Arial"/>
                <w:lang w:eastAsia="en-US"/>
              </w:rPr>
            </w:pPr>
            <w:r>
              <w:rPr>
                <w:rFonts w:ascii="Arial" w:hAnsi="Arial" w:cs="Arial"/>
                <w:lang w:eastAsia="en-US"/>
              </w:rPr>
              <w:t>It was agreed this would be discussed at the next meeting and on-going in line with the submission of the 2016-17 Schools Funding Formula.</w:t>
            </w:r>
          </w:p>
          <w:p w:rsidR="00377DD5" w:rsidRDefault="00377DD5">
            <w:pPr>
              <w:spacing w:line="276" w:lineRule="auto"/>
              <w:jc w:val="both"/>
              <w:rPr>
                <w:rFonts w:ascii="Arial" w:hAnsi="Arial" w:cs="Arial"/>
                <w:lang w:eastAsia="en-US"/>
              </w:rPr>
            </w:pPr>
            <w:r>
              <w:rPr>
                <w:rFonts w:ascii="Arial" w:hAnsi="Arial" w:cs="Arial"/>
                <w:lang w:eastAsia="en-US"/>
              </w:rPr>
              <w:t>Recommendation</w:t>
            </w:r>
          </w:p>
          <w:p w:rsidR="004D31DF" w:rsidRDefault="00377DD5" w:rsidP="00D57D52">
            <w:pPr>
              <w:pStyle w:val="ListParagraph"/>
              <w:numPr>
                <w:ilvl w:val="0"/>
                <w:numId w:val="11"/>
              </w:numPr>
              <w:spacing w:line="276" w:lineRule="auto"/>
              <w:jc w:val="both"/>
              <w:rPr>
                <w:rFonts w:ascii="Arial" w:hAnsi="Arial" w:cs="Arial"/>
                <w:lang w:eastAsia="en-US"/>
              </w:rPr>
            </w:pPr>
            <w:r w:rsidRPr="00D57D52">
              <w:rPr>
                <w:rFonts w:ascii="Arial" w:hAnsi="Arial" w:cs="Arial"/>
                <w:lang w:eastAsia="en-US"/>
              </w:rPr>
              <w:t xml:space="preserve">Schools Forum note the 2014-15 DSG outturn position </w:t>
            </w:r>
          </w:p>
          <w:p w:rsidR="00D57D52" w:rsidRDefault="00D57D52" w:rsidP="00D57D52">
            <w:pPr>
              <w:pStyle w:val="ListParagraph"/>
              <w:numPr>
                <w:ilvl w:val="0"/>
                <w:numId w:val="11"/>
              </w:numPr>
              <w:spacing w:line="276" w:lineRule="auto"/>
              <w:jc w:val="both"/>
              <w:rPr>
                <w:rFonts w:ascii="Arial" w:hAnsi="Arial" w:cs="Arial"/>
                <w:lang w:eastAsia="en-US"/>
              </w:rPr>
            </w:pPr>
            <w:r>
              <w:rPr>
                <w:rFonts w:ascii="Arial" w:hAnsi="Arial" w:cs="Arial"/>
                <w:lang w:eastAsia="en-US"/>
              </w:rPr>
              <w:t>That officers report back in respect of the proposed usage of the contingency balance after the impact of the in-year cuts have been announced.</w:t>
            </w:r>
          </w:p>
          <w:p w:rsidR="00D57D52" w:rsidRDefault="00D57D52" w:rsidP="00D57D52">
            <w:pPr>
              <w:spacing w:line="276" w:lineRule="auto"/>
              <w:jc w:val="both"/>
              <w:rPr>
                <w:rFonts w:ascii="Arial" w:hAnsi="Arial" w:cs="Arial"/>
                <w:lang w:eastAsia="en-US"/>
              </w:rPr>
            </w:pPr>
          </w:p>
          <w:p w:rsidR="00D57D52" w:rsidRDefault="00D57D52" w:rsidP="00D57D52">
            <w:pPr>
              <w:spacing w:line="276" w:lineRule="auto"/>
              <w:jc w:val="both"/>
              <w:rPr>
                <w:rFonts w:ascii="Arial" w:hAnsi="Arial" w:cs="Arial"/>
                <w:lang w:eastAsia="en-US"/>
              </w:rPr>
            </w:pPr>
            <w:r>
              <w:rPr>
                <w:rFonts w:ascii="Arial" w:hAnsi="Arial" w:cs="Arial"/>
                <w:lang w:eastAsia="en-US"/>
              </w:rPr>
              <w:t>JA proposed to take this forward</w:t>
            </w:r>
          </w:p>
          <w:p w:rsidR="00D57D52" w:rsidRDefault="00D57D52" w:rsidP="00D57D52">
            <w:pPr>
              <w:spacing w:line="276" w:lineRule="auto"/>
              <w:jc w:val="both"/>
              <w:rPr>
                <w:rFonts w:ascii="Arial" w:hAnsi="Arial" w:cs="Arial"/>
                <w:lang w:eastAsia="en-US"/>
              </w:rPr>
            </w:pPr>
            <w:r>
              <w:rPr>
                <w:rFonts w:ascii="Arial" w:hAnsi="Arial" w:cs="Arial"/>
                <w:lang w:eastAsia="en-US"/>
              </w:rPr>
              <w:t>This was seconded by GK</w:t>
            </w:r>
          </w:p>
          <w:p w:rsidR="00D57D52" w:rsidRDefault="00D57D52" w:rsidP="00D57D52">
            <w:pPr>
              <w:spacing w:line="276" w:lineRule="auto"/>
              <w:jc w:val="both"/>
              <w:rPr>
                <w:rFonts w:ascii="Arial" w:hAnsi="Arial" w:cs="Arial"/>
                <w:lang w:eastAsia="en-US"/>
              </w:rPr>
            </w:pPr>
          </w:p>
          <w:p w:rsidR="00D57D52" w:rsidRDefault="00D57D52" w:rsidP="00D57D52">
            <w:pPr>
              <w:spacing w:line="276" w:lineRule="auto"/>
              <w:jc w:val="both"/>
              <w:rPr>
                <w:rFonts w:ascii="Arial" w:hAnsi="Arial" w:cs="Arial"/>
                <w:lang w:eastAsia="en-US"/>
              </w:rPr>
            </w:pPr>
            <w:r>
              <w:rPr>
                <w:rFonts w:ascii="Arial" w:hAnsi="Arial" w:cs="Arial"/>
                <w:lang w:eastAsia="en-US"/>
              </w:rPr>
              <w:t>Members agreed unanimously to take this forward.</w:t>
            </w:r>
          </w:p>
          <w:p w:rsidR="00D57D52" w:rsidRDefault="00D57D52" w:rsidP="00D57D52">
            <w:pPr>
              <w:spacing w:line="276" w:lineRule="auto"/>
              <w:jc w:val="both"/>
              <w:rPr>
                <w:rFonts w:ascii="Arial" w:hAnsi="Arial" w:cs="Arial"/>
                <w:lang w:eastAsia="en-US"/>
              </w:rPr>
            </w:pPr>
          </w:p>
          <w:p w:rsidR="00924BFB" w:rsidRDefault="00924BFB" w:rsidP="00D57D52">
            <w:pPr>
              <w:spacing w:line="276" w:lineRule="auto"/>
              <w:jc w:val="both"/>
              <w:rPr>
                <w:rFonts w:ascii="Arial" w:hAnsi="Arial" w:cs="Arial"/>
                <w:lang w:eastAsia="en-US"/>
              </w:rPr>
            </w:pPr>
          </w:p>
          <w:p w:rsidR="00924BFB" w:rsidRDefault="00924BFB" w:rsidP="00D57D52">
            <w:pPr>
              <w:spacing w:line="276" w:lineRule="auto"/>
              <w:jc w:val="both"/>
              <w:rPr>
                <w:rFonts w:ascii="Arial" w:hAnsi="Arial" w:cs="Arial"/>
                <w:lang w:eastAsia="en-US"/>
              </w:rPr>
            </w:pPr>
          </w:p>
          <w:p w:rsidR="00924BFB" w:rsidRDefault="00924BFB" w:rsidP="00D57D52">
            <w:pPr>
              <w:spacing w:line="276" w:lineRule="auto"/>
              <w:jc w:val="both"/>
              <w:rPr>
                <w:rFonts w:ascii="Arial" w:hAnsi="Arial" w:cs="Arial"/>
                <w:lang w:eastAsia="en-US"/>
              </w:rPr>
            </w:pPr>
          </w:p>
          <w:p w:rsidR="00D57D52" w:rsidRDefault="00D57D52" w:rsidP="00D57D52">
            <w:pPr>
              <w:spacing w:line="276" w:lineRule="auto"/>
              <w:jc w:val="both"/>
              <w:rPr>
                <w:rFonts w:ascii="Arial" w:hAnsi="Arial" w:cs="Arial"/>
                <w:lang w:eastAsia="en-US"/>
              </w:rPr>
            </w:pPr>
          </w:p>
          <w:p w:rsidR="00D57D52" w:rsidRDefault="00D57D52" w:rsidP="00D57D52">
            <w:pPr>
              <w:spacing w:line="276" w:lineRule="auto"/>
              <w:jc w:val="both"/>
              <w:rPr>
                <w:rFonts w:ascii="Arial" w:hAnsi="Arial" w:cs="Arial"/>
                <w:b/>
                <w:lang w:eastAsia="en-US"/>
              </w:rPr>
            </w:pPr>
            <w:r>
              <w:rPr>
                <w:rFonts w:ascii="Arial" w:hAnsi="Arial" w:cs="Arial"/>
                <w:b/>
                <w:lang w:eastAsia="en-US"/>
              </w:rPr>
              <w:lastRenderedPageBreak/>
              <w:t>School Meals Contract – Sam Swinburn</w:t>
            </w:r>
          </w:p>
          <w:p w:rsidR="00D57D52" w:rsidRDefault="00D57D52" w:rsidP="00D57D52">
            <w:pPr>
              <w:spacing w:line="276" w:lineRule="auto"/>
              <w:jc w:val="both"/>
              <w:rPr>
                <w:rFonts w:ascii="Arial" w:hAnsi="Arial" w:cs="Arial"/>
                <w:i/>
                <w:lang w:eastAsia="en-US"/>
              </w:rPr>
            </w:pPr>
            <w:r>
              <w:rPr>
                <w:rFonts w:ascii="Arial" w:hAnsi="Arial" w:cs="Arial"/>
                <w:i/>
                <w:lang w:eastAsia="en-US"/>
              </w:rPr>
              <w:t>The purpose of this report is to provide the Schools Forum members with information and the latest position on the status of the re-procurement of school meals for participating primary</w:t>
            </w:r>
            <w:r w:rsidR="00AC1970">
              <w:rPr>
                <w:rFonts w:ascii="Arial" w:hAnsi="Arial" w:cs="Arial"/>
                <w:i/>
                <w:lang w:eastAsia="en-US"/>
              </w:rPr>
              <w:t xml:space="preserve"> maintained</w:t>
            </w:r>
            <w:r>
              <w:rPr>
                <w:rFonts w:ascii="Arial" w:hAnsi="Arial" w:cs="Arial"/>
                <w:i/>
                <w:lang w:eastAsia="en-US"/>
              </w:rPr>
              <w:t xml:space="preserve"> schools and academies. </w:t>
            </w:r>
          </w:p>
          <w:p w:rsidR="00D57D52" w:rsidRDefault="00D57D52" w:rsidP="00D57D52">
            <w:pPr>
              <w:spacing w:line="276" w:lineRule="auto"/>
              <w:jc w:val="both"/>
              <w:rPr>
                <w:rFonts w:ascii="Arial" w:hAnsi="Arial" w:cs="Arial"/>
                <w:lang w:eastAsia="en-US"/>
              </w:rPr>
            </w:pPr>
          </w:p>
          <w:p w:rsidR="00CA11F7" w:rsidRDefault="00CA11F7" w:rsidP="00D57D52">
            <w:pPr>
              <w:spacing w:line="276" w:lineRule="auto"/>
              <w:jc w:val="both"/>
              <w:rPr>
                <w:rFonts w:ascii="Arial" w:hAnsi="Arial" w:cs="Arial"/>
                <w:lang w:eastAsia="en-US"/>
              </w:rPr>
            </w:pPr>
            <w:r>
              <w:rPr>
                <w:rFonts w:ascii="Arial" w:hAnsi="Arial" w:cs="Arial"/>
                <w:lang w:eastAsia="en-US"/>
              </w:rPr>
              <w:t xml:space="preserve">The indicative date for the award of the new contract is November 2015 with a planned date for contract commencement of Easter 2016. Correct </w:t>
            </w:r>
            <w:r w:rsidR="00924BFB">
              <w:rPr>
                <w:rFonts w:ascii="Arial" w:hAnsi="Arial" w:cs="Arial"/>
                <w:lang w:eastAsia="en-US"/>
              </w:rPr>
              <w:t xml:space="preserve">procurement </w:t>
            </w:r>
            <w:r>
              <w:rPr>
                <w:rFonts w:ascii="Arial" w:hAnsi="Arial" w:cs="Arial"/>
                <w:lang w:eastAsia="en-US"/>
              </w:rPr>
              <w:t xml:space="preserve">procedures are being followed and will hopefully be successful. </w:t>
            </w:r>
          </w:p>
          <w:p w:rsidR="00924BFB" w:rsidRDefault="00924BFB" w:rsidP="00D57D52">
            <w:pPr>
              <w:spacing w:line="276" w:lineRule="auto"/>
              <w:jc w:val="both"/>
              <w:rPr>
                <w:rFonts w:ascii="Arial" w:hAnsi="Arial" w:cs="Arial"/>
                <w:lang w:eastAsia="en-US"/>
              </w:rPr>
            </w:pPr>
            <w:r>
              <w:rPr>
                <w:rFonts w:ascii="Arial" w:hAnsi="Arial" w:cs="Arial"/>
                <w:lang w:eastAsia="en-US"/>
              </w:rPr>
              <w:t>Schools Forum members discussed and concluded they were satisfied with the process being followed.</w:t>
            </w:r>
          </w:p>
          <w:p w:rsidR="00CA11F7" w:rsidRDefault="00CA11F7" w:rsidP="00D57D52">
            <w:pPr>
              <w:spacing w:line="276" w:lineRule="auto"/>
              <w:jc w:val="both"/>
              <w:rPr>
                <w:rFonts w:ascii="Arial" w:hAnsi="Arial" w:cs="Arial"/>
                <w:lang w:eastAsia="en-US"/>
              </w:rPr>
            </w:pPr>
          </w:p>
          <w:p w:rsidR="00CA11F7" w:rsidRDefault="00CA11F7" w:rsidP="00D57D52">
            <w:pPr>
              <w:spacing w:line="276" w:lineRule="auto"/>
              <w:jc w:val="both"/>
              <w:rPr>
                <w:rFonts w:ascii="Arial" w:hAnsi="Arial" w:cs="Arial"/>
                <w:lang w:eastAsia="en-US"/>
              </w:rPr>
            </w:pPr>
            <w:r>
              <w:rPr>
                <w:rFonts w:ascii="Arial" w:hAnsi="Arial" w:cs="Arial"/>
                <w:lang w:eastAsia="en-US"/>
              </w:rPr>
              <w:t>Recommendations</w:t>
            </w:r>
          </w:p>
          <w:p w:rsidR="00CA11F7" w:rsidRDefault="00CA11F7" w:rsidP="00CA11F7">
            <w:pPr>
              <w:spacing w:line="276" w:lineRule="auto"/>
              <w:jc w:val="both"/>
              <w:rPr>
                <w:rFonts w:ascii="Arial" w:hAnsi="Arial" w:cs="Arial"/>
                <w:lang w:eastAsia="en-US"/>
              </w:rPr>
            </w:pPr>
            <w:r>
              <w:rPr>
                <w:rFonts w:ascii="Arial" w:hAnsi="Arial" w:cs="Arial"/>
                <w:lang w:eastAsia="en-US"/>
              </w:rPr>
              <w:t>That this report be noted</w:t>
            </w:r>
            <w:r w:rsidR="00924BFB">
              <w:rPr>
                <w:rFonts w:ascii="Arial" w:hAnsi="Arial" w:cs="Arial"/>
                <w:lang w:eastAsia="en-US"/>
              </w:rPr>
              <w:t xml:space="preserve"> and Schools Forum members give any views they may have</w:t>
            </w:r>
            <w:r>
              <w:rPr>
                <w:rFonts w:ascii="Arial" w:hAnsi="Arial" w:cs="Arial"/>
                <w:lang w:eastAsia="en-US"/>
              </w:rPr>
              <w:t>.</w:t>
            </w:r>
          </w:p>
          <w:p w:rsidR="00CA11F7" w:rsidRDefault="00CA11F7" w:rsidP="00CA11F7">
            <w:pPr>
              <w:spacing w:line="276" w:lineRule="auto"/>
              <w:jc w:val="both"/>
              <w:rPr>
                <w:rFonts w:ascii="Arial" w:hAnsi="Arial" w:cs="Arial"/>
                <w:lang w:eastAsia="en-US"/>
              </w:rPr>
            </w:pPr>
          </w:p>
          <w:p w:rsidR="00CA11F7" w:rsidRDefault="00CA11F7" w:rsidP="00CA11F7">
            <w:pPr>
              <w:spacing w:line="276" w:lineRule="auto"/>
              <w:jc w:val="both"/>
              <w:rPr>
                <w:rFonts w:ascii="Arial" w:hAnsi="Arial" w:cs="Arial"/>
                <w:b/>
                <w:lang w:eastAsia="en-US"/>
              </w:rPr>
            </w:pPr>
            <w:r>
              <w:rPr>
                <w:rFonts w:ascii="Arial" w:hAnsi="Arial" w:cs="Arial"/>
                <w:b/>
                <w:lang w:eastAsia="en-US"/>
              </w:rPr>
              <w:t>Any other B</w:t>
            </w:r>
            <w:r w:rsidRPr="00CA11F7">
              <w:rPr>
                <w:rFonts w:ascii="Arial" w:hAnsi="Arial" w:cs="Arial"/>
                <w:b/>
                <w:lang w:eastAsia="en-US"/>
              </w:rPr>
              <w:t>usiness</w:t>
            </w:r>
          </w:p>
          <w:p w:rsidR="00CA11F7" w:rsidRPr="00CA11F7" w:rsidRDefault="00CA11F7" w:rsidP="00CA11F7">
            <w:pPr>
              <w:spacing w:line="276" w:lineRule="auto"/>
              <w:jc w:val="both"/>
              <w:rPr>
                <w:rFonts w:ascii="Arial" w:hAnsi="Arial" w:cs="Arial"/>
                <w:lang w:eastAsia="en-US"/>
              </w:rPr>
            </w:pPr>
            <w:r>
              <w:rPr>
                <w:rFonts w:ascii="Arial" w:hAnsi="Arial" w:cs="Arial"/>
                <w:lang w:eastAsia="en-US"/>
              </w:rPr>
              <w:t xml:space="preserve">None </w:t>
            </w:r>
          </w:p>
          <w:p w:rsidR="00D57D52" w:rsidRDefault="00D57D52" w:rsidP="00CA11F7">
            <w:pPr>
              <w:spacing w:line="276" w:lineRule="auto"/>
              <w:jc w:val="both"/>
              <w:rPr>
                <w:rFonts w:ascii="Arial" w:hAnsi="Arial" w:cs="Arial"/>
                <w:b/>
                <w:lang w:eastAsia="en-US"/>
              </w:rPr>
            </w:pPr>
          </w:p>
          <w:p w:rsidR="00CA11F7" w:rsidRDefault="00CA11F7" w:rsidP="00CA11F7">
            <w:pPr>
              <w:spacing w:line="276" w:lineRule="auto"/>
              <w:jc w:val="both"/>
              <w:rPr>
                <w:rFonts w:ascii="Arial" w:hAnsi="Arial" w:cs="Arial"/>
                <w:b/>
                <w:lang w:eastAsia="en-US"/>
              </w:rPr>
            </w:pPr>
            <w:r>
              <w:rPr>
                <w:rFonts w:ascii="Arial" w:hAnsi="Arial" w:cs="Arial"/>
                <w:b/>
                <w:lang w:eastAsia="en-US"/>
              </w:rPr>
              <w:t>Date and time of next meeting</w:t>
            </w:r>
          </w:p>
          <w:p w:rsidR="00CA11F7" w:rsidRDefault="00746EDE" w:rsidP="00CA11F7">
            <w:pPr>
              <w:spacing w:line="276" w:lineRule="auto"/>
              <w:jc w:val="both"/>
              <w:rPr>
                <w:rFonts w:ascii="Arial" w:hAnsi="Arial" w:cs="Arial"/>
                <w:lang w:eastAsia="en-US"/>
              </w:rPr>
            </w:pPr>
            <w:r>
              <w:rPr>
                <w:rFonts w:ascii="Arial" w:hAnsi="Arial" w:cs="Arial"/>
                <w:lang w:eastAsia="en-US"/>
              </w:rPr>
              <w:t>Wednesday 16</w:t>
            </w:r>
            <w:r w:rsidRPr="00746EDE">
              <w:rPr>
                <w:rFonts w:ascii="Arial" w:hAnsi="Arial" w:cs="Arial"/>
                <w:vertAlign w:val="superscript"/>
                <w:lang w:eastAsia="en-US"/>
              </w:rPr>
              <w:t>th</w:t>
            </w:r>
            <w:r>
              <w:rPr>
                <w:rFonts w:ascii="Arial" w:hAnsi="Arial" w:cs="Arial"/>
                <w:lang w:eastAsia="en-US"/>
              </w:rPr>
              <w:t xml:space="preserve"> September 2015, 1.00 – 3.00</w:t>
            </w:r>
          </w:p>
          <w:p w:rsidR="00746EDE" w:rsidRPr="00CA11F7" w:rsidRDefault="00746EDE" w:rsidP="00CA11F7">
            <w:pPr>
              <w:spacing w:line="276" w:lineRule="auto"/>
              <w:jc w:val="both"/>
              <w:rPr>
                <w:rFonts w:ascii="Arial" w:hAnsi="Arial" w:cs="Arial"/>
                <w:lang w:eastAsia="en-US"/>
              </w:rPr>
            </w:pPr>
            <w:r>
              <w:rPr>
                <w:rFonts w:ascii="Arial" w:hAnsi="Arial" w:cs="Arial"/>
                <w:lang w:eastAsia="en-US"/>
              </w:rPr>
              <w:t xml:space="preserve">Wellington Suite, </w:t>
            </w:r>
            <w:proofErr w:type="spellStart"/>
            <w:r>
              <w:rPr>
                <w:rFonts w:ascii="Arial" w:hAnsi="Arial" w:cs="Arial"/>
                <w:lang w:eastAsia="en-US"/>
              </w:rPr>
              <w:t>Tollbar</w:t>
            </w:r>
            <w:proofErr w:type="spellEnd"/>
            <w:r>
              <w:rPr>
                <w:rFonts w:ascii="Arial" w:hAnsi="Arial" w:cs="Arial"/>
                <w:lang w:eastAsia="en-US"/>
              </w:rPr>
              <w:t xml:space="preserve"> Conference Centre</w:t>
            </w:r>
          </w:p>
        </w:tc>
        <w:tc>
          <w:tcPr>
            <w:tcW w:w="964" w:type="dxa"/>
            <w:tcBorders>
              <w:top w:val="single" w:sz="4" w:space="0" w:color="auto"/>
              <w:left w:val="single" w:sz="4" w:space="0" w:color="auto"/>
              <w:bottom w:val="single" w:sz="4" w:space="0" w:color="auto"/>
              <w:right w:val="single" w:sz="4" w:space="0" w:color="auto"/>
            </w:tcBorders>
          </w:tcPr>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0971A9" w:rsidRDefault="000971A9">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p w:rsidR="008175E2" w:rsidRDefault="008175E2">
            <w:pPr>
              <w:spacing w:line="276" w:lineRule="auto"/>
              <w:jc w:val="center"/>
              <w:rPr>
                <w:rFonts w:ascii="Arial" w:hAnsi="Arial" w:cs="Arial"/>
                <w:b/>
                <w:lang w:eastAsia="en-US"/>
              </w:rPr>
            </w:pPr>
          </w:p>
        </w:tc>
      </w:tr>
    </w:tbl>
    <w:p w:rsidR="000971A9" w:rsidRDefault="000971A9" w:rsidP="000971A9"/>
    <w:p w:rsidR="00CB1248" w:rsidRDefault="001A1B0D"/>
    <w:sectPr w:rsidR="00CB12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89" w:rsidRDefault="00603489" w:rsidP="00603489">
      <w:r>
        <w:separator/>
      </w:r>
    </w:p>
  </w:endnote>
  <w:endnote w:type="continuationSeparator" w:id="0">
    <w:p w:rsidR="00603489" w:rsidRDefault="00603489" w:rsidP="0060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23467"/>
      <w:docPartObj>
        <w:docPartGallery w:val="Page Numbers (Bottom of Page)"/>
        <w:docPartUnique/>
      </w:docPartObj>
    </w:sdtPr>
    <w:sdtEndPr>
      <w:rPr>
        <w:noProof/>
      </w:rPr>
    </w:sdtEndPr>
    <w:sdtContent>
      <w:p w:rsidR="00603489" w:rsidRDefault="00603489">
        <w:pPr>
          <w:pStyle w:val="Footer"/>
          <w:jc w:val="right"/>
        </w:pPr>
        <w:r>
          <w:fldChar w:fldCharType="begin"/>
        </w:r>
        <w:r>
          <w:instrText xml:space="preserve"> PAGE   \* MERGEFORMAT </w:instrText>
        </w:r>
        <w:r>
          <w:fldChar w:fldCharType="separate"/>
        </w:r>
        <w:r w:rsidR="001A1B0D">
          <w:rPr>
            <w:noProof/>
          </w:rPr>
          <w:t>1</w:t>
        </w:r>
        <w:r>
          <w:rPr>
            <w:noProof/>
          </w:rPr>
          <w:fldChar w:fldCharType="end"/>
        </w:r>
      </w:p>
    </w:sdtContent>
  </w:sdt>
  <w:p w:rsidR="00603489" w:rsidRDefault="00603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89" w:rsidRDefault="00603489" w:rsidP="00603489">
      <w:r>
        <w:separator/>
      </w:r>
    </w:p>
  </w:footnote>
  <w:footnote w:type="continuationSeparator" w:id="0">
    <w:p w:rsidR="00603489" w:rsidRDefault="00603489" w:rsidP="0060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0D" w:rsidRPr="001A1B0D" w:rsidRDefault="001A1B0D" w:rsidP="001A1B0D">
    <w:pPr>
      <w:pStyle w:val="Header"/>
      <w:jc w:val="right"/>
      <w:rPr>
        <w:rFonts w:ascii="Arial" w:hAnsi="Arial" w:cs="Arial"/>
        <w:sz w:val="28"/>
        <w:szCs w:val="28"/>
      </w:rPr>
    </w:pPr>
    <w:r>
      <w:rPr>
        <w:rFonts w:ascii="Arial" w:hAnsi="Arial" w:cs="Arial"/>
        <w:sz w:val="28"/>
        <w:szCs w:val="28"/>
      </w:rPr>
      <w:t>ITEM 63/15</w:t>
    </w:r>
  </w:p>
  <w:p w:rsidR="001A1B0D" w:rsidRDefault="001A1B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557"/>
    <w:multiLevelType w:val="hybridMultilevel"/>
    <w:tmpl w:val="9D6C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B3D0F"/>
    <w:multiLevelType w:val="hybridMultilevel"/>
    <w:tmpl w:val="5FDA8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DD46C17"/>
    <w:multiLevelType w:val="hybridMultilevel"/>
    <w:tmpl w:val="D3E20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EC2AA4"/>
    <w:multiLevelType w:val="hybridMultilevel"/>
    <w:tmpl w:val="55F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1D33A2"/>
    <w:multiLevelType w:val="hybridMultilevel"/>
    <w:tmpl w:val="0AA4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BF65A1"/>
    <w:multiLevelType w:val="hybridMultilevel"/>
    <w:tmpl w:val="4B768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D393096"/>
    <w:multiLevelType w:val="hybridMultilevel"/>
    <w:tmpl w:val="C5944B3A"/>
    <w:lvl w:ilvl="0" w:tplc="23C0FB0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3F44B78"/>
    <w:multiLevelType w:val="hybridMultilevel"/>
    <w:tmpl w:val="1BBE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9F6DEA"/>
    <w:multiLevelType w:val="hybridMultilevel"/>
    <w:tmpl w:val="F320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
  </w:num>
  <w:num w:numId="6">
    <w:abstractNumId w:val="3"/>
  </w:num>
  <w:num w:numId="7">
    <w:abstractNumId w:val="2"/>
  </w:num>
  <w:num w:numId="8">
    <w:abstractNumId w:val="4"/>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A9"/>
    <w:rsid w:val="00002060"/>
    <w:rsid w:val="00022011"/>
    <w:rsid w:val="0003614F"/>
    <w:rsid w:val="0004208B"/>
    <w:rsid w:val="00073EE7"/>
    <w:rsid w:val="000839CE"/>
    <w:rsid w:val="000971A9"/>
    <w:rsid w:val="000A3F5C"/>
    <w:rsid w:val="000B239A"/>
    <w:rsid w:val="000B431B"/>
    <w:rsid w:val="000D25B8"/>
    <w:rsid w:val="000D49EF"/>
    <w:rsid w:val="000E4DB7"/>
    <w:rsid w:val="000F5DE0"/>
    <w:rsid w:val="00150134"/>
    <w:rsid w:val="001605D5"/>
    <w:rsid w:val="00175946"/>
    <w:rsid w:val="001A1B0D"/>
    <w:rsid w:val="001E1354"/>
    <w:rsid w:val="00207593"/>
    <w:rsid w:val="00210901"/>
    <w:rsid w:val="00284934"/>
    <w:rsid w:val="002A3A03"/>
    <w:rsid w:val="002C66F2"/>
    <w:rsid w:val="00377DD5"/>
    <w:rsid w:val="00384472"/>
    <w:rsid w:val="003A4D42"/>
    <w:rsid w:val="003B399C"/>
    <w:rsid w:val="003D093B"/>
    <w:rsid w:val="00416E65"/>
    <w:rsid w:val="00477A3D"/>
    <w:rsid w:val="004813D7"/>
    <w:rsid w:val="004D31DF"/>
    <w:rsid w:val="004D50A8"/>
    <w:rsid w:val="005106DC"/>
    <w:rsid w:val="00542060"/>
    <w:rsid w:val="00585014"/>
    <w:rsid w:val="005A6F77"/>
    <w:rsid w:val="005D5C63"/>
    <w:rsid w:val="005E46BB"/>
    <w:rsid w:val="00603489"/>
    <w:rsid w:val="00665684"/>
    <w:rsid w:val="0066767E"/>
    <w:rsid w:val="006950EE"/>
    <w:rsid w:val="006B44CF"/>
    <w:rsid w:val="00727016"/>
    <w:rsid w:val="00746EDE"/>
    <w:rsid w:val="007B68C2"/>
    <w:rsid w:val="008175E2"/>
    <w:rsid w:val="00820BD5"/>
    <w:rsid w:val="00867A25"/>
    <w:rsid w:val="00867CB1"/>
    <w:rsid w:val="0088518B"/>
    <w:rsid w:val="008A29E2"/>
    <w:rsid w:val="008D235A"/>
    <w:rsid w:val="008F0C16"/>
    <w:rsid w:val="00924BFB"/>
    <w:rsid w:val="009D6600"/>
    <w:rsid w:val="009F0A00"/>
    <w:rsid w:val="009F6A9C"/>
    <w:rsid w:val="00A00F16"/>
    <w:rsid w:val="00AC1970"/>
    <w:rsid w:val="00C04B89"/>
    <w:rsid w:val="00C07FD9"/>
    <w:rsid w:val="00C1007F"/>
    <w:rsid w:val="00C20363"/>
    <w:rsid w:val="00C565AC"/>
    <w:rsid w:val="00C81F79"/>
    <w:rsid w:val="00CA11F7"/>
    <w:rsid w:val="00CF22AB"/>
    <w:rsid w:val="00D018CA"/>
    <w:rsid w:val="00D06FB3"/>
    <w:rsid w:val="00D21801"/>
    <w:rsid w:val="00D50CCC"/>
    <w:rsid w:val="00D529DC"/>
    <w:rsid w:val="00D57D52"/>
    <w:rsid w:val="00D70FC8"/>
    <w:rsid w:val="00D85B95"/>
    <w:rsid w:val="00DC1DBF"/>
    <w:rsid w:val="00DD5296"/>
    <w:rsid w:val="00DD632E"/>
    <w:rsid w:val="00E37E5B"/>
    <w:rsid w:val="00E65668"/>
    <w:rsid w:val="00ED7991"/>
    <w:rsid w:val="00F0683E"/>
    <w:rsid w:val="00F17102"/>
    <w:rsid w:val="00FA1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1A9"/>
    <w:pPr>
      <w:ind w:left="720"/>
      <w:contextualSpacing/>
    </w:pPr>
  </w:style>
  <w:style w:type="paragraph" w:styleId="BalloonText">
    <w:name w:val="Balloon Text"/>
    <w:basedOn w:val="Normal"/>
    <w:link w:val="BalloonTextChar"/>
    <w:uiPriority w:val="99"/>
    <w:semiHidden/>
    <w:unhideWhenUsed/>
    <w:rsid w:val="000971A9"/>
    <w:rPr>
      <w:rFonts w:ascii="Tahoma" w:hAnsi="Tahoma" w:cs="Tahoma"/>
      <w:sz w:val="16"/>
      <w:szCs w:val="16"/>
    </w:rPr>
  </w:style>
  <w:style w:type="character" w:customStyle="1" w:styleId="BalloonTextChar">
    <w:name w:val="Balloon Text Char"/>
    <w:basedOn w:val="DefaultParagraphFont"/>
    <w:link w:val="BalloonText"/>
    <w:uiPriority w:val="99"/>
    <w:semiHidden/>
    <w:rsid w:val="000971A9"/>
    <w:rPr>
      <w:rFonts w:ascii="Tahoma" w:eastAsia="Times New Roman" w:hAnsi="Tahoma" w:cs="Tahoma"/>
      <w:sz w:val="16"/>
      <w:szCs w:val="16"/>
      <w:lang w:eastAsia="en-GB"/>
    </w:rPr>
  </w:style>
  <w:style w:type="paragraph" w:styleId="Header">
    <w:name w:val="header"/>
    <w:basedOn w:val="Normal"/>
    <w:link w:val="HeaderChar"/>
    <w:uiPriority w:val="99"/>
    <w:unhideWhenUsed/>
    <w:rsid w:val="00603489"/>
    <w:pPr>
      <w:tabs>
        <w:tab w:val="center" w:pos="4513"/>
        <w:tab w:val="right" w:pos="9026"/>
      </w:tabs>
    </w:pPr>
  </w:style>
  <w:style w:type="character" w:customStyle="1" w:styleId="HeaderChar">
    <w:name w:val="Header Char"/>
    <w:basedOn w:val="DefaultParagraphFont"/>
    <w:link w:val="Header"/>
    <w:uiPriority w:val="99"/>
    <w:rsid w:val="006034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3489"/>
    <w:pPr>
      <w:tabs>
        <w:tab w:val="center" w:pos="4513"/>
        <w:tab w:val="right" w:pos="9026"/>
      </w:tabs>
    </w:pPr>
  </w:style>
  <w:style w:type="character" w:customStyle="1" w:styleId="FooterChar">
    <w:name w:val="Footer Char"/>
    <w:basedOn w:val="DefaultParagraphFont"/>
    <w:link w:val="Footer"/>
    <w:uiPriority w:val="99"/>
    <w:rsid w:val="0060348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69"/>
    <w:rsid w:val="00D90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3231ED974346A0AD46185CFBA46130">
    <w:name w:val="363231ED974346A0AD46185CFBA46130"/>
    <w:rsid w:val="00D90169"/>
  </w:style>
  <w:style w:type="paragraph" w:customStyle="1" w:styleId="B1A39F0DA22B4596830FF69EEAB35F46">
    <w:name w:val="B1A39F0DA22B4596830FF69EEAB35F46"/>
    <w:rsid w:val="00D901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3231ED974346A0AD46185CFBA46130">
    <w:name w:val="363231ED974346A0AD46185CFBA46130"/>
    <w:rsid w:val="00D90169"/>
  </w:style>
  <w:style w:type="paragraph" w:customStyle="1" w:styleId="B1A39F0DA22B4596830FF69EEAB35F46">
    <w:name w:val="B1A39F0DA22B4596830FF69EEAB35F46"/>
    <w:rsid w:val="00D90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Kim</dc:creator>
  <cp:lastModifiedBy>Stevens, Kim</cp:lastModifiedBy>
  <cp:revision>3</cp:revision>
  <dcterms:created xsi:type="dcterms:W3CDTF">2015-09-09T10:01:00Z</dcterms:created>
  <dcterms:modified xsi:type="dcterms:W3CDTF">2015-09-09T10:04:00Z</dcterms:modified>
</cp:coreProperties>
</file>