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83" w:rsidRPr="00F36483" w:rsidRDefault="00F36483" w:rsidP="00F36483">
      <w:pPr>
        <w:rPr>
          <w:rFonts w:ascii="Arial" w:hAnsi="Arial" w:cs="Arial"/>
          <w:b/>
          <w:color w:val="000000"/>
          <w:sz w:val="28"/>
          <w:szCs w:val="28"/>
        </w:rPr>
      </w:pPr>
      <w:r w:rsidRPr="00F36483">
        <w:rPr>
          <w:rFonts w:ascii="Arial" w:hAnsi="Arial" w:cs="Arial"/>
          <w:b/>
          <w:color w:val="000000"/>
          <w:sz w:val="28"/>
          <w:szCs w:val="28"/>
        </w:rPr>
        <w:t>The calculation for the 2005 Ground Rent review was as follows:</w:t>
      </w:r>
    </w:p>
    <w:p w:rsidR="00F36483" w:rsidRPr="00F36483" w:rsidRDefault="00F36483" w:rsidP="00F36483">
      <w:pPr>
        <w:rPr>
          <w:rFonts w:ascii="Verdana" w:hAnsi="Verdana" w:cs="Arial"/>
          <w:color w:val="000000"/>
        </w:rPr>
      </w:pPr>
      <w:r w:rsidRPr="00F36483">
        <w:rPr>
          <w:rFonts w:ascii="Verdana" w:hAnsi="Verdana" w:cs="Arial"/>
          <w:color w:val="000000"/>
        </w:rPr>
        <w:t> 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>The current situation is that there are 311 standard plots occupied, 4 large plots (i.e. 1.5 x standard size) and 4 double plots (i.e. 2 x standard size).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FF"/>
          <w:u w:val="single"/>
        </w:rPr>
      </w:pPr>
    </w:p>
    <w:p w:rsidR="00F36483" w:rsidRPr="00F36483" w:rsidRDefault="00F36483" w:rsidP="00F36483">
      <w:pPr>
        <w:jc w:val="both"/>
        <w:rPr>
          <w:rFonts w:ascii="Arial" w:hAnsi="Arial" w:cs="Arial"/>
          <w:color w:val="000000"/>
          <w:u w:val="single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F36483">
            <w:rPr>
              <w:rFonts w:ascii="Arial" w:hAnsi="Arial" w:cs="Arial"/>
              <w:color w:val="000000"/>
              <w:u w:val="single"/>
            </w:rPr>
            <w:t>Mablethorpe</w:t>
          </w:r>
        </w:smartTag>
        <w:proofErr w:type="spellEnd"/>
        <w:r w:rsidRPr="00F36483">
          <w:rPr>
            <w:rFonts w:ascii="Arial" w:hAnsi="Arial" w:cs="Arial"/>
            <w:color w:val="000000"/>
            <w:u w:val="single"/>
          </w:rPr>
          <w:t xml:space="preserve"> </w:t>
        </w:r>
        <w:smartTag w:uri="urn:schemas-microsoft-com:office:smarttags" w:element="PlaceName">
          <w:r w:rsidRPr="00F36483">
            <w:rPr>
              <w:rFonts w:ascii="Arial" w:hAnsi="Arial" w:cs="Arial"/>
              <w:color w:val="000000"/>
              <w:u w:val="single"/>
            </w:rPr>
            <w:t>Chalet</w:t>
          </w:r>
        </w:smartTag>
        <w:r w:rsidRPr="00F36483">
          <w:rPr>
            <w:rFonts w:ascii="Arial" w:hAnsi="Arial" w:cs="Arial"/>
            <w:color w:val="000000"/>
            <w:u w:val="single"/>
          </w:rPr>
          <w:t xml:space="preserve"> </w:t>
        </w:r>
        <w:smartTag w:uri="urn:schemas-microsoft-com:office:smarttags" w:element="PlaceType">
          <w:r w:rsidRPr="00F36483">
            <w:rPr>
              <w:rFonts w:ascii="Arial" w:hAnsi="Arial" w:cs="Arial"/>
              <w:color w:val="000000"/>
              <w:u w:val="single"/>
            </w:rPr>
            <w:t>Park</w:t>
          </w:r>
        </w:smartTag>
      </w:smartTag>
    </w:p>
    <w:p w:rsidR="00F36483" w:rsidRPr="00F36483" w:rsidRDefault="00F36483" w:rsidP="00F36483">
      <w:pPr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>Site fee (excl. VAT) £794.16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 xml:space="preserve">Deduct for notional service charge element </w:t>
      </w:r>
      <w:r w:rsidRPr="00F36483">
        <w:rPr>
          <w:rFonts w:ascii="Arial" w:hAnsi="Arial" w:cs="Arial"/>
          <w:color w:val="000000"/>
          <w:u w:val="single"/>
        </w:rPr>
        <w:t>(£150.00)</w:t>
      </w:r>
      <w:r w:rsidRPr="00F36483">
        <w:rPr>
          <w:rFonts w:ascii="Arial" w:hAnsi="Arial" w:cs="Arial"/>
          <w:color w:val="000000"/>
        </w:rPr>
        <w:t xml:space="preserve"> = £644.16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>Only 8m occupancy, hence 644.16/8 x 10 = £805.20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b/>
          <w:bCs/>
          <w:color w:val="000000"/>
          <w:u w:val="single"/>
        </w:rPr>
      </w:pPr>
      <w:r w:rsidRPr="00F36483">
        <w:rPr>
          <w:rFonts w:ascii="Arial" w:hAnsi="Arial" w:cs="Arial"/>
          <w:color w:val="000000"/>
        </w:rPr>
        <w:t xml:space="preserve">Deduct for poorer facilities, say, 10% </w:t>
      </w:r>
      <w:r w:rsidRPr="00F36483">
        <w:rPr>
          <w:rFonts w:ascii="Arial" w:hAnsi="Arial" w:cs="Arial"/>
          <w:color w:val="000000"/>
          <w:u w:val="single"/>
        </w:rPr>
        <w:t>(£80.52)</w:t>
      </w:r>
      <w:r w:rsidRPr="00F36483">
        <w:rPr>
          <w:rFonts w:ascii="Arial" w:hAnsi="Arial" w:cs="Arial"/>
          <w:color w:val="000000"/>
        </w:rPr>
        <w:t xml:space="preserve"> = </w:t>
      </w:r>
      <w:r w:rsidRPr="00F36483">
        <w:rPr>
          <w:rFonts w:ascii="Arial" w:hAnsi="Arial" w:cs="Arial"/>
          <w:b/>
          <w:bCs/>
          <w:color w:val="000000"/>
          <w:u w:val="single"/>
        </w:rPr>
        <w:t>£724.68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FF"/>
          <w:u w:val="single"/>
        </w:rPr>
      </w:pPr>
    </w:p>
    <w:p w:rsidR="00F36483" w:rsidRPr="00F36483" w:rsidRDefault="00F36483" w:rsidP="00F36483">
      <w:pPr>
        <w:jc w:val="both"/>
        <w:rPr>
          <w:rFonts w:ascii="Arial" w:hAnsi="Arial" w:cs="Arial"/>
          <w:color w:val="000000"/>
          <w:u w:val="single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F36483">
            <w:rPr>
              <w:rFonts w:ascii="Arial" w:hAnsi="Arial" w:cs="Arial"/>
              <w:color w:val="000000"/>
              <w:u w:val="single"/>
            </w:rPr>
            <w:t>Kingsmead</w:t>
          </w:r>
        </w:smartTag>
        <w:proofErr w:type="spellEnd"/>
        <w:r w:rsidRPr="00F36483">
          <w:rPr>
            <w:rFonts w:ascii="Arial" w:hAnsi="Arial" w:cs="Arial"/>
            <w:color w:val="000000"/>
            <w:u w:val="single"/>
          </w:rPr>
          <w:t xml:space="preserve"> </w:t>
        </w:r>
        <w:smartTag w:uri="urn:schemas-microsoft-com:office:smarttags" w:element="PlaceType">
          <w:r w:rsidRPr="00F36483">
            <w:rPr>
              <w:rFonts w:ascii="Arial" w:hAnsi="Arial" w:cs="Arial"/>
              <w:color w:val="000000"/>
              <w:u w:val="single"/>
            </w:rPr>
            <w:t>Park</w:t>
          </w:r>
        </w:smartTag>
      </w:smartTag>
      <w:r w:rsidRPr="00F36483">
        <w:rPr>
          <w:rFonts w:ascii="Arial" w:hAnsi="Arial" w:cs="Arial"/>
          <w:color w:val="000000"/>
          <w:u w:val="single"/>
        </w:rPr>
        <w:t xml:space="preserve">, </w:t>
      </w:r>
      <w:proofErr w:type="spellStart"/>
      <w:r w:rsidRPr="00F36483">
        <w:rPr>
          <w:rFonts w:ascii="Arial" w:hAnsi="Arial" w:cs="Arial"/>
          <w:color w:val="000000"/>
          <w:u w:val="single"/>
        </w:rPr>
        <w:t>Swinhope</w:t>
      </w:r>
      <w:proofErr w:type="spellEnd"/>
    </w:p>
    <w:p w:rsidR="00F36483" w:rsidRPr="00F36483" w:rsidRDefault="00F36483" w:rsidP="00F36483">
      <w:pPr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>Site fee for twin unit (excl. VAT) £928.80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 xml:space="preserve">Deduct for notional service charge element </w:t>
      </w:r>
      <w:r w:rsidRPr="00F36483">
        <w:rPr>
          <w:rFonts w:ascii="Arial" w:hAnsi="Arial" w:cs="Arial"/>
          <w:color w:val="000000"/>
          <w:u w:val="single"/>
        </w:rPr>
        <w:t>(£150.00)</w:t>
      </w:r>
      <w:r w:rsidRPr="00F36483">
        <w:rPr>
          <w:rFonts w:ascii="Arial" w:hAnsi="Arial" w:cs="Arial"/>
          <w:color w:val="000000"/>
        </w:rPr>
        <w:t xml:space="preserve"> = £778.80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b/>
          <w:bCs/>
          <w:color w:val="000000"/>
          <w:u w:val="single"/>
        </w:rPr>
      </w:pPr>
      <w:r w:rsidRPr="00F36483">
        <w:rPr>
          <w:rFonts w:ascii="Arial" w:hAnsi="Arial" w:cs="Arial"/>
          <w:color w:val="000000"/>
        </w:rPr>
        <w:t xml:space="preserve">12m occupancy, hence 778.80/12 x 10 = </w:t>
      </w:r>
      <w:r w:rsidRPr="00F36483">
        <w:rPr>
          <w:rFonts w:ascii="Arial" w:hAnsi="Arial" w:cs="Arial"/>
          <w:b/>
          <w:bCs/>
          <w:color w:val="000000"/>
          <w:u w:val="single"/>
        </w:rPr>
        <w:t>£649.00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FF"/>
        </w:rPr>
      </w:pPr>
      <w:r w:rsidRPr="00F36483">
        <w:rPr>
          <w:rFonts w:ascii="Verdana" w:hAnsi="Verdana" w:cs="Arial"/>
          <w:color w:val="0000FF"/>
        </w:rPr>
        <w:t> 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00"/>
          <w:u w:val="single"/>
        </w:rPr>
      </w:pPr>
      <w:smartTag w:uri="urn:schemas-microsoft-com:office:smarttags" w:element="place">
        <w:smartTag w:uri="urn:schemas-microsoft-com:office:smarttags" w:element="PlaceName">
          <w:r w:rsidRPr="00F36483">
            <w:rPr>
              <w:rFonts w:ascii="Arial" w:hAnsi="Arial" w:cs="Arial"/>
              <w:color w:val="000000"/>
              <w:u w:val="single"/>
            </w:rPr>
            <w:t>Miami Beach</w:t>
          </w:r>
        </w:smartTag>
        <w:r w:rsidRPr="00F36483">
          <w:rPr>
            <w:rFonts w:ascii="Arial" w:hAnsi="Arial" w:cs="Arial"/>
            <w:color w:val="000000"/>
            <w:u w:val="single"/>
          </w:rPr>
          <w:t xml:space="preserve"> </w:t>
        </w:r>
        <w:smartTag w:uri="urn:schemas-microsoft-com:office:smarttags" w:element="PlaceName">
          <w:r w:rsidRPr="00F36483">
            <w:rPr>
              <w:rFonts w:ascii="Arial" w:hAnsi="Arial" w:cs="Arial"/>
              <w:color w:val="000000"/>
              <w:u w:val="single"/>
            </w:rPr>
            <w:t>Chalet</w:t>
          </w:r>
        </w:smartTag>
        <w:r w:rsidRPr="00F36483">
          <w:rPr>
            <w:rFonts w:ascii="Arial" w:hAnsi="Arial" w:cs="Arial"/>
            <w:color w:val="000000"/>
            <w:u w:val="single"/>
          </w:rPr>
          <w:t xml:space="preserve"> </w:t>
        </w:r>
        <w:smartTag w:uri="urn:schemas-microsoft-com:office:smarttags" w:element="PlaceType">
          <w:r w:rsidRPr="00F36483">
            <w:rPr>
              <w:rFonts w:ascii="Arial" w:hAnsi="Arial" w:cs="Arial"/>
              <w:color w:val="000000"/>
              <w:u w:val="single"/>
            </w:rPr>
            <w:t>Park</w:t>
          </w:r>
        </w:smartTag>
      </w:smartTag>
      <w:r w:rsidRPr="00F36483">
        <w:rPr>
          <w:rFonts w:ascii="Arial" w:hAnsi="Arial" w:cs="Arial"/>
          <w:color w:val="000000"/>
          <w:u w:val="single"/>
        </w:rPr>
        <w:t>, Sutton on Sea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>Site fee (excl. VAT) £800.00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 xml:space="preserve">Deduct for notional service charge element </w:t>
      </w:r>
      <w:r w:rsidRPr="00F36483">
        <w:rPr>
          <w:rFonts w:ascii="Arial" w:hAnsi="Arial" w:cs="Arial"/>
          <w:color w:val="000000"/>
          <w:u w:val="single"/>
        </w:rPr>
        <w:t>(£150.00)</w:t>
      </w:r>
      <w:r w:rsidRPr="00F36483">
        <w:rPr>
          <w:rFonts w:ascii="Arial" w:hAnsi="Arial" w:cs="Arial"/>
          <w:color w:val="000000"/>
        </w:rPr>
        <w:t xml:space="preserve"> = £750.00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b/>
          <w:bCs/>
          <w:color w:val="000000"/>
          <w:u w:val="single"/>
        </w:rPr>
      </w:pPr>
      <w:r w:rsidRPr="00F36483">
        <w:rPr>
          <w:rFonts w:ascii="Arial" w:hAnsi="Arial" w:cs="Arial"/>
          <w:color w:val="000000"/>
        </w:rPr>
        <w:t xml:space="preserve">12m occupancy, hence 750.00/12 x 10 = </w:t>
      </w:r>
      <w:r w:rsidRPr="00F36483">
        <w:rPr>
          <w:rFonts w:ascii="Arial" w:hAnsi="Arial" w:cs="Arial"/>
          <w:b/>
          <w:bCs/>
          <w:color w:val="000000"/>
          <w:u w:val="single"/>
        </w:rPr>
        <w:t>£625.00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FF"/>
          <w:u w:val="single"/>
        </w:rPr>
      </w:pPr>
      <w:r w:rsidRPr="00F36483">
        <w:rPr>
          <w:rFonts w:ascii="Verdana" w:hAnsi="Verdana" w:cs="Arial"/>
          <w:color w:val="0000FF"/>
        </w:rPr>
        <w:t> 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00"/>
          <w:u w:val="single"/>
        </w:rPr>
      </w:pPr>
      <w:r w:rsidRPr="00F36483">
        <w:rPr>
          <w:rFonts w:ascii="Arial" w:hAnsi="Arial" w:cs="Arial"/>
          <w:color w:val="000000"/>
          <w:u w:val="single"/>
        </w:rPr>
        <w:t>Other evidence (adjusted)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smartTag w:uri="urn:schemas-microsoft-com:office:smarttags" w:element="place">
        <w:smartTag w:uri="urn:schemas-microsoft-com:office:smarttags" w:element="PlaceName">
          <w:r w:rsidRPr="00F36483">
            <w:rPr>
              <w:rFonts w:ascii="Arial" w:hAnsi="Arial" w:cs="Arial"/>
              <w:color w:val="000000"/>
            </w:rPr>
            <w:t>Marine</w:t>
          </w:r>
        </w:smartTag>
        <w:r w:rsidRPr="00F36483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laceType">
          <w:r w:rsidRPr="00F36483">
            <w:rPr>
              <w:rFonts w:ascii="Arial" w:hAnsi="Arial" w:cs="Arial"/>
              <w:color w:val="000000"/>
            </w:rPr>
            <w:t>Valley</w:t>
          </w:r>
        </w:smartTag>
      </w:smartTag>
      <w:r w:rsidRPr="00F36483">
        <w:rPr>
          <w:rFonts w:ascii="Arial" w:hAnsi="Arial" w:cs="Arial"/>
          <w:color w:val="000000"/>
        </w:rPr>
        <w:t xml:space="preserve">, </w:t>
      </w:r>
      <w:proofErr w:type="spellStart"/>
      <w:r w:rsidRPr="00F36483">
        <w:rPr>
          <w:rFonts w:ascii="Arial" w:hAnsi="Arial" w:cs="Arial"/>
          <w:color w:val="000000"/>
        </w:rPr>
        <w:t>Flamborough</w:t>
      </w:r>
      <w:proofErr w:type="spellEnd"/>
      <w:r w:rsidRPr="00F36483">
        <w:rPr>
          <w:rFonts w:ascii="Arial" w:hAnsi="Arial" w:cs="Arial"/>
          <w:color w:val="000000"/>
        </w:rPr>
        <w:t>, £875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proofErr w:type="spellStart"/>
      <w:r w:rsidRPr="00F36483">
        <w:rPr>
          <w:rFonts w:ascii="Arial" w:hAnsi="Arial" w:cs="Arial"/>
          <w:color w:val="000000"/>
        </w:rPr>
        <w:t>Seadale</w:t>
      </w:r>
      <w:proofErr w:type="spellEnd"/>
      <w:r w:rsidRPr="00F36483">
        <w:rPr>
          <w:rFonts w:ascii="Arial" w:hAnsi="Arial" w:cs="Arial"/>
          <w:color w:val="000000"/>
        </w:rPr>
        <w:t xml:space="preserve">, </w:t>
      </w:r>
      <w:proofErr w:type="spellStart"/>
      <w:r w:rsidRPr="00F36483">
        <w:rPr>
          <w:rFonts w:ascii="Arial" w:hAnsi="Arial" w:cs="Arial"/>
          <w:color w:val="000000"/>
        </w:rPr>
        <w:t>Filey</w:t>
      </w:r>
      <w:proofErr w:type="spellEnd"/>
      <w:r w:rsidRPr="00F36483">
        <w:rPr>
          <w:rFonts w:ascii="Arial" w:hAnsi="Arial" w:cs="Arial"/>
          <w:color w:val="000000"/>
        </w:rPr>
        <w:t>, £750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F36483">
            <w:rPr>
              <w:rFonts w:ascii="Arial" w:hAnsi="Arial" w:cs="Arial"/>
              <w:color w:val="000000"/>
            </w:rPr>
            <w:t>Reighton</w:t>
          </w:r>
        </w:smartTag>
        <w:proofErr w:type="spellEnd"/>
        <w:r w:rsidRPr="00F36483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laceName">
          <w:r w:rsidRPr="00F36483">
            <w:rPr>
              <w:rFonts w:ascii="Arial" w:hAnsi="Arial" w:cs="Arial"/>
              <w:color w:val="000000"/>
            </w:rPr>
            <w:t>Sands</w:t>
          </w:r>
        </w:smartTag>
        <w:r w:rsidRPr="00F36483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laceName">
          <w:r w:rsidRPr="00F36483">
            <w:rPr>
              <w:rFonts w:ascii="Arial" w:hAnsi="Arial" w:cs="Arial"/>
              <w:color w:val="000000"/>
            </w:rPr>
            <w:t>Holiday</w:t>
          </w:r>
        </w:smartTag>
        <w:r w:rsidRPr="00F36483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laceType">
          <w:r w:rsidRPr="00F36483">
            <w:rPr>
              <w:rFonts w:ascii="Arial" w:hAnsi="Arial" w:cs="Arial"/>
              <w:color w:val="000000"/>
            </w:rPr>
            <w:t>Park</w:t>
          </w:r>
        </w:smartTag>
      </w:smartTag>
      <w:r w:rsidRPr="00F36483">
        <w:rPr>
          <w:rFonts w:ascii="Arial" w:hAnsi="Arial" w:cs="Arial"/>
          <w:color w:val="000000"/>
        </w:rPr>
        <w:t>, £324.19 (no details obtained)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smartTag w:uri="urn:schemas-microsoft-com:office:smarttags" w:element="place">
        <w:smartTag w:uri="urn:schemas-microsoft-com:office:smarttags" w:element="PlaceName">
          <w:r w:rsidRPr="00F36483">
            <w:rPr>
              <w:rFonts w:ascii="Arial" w:hAnsi="Arial" w:cs="Arial"/>
              <w:color w:val="000000"/>
            </w:rPr>
            <w:t>Chapel</w:t>
          </w:r>
        </w:smartTag>
        <w:r w:rsidRPr="00F36483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laceType">
          <w:r w:rsidRPr="00F36483">
            <w:rPr>
              <w:rFonts w:ascii="Arial" w:hAnsi="Arial" w:cs="Arial"/>
              <w:color w:val="000000"/>
            </w:rPr>
            <w:t>Point</w:t>
          </w:r>
        </w:smartTag>
        <w:r w:rsidRPr="00F36483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laceName">
          <w:r w:rsidRPr="00F36483">
            <w:rPr>
              <w:rFonts w:ascii="Arial" w:hAnsi="Arial" w:cs="Arial"/>
              <w:color w:val="000000"/>
            </w:rPr>
            <w:t>Holiday</w:t>
          </w:r>
        </w:smartTag>
        <w:r w:rsidRPr="00F36483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laceType">
          <w:r w:rsidRPr="00F36483">
            <w:rPr>
              <w:rFonts w:ascii="Arial" w:hAnsi="Arial" w:cs="Arial"/>
              <w:color w:val="000000"/>
            </w:rPr>
            <w:t>Village</w:t>
          </w:r>
        </w:smartTag>
      </w:smartTag>
      <w:r w:rsidRPr="00F36483">
        <w:rPr>
          <w:rFonts w:ascii="Arial" w:hAnsi="Arial" w:cs="Arial"/>
          <w:color w:val="000000"/>
        </w:rPr>
        <w:t>, Chapel St Leonards, £86 (no details obtained)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>Bourne Leisure, Humberston, £2475</w:t>
      </w:r>
    </w:p>
    <w:p w:rsidR="00F36483" w:rsidRPr="00F36483" w:rsidRDefault="00F36483" w:rsidP="00F36483">
      <w:pPr>
        <w:ind w:left="720"/>
        <w:jc w:val="both"/>
        <w:rPr>
          <w:rFonts w:ascii="Arial" w:hAnsi="Arial" w:cs="Arial"/>
          <w:color w:val="0000FF"/>
        </w:rPr>
      </w:pPr>
    </w:p>
    <w:p w:rsidR="00F36483" w:rsidRPr="00F36483" w:rsidRDefault="00F36483" w:rsidP="00F36483">
      <w:pPr>
        <w:jc w:val="both"/>
        <w:rPr>
          <w:rFonts w:ascii="Arial" w:hAnsi="Arial" w:cs="Arial"/>
          <w:color w:val="000000"/>
        </w:rPr>
      </w:pPr>
      <w:r w:rsidRPr="00F36483">
        <w:rPr>
          <w:rFonts w:ascii="Arial" w:hAnsi="Arial" w:cs="Arial"/>
          <w:color w:val="000000"/>
        </w:rPr>
        <w:t xml:space="preserve">Humberston Fitties is a unique facility and negotiations with Clark </w:t>
      </w:r>
      <w:proofErr w:type="spellStart"/>
      <w:r w:rsidRPr="00F36483">
        <w:rPr>
          <w:rFonts w:ascii="Arial" w:hAnsi="Arial" w:cs="Arial"/>
          <w:color w:val="000000"/>
        </w:rPr>
        <w:t>Weightman</w:t>
      </w:r>
      <w:proofErr w:type="spellEnd"/>
      <w:r w:rsidRPr="00F36483">
        <w:rPr>
          <w:rFonts w:ascii="Arial" w:hAnsi="Arial" w:cs="Arial"/>
          <w:color w:val="000000"/>
        </w:rPr>
        <w:t xml:space="preserve"> explored a wide variety of evidence as detailed above.</w:t>
      </w:r>
    </w:p>
    <w:p w:rsidR="00F36483" w:rsidRPr="00F36483" w:rsidRDefault="00F36483" w:rsidP="00F36483">
      <w:pPr>
        <w:jc w:val="both"/>
        <w:rPr>
          <w:rFonts w:ascii="Arial" w:hAnsi="Arial" w:cs="Arial"/>
          <w:color w:val="0000FF"/>
        </w:rPr>
      </w:pPr>
    </w:p>
    <w:p w:rsidR="0098763A" w:rsidRDefault="00F36483" w:rsidP="00F36483">
      <w:r w:rsidRPr="00F36483">
        <w:rPr>
          <w:rFonts w:ascii="Arial" w:hAnsi="Arial" w:cs="Arial"/>
          <w:color w:val="000000"/>
        </w:rPr>
        <w:t>The average over 3 years of the proposed rents for a standard plot is £725, which is in line with the principal items of evidence</w:t>
      </w:r>
      <w:bookmarkStart w:id="0" w:name="_GoBack"/>
      <w:bookmarkEnd w:id="0"/>
    </w:p>
    <w:sectPr w:rsidR="00987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83"/>
    <w:rsid w:val="0098763A"/>
    <w:rsid w:val="00F3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Shearsmith, Linda</dc:creator>
  <cp:lastModifiedBy>Shearsmith, Linda</cp:lastModifiedBy>
  <cp:revision>1</cp:revision>
  <dcterms:created xsi:type="dcterms:W3CDTF">2013-07-09T07:32:00Z</dcterms:created>
  <dcterms:modified xsi:type="dcterms:W3CDTF">2013-07-09T07:33:00Z</dcterms:modified>
</cp:coreProperties>
</file>