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dxa"/>
        <w:tblLook w:val="04A0" w:firstRow="1" w:lastRow="0" w:firstColumn="1" w:lastColumn="0" w:noHBand="0" w:noVBand="1"/>
      </w:tblPr>
      <w:tblGrid>
        <w:gridCol w:w="1860"/>
        <w:gridCol w:w="1890"/>
        <w:gridCol w:w="3365"/>
        <w:gridCol w:w="2685"/>
      </w:tblGrid>
      <w:tr w:rsidR="00AD5A48" w:rsidRPr="00AD5A48" w:rsidTr="004E2598">
        <w:trPr>
          <w:trHeight w:val="300"/>
        </w:trPr>
        <w:tc>
          <w:tcPr>
            <w:tcW w:w="1860" w:type="dxa"/>
            <w:hideMark/>
          </w:tcPr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Date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Version No. </w:t>
            </w:r>
          </w:p>
        </w:tc>
        <w:tc>
          <w:tcPr>
            <w:tcW w:w="1890" w:type="dxa"/>
            <w:hideMark/>
          </w:tcPr>
          <w:p w:rsidR="00AD5A48" w:rsidRPr="00AD5A48" w:rsidRDefault="00AD5A48" w:rsidP="00AD5A48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  </w:t>
            </w:r>
          </w:p>
          <w:p w:rsidR="00AD5A48" w:rsidRPr="00AD5A48" w:rsidRDefault="00AD5A48" w:rsidP="00AD5A48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March 2021 </w:t>
            </w:r>
          </w:p>
          <w:p w:rsidR="00AD5A48" w:rsidRPr="00AD5A48" w:rsidRDefault="00AD5A48" w:rsidP="00AD5A48">
            <w:pPr>
              <w:widowControl/>
              <w:spacing w:before="0" w:after="0"/>
              <w:jc w:val="center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V2.0 </w:t>
            </w:r>
          </w:p>
        </w:tc>
        <w:tc>
          <w:tcPr>
            <w:tcW w:w="3300" w:type="dxa"/>
            <w:hideMark/>
          </w:tcPr>
          <w:p w:rsidR="00AD5A48" w:rsidRPr="00AD5A48" w:rsidRDefault="00AD5A48" w:rsidP="00AD5A48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b/>
                <w:bCs/>
                <w:noProof/>
                <w:snapToGrid/>
                <w:sz w:val="28"/>
                <w:szCs w:val="26"/>
                <w:lang w:eastAsia="en-GB"/>
              </w:rPr>
              <w:drawing>
                <wp:inline distT="0" distB="0" distL="0" distR="0" wp14:anchorId="0D2073F7" wp14:editId="29B43439">
                  <wp:extent cx="1964055" cy="1121410"/>
                  <wp:effectExtent l="0" t="0" r="0" b="254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</w:tc>
        <w:tc>
          <w:tcPr>
            <w:tcW w:w="2685" w:type="dxa"/>
            <w:hideMark/>
          </w:tcPr>
          <w:p w:rsidR="00AD5A48" w:rsidRPr="00AD5A48" w:rsidRDefault="00AD5A48" w:rsidP="00AD5A48">
            <w:pPr>
              <w:widowControl/>
              <w:spacing w:before="0" w:after="0"/>
              <w:textAlignment w:val="baseline"/>
              <w:rPr>
                <w:rFonts w:ascii="Segoe UI" w:hAnsi="Segoe UI" w:cs="Segoe UI"/>
                <w:snapToGrid/>
                <w:sz w:val="18"/>
                <w:szCs w:val="18"/>
                <w:lang w:eastAsia="en-GB"/>
              </w:rPr>
            </w:pPr>
            <w:r w:rsidRPr="00AD5A48">
              <w:rPr>
                <w:rFonts w:ascii="Arial" w:hAnsi="Arial" w:cs="Arial"/>
                <w:b/>
                <w:bCs/>
                <w:noProof/>
                <w:snapToGrid/>
                <w:sz w:val="28"/>
                <w:szCs w:val="26"/>
                <w:lang w:eastAsia="en-GB"/>
              </w:rPr>
              <w:drawing>
                <wp:inline distT="0" distB="0" distL="0" distR="0" wp14:anchorId="310D912A" wp14:editId="01442D80">
                  <wp:extent cx="1176655" cy="1176655"/>
                  <wp:effectExtent l="0" t="0" r="4445" b="444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A48">
              <w:rPr>
                <w:rFonts w:ascii="Arial" w:hAnsi="Arial" w:cs="Arial"/>
                <w:snapToGrid/>
                <w:sz w:val="20"/>
                <w:lang w:eastAsia="en-GB"/>
              </w:rPr>
              <w:t> </w:t>
            </w:r>
          </w:p>
        </w:tc>
      </w:tr>
    </w:tbl>
    <w:p w:rsidR="00CE6530" w:rsidRPr="00372872" w:rsidRDefault="00CE6530" w:rsidP="00C955BD">
      <w:pPr>
        <w:pStyle w:val="Heading2"/>
        <w:spacing w:before="0" w:beforeAutospacing="0" w:after="0" w:afterAutospacing="0"/>
        <w:jc w:val="center"/>
        <w:rPr>
          <w:color w:val="auto"/>
          <w:sz w:val="28"/>
        </w:rPr>
      </w:pPr>
    </w:p>
    <w:p w:rsidR="00843CF5" w:rsidRPr="00372872" w:rsidRDefault="00843CF5" w:rsidP="00A32EA4">
      <w:pPr>
        <w:widowControl/>
        <w:spacing w:before="0" w:after="160" w:line="259" w:lineRule="auto"/>
        <w:jc w:val="center"/>
        <w:rPr>
          <w:rFonts w:ascii="Arial" w:eastAsia="Calibri" w:hAnsi="Arial" w:cs="Arial"/>
          <w:b/>
          <w:bCs/>
          <w:snapToGrid/>
          <w:sz w:val="32"/>
          <w:szCs w:val="32"/>
        </w:rPr>
      </w:pPr>
      <w:r w:rsidRPr="00372872">
        <w:rPr>
          <w:rFonts w:ascii="Arial" w:eastAsia="Calibri" w:hAnsi="Arial" w:cs="Arial"/>
          <w:b/>
          <w:bCs/>
          <w:snapToGrid/>
          <w:sz w:val="32"/>
          <w:szCs w:val="32"/>
        </w:rPr>
        <w:t xml:space="preserve">NELC </w:t>
      </w:r>
      <w:r w:rsidR="005722D3">
        <w:rPr>
          <w:rFonts w:ascii="Arial" w:eastAsia="Calibri" w:hAnsi="Arial" w:cs="Arial"/>
          <w:b/>
          <w:bCs/>
          <w:snapToGrid/>
          <w:sz w:val="32"/>
          <w:szCs w:val="32"/>
        </w:rPr>
        <w:t>SEND Assessment</w:t>
      </w:r>
      <w:r w:rsidRPr="00372872">
        <w:rPr>
          <w:rFonts w:ascii="Arial" w:eastAsia="Calibri" w:hAnsi="Arial" w:cs="Arial"/>
          <w:b/>
          <w:bCs/>
          <w:snapToGrid/>
          <w:sz w:val="32"/>
          <w:szCs w:val="32"/>
        </w:rPr>
        <w:t xml:space="preserve"> Panel</w:t>
      </w:r>
    </w:p>
    <w:p w:rsidR="00C361B9" w:rsidRPr="00372872" w:rsidRDefault="00C361B9" w:rsidP="00843CF5">
      <w:pPr>
        <w:widowControl/>
        <w:spacing w:before="0" w:after="160" w:line="259" w:lineRule="auto"/>
        <w:rPr>
          <w:rFonts w:ascii="Arial" w:eastAsia="Calibri" w:hAnsi="Arial" w:cs="Arial"/>
          <w:snapToGrid/>
          <w:sz w:val="22"/>
          <w:szCs w:val="22"/>
        </w:rPr>
      </w:pP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Principles</w:t>
      </w:r>
    </w:p>
    <w:p w:rsidR="00862D6F" w:rsidRPr="00C84943" w:rsidRDefault="00862D6F" w:rsidP="00862D6F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High quality teaching, differentiated for individual pupils, is the first step in responding to pupils who have or may have SEN. Additional intervention and support cannot compensate for a lack of good quality teaching. </w:t>
      </w:r>
      <w:r w:rsidR="00C84943">
        <w:rPr>
          <w:sz w:val="23"/>
          <w:szCs w:val="23"/>
        </w:rPr>
        <w:t xml:space="preserve"> </w:t>
      </w:r>
      <w:r w:rsidR="00C84943">
        <w:rPr>
          <w:i/>
          <w:iCs/>
          <w:sz w:val="23"/>
          <w:szCs w:val="23"/>
        </w:rPr>
        <w:t>SEND Code of Practice (2015)</w:t>
      </w:r>
    </w:p>
    <w:p w:rsidR="00862D6F" w:rsidRDefault="00862D6F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All </w:t>
      </w:r>
      <w:r w:rsidR="00B80D3B">
        <w:rPr>
          <w:rFonts w:ascii="Arial" w:eastAsia="Calibri" w:hAnsi="Arial" w:cs="Arial"/>
          <w:snapToGrid/>
          <w:sz w:val="22"/>
          <w:szCs w:val="22"/>
        </w:rPr>
        <w:t>Education, Health and Care Plan requests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for </w:t>
      </w:r>
      <w:r w:rsidR="00C84943">
        <w:rPr>
          <w:rFonts w:ascii="Arial" w:eastAsia="Calibri" w:hAnsi="Arial" w:cs="Arial"/>
          <w:snapToGrid/>
          <w:sz w:val="22"/>
          <w:szCs w:val="22"/>
        </w:rPr>
        <w:t xml:space="preserve">assessment and awarding of plans for 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children and young people should be </w:t>
      </w:r>
      <w:r w:rsidR="00A32EA4" w:rsidRPr="00372872">
        <w:rPr>
          <w:rFonts w:ascii="Arial" w:eastAsia="Calibri" w:hAnsi="Arial" w:cs="Arial"/>
          <w:snapToGrid/>
          <w:sz w:val="22"/>
          <w:szCs w:val="22"/>
        </w:rPr>
        <w:t>proportionate and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focused on developing a child’s strengths and meeting </w:t>
      </w:r>
      <w:r w:rsidR="00A32EA4" w:rsidRPr="00372872">
        <w:rPr>
          <w:rFonts w:ascii="Arial" w:eastAsia="Calibri" w:hAnsi="Arial" w:cs="Arial"/>
          <w:snapToGrid/>
          <w:sz w:val="22"/>
          <w:szCs w:val="22"/>
        </w:rPr>
        <w:t xml:space="preserve">and </w:t>
      </w:r>
      <w:r w:rsidRPr="00372872">
        <w:rPr>
          <w:rFonts w:ascii="Arial" w:eastAsia="Calibri" w:hAnsi="Arial" w:cs="Arial"/>
          <w:snapToGrid/>
          <w:sz w:val="22"/>
          <w:szCs w:val="22"/>
        </w:rPr>
        <w:t>reducing their needs.</w:t>
      </w:r>
    </w:p>
    <w:p w:rsidR="00C361B9" w:rsidRPr="00372872" w:rsidRDefault="00C361B9" w:rsidP="00DB654B">
      <w:pPr>
        <w:widowControl/>
        <w:tabs>
          <w:tab w:val="left" w:pos="3261"/>
        </w:tabs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Objectives</w:t>
      </w:r>
    </w:p>
    <w:p w:rsidR="00D319DC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</w:t>
      </w:r>
      <w:r w:rsidR="00567368">
        <w:rPr>
          <w:rFonts w:ascii="Arial" w:eastAsia="Calibri" w:hAnsi="Arial" w:cs="Arial"/>
          <w:snapToGrid/>
          <w:sz w:val="22"/>
          <w:szCs w:val="22"/>
        </w:rPr>
        <w:t>agree whether</w:t>
      </w:r>
      <w:r w:rsidR="00F84A89">
        <w:rPr>
          <w:rFonts w:ascii="Arial" w:eastAsia="Calibri" w:hAnsi="Arial" w:cs="Arial"/>
          <w:snapToGrid/>
          <w:sz w:val="22"/>
          <w:szCs w:val="22"/>
        </w:rPr>
        <w:t xml:space="preserve"> to proceed to a full assessment for an Education health and Care Plan within the </w:t>
      </w:r>
      <w:r w:rsidR="005722D3">
        <w:rPr>
          <w:rFonts w:ascii="Arial" w:eastAsia="Calibri" w:hAnsi="Arial" w:cs="Arial"/>
          <w:snapToGrid/>
          <w:sz w:val="22"/>
          <w:szCs w:val="22"/>
        </w:rPr>
        <w:t>six-week</w:t>
      </w:r>
      <w:r w:rsidR="00F84A89">
        <w:rPr>
          <w:rFonts w:ascii="Arial" w:eastAsia="Calibri" w:hAnsi="Arial" w:cs="Arial"/>
          <w:snapToGrid/>
          <w:sz w:val="22"/>
          <w:szCs w:val="22"/>
        </w:rPr>
        <w:t xml:space="preserve"> timescale</w:t>
      </w:r>
      <w:r w:rsidR="00D319DC">
        <w:rPr>
          <w:rFonts w:ascii="Arial" w:eastAsia="Calibri" w:hAnsi="Arial" w:cs="Arial"/>
          <w:snapToGrid/>
          <w:sz w:val="22"/>
          <w:szCs w:val="22"/>
        </w:rPr>
        <w:t xml:space="preserve"> identified within the SEND Code of Practice (2015)</w:t>
      </w:r>
      <w:r w:rsidR="00F84A89">
        <w:rPr>
          <w:rFonts w:ascii="Arial" w:eastAsia="Calibri" w:hAnsi="Arial" w:cs="Arial"/>
          <w:snapToGrid/>
          <w:sz w:val="22"/>
          <w:szCs w:val="22"/>
        </w:rPr>
        <w:t xml:space="preserve">. </w:t>
      </w:r>
    </w:p>
    <w:p w:rsidR="00843CF5" w:rsidRPr="00372872" w:rsidRDefault="00D319DC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The panel will agree </w:t>
      </w:r>
      <w:r w:rsidR="005722D3">
        <w:rPr>
          <w:rFonts w:ascii="Arial" w:eastAsia="Calibri" w:hAnsi="Arial" w:cs="Arial"/>
          <w:snapToGrid/>
          <w:sz w:val="22"/>
          <w:szCs w:val="22"/>
        </w:rPr>
        <w:t>whether</w:t>
      </w:r>
      <w:r>
        <w:rPr>
          <w:rFonts w:ascii="Arial" w:eastAsia="Calibri" w:hAnsi="Arial" w:cs="Arial"/>
          <w:snapToGrid/>
          <w:sz w:val="22"/>
          <w:szCs w:val="22"/>
        </w:rPr>
        <w:t xml:space="preserve"> the evidence provided on completion of multi-agency assessments, require a child to be awarded an Education health and Care Plan within the statutory 20 week timescale as set out in the SEND Code of Practice (2015). </w:t>
      </w:r>
      <w:r w:rsidR="00843CF5" w:rsidRPr="00372872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:rsidR="00C361B9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In doing so the panel will consider </w:t>
      </w:r>
      <w:r w:rsidR="00761944">
        <w:rPr>
          <w:rFonts w:ascii="Arial" w:eastAsia="Calibri" w:hAnsi="Arial" w:cs="Arial"/>
          <w:snapToGrid/>
          <w:sz w:val="22"/>
          <w:szCs w:val="22"/>
        </w:rPr>
        <w:t>any information that they currently hold within their service area on an individual</w:t>
      </w:r>
      <w:r w:rsidR="00380B0E">
        <w:rPr>
          <w:rFonts w:ascii="Arial" w:eastAsia="Calibri" w:hAnsi="Arial" w:cs="Arial"/>
          <w:snapToGrid/>
          <w:sz w:val="22"/>
          <w:szCs w:val="22"/>
        </w:rPr>
        <w:t xml:space="preserve"> </w:t>
      </w:r>
      <w:proofErr w:type="gramStart"/>
      <w:r w:rsidR="00380B0E">
        <w:rPr>
          <w:rFonts w:ascii="Arial" w:eastAsia="Calibri" w:hAnsi="Arial" w:cs="Arial"/>
          <w:snapToGrid/>
          <w:sz w:val="22"/>
          <w:szCs w:val="22"/>
        </w:rPr>
        <w:t>in order to</w:t>
      </w:r>
      <w:proofErr w:type="gramEnd"/>
      <w:r w:rsidR="00380B0E">
        <w:rPr>
          <w:rFonts w:ascii="Arial" w:eastAsia="Calibri" w:hAnsi="Arial" w:cs="Arial"/>
          <w:snapToGrid/>
          <w:sz w:val="22"/>
          <w:szCs w:val="22"/>
        </w:rPr>
        <w:t xml:space="preserve"> focus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on the needs of Children and Young People and that their Health, Education, and </w:t>
      </w:r>
      <w:r w:rsidR="00380B0E">
        <w:rPr>
          <w:rFonts w:ascii="Arial" w:eastAsia="Calibri" w:hAnsi="Arial" w:cs="Arial"/>
          <w:snapToGrid/>
          <w:sz w:val="22"/>
          <w:szCs w:val="22"/>
        </w:rPr>
        <w:t>social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needs are being addressed </w:t>
      </w:r>
      <w:r w:rsidR="00380B0E">
        <w:rPr>
          <w:rFonts w:ascii="Arial" w:eastAsia="Calibri" w:hAnsi="Arial" w:cs="Arial"/>
          <w:snapToGrid/>
          <w:sz w:val="22"/>
          <w:szCs w:val="22"/>
        </w:rPr>
        <w:t xml:space="preserve">at the most appropriate level. </w:t>
      </w:r>
    </w:p>
    <w:p w:rsidR="00C361B9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ensure that actions are being taken to </w:t>
      </w:r>
      <w:r w:rsidR="001D00E9">
        <w:rPr>
          <w:rFonts w:ascii="Arial" w:eastAsia="Calibri" w:hAnsi="Arial" w:cs="Arial"/>
          <w:snapToGrid/>
          <w:sz w:val="22"/>
          <w:szCs w:val="22"/>
        </w:rPr>
        <w:t xml:space="preserve">ensure that where possible, the needs of children and young people are met through universal services available for children and young people with SEND first, before considering the </w:t>
      </w:r>
      <w:r w:rsidR="00360E1A">
        <w:rPr>
          <w:rFonts w:ascii="Arial" w:eastAsia="Calibri" w:hAnsi="Arial" w:cs="Arial"/>
          <w:snapToGrid/>
          <w:sz w:val="22"/>
          <w:szCs w:val="22"/>
        </w:rPr>
        <w:t xml:space="preserve">requirement of an Education, Health and Care Plan. </w:t>
      </w:r>
    </w:p>
    <w:p w:rsidR="00843CF5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be responsible for </w:t>
      </w:r>
      <w:r w:rsidR="00360E1A">
        <w:rPr>
          <w:rFonts w:ascii="Arial" w:eastAsia="Calibri" w:hAnsi="Arial" w:cs="Arial"/>
          <w:snapToGrid/>
          <w:sz w:val="22"/>
          <w:szCs w:val="22"/>
        </w:rPr>
        <w:t xml:space="preserve">making recommendations about what </w:t>
      </w:r>
      <w:r w:rsidR="00EE3B28">
        <w:rPr>
          <w:rFonts w:ascii="Arial" w:eastAsia="Calibri" w:hAnsi="Arial" w:cs="Arial"/>
          <w:snapToGrid/>
          <w:sz w:val="22"/>
          <w:szCs w:val="22"/>
        </w:rPr>
        <w:t xml:space="preserve">further assessment may need to take place, or the </w:t>
      </w:r>
      <w:r w:rsidR="00360E1A">
        <w:rPr>
          <w:rFonts w:ascii="Arial" w:eastAsia="Calibri" w:hAnsi="Arial" w:cs="Arial"/>
          <w:snapToGrid/>
          <w:sz w:val="22"/>
          <w:szCs w:val="22"/>
        </w:rPr>
        <w:t>resource</w:t>
      </w:r>
      <w:r w:rsidR="00EE3B28">
        <w:rPr>
          <w:rFonts w:ascii="Arial" w:eastAsia="Calibri" w:hAnsi="Arial" w:cs="Arial"/>
          <w:snapToGrid/>
          <w:sz w:val="22"/>
          <w:szCs w:val="22"/>
        </w:rPr>
        <w:t xml:space="preserve"> and</w:t>
      </w:r>
      <w:r w:rsidR="00360E1A">
        <w:rPr>
          <w:rFonts w:ascii="Arial" w:eastAsia="Calibri" w:hAnsi="Arial" w:cs="Arial"/>
          <w:snapToGrid/>
          <w:sz w:val="22"/>
          <w:szCs w:val="22"/>
        </w:rPr>
        <w:t xml:space="preserve"> services </w:t>
      </w:r>
      <w:r w:rsidR="00EE3B28">
        <w:rPr>
          <w:rFonts w:ascii="Arial" w:eastAsia="Calibri" w:hAnsi="Arial" w:cs="Arial"/>
          <w:snapToGrid/>
          <w:sz w:val="22"/>
          <w:szCs w:val="22"/>
        </w:rPr>
        <w:t xml:space="preserve">that can support children and young people with their identified needs. </w:t>
      </w:r>
    </w:p>
    <w:p w:rsidR="00843CF5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panel will consider </w:t>
      </w:r>
      <w:r w:rsidR="009765A0" w:rsidRPr="00372872">
        <w:rPr>
          <w:rFonts w:ascii="Arial" w:eastAsia="Calibri" w:hAnsi="Arial" w:cs="Arial"/>
          <w:snapToGrid/>
          <w:sz w:val="22"/>
          <w:szCs w:val="22"/>
        </w:rPr>
        <w:t xml:space="preserve">requests </w:t>
      </w:r>
      <w:r w:rsidR="00E320AD">
        <w:rPr>
          <w:rFonts w:ascii="Arial" w:eastAsia="Calibri" w:hAnsi="Arial" w:cs="Arial"/>
          <w:snapToGrid/>
          <w:sz w:val="22"/>
          <w:szCs w:val="22"/>
        </w:rPr>
        <w:t xml:space="preserve">made be parents, carers, young people over 16 or professionals working within education, </w:t>
      </w:r>
      <w:proofErr w:type="gramStart"/>
      <w:r w:rsidR="00E320AD">
        <w:rPr>
          <w:rFonts w:ascii="Arial" w:eastAsia="Calibri" w:hAnsi="Arial" w:cs="Arial"/>
          <w:snapToGrid/>
          <w:sz w:val="22"/>
          <w:szCs w:val="22"/>
        </w:rPr>
        <w:t>health</w:t>
      </w:r>
      <w:proofErr w:type="gramEnd"/>
      <w:r w:rsidR="00E320AD">
        <w:rPr>
          <w:rFonts w:ascii="Arial" w:eastAsia="Calibri" w:hAnsi="Arial" w:cs="Arial"/>
          <w:snapToGrid/>
          <w:sz w:val="22"/>
          <w:szCs w:val="22"/>
        </w:rPr>
        <w:t xml:space="preserve"> or social care fields. </w:t>
      </w:r>
    </w:p>
    <w:p w:rsidR="00843CF5" w:rsidRPr="00372872" w:rsidRDefault="00843CF5" w:rsidP="00C361B9">
      <w:pPr>
        <w:widowControl/>
        <w:numPr>
          <w:ilvl w:val="0"/>
          <w:numId w:val="36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The panel does not make casework decisions and does not perform a supervisory function although both excellent and poor practice will be brought to the attention of the relevant Head of Service.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Criteria for Presenting to Panel</w:t>
      </w:r>
    </w:p>
    <w:p w:rsidR="00C361B9" w:rsidRPr="00372872" w:rsidRDefault="00C361B9" w:rsidP="00C361B9">
      <w:pPr>
        <w:widowControl/>
        <w:numPr>
          <w:ilvl w:val="0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All requests for </w:t>
      </w:r>
      <w:r w:rsidR="006251E7">
        <w:rPr>
          <w:rFonts w:ascii="Arial" w:eastAsia="Calibri" w:hAnsi="Arial" w:cs="Arial"/>
          <w:snapToGrid/>
          <w:sz w:val="22"/>
          <w:szCs w:val="22"/>
        </w:rPr>
        <w:t>Education, Health and Care Plans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 will need to be presented to this panel. </w:t>
      </w:r>
    </w:p>
    <w:p w:rsidR="000B4D5D" w:rsidRDefault="00C361B9" w:rsidP="00146E75">
      <w:pPr>
        <w:widowControl/>
        <w:numPr>
          <w:ilvl w:val="0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Requests </w:t>
      </w:r>
      <w:r w:rsidR="00146E75">
        <w:rPr>
          <w:rFonts w:ascii="Arial" w:eastAsia="Calibri" w:hAnsi="Arial" w:cs="Arial"/>
          <w:snapToGrid/>
          <w:sz w:val="22"/>
          <w:szCs w:val="22"/>
        </w:rPr>
        <w:t xml:space="preserve">are made through the Education Health and Care Plan Hub by parents, </w:t>
      </w:r>
      <w:proofErr w:type="gramStart"/>
      <w:r w:rsidR="00146E75">
        <w:rPr>
          <w:rFonts w:ascii="Arial" w:eastAsia="Calibri" w:hAnsi="Arial" w:cs="Arial"/>
          <w:snapToGrid/>
          <w:sz w:val="22"/>
          <w:szCs w:val="22"/>
        </w:rPr>
        <w:t>carers</w:t>
      </w:r>
      <w:proofErr w:type="gramEnd"/>
      <w:r w:rsidR="00146E75">
        <w:rPr>
          <w:rFonts w:ascii="Arial" w:eastAsia="Calibri" w:hAnsi="Arial" w:cs="Arial"/>
          <w:snapToGrid/>
          <w:sz w:val="22"/>
          <w:szCs w:val="22"/>
        </w:rPr>
        <w:t xml:space="preserve"> and professionals.  Requests can also be </w:t>
      </w:r>
      <w:r w:rsidR="000B4D5D">
        <w:rPr>
          <w:rFonts w:ascii="Arial" w:eastAsia="Calibri" w:hAnsi="Arial" w:cs="Arial"/>
          <w:snapToGrid/>
          <w:sz w:val="22"/>
          <w:szCs w:val="22"/>
        </w:rPr>
        <w:t>made by</w:t>
      </w:r>
      <w:r w:rsidR="00146E75">
        <w:rPr>
          <w:rFonts w:ascii="Arial" w:eastAsia="Calibri" w:hAnsi="Arial" w:cs="Arial"/>
          <w:snapToGrid/>
          <w:sz w:val="22"/>
          <w:szCs w:val="22"/>
        </w:rPr>
        <w:t xml:space="preserve"> parents and carers via a letter, or e-mail to the SEND team. </w:t>
      </w:r>
    </w:p>
    <w:p w:rsidR="00146E75" w:rsidRPr="00146E75" w:rsidRDefault="000B4D5D" w:rsidP="00146E75">
      <w:pPr>
        <w:widowControl/>
        <w:numPr>
          <w:ilvl w:val="0"/>
          <w:numId w:val="37"/>
        </w:numPr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All requests should be presented to the panel as soon as is practicable after the request has been received. This will ensure a swift response from all agencies. </w:t>
      </w:r>
      <w:r w:rsidR="00146E75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:rsidR="00C361B9" w:rsidRPr="00372872" w:rsidRDefault="00C361B9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8"/>
          <w:szCs w:val="28"/>
        </w:rPr>
      </w:pPr>
      <w:r w:rsidRPr="00372872">
        <w:rPr>
          <w:rFonts w:ascii="Arial" w:eastAsia="Calibri" w:hAnsi="Arial" w:cs="Arial"/>
          <w:b/>
          <w:bCs/>
          <w:snapToGrid/>
          <w:sz w:val="28"/>
          <w:szCs w:val="28"/>
          <w:u w:val="single"/>
        </w:rPr>
        <w:t>Membership and M</w:t>
      </w:r>
      <w:r w:rsidR="003630CD" w:rsidRPr="00372872">
        <w:rPr>
          <w:rFonts w:ascii="Arial" w:eastAsia="Calibri" w:hAnsi="Arial" w:cs="Arial"/>
          <w:b/>
          <w:bCs/>
          <w:snapToGrid/>
          <w:sz w:val="28"/>
          <w:szCs w:val="28"/>
          <w:u w:val="single"/>
        </w:rPr>
        <w:t>eeting Details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Who are the panel?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The panel consists of:</w:t>
      </w:r>
    </w:p>
    <w:p w:rsidR="003630CD" w:rsidRPr="00372872" w:rsidRDefault="000B4D5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SEN services manager</w:t>
      </w:r>
      <w:r w:rsidR="003630CD" w:rsidRPr="00372872">
        <w:rPr>
          <w:rFonts w:ascii="Arial" w:eastAsia="Calibri" w:hAnsi="Arial" w:cs="Arial"/>
          <w:snapToGrid/>
          <w:sz w:val="22"/>
          <w:szCs w:val="22"/>
        </w:rPr>
        <w:t xml:space="preserve"> – Chair</w:t>
      </w:r>
    </w:p>
    <w:p w:rsidR="00F2131C" w:rsidRPr="00EB0023" w:rsidRDefault="00F2131C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B0023">
        <w:rPr>
          <w:rFonts w:ascii="Arial" w:eastAsia="Calibri" w:hAnsi="Arial" w:cs="Arial"/>
          <w:snapToGrid/>
          <w:sz w:val="22"/>
          <w:szCs w:val="22"/>
        </w:rPr>
        <w:t>Panel Administrator</w:t>
      </w:r>
    </w:p>
    <w:p w:rsidR="003630CD" w:rsidRDefault="000B4D5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EHCP Co-ordinator(s)</w:t>
      </w:r>
    </w:p>
    <w:p w:rsidR="00744372" w:rsidRDefault="00744372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Team Manager or Assistant Team Manager Children’s Disability Service</w:t>
      </w:r>
    </w:p>
    <w:p w:rsidR="00744372" w:rsidRDefault="00744372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Designated Clinical Officer</w:t>
      </w:r>
    </w:p>
    <w:p w:rsidR="00744372" w:rsidRPr="00EB0023" w:rsidRDefault="008F26F3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B0023">
        <w:rPr>
          <w:rFonts w:ascii="Arial" w:eastAsia="Calibri" w:hAnsi="Arial" w:cs="Arial"/>
          <w:snapToGrid/>
          <w:sz w:val="22"/>
          <w:szCs w:val="22"/>
        </w:rPr>
        <w:t xml:space="preserve">SEND Statutory Process Manager </w:t>
      </w:r>
    </w:p>
    <w:p w:rsidR="008478B5" w:rsidRPr="00EB0023" w:rsidRDefault="008478B5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B0023">
        <w:rPr>
          <w:rFonts w:ascii="Arial" w:eastAsia="Calibri" w:hAnsi="Arial" w:cs="Arial"/>
          <w:snapToGrid/>
          <w:sz w:val="22"/>
          <w:szCs w:val="22"/>
        </w:rPr>
        <w:t>Compass Go</w:t>
      </w:r>
    </w:p>
    <w:p w:rsidR="00BF3FC4" w:rsidRPr="00EB0023" w:rsidRDefault="00BF3FC4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EB0023">
        <w:rPr>
          <w:rFonts w:ascii="Arial" w:eastAsia="Calibri" w:hAnsi="Arial" w:cs="Arial"/>
          <w:snapToGrid/>
          <w:sz w:val="22"/>
          <w:szCs w:val="22"/>
        </w:rPr>
        <w:t>Access Pathway</w:t>
      </w:r>
      <w:r w:rsidR="002079AD" w:rsidRPr="00EB0023">
        <w:rPr>
          <w:rFonts w:ascii="Arial" w:eastAsia="Calibri" w:hAnsi="Arial" w:cs="Arial"/>
          <w:snapToGrid/>
          <w:sz w:val="22"/>
          <w:szCs w:val="22"/>
        </w:rPr>
        <w:t xml:space="preserve"> Co-Ordinator</w:t>
      </w:r>
    </w:p>
    <w:p w:rsidR="0039610C" w:rsidRDefault="0039610C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Educational Psychology </w:t>
      </w:r>
    </w:p>
    <w:p w:rsidR="005403FF" w:rsidRPr="00372872" w:rsidRDefault="005403FF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Specialist Advisory Service</w:t>
      </w:r>
    </w:p>
    <w:p w:rsidR="003630CD" w:rsidRPr="00372872" w:rsidRDefault="003630C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Some partners will be virtual- Adult</w:t>
      </w:r>
      <w:r w:rsidR="00AB44E4">
        <w:rPr>
          <w:rFonts w:ascii="Arial" w:eastAsia="Calibri" w:hAnsi="Arial" w:cs="Arial"/>
          <w:snapToGrid/>
          <w:sz w:val="22"/>
          <w:szCs w:val="22"/>
        </w:rPr>
        <w:t xml:space="preserve"> services where a request is for a post 18 learner and Early Years where a request is </w:t>
      </w:r>
      <w:r w:rsidR="00744372">
        <w:rPr>
          <w:rFonts w:ascii="Arial" w:eastAsia="Calibri" w:hAnsi="Arial" w:cs="Arial"/>
          <w:snapToGrid/>
          <w:sz w:val="22"/>
          <w:szCs w:val="22"/>
        </w:rPr>
        <w:t xml:space="preserve">for a 0-5 learner. </w:t>
      </w:r>
    </w:p>
    <w:p w:rsidR="003630CD" w:rsidRPr="00372872" w:rsidRDefault="003630CD" w:rsidP="003630CD">
      <w:pPr>
        <w:widowControl/>
        <w:numPr>
          <w:ilvl w:val="0"/>
          <w:numId w:val="38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Any observers/ New starters (please book for observations through the chair) and all are welcome</w:t>
      </w:r>
      <w:r w:rsidR="007730D9" w:rsidRPr="00372872">
        <w:rPr>
          <w:rStyle w:val="FootnoteReference"/>
          <w:rFonts w:ascii="Arial" w:eastAsia="Calibri" w:hAnsi="Arial" w:cs="Arial"/>
          <w:snapToGrid/>
          <w:sz w:val="22"/>
          <w:szCs w:val="22"/>
        </w:rPr>
        <w:footnoteReference w:id="1"/>
      </w:r>
    </w:p>
    <w:p w:rsidR="003630CD" w:rsidRPr="00372872" w:rsidRDefault="003630CD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3630CD" w:rsidRPr="004E2598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4E2598">
        <w:rPr>
          <w:rFonts w:ascii="Arial" w:eastAsia="Calibri" w:hAnsi="Arial" w:cs="Arial"/>
          <w:snapToGrid/>
          <w:sz w:val="22"/>
          <w:szCs w:val="22"/>
        </w:rPr>
        <w:t>The panel is held on a Monday between 1-5pm and slots are allocated each week with agenda setting.</w:t>
      </w: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4E2598">
        <w:rPr>
          <w:rFonts w:ascii="Arial" w:eastAsia="Calibri" w:hAnsi="Arial" w:cs="Arial"/>
          <w:snapToGrid/>
          <w:sz w:val="22"/>
          <w:szCs w:val="22"/>
        </w:rPr>
        <w:t>All paperwork to be presented must be sent to the Administrator on the Wed at 3pm before Monday panel every week so it can be sent electronically to panel members.</w:t>
      </w:r>
    </w:p>
    <w:p w:rsidR="003630CD" w:rsidRPr="00372872" w:rsidRDefault="003630CD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Who comes to panel?</w:t>
      </w:r>
    </w:p>
    <w:p w:rsidR="003630CD" w:rsidRPr="00372872" w:rsidRDefault="00FB39F9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The EHCP Co-Ordinator who has been allocated the case will provide an overview of the request</w:t>
      </w:r>
      <w:r w:rsidR="00EB3BBE">
        <w:rPr>
          <w:rFonts w:ascii="Arial" w:eastAsia="Calibri" w:hAnsi="Arial" w:cs="Arial"/>
          <w:snapToGrid/>
          <w:sz w:val="22"/>
          <w:szCs w:val="22"/>
        </w:rPr>
        <w:t xml:space="preserve"> to present to panel. </w:t>
      </w:r>
    </w:p>
    <w:p w:rsidR="00EB3BBE" w:rsidRDefault="00EB3BBE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:rsidR="003630CD" w:rsidRPr="00372872" w:rsidRDefault="003630CD" w:rsidP="003630CD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Paperwork requested</w:t>
      </w:r>
    </w:p>
    <w:p w:rsidR="003630CD" w:rsidRDefault="00EB3BBE" w:rsidP="003630CD">
      <w:pPr>
        <w:widowControl/>
        <w:numPr>
          <w:ilvl w:val="0"/>
          <w:numId w:val="39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EHCP </w:t>
      </w:r>
      <w:r w:rsidR="00995611">
        <w:rPr>
          <w:rFonts w:ascii="Arial" w:eastAsia="Calibri" w:hAnsi="Arial" w:cs="Arial"/>
          <w:snapToGrid/>
          <w:sz w:val="22"/>
          <w:szCs w:val="22"/>
        </w:rPr>
        <w:t>request for assessment (electronic through the EHCP Hub)</w:t>
      </w:r>
    </w:p>
    <w:p w:rsidR="00ED4B37" w:rsidRPr="00372872" w:rsidRDefault="00ED4B37" w:rsidP="003630CD">
      <w:pPr>
        <w:widowControl/>
        <w:numPr>
          <w:ilvl w:val="0"/>
          <w:numId w:val="39"/>
        </w:numPr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Valuing SEND tool</w:t>
      </w:r>
      <w:r w:rsidR="00F976E2">
        <w:rPr>
          <w:rFonts w:ascii="Arial" w:eastAsia="Calibri" w:hAnsi="Arial" w:cs="Arial"/>
          <w:snapToGrid/>
          <w:sz w:val="22"/>
          <w:szCs w:val="22"/>
        </w:rPr>
        <w:t xml:space="preserve"> – where a professional is making a request</w:t>
      </w:r>
    </w:p>
    <w:p w:rsidR="003630CD" w:rsidRPr="00372872" w:rsidRDefault="003630CD" w:rsidP="003630CD">
      <w:pPr>
        <w:widowControl/>
        <w:spacing w:before="0" w:after="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</w:rPr>
        <w:t>What to do before panel?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Before cases are presented to panel there is a clear expectation that the </w:t>
      </w:r>
      <w:r w:rsidR="00995611">
        <w:rPr>
          <w:rFonts w:ascii="Arial" w:eastAsia="Calibri" w:hAnsi="Arial" w:cs="Arial"/>
          <w:snapToGrid/>
          <w:sz w:val="22"/>
          <w:szCs w:val="22"/>
        </w:rPr>
        <w:t xml:space="preserve">panel members have </w:t>
      </w:r>
      <w:r w:rsidR="003219DA">
        <w:rPr>
          <w:rFonts w:ascii="Arial" w:eastAsia="Calibri" w:hAnsi="Arial" w:cs="Arial"/>
          <w:snapToGrid/>
          <w:sz w:val="22"/>
          <w:szCs w:val="22"/>
        </w:rPr>
        <w:t>gathered any intelligence held by the team/wider service</w:t>
      </w:r>
      <w:r w:rsidRPr="00372872">
        <w:rPr>
          <w:rFonts w:ascii="Arial" w:eastAsia="Calibri" w:hAnsi="Arial" w:cs="Arial"/>
          <w:snapToGrid/>
          <w:sz w:val="22"/>
          <w:szCs w:val="22"/>
        </w:rPr>
        <w:t xml:space="preserve">. This would include </w:t>
      </w:r>
      <w:r w:rsidR="003219DA">
        <w:rPr>
          <w:rFonts w:ascii="Arial" w:eastAsia="Calibri" w:hAnsi="Arial" w:cs="Arial"/>
          <w:snapToGrid/>
          <w:sz w:val="22"/>
          <w:szCs w:val="22"/>
        </w:rPr>
        <w:t xml:space="preserve">whether the child or young person is already known to their service and what the current or previous involvements are/were. </w:t>
      </w:r>
    </w:p>
    <w:p w:rsidR="00843CF5" w:rsidRPr="00372872" w:rsidRDefault="00843CF5" w:rsidP="00C361B9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>Evidence of this work will be required for the panel to reach a decision.</w:t>
      </w:r>
    </w:p>
    <w:p w:rsidR="00D37820" w:rsidRDefault="00D37820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</w:p>
    <w:p w:rsidR="00A32EA4" w:rsidRPr="00372872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</w:pPr>
      <w:r w:rsidRPr="00372872">
        <w:rPr>
          <w:rFonts w:ascii="Arial" w:eastAsia="Calibri" w:hAnsi="Arial" w:cs="Arial"/>
          <w:b/>
          <w:bCs/>
          <w:snapToGrid/>
          <w:sz w:val="22"/>
          <w:szCs w:val="22"/>
          <w:u w:val="single"/>
        </w:rPr>
        <w:t>Decision Making</w:t>
      </w:r>
    </w:p>
    <w:p w:rsidR="00A32EA4" w:rsidRPr="00372872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bookmarkStart w:id="0" w:name="_Hlk51332822"/>
      <w:r w:rsidRPr="00372872">
        <w:rPr>
          <w:rFonts w:ascii="Arial" w:eastAsia="Calibri" w:hAnsi="Arial" w:cs="Arial"/>
          <w:snapToGrid/>
          <w:sz w:val="22"/>
          <w:szCs w:val="22"/>
        </w:rPr>
        <w:t xml:space="preserve">Where possible, </w:t>
      </w:r>
      <w:r w:rsidR="00B6336C">
        <w:rPr>
          <w:rFonts w:ascii="Arial" w:eastAsia="Calibri" w:hAnsi="Arial" w:cs="Arial"/>
          <w:snapToGrid/>
          <w:sz w:val="22"/>
          <w:szCs w:val="22"/>
        </w:rPr>
        <w:t xml:space="preserve">decisions </w:t>
      </w:r>
      <w:r w:rsidR="00D37820">
        <w:rPr>
          <w:rFonts w:ascii="Arial" w:eastAsia="Calibri" w:hAnsi="Arial" w:cs="Arial"/>
          <w:snapToGrid/>
          <w:sz w:val="22"/>
          <w:szCs w:val="22"/>
        </w:rPr>
        <w:t xml:space="preserve">to proceed with a full assessment, or award a plan will be </w:t>
      </w:r>
      <w:r w:rsidR="00E22E34">
        <w:rPr>
          <w:rFonts w:ascii="Arial" w:eastAsia="Calibri" w:hAnsi="Arial" w:cs="Arial"/>
          <w:snapToGrid/>
          <w:sz w:val="22"/>
          <w:szCs w:val="22"/>
        </w:rPr>
        <w:t>achieved via consensus of the pane</w:t>
      </w:r>
      <w:r w:rsidR="00B6336C">
        <w:rPr>
          <w:rFonts w:ascii="Arial" w:eastAsia="Calibri" w:hAnsi="Arial" w:cs="Arial"/>
          <w:snapToGrid/>
          <w:sz w:val="22"/>
          <w:szCs w:val="22"/>
        </w:rPr>
        <w:t>l</w:t>
      </w:r>
      <w:r w:rsidRPr="00372872">
        <w:rPr>
          <w:rFonts w:ascii="Arial" w:eastAsia="Calibri" w:hAnsi="Arial" w:cs="Arial"/>
          <w:snapToGrid/>
          <w:sz w:val="22"/>
          <w:szCs w:val="22"/>
        </w:rPr>
        <w:t>. If a consensus cannot be reached, the decision of the Chair should be deemed as final.</w:t>
      </w:r>
    </w:p>
    <w:p w:rsidR="00A32EA4" w:rsidRPr="00372872" w:rsidRDefault="00A32EA4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bookmarkStart w:id="1" w:name="_Hlk51755793"/>
      <w:r w:rsidRPr="00372872">
        <w:rPr>
          <w:rFonts w:ascii="Arial" w:eastAsia="Calibri" w:hAnsi="Arial" w:cs="Arial"/>
          <w:snapToGrid/>
          <w:sz w:val="22"/>
          <w:szCs w:val="22"/>
        </w:rPr>
        <w:t xml:space="preserve">The decision will be recorded on the child’s file </w:t>
      </w:r>
      <w:r w:rsidR="00E22E34">
        <w:rPr>
          <w:rFonts w:ascii="Arial" w:eastAsia="Calibri" w:hAnsi="Arial" w:cs="Arial"/>
          <w:snapToGrid/>
          <w:sz w:val="22"/>
          <w:szCs w:val="22"/>
        </w:rPr>
        <w:t xml:space="preserve">case within the Education health and care plan hub. </w:t>
      </w:r>
    </w:p>
    <w:bookmarkEnd w:id="1"/>
    <w:p w:rsidR="00843CF5" w:rsidRPr="00372872" w:rsidRDefault="00843CF5" w:rsidP="00A32EA4">
      <w:pPr>
        <w:widowControl/>
        <w:spacing w:before="0" w:after="160" w:line="259" w:lineRule="auto"/>
        <w:jc w:val="both"/>
        <w:rPr>
          <w:rFonts w:ascii="Arial" w:eastAsia="Calibri" w:hAnsi="Arial" w:cs="Arial"/>
          <w:snapToGrid/>
          <w:sz w:val="22"/>
          <w:szCs w:val="22"/>
        </w:rPr>
      </w:pPr>
      <w:r w:rsidRPr="00372872">
        <w:rPr>
          <w:rFonts w:ascii="Arial" w:eastAsia="Calibri" w:hAnsi="Arial" w:cs="Arial"/>
          <w:snapToGrid/>
          <w:sz w:val="22"/>
          <w:szCs w:val="22"/>
        </w:rPr>
        <w:t xml:space="preserve">Staff are reminded to make their own notes on actions and recommendations on </w:t>
      </w:r>
      <w:bookmarkEnd w:id="0"/>
      <w:r w:rsidR="00E22E34">
        <w:rPr>
          <w:rFonts w:ascii="Arial" w:eastAsia="Calibri" w:hAnsi="Arial" w:cs="Arial"/>
          <w:snapToGrid/>
          <w:sz w:val="22"/>
          <w:szCs w:val="22"/>
        </w:rPr>
        <w:t xml:space="preserve">next steps. </w:t>
      </w:r>
    </w:p>
    <w:sectPr w:rsidR="00843CF5" w:rsidRPr="00372872" w:rsidSect="00E748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6" w:h="16838" w:code="9"/>
      <w:pgMar w:top="142" w:right="1133" w:bottom="284" w:left="851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2E6F" w:rsidRDefault="00312E6F">
      <w:r>
        <w:separator/>
      </w:r>
    </w:p>
  </w:endnote>
  <w:endnote w:type="continuationSeparator" w:id="0">
    <w:p w:rsidR="00312E6F" w:rsidRDefault="003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MS,Bold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F05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295" w:rsidRPr="00B45BCD" w:rsidRDefault="00133295" w:rsidP="00BE0EE6">
    <w:pPr>
      <w:pStyle w:val="Footer"/>
      <w:spacing w:before="0" w:after="0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F05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2E6F" w:rsidRDefault="00312E6F">
      <w:r>
        <w:separator/>
      </w:r>
    </w:p>
  </w:footnote>
  <w:footnote w:type="continuationSeparator" w:id="0">
    <w:p w:rsidR="00312E6F" w:rsidRDefault="00312E6F">
      <w:r>
        <w:continuationSeparator/>
      </w:r>
    </w:p>
  </w:footnote>
  <w:footnote w:id="1">
    <w:p w:rsidR="007730D9" w:rsidRPr="007730D9" w:rsidRDefault="007730D9" w:rsidP="007730D9">
      <w:pPr>
        <w:widowControl/>
        <w:spacing w:before="0" w:after="160" w:line="259" w:lineRule="auto"/>
        <w:jc w:val="both"/>
        <w:rPr>
          <w:rFonts w:ascii="Calibri" w:eastAsia="Calibri" w:hAnsi="Calibri"/>
          <w:snapToGrid/>
          <w:sz w:val="22"/>
          <w:szCs w:val="22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="Calibri" w:eastAsia="Calibri" w:hAnsi="Calibri"/>
          <w:snapToGrid/>
          <w:sz w:val="22"/>
          <w:szCs w:val="22"/>
        </w:rPr>
        <w:t>requests to chair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F05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295" w:rsidRPr="00B45BCD" w:rsidRDefault="00133295" w:rsidP="000C7B5C">
    <w:pPr>
      <w:pStyle w:val="Header"/>
      <w:spacing w:before="0" w:after="0"/>
      <w:jc w:val="center"/>
      <w:rPr>
        <w:rFonts w:ascii="Arial" w:hAnsi="Arial" w:cs="Arial"/>
        <w:b/>
        <w:i/>
        <w:sz w:val="20"/>
        <w:highlight w:val="yellow"/>
      </w:rPr>
    </w:pPr>
  </w:p>
  <w:p w:rsidR="00133295" w:rsidRPr="003773C6" w:rsidRDefault="00133295" w:rsidP="003773C6">
    <w:pPr>
      <w:pStyle w:val="Header"/>
      <w:spacing w:before="0"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CB" w:rsidRDefault="00F05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0B9CF0"/>
    <w:multiLevelType w:val="hybridMultilevel"/>
    <w:tmpl w:val="476CFE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35910E9"/>
    <w:multiLevelType w:val="hybridMultilevel"/>
    <w:tmpl w:val="E172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F49FD"/>
    <w:multiLevelType w:val="hybridMultilevel"/>
    <w:tmpl w:val="65DA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3B1E"/>
    <w:multiLevelType w:val="hybridMultilevel"/>
    <w:tmpl w:val="3E10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011E"/>
    <w:multiLevelType w:val="hybridMultilevel"/>
    <w:tmpl w:val="0712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3A4"/>
    <w:multiLevelType w:val="hybridMultilevel"/>
    <w:tmpl w:val="079C4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092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C3F42B3"/>
    <w:multiLevelType w:val="hybridMultilevel"/>
    <w:tmpl w:val="D38E7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4143F"/>
    <w:multiLevelType w:val="hybridMultilevel"/>
    <w:tmpl w:val="CFEA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38A"/>
    <w:multiLevelType w:val="hybridMultilevel"/>
    <w:tmpl w:val="A778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F091F"/>
    <w:multiLevelType w:val="hybridMultilevel"/>
    <w:tmpl w:val="18C6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C066C"/>
    <w:multiLevelType w:val="singleLevel"/>
    <w:tmpl w:val="373EB03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4" w15:restartNumberingAfterBreak="0">
    <w:nsid w:val="28E5104D"/>
    <w:multiLevelType w:val="hybridMultilevel"/>
    <w:tmpl w:val="1DA2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E7482"/>
    <w:multiLevelType w:val="hybridMultilevel"/>
    <w:tmpl w:val="CC4AC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776DE"/>
    <w:multiLevelType w:val="hybridMultilevel"/>
    <w:tmpl w:val="F7AE6080"/>
    <w:lvl w:ilvl="0" w:tplc="AE185770">
      <w:start w:val="1"/>
      <w:numFmt w:val="bullet"/>
      <w:lvlText w:val=""/>
      <w:lvlJc w:val="left"/>
      <w:pPr>
        <w:tabs>
          <w:tab w:val="num" w:pos="341"/>
        </w:tabs>
        <w:ind w:left="62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2FE21B77"/>
    <w:multiLevelType w:val="hybridMultilevel"/>
    <w:tmpl w:val="CAA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3314D"/>
    <w:multiLevelType w:val="hybridMultilevel"/>
    <w:tmpl w:val="433CA8C8"/>
    <w:lvl w:ilvl="0" w:tplc="AE185770">
      <w:start w:val="1"/>
      <w:numFmt w:val="bullet"/>
      <w:lvlText w:val=""/>
      <w:lvlJc w:val="left"/>
      <w:pPr>
        <w:tabs>
          <w:tab w:val="num" w:pos="171"/>
        </w:tabs>
        <w:ind w:left="45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7CD3"/>
    <w:multiLevelType w:val="hybridMultilevel"/>
    <w:tmpl w:val="1844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F797C"/>
    <w:multiLevelType w:val="singleLevel"/>
    <w:tmpl w:val="D346CF2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3A9C2D67"/>
    <w:multiLevelType w:val="hybridMultilevel"/>
    <w:tmpl w:val="F93AC8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9B4AB6"/>
    <w:multiLevelType w:val="singleLevel"/>
    <w:tmpl w:val="08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3386EE0"/>
    <w:multiLevelType w:val="hybridMultilevel"/>
    <w:tmpl w:val="B4DE1A9C"/>
    <w:lvl w:ilvl="0" w:tplc="AE185770">
      <w:start w:val="1"/>
      <w:numFmt w:val="bullet"/>
      <w:lvlText w:val=""/>
      <w:lvlJc w:val="left"/>
      <w:pPr>
        <w:tabs>
          <w:tab w:val="num" w:pos="171"/>
        </w:tabs>
        <w:ind w:left="45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232E"/>
    <w:multiLevelType w:val="hybridMultilevel"/>
    <w:tmpl w:val="74F0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A35B5"/>
    <w:multiLevelType w:val="hybridMultilevel"/>
    <w:tmpl w:val="51909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4F19"/>
    <w:multiLevelType w:val="multilevel"/>
    <w:tmpl w:val="512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CF60DB"/>
    <w:multiLevelType w:val="hybridMultilevel"/>
    <w:tmpl w:val="F26C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40B6"/>
    <w:multiLevelType w:val="hybridMultilevel"/>
    <w:tmpl w:val="B084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06498"/>
    <w:multiLevelType w:val="hybridMultilevel"/>
    <w:tmpl w:val="BBCC3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63AA9"/>
    <w:multiLevelType w:val="hybridMultilevel"/>
    <w:tmpl w:val="45844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53EF5"/>
    <w:multiLevelType w:val="hybridMultilevel"/>
    <w:tmpl w:val="EFE24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A86851"/>
    <w:multiLevelType w:val="singleLevel"/>
    <w:tmpl w:val="373EB03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33" w15:restartNumberingAfterBreak="0">
    <w:nsid w:val="676011E7"/>
    <w:multiLevelType w:val="hybridMultilevel"/>
    <w:tmpl w:val="F3444290"/>
    <w:lvl w:ilvl="0" w:tplc="07CC8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778E5"/>
    <w:multiLevelType w:val="multilevel"/>
    <w:tmpl w:val="24DC98DA"/>
    <w:lvl w:ilvl="0">
      <w:start w:val="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7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474192"/>
    <w:multiLevelType w:val="hybridMultilevel"/>
    <w:tmpl w:val="8FF8A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32D7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A136A8C"/>
    <w:multiLevelType w:val="hybridMultilevel"/>
    <w:tmpl w:val="837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F4504"/>
    <w:multiLevelType w:val="hybridMultilevel"/>
    <w:tmpl w:val="FF78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2"/>
  </w:num>
  <w:num w:numId="4">
    <w:abstractNumId w:val="36"/>
  </w:num>
  <w:num w:numId="5">
    <w:abstractNumId w:val="8"/>
  </w:num>
  <w:num w:numId="6">
    <w:abstractNumId w:val="13"/>
  </w:num>
  <w:num w:numId="7">
    <w:abstractNumId w:val="20"/>
  </w:num>
  <w:num w:numId="8">
    <w:abstractNumId w:val="18"/>
  </w:num>
  <w:num w:numId="9">
    <w:abstractNumId w:val="23"/>
  </w:num>
  <w:num w:numId="10">
    <w:abstractNumId w:val="16"/>
  </w:num>
  <w:num w:numId="11">
    <w:abstractNumId w:val="26"/>
  </w:num>
  <w:num w:numId="12">
    <w:abstractNumId w:val="34"/>
  </w:num>
  <w:num w:numId="13">
    <w:abstractNumId w:val="21"/>
  </w:num>
  <w:num w:numId="14">
    <w:abstractNumId w:val="29"/>
  </w:num>
  <w:num w:numId="15">
    <w:abstractNumId w:val="30"/>
  </w:num>
  <w:num w:numId="16">
    <w:abstractNumId w:val="31"/>
  </w:num>
  <w:num w:numId="17">
    <w:abstractNumId w:val="25"/>
  </w:num>
  <w:num w:numId="18">
    <w:abstractNumId w:val="11"/>
  </w:num>
  <w:num w:numId="19">
    <w:abstractNumId w:val="17"/>
  </w:num>
  <w:num w:numId="20">
    <w:abstractNumId w:val="11"/>
  </w:num>
  <w:num w:numId="21">
    <w:abstractNumId w:val="27"/>
  </w:num>
  <w:num w:numId="22">
    <w:abstractNumId w:val="12"/>
  </w:num>
  <w:num w:numId="23">
    <w:abstractNumId w:val="19"/>
  </w:num>
  <w:num w:numId="24">
    <w:abstractNumId w:val="37"/>
  </w:num>
  <w:num w:numId="25">
    <w:abstractNumId w:val="7"/>
  </w:num>
  <w:num w:numId="26">
    <w:abstractNumId w:val="28"/>
  </w:num>
  <w:num w:numId="27">
    <w:abstractNumId w:val="10"/>
  </w:num>
  <w:num w:numId="28">
    <w:abstractNumId w:val="4"/>
  </w:num>
  <w:num w:numId="29">
    <w:abstractNumId w:val="6"/>
  </w:num>
  <w:num w:numId="30">
    <w:abstractNumId w:val="14"/>
  </w:num>
  <w:num w:numId="31">
    <w:abstractNumId w:val="5"/>
  </w:num>
  <w:num w:numId="32">
    <w:abstractNumId w:val="33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24"/>
  </w:num>
  <w:num w:numId="36">
    <w:abstractNumId w:val="35"/>
  </w:num>
  <w:num w:numId="37">
    <w:abstractNumId w:val="15"/>
  </w:num>
  <w:num w:numId="38">
    <w:abstractNumId w:val="3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B"/>
    <w:rsid w:val="00015B80"/>
    <w:rsid w:val="00020A1A"/>
    <w:rsid w:val="00024EC7"/>
    <w:rsid w:val="00031DA6"/>
    <w:rsid w:val="00036629"/>
    <w:rsid w:val="00040C51"/>
    <w:rsid w:val="00042536"/>
    <w:rsid w:val="00054E6A"/>
    <w:rsid w:val="00073A06"/>
    <w:rsid w:val="0007623D"/>
    <w:rsid w:val="000860B1"/>
    <w:rsid w:val="00093C9A"/>
    <w:rsid w:val="00094ED0"/>
    <w:rsid w:val="00097673"/>
    <w:rsid w:val="000A7C0E"/>
    <w:rsid w:val="000B11F7"/>
    <w:rsid w:val="000B4D5D"/>
    <w:rsid w:val="000C5C99"/>
    <w:rsid w:val="000C7B5C"/>
    <w:rsid w:val="000D14A6"/>
    <w:rsid w:val="000F1921"/>
    <w:rsid w:val="0010228E"/>
    <w:rsid w:val="001064BD"/>
    <w:rsid w:val="001100E2"/>
    <w:rsid w:val="001302AB"/>
    <w:rsid w:val="00130DDF"/>
    <w:rsid w:val="00133295"/>
    <w:rsid w:val="00141305"/>
    <w:rsid w:val="00146E75"/>
    <w:rsid w:val="001577A7"/>
    <w:rsid w:val="00164322"/>
    <w:rsid w:val="0016652F"/>
    <w:rsid w:val="00175B09"/>
    <w:rsid w:val="00186078"/>
    <w:rsid w:val="001932C1"/>
    <w:rsid w:val="001A15C3"/>
    <w:rsid w:val="001A3C66"/>
    <w:rsid w:val="001C269E"/>
    <w:rsid w:val="001C3B1D"/>
    <w:rsid w:val="001C534E"/>
    <w:rsid w:val="001C67F3"/>
    <w:rsid w:val="001C6D28"/>
    <w:rsid w:val="001D00E9"/>
    <w:rsid w:val="001F002E"/>
    <w:rsid w:val="001F568B"/>
    <w:rsid w:val="00201186"/>
    <w:rsid w:val="002079AD"/>
    <w:rsid w:val="002156F7"/>
    <w:rsid w:val="0021720C"/>
    <w:rsid w:val="002227DB"/>
    <w:rsid w:val="00226CE6"/>
    <w:rsid w:val="00257AB6"/>
    <w:rsid w:val="00264858"/>
    <w:rsid w:val="0027364D"/>
    <w:rsid w:val="0029139B"/>
    <w:rsid w:val="00296DB9"/>
    <w:rsid w:val="002A00A1"/>
    <w:rsid w:val="002A5DC3"/>
    <w:rsid w:val="002A687C"/>
    <w:rsid w:val="002B4812"/>
    <w:rsid w:val="002B55A3"/>
    <w:rsid w:val="002B5C0E"/>
    <w:rsid w:val="002D0974"/>
    <w:rsid w:val="002E19F8"/>
    <w:rsid w:val="002E1A07"/>
    <w:rsid w:val="00303507"/>
    <w:rsid w:val="003044DC"/>
    <w:rsid w:val="00307A17"/>
    <w:rsid w:val="00312E6F"/>
    <w:rsid w:val="003219DA"/>
    <w:rsid w:val="003342BD"/>
    <w:rsid w:val="00334CE0"/>
    <w:rsid w:val="00335DDF"/>
    <w:rsid w:val="003412FC"/>
    <w:rsid w:val="0034520E"/>
    <w:rsid w:val="00360E1A"/>
    <w:rsid w:val="003630CD"/>
    <w:rsid w:val="00372872"/>
    <w:rsid w:val="0037341C"/>
    <w:rsid w:val="00376ED4"/>
    <w:rsid w:val="003773C6"/>
    <w:rsid w:val="00380B0E"/>
    <w:rsid w:val="0038305C"/>
    <w:rsid w:val="003944D6"/>
    <w:rsid w:val="0039610C"/>
    <w:rsid w:val="00396FFB"/>
    <w:rsid w:val="003A509B"/>
    <w:rsid w:val="003C094A"/>
    <w:rsid w:val="003C345C"/>
    <w:rsid w:val="003D2664"/>
    <w:rsid w:val="003F1C27"/>
    <w:rsid w:val="00413D52"/>
    <w:rsid w:val="004168C8"/>
    <w:rsid w:val="00434074"/>
    <w:rsid w:val="0043608F"/>
    <w:rsid w:val="00445189"/>
    <w:rsid w:val="00450955"/>
    <w:rsid w:val="00457B4A"/>
    <w:rsid w:val="0046052E"/>
    <w:rsid w:val="00471266"/>
    <w:rsid w:val="0047313C"/>
    <w:rsid w:val="00473376"/>
    <w:rsid w:val="004831A8"/>
    <w:rsid w:val="0048328B"/>
    <w:rsid w:val="00490C77"/>
    <w:rsid w:val="00496CC1"/>
    <w:rsid w:val="004B23A5"/>
    <w:rsid w:val="004C56F2"/>
    <w:rsid w:val="004D04F5"/>
    <w:rsid w:val="004D628F"/>
    <w:rsid w:val="004E2598"/>
    <w:rsid w:val="005403FF"/>
    <w:rsid w:val="00556E59"/>
    <w:rsid w:val="00567368"/>
    <w:rsid w:val="005722D3"/>
    <w:rsid w:val="00576534"/>
    <w:rsid w:val="005819BC"/>
    <w:rsid w:val="00593343"/>
    <w:rsid w:val="00593F67"/>
    <w:rsid w:val="005B2C3B"/>
    <w:rsid w:val="005D0357"/>
    <w:rsid w:val="005D7373"/>
    <w:rsid w:val="005F356B"/>
    <w:rsid w:val="005F5683"/>
    <w:rsid w:val="006251E7"/>
    <w:rsid w:val="00626220"/>
    <w:rsid w:val="0063266E"/>
    <w:rsid w:val="00650D1E"/>
    <w:rsid w:val="00652425"/>
    <w:rsid w:val="00652C8B"/>
    <w:rsid w:val="00660E2E"/>
    <w:rsid w:val="00684A1D"/>
    <w:rsid w:val="006A6B91"/>
    <w:rsid w:val="006D44C7"/>
    <w:rsid w:val="006D6580"/>
    <w:rsid w:val="006D65DB"/>
    <w:rsid w:val="006E21F5"/>
    <w:rsid w:val="006E3743"/>
    <w:rsid w:val="006E6F68"/>
    <w:rsid w:val="006F07F1"/>
    <w:rsid w:val="006F4D2A"/>
    <w:rsid w:val="007150BA"/>
    <w:rsid w:val="00727D12"/>
    <w:rsid w:val="00732DB2"/>
    <w:rsid w:val="00733CDE"/>
    <w:rsid w:val="00733ED2"/>
    <w:rsid w:val="0073400A"/>
    <w:rsid w:val="00736E4B"/>
    <w:rsid w:val="00744372"/>
    <w:rsid w:val="00746A3A"/>
    <w:rsid w:val="00750BF2"/>
    <w:rsid w:val="0075215F"/>
    <w:rsid w:val="00755579"/>
    <w:rsid w:val="00761944"/>
    <w:rsid w:val="007653FB"/>
    <w:rsid w:val="0076587F"/>
    <w:rsid w:val="007730D9"/>
    <w:rsid w:val="0077672E"/>
    <w:rsid w:val="007B33DE"/>
    <w:rsid w:val="007B7804"/>
    <w:rsid w:val="007C00D2"/>
    <w:rsid w:val="007C0FF3"/>
    <w:rsid w:val="007E0241"/>
    <w:rsid w:val="007E06F3"/>
    <w:rsid w:val="007F1988"/>
    <w:rsid w:val="008004F2"/>
    <w:rsid w:val="00813427"/>
    <w:rsid w:val="00822500"/>
    <w:rsid w:val="00830F4B"/>
    <w:rsid w:val="00833F35"/>
    <w:rsid w:val="0083766F"/>
    <w:rsid w:val="008437DA"/>
    <w:rsid w:val="00843CF5"/>
    <w:rsid w:val="008478B5"/>
    <w:rsid w:val="0085381F"/>
    <w:rsid w:val="00862D6F"/>
    <w:rsid w:val="0087044E"/>
    <w:rsid w:val="00874461"/>
    <w:rsid w:val="0088199A"/>
    <w:rsid w:val="008A3386"/>
    <w:rsid w:val="008A6D86"/>
    <w:rsid w:val="008B455C"/>
    <w:rsid w:val="008B50A5"/>
    <w:rsid w:val="008C4CCD"/>
    <w:rsid w:val="008D6B98"/>
    <w:rsid w:val="008D77E6"/>
    <w:rsid w:val="008E0654"/>
    <w:rsid w:val="008E7132"/>
    <w:rsid w:val="008E779B"/>
    <w:rsid w:val="008F1F32"/>
    <w:rsid w:val="008F26F3"/>
    <w:rsid w:val="0090098D"/>
    <w:rsid w:val="00905E1C"/>
    <w:rsid w:val="00907E74"/>
    <w:rsid w:val="0091036C"/>
    <w:rsid w:val="00910540"/>
    <w:rsid w:val="0091523E"/>
    <w:rsid w:val="00916876"/>
    <w:rsid w:val="00917F62"/>
    <w:rsid w:val="00943CB1"/>
    <w:rsid w:val="0096719C"/>
    <w:rsid w:val="009765A0"/>
    <w:rsid w:val="00982257"/>
    <w:rsid w:val="00995611"/>
    <w:rsid w:val="00997125"/>
    <w:rsid w:val="009A2BE4"/>
    <w:rsid w:val="009D1E4E"/>
    <w:rsid w:val="009D5434"/>
    <w:rsid w:val="00A01AF2"/>
    <w:rsid w:val="00A24FC6"/>
    <w:rsid w:val="00A258BE"/>
    <w:rsid w:val="00A32EA4"/>
    <w:rsid w:val="00A360B1"/>
    <w:rsid w:val="00A3726E"/>
    <w:rsid w:val="00A541E0"/>
    <w:rsid w:val="00A630FB"/>
    <w:rsid w:val="00A801D1"/>
    <w:rsid w:val="00A82383"/>
    <w:rsid w:val="00A90CA9"/>
    <w:rsid w:val="00A91AB4"/>
    <w:rsid w:val="00AA3363"/>
    <w:rsid w:val="00AA5F06"/>
    <w:rsid w:val="00AA6EFC"/>
    <w:rsid w:val="00AB26ED"/>
    <w:rsid w:val="00AB44E4"/>
    <w:rsid w:val="00AC1E54"/>
    <w:rsid w:val="00AC3774"/>
    <w:rsid w:val="00AC4B41"/>
    <w:rsid w:val="00AC708C"/>
    <w:rsid w:val="00AD5A48"/>
    <w:rsid w:val="00B0077F"/>
    <w:rsid w:val="00B0471C"/>
    <w:rsid w:val="00B05A38"/>
    <w:rsid w:val="00B445C7"/>
    <w:rsid w:val="00B45BCD"/>
    <w:rsid w:val="00B479EA"/>
    <w:rsid w:val="00B57609"/>
    <w:rsid w:val="00B6061F"/>
    <w:rsid w:val="00B630B9"/>
    <w:rsid w:val="00B6336C"/>
    <w:rsid w:val="00B646A4"/>
    <w:rsid w:val="00B64921"/>
    <w:rsid w:val="00B706A7"/>
    <w:rsid w:val="00B80D3B"/>
    <w:rsid w:val="00B9063A"/>
    <w:rsid w:val="00B95145"/>
    <w:rsid w:val="00BA0DBD"/>
    <w:rsid w:val="00BA4691"/>
    <w:rsid w:val="00BA4D76"/>
    <w:rsid w:val="00BB2775"/>
    <w:rsid w:val="00BC00D3"/>
    <w:rsid w:val="00BE0EE6"/>
    <w:rsid w:val="00BF3FC4"/>
    <w:rsid w:val="00BF69C3"/>
    <w:rsid w:val="00C032A8"/>
    <w:rsid w:val="00C07724"/>
    <w:rsid w:val="00C07A68"/>
    <w:rsid w:val="00C311ED"/>
    <w:rsid w:val="00C361B9"/>
    <w:rsid w:val="00C60DAB"/>
    <w:rsid w:val="00C74885"/>
    <w:rsid w:val="00C7506B"/>
    <w:rsid w:val="00C759F3"/>
    <w:rsid w:val="00C800DC"/>
    <w:rsid w:val="00C80C9E"/>
    <w:rsid w:val="00C844E0"/>
    <w:rsid w:val="00C84943"/>
    <w:rsid w:val="00C94DA0"/>
    <w:rsid w:val="00C94FB2"/>
    <w:rsid w:val="00C955BD"/>
    <w:rsid w:val="00CA2199"/>
    <w:rsid w:val="00CB19B6"/>
    <w:rsid w:val="00CB5D7E"/>
    <w:rsid w:val="00CC1E40"/>
    <w:rsid w:val="00CD732E"/>
    <w:rsid w:val="00CE6530"/>
    <w:rsid w:val="00CF5DAF"/>
    <w:rsid w:val="00D10350"/>
    <w:rsid w:val="00D12330"/>
    <w:rsid w:val="00D152D0"/>
    <w:rsid w:val="00D17E12"/>
    <w:rsid w:val="00D213A0"/>
    <w:rsid w:val="00D31382"/>
    <w:rsid w:val="00D319DC"/>
    <w:rsid w:val="00D37820"/>
    <w:rsid w:val="00D42861"/>
    <w:rsid w:val="00D524E7"/>
    <w:rsid w:val="00D57D2D"/>
    <w:rsid w:val="00D6001B"/>
    <w:rsid w:val="00D62109"/>
    <w:rsid w:val="00D7081C"/>
    <w:rsid w:val="00D71B54"/>
    <w:rsid w:val="00D77078"/>
    <w:rsid w:val="00D8067B"/>
    <w:rsid w:val="00D8228A"/>
    <w:rsid w:val="00D912F9"/>
    <w:rsid w:val="00D95BA7"/>
    <w:rsid w:val="00DA12C9"/>
    <w:rsid w:val="00DA69BD"/>
    <w:rsid w:val="00DB2BE3"/>
    <w:rsid w:val="00DB5733"/>
    <w:rsid w:val="00DB654B"/>
    <w:rsid w:val="00DC2973"/>
    <w:rsid w:val="00DD0533"/>
    <w:rsid w:val="00DD6021"/>
    <w:rsid w:val="00DE4925"/>
    <w:rsid w:val="00DE4E15"/>
    <w:rsid w:val="00DF7037"/>
    <w:rsid w:val="00E04FFF"/>
    <w:rsid w:val="00E10FE8"/>
    <w:rsid w:val="00E11666"/>
    <w:rsid w:val="00E21B21"/>
    <w:rsid w:val="00E22E34"/>
    <w:rsid w:val="00E237A3"/>
    <w:rsid w:val="00E302E2"/>
    <w:rsid w:val="00E320AD"/>
    <w:rsid w:val="00E32560"/>
    <w:rsid w:val="00E418DF"/>
    <w:rsid w:val="00E47051"/>
    <w:rsid w:val="00E50743"/>
    <w:rsid w:val="00E52675"/>
    <w:rsid w:val="00E537F2"/>
    <w:rsid w:val="00E575EF"/>
    <w:rsid w:val="00E70147"/>
    <w:rsid w:val="00E714A5"/>
    <w:rsid w:val="00E7482C"/>
    <w:rsid w:val="00E752B9"/>
    <w:rsid w:val="00E8100A"/>
    <w:rsid w:val="00E91B25"/>
    <w:rsid w:val="00EA3332"/>
    <w:rsid w:val="00EA6537"/>
    <w:rsid w:val="00EB0023"/>
    <w:rsid w:val="00EB2BA8"/>
    <w:rsid w:val="00EB3BBE"/>
    <w:rsid w:val="00EC374D"/>
    <w:rsid w:val="00EC38D1"/>
    <w:rsid w:val="00EC7021"/>
    <w:rsid w:val="00EC7FBF"/>
    <w:rsid w:val="00ED1694"/>
    <w:rsid w:val="00ED4B37"/>
    <w:rsid w:val="00EE3B28"/>
    <w:rsid w:val="00F05ECB"/>
    <w:rsid w:val="00F10097"/>
    <w:rsid w:val="00F10982"/>
    <w:rsid w:val="00F12481"/>
    <w:rsid w:val="00F20B52"/>
    <w:rsid w:val="00F20C41"/>
    <w:rsid w:val="00F2131C"/>
    <w:rsid w:val="00F34A13"/>
    <w:rsid w:val="00F610ED"/>
    <w:rsid w:val="00F627B8"/>
    <w:rsid w:val="00F6387B"/>
    <w:rsid w:val="00F71164"/>
    <w:rsid w:val="00F826CE"/>
    <w:rsid w:val="00F82C84"/>
    <w:rsid w:val="00F83B86"/>
    <w:rsid w:val="00F84A89"/>
    <w:rsid w:val="00F92894"/>
    <w:rsid w:val="00F97501"/>
    <w:rsid w:val="00F976E2"/>
    <w:rsid w:val="00FB39F9"/>
    <w:rsid w:val="00FE7FFB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CF9C7"/>
  <w15:chartTrackingRefBased/>
  <w15:docId w15:val="{293CBA1A-1D60-4C16-B9BF-FEC4ACB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332"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qFormat/>
    <w:rsid w:val="00B0471C"/>
    <w:pPr>
      <w:widowControl/>
      <w:spacing w:beforeAutospacing="1" w:afterAutospacing="1"/>
      <w:outlineLvl w:val="0"/>
    </w:pPr>
    <w:rPr>
      <w:rFonts w:ascii="Arial" w:hAnsi="Arial" w:cs="Arial"/>
      <w:b/>
      <w:bCs/>
      <w:snapToGrid/>
      <w:color w:val="255788"/>
      <w:kern w:val="36"/>
      <w:sz w:val="30"/>
      <w:szCs w:val="30"/>
      <w:lang w:eastAsia="en-GB"/>
    </w:rPr>
  </w:style>
  <w:style w:type="paragraph" w:styleId="Heading2">
    <w:name w:val="heading 2"/>
    <w:basedOn w:val="Normal"/>
    <w:qFormat/>
    <w:rsid w:val="00B0471C"/>
    <w:pPr>
      <w:widowControl/>
      <w:spacing w:beforeAutospacing="1" w:afterAutospacing="1"/>
      <w:outlineLvl w:val="1"/>
    </w:pPr>
    <w:rPr>
      <w:rFonts w:ascii="Arial" w:hAnsi="Arial" w:cs="Arial"/>
      <w:b/>
      <w:bCs/>
      <w:snapToGrid/>
      <w:color w:val="255788"/>
      <w:sz w:val="26"/>
      <w:szCs w:val="26"/>
      <w:lang w:eastAsia="en-GB"/>
    </w:rPr>
  </w:style>
  <w:style w:type="paragraph" w:styleId="Heading3">
    <w:name w:val="heading 3"/>
    <w:basedOn w:val="Normal"/>
    <w:qFormat/>
    <w:rsid w:val="00B0471C"/>
    <w:pPr>
      <w:widowControl/>
      <w:spacing w:beforeAutospacing="1" w:afterAutospacing="1"/>
      <w:outlineLvl w:val="2"/>
    </w:pPr>
    <w:rPr>
      <w:rFonts w:ascii="Arial" w:hAnsi="Arial" w:cs="Arial"/>
      <w:b/>
      <w:bCs/>
      <w:snapToGrid/>
      <w:color w:val="255788"/>
      <w:sz w:val="22"/>
      <w:szCs w:val="22"/>
      <w:lang w:eastAsia="en-GB"/>
    </w:rPr>
  </w:style>
  <w:style w:type="paragraph" w:styleId="Heading4">
    <w:name w:val="heading 4"/>
    <w:basedOn w:val="Normal"/>
    <w:qFormat/>
    <w:rsid w:val="00B0471C"/>
    <w:pPr>
      <w:widowControl/>
      <w:spacing w:beforeAutospacing="1" w:afterAutospacing="1"/>
      <w:outlineLvl w:val="3"/>
    </w:pPr>
    <w:rPr>
      <w:rFonts w:ascii="Arial" w:hAnsi="Arial" w:cs="Arial"/>
      <w:snapToGrid/>
      <w:color w:val="255788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915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2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523E"/>
  </w:style>
  <w:style w:type="table" w:styleId="TableGrid">
    <w:name w:val="Table Grid"/>
    <w:basedOn w:val="TableNormal"/>
    <w:rsid w:val="0091523E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772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215F"/>
    <w:rPr>
      <w:sz w:val="16"/>
      <w:szCs w:val="16"/>
    </w:rPr>
  </w:style>
  <w:style w:type="paragraph" w:styleId="CommentText">
    <w:name w:val="annotation text"/>
    <w:basedOn w:val="Normal"/>
    <w:semiHidden/>
    <w:rsid w:val="0075215F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215F"/>
    <w:rPr>
      <w:b/>
      <w:bCs/>
    </w:rPr>
  </w:style>
  <w:style w:type="paragraph" w:styleId="NormalWeb">
    <w:name w:val="Normal (Web)"/>
    <w:basedOn w:val="Normal"/>
    <w:uiPriority w:val="99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topmenu">
    <w:name w:val="topmenu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logo">
    <w:name w:val="logo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litelogo">
    <w:name w:val="litelogo"/>
    <w:basedOn w:val="Normal"/>
    <w:rsid w:val="00B0471C"/>
    <w:pPr>
      <w:widowControl/>
      <w:shd w:val="clear" w:color="auto" w:fill="0069CE"/>
      <w:spacing w:beforeAutospacing="1" w:afterAutospacing="1"/>
    </w:pPr>
    <w:rPr>
      <w:snapToGrid/>
      <w:color w:val="FFFFFF"/>
      <w:szCs w:val="24"/>
      <w:lang w:eastAsia="en-GB"/>
    </w:rPr>
  </w:style>
  <w:style w:type="paragraph" w:customStyle="1" w:styleId="topcities">
    <w:name w:val="topcities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color w:val="0069CE"/>
      <w:szCs w:val="24"/>
      <w:lang w:eastAsia="en-GB"/>
    </w:rPr>
  </w:style>
  <w:style w:type="paragraph" w:customStyle="1" w:styleId="searchbar">
    <w:name w:val="searchbar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color w:val="0069CE"/>
      <w:szCs w:val="24"/>
      <w:lang w:eastAsia="en-GB"/>
    </w:rPr>
  </w:style>
  <w:style w:type="paragraph" w:customStyle="1" w:styleId="searchtext">
    <w:name w:val="searchtext"/>
    <w:basedOn w:val="Normal"/>
    <w:rsid w:val="00B0471C"/>
    <w:pPr>
      <w:widowControl/>
      <w:shd w:val="clear" w:color="auto" w:fill="9CCFFF"/>
      <w:spacing w:beforeAutospacing="1" w:afterAutospacing="1"/>
    </w:pPr>
    <w:rPr>
      <w:b/>
      <w:bCs/>
      <w:snapToGrid/>
      <w:color w:val="0069CE"/>
      <w:sz w:val="15"/>
      <w:szCs w:val="15"/>
      <w:lang w:eastAsia="en-GB"/>
    </w:rPr>
  </w:style>
  <w:style w:type="paragraph" w:customStyle="1" w:styleId="formelement">
    <w:name w:val="formelement"/>
    <w:basedOn w:val="Normal"/>
    <w:rsid w:val="00B0471C"/>
    <w:pPr>
      <w:widowControl/>
      <w:pBdr>
        <w:top w:val="single" w:sz="6" w:space="0" w:color="002B99"/>
        <w:left w:val="single" w:sz="6" w:space="0" w:color="002B99"/>
        <w:bottom w:val="single" w:sz="6" w:space="0" w:color="002B99"/>
        <w:right w:val="single" w:sz="6" w:space="0" w:color="002B99"/>
      </w:pBdr>
      <w:shd w:val="clear" w:color="auto" w:fill="F0F1F5"/>
      <w:spacing w:beforeAutospacing="1" w:afterAutospacing="1"/>
    </w:pPr>
    <w:rPr>
      <w:snapToGrid/>
      <w:szCs w:val="24"/>
      <w:lang w:eastAsia="en-GB"/>
    </w:rPr>
  </w:style>
  <w:style w:type="paragraph" w:customStyle="1" w:styleId="menupanel">
    <w:name w:val="menupanel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ainpanel">
    <w:name w:val="mainpanel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rightpanel">
    <w:name w:val="rightpanel"/>
    <w:basedOn w:val="Normal"/>
    <w:rsid w:val="00B0471C"/>
    <w:pPr>
      <w:widowControl/>
      <w:shd w:val="clear" w:color="auto" w:fill="9CCFFF"/>
      <w:spacing w:beforeAutospacing="1" w:afterAutospacing="1"/>
    </w:pPr>
    <w:rPr>
      <w:snapToGrid/>
      <w:szCs w:val="24"/>
      <w:lang w:eastAsia="en-GB"/>
    </w:rPr>
  </w:style>
  <w:style w:type="paragraph" w:customStyle="1" w:styleId="menu">
    <w:name w:val="menu"/>
    <w:basedOn w:val="Normal"/>
    <w:rsid w:val="00B0471C"/>
    <w:pPr>
      <w:widowControl/>
      <w:shd w:val="clear" w:color="auto" w:fill="E7EBF7"/>
      <w:spacing w:beforeAutospacing="1" w:afterAutospacing="1"/>
    </w:pPr>
    <w:rPr>
      <w:snapToGrid/>
      <w:szCs w:val="24"/>
      <w:lang w:eastAsia="en-GB"/>
    </w:rPr>
  </w:style>
  <w:style w:type="paragraph" w:customStyle="1" w:styleId="mainlinksep">
    <w:name w:val="mainlinksep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enuwhitebackground">
    <w:name w:val="menuwhitebackground"/>
    <w:basedOn w:val="Normal"/>
    <w:rsid w:val="00B0471C"/>
    <w:pPr>
      <w:widowControl/>
      <w:shd w:val="clear" w:color="auto" w:fill="FFFFFF"/>
      <w:spacing w:beforeAutospacing="1" w:afterAutospacing="1"/>
    </w:pPr>
    <w:rPr>
      <w:snapToGrid/>
      <w:szCs w:val="24"/>
      <w:lang w:eastAsia="en-GB"/>
    </w:rPr>
  </w:style>
  <w:style w:type="paragraph" w:customStyle="1" w:styleId="pollquestion">
    <w:name w:val="pollquestion"/>
    <w:basedOn w:val="Normal"/>
    <w:rsid w:val="00B0471C"/>
    <w:pPr>
      <w:widowControl/>
      <w:spacing w:beforeAutospacing="1" w:afterAutospacing="1"/>
    </w:pPr>
    <w:rPr>
      <w:b/>
      <w:bCs/>
      <w:snapToGrid/>
      <w:color w:val="0069CE"/>
      <w:szCs w:val="24"/>
      <w:lang w:eastAsia="en-GB"/>
    </w:rPr>
  </w:style>
  <w:style w:type="paragraph" w:customStyle="1" w:styleId="tourismlink">
    <w:name w:val="tourismlink"/>
    <w:basedOn w:val="Normal"/>
    <w:rsid w:val="00B0471C"/>
    <w:pPr>
      <w:widowControl/>
      <w:shd w:val="clear" w:color="auto" w:fill="FFFFFF"/>
      <w:spacing w:beforeAutospacing="1" w:afterAutospacing="1"/>
    </w:pPr>
    <w:rPr>
      <w:snapToGrid/>
      <w:szCs w:val="24"/>
      <w:lang w:eastAsia="en-GB"/>
    </w:rPr>
  </w:style>
  <w:style w:type="paragraph" w:customStyle="1" w:styleId="searchli">
    <w:name w:val="searchli"/>
    <w:basedOn w:val="Normal"/>
    <w:rsid w:val="00B0471C"/>
    <w:pPr>
      <w:widowControl/>
      <w:spacing w:beforeAutospacing="1" w:afterAutospacing="1"/>
      <w:ind w:left="60"/>
    </w:pPr>
    <w:rPr>
      <w:snapToGrid/>
      <w:szCs w:val="24"/>
      <w:lang w:eastAsia="en-GB"/>
    </w:rPr>
  </w:style>
  <w:style w:type="paragraph" w:customStyle="1" w:styleId="narrowmarginlist">
    <w:name w:val="narrowmarginlist"/>
    <w:basedOn w:val="Normal"/>
    <w:rsid w:val="00B0471C"/>
    <w:pPr>
      <w:widowControl/>
      <w:spacing w:beforeAutospacing="1" w:afterAutospacing="1"/>
      <w:ind w:left="405"/>
    </w:pPr>
    <w:rPr>
      <w:snapToGrid/>
      <w:szCs w:val="24"/>
      <w:lang w:eastAsia="en-GB"/>
    </w:rPr>
  </w:style>
  <w:style w:type="paragraph" w:customStyle="1" w:styleId="button">
    <w:name w:val="button"/>
    <w:basedOn w:val="Normal"/>
    <w:rsid w:val="00B0471C"/>
    <w:pPr>
      <w:widowControl/>
      <w:shd w:val="clear" w:color="auto" w:fill="0808C6"/>
      <w:spacing w:beforeAutospacing="1" w:afterAutospacing="1"/>
    </w:pPr>
    <w:rPr>
      <w:rFonts w:ascii="Tahoma" w:hAnsi="Tahoma" w:cs="Tahoma"/>
      <w:b/>
      <w:bCs/>
      <w:snapToGrid/>
      <w:color w:val="FFFFFF"/>
      <w:szCs w:val="24"/>
      <w:lang w:eastAsia="en-GB"/>
    </w:rPr>
  </w:style>
  <w:style w:type="paragraph" w:customStyle="1" w:styleId="formbutton">
    <w:name w:val="formbutton"/>
    <w:basedOn w:val="Normal"/>
    <w:rsid w:val="00B0471C"/>
    <w:pPr>
      <w:widowControl/>
      <w:pBdr>
        <w:top w:val="single" w:sz="6" w:space="0" w:color="B28980"/>
        <w:left w:val="single" w:sz="6" w:space="0" w:color="955D50"/>
        <w:bottom w:val="single" w:sz="6" w:space="0" w:color="33150E"/>
        <w:right w:val="single" w:sz="6" w:space="0" w:color="4D2016"/>
      </w:pBdr>
      <w:shd w:val="clear" w:color="auto" w:fill="2E757C"/>
      <w:spacing w:beforeAutospacing="1" w:afterAutospacing="1"/>
    </w:pPr>
    <w:rPr>
      <w:snapToGrid/>
      <w:color w:val="FFFFFF"/>
      <w:sz w:val="15"/>
      <w:szCs w:val="15"/>
      <w:lang w:eastAsia="en-GB"/>
    </w:rPr>
  </w:style>
  <w:style w:type="paragraph" w:customStyle="1" w:styleId="mappanel">
    <w:name w:val="mappanel"/>
    <w:basedOn w:val="Normal"/>
    <w:rsid w:val="00B0471C"/>
    <w:pPr>
      <w:widowControl/>
      <w:pBdr>
        <w:bottom w:val="single" w:sz="6" w:space="0" w:color="000000"/>
        <w:right w:val="single" w:sz="6" w:space="0" w:color="000000"/>
      </w:pBdr>
      <w:shd w:val="clear" w:color="auto" w:fill="9CCFFF"/>
      <w:spacing w:beforeAutospacing="1" w:afterAutospacing="1"/>
    </w:pPr>
    <w:rPr>
      <w:snapToGrid/>
      <w:szCs w:val="24"/>
      <w:lang w:eastAsia="en-GB"/>
    </w:rPr>
  </w:style>
  <w:style w:type="paragraph" w:customStyle="1" w:styleId="quicklinksheader">
    <w:name w:val="quicklinksheader"/>
    <w:basedOn w:val="Normal"/>
    <w:rsid w:val="00B0471C"/>
    <w:pPr>
      <w:widowControl/>
      <w:shd w:val="clear" w:color="auto" w:fill="9CCFFF"/>
      <w:spacing w:beforeAutospacing="1" w:afterAutospacing="1"/>
    </w:pPr>
    <w:rPr>
      <w:rFonts w:ascii="Arial" w:hAnsi="Arial" w:cs="Arial"/>
      <w:b/>
      <w:bCs/>
      <w:snapToGrid/>
      <w:color w:val="0033AA"/>
      <w:szCs w:val="24"/>
      <w:lang w:eastAsia="en-GB"/>
    </w:rPr>
  </w:style>
  <w:style w:type="paragraph" w:customStyle="1" w:styleId="quicklinksul">
    <w:name w:val="quicklinksul"/>
    <w:basedOn w:val="Normal"/>
    <w:rsid w:val="00B0471C"/>
    <w:pPr>
      <w:widowControl/>
      <w:spacing w:beforeAutospacing="1" w:after="0"/>
      <w:ind w:left="300"/>
    </w:pPr>
    <w:rPr>
      <w:rFonts w:ascii="Arial" w:hAnsi="Arial" w:cs="Arial"/>
      <w:b/>
      <w:bCs/>
      <w:snapToGrid/>
      <w:color w:val="0069CE"/>
      <w:szCs w:val="24"/>
      <w:lang w:eastAsia="en-GB"/>
    </w:rPr>
  </w:style>
  <w:style w:type="paragraph" w:customStyle="1" w:styleId="maintable">
    <w:name w:val="maintable"/>
    <w:basedOn w:val="Normal"/>
    <w:rsid w:val="00B0471C"/>
    <w:pPr>
      <w:widowControl/>
      <w:spacing w:before="0" w:after="0"/>
    </w:pPr>
    <w:rPr>
      <w:snapToGrid/>
      <w:szCs w:val="24"/>
      <w:lang w:eastAsia="en-GB"/>
    </w:rPr>
  </w:style>
  <w:style w:type="paragraph" w:customStyle="1" w:styleId="verifypanel">
    <w:name w:val="verifypanel"/>
    <w:basedOn w:val="Normal"/>
    <w:rsid w:val="00B0471C"/>
    <w:pPr>
      <w:widowControl/>
      <w:shd w:val="clear" w:color="auto" w:fill="4169E1"/>
      <w:spacing w:beforeAutospacing="1" w:afterAutospacing="1"/>
    </w:pPr>
    <w:rPr>
      <w:b/>
      <w:bCs/>
      <w:snapToGrid/>
      <w:color w:val="FFFFFF"/>
      <w:szCs w:val="24"/>
      <w:lang w:eastAsia="en-GB"/>
    </w:rPr>
  </w:style>
  <w:style w:type="paragraph" w:customStyle="1" w:styleId="mythheadercell">
    <w:name w:val="mythheadercell"/>
    <w:basedOn w:val="Normal"/>
    <w:rsid w:val="00B0471C"/>
    <w:pPr>
      <w:widowControl/>
      <w:pBdr>
        <w:bottom w:val="single" w:sz="6" w:space="0" w:color="5395D3"/>
        <w:right w:val="single" w:sz="6" w:space="0" w:color="5395D3"/>
      </w:pBdr>
      <w:shd w:val="clear" w:color="auto" w:fill="9CCFFF"/>
      <w:spacing w:beforeAutospacing="1" w:afterAutospacing="1"/>
    </w:pPr>
    <w:rPr>
      <w:snapToGrid/>
      <w:sz w:val="21"/>
      <w:szCs w:val="21"/>
      <w:lang w:eastAsia="en-GB"/>
    </w:rPr>
  </w:style>
  <w:style w:type="paragraph" w:customStyle="1" w:styleId="factheadercell">
    <w:name w:val="factheadercell"/>
    <w:basedOn w:val="Normal"/>
    <w:rsid w:val="00B0471C"/>
    <w:pPr>
      <w:widowControl/>
      <w:pBdr>
        <w:bottom w:val="single" w:sz="6" w:space="0" w:color="5395D3"/>
        <w:right w:val="single" w:sz="6" w:space="0" w:color="5395D3"/>
      </w:pBdr>
      <w:shd w:val="clear" w:color="auto" w:fill="9CCFFF"/>
      <w:spacing w:beforeAutospacing="1" w:afterAutospacing="1"/>
    </w:pPr>
    <w:rPr>
      <w:snapToGrid/>
      <w:sz w:val="21"/>
      <w:szCs w:val="21"/>
      <w:lang w:eastAsia="en-GB"/>
    </w:rPr>
  </w:style>
  <w:style w:type="paragraph" w:customStyle="1" w:styleId="mythcell">
    <w:name w:val="mythcell"/>
    <w:basedOn w:val="Normal"/>
    <w:rsid w:val="00B0471C"/>
    <w:pPr>
      <w:widowControl/>
      <w:shd w:val="clear" w:color="auto" w:fill="E7EBF7"/>
      <w:spacing w:beforeAutospacing="1" w:afterAutospacing="1"/>
    </w:pPr>
    <w:rPr>
      <w:snapToGrid/>
      <w:szCs w:val="24"/>
      <w:lang w:eastAsia="en-GB"/>
    </w:rPr>
  </w:style>
  <w:style w:type="paragraph" w:customStyle="1" w:styleId="factcell">
    <w:name w:val="factcell"/>
    <w:basedOn w:val="Normal"/>
    <w:rsid w:val="00B0471C"/>
    <w:pPr>
      <w:widowControl/>
      <w:shd w:val="clear" w:color="auto" w:fill="CAE2F0"/>
      <w:spacing w:beforeAutospacing="1" w:afterAutospacing="1"/>
    </w:pPr>
    <w:rPr>
      <w:snapToGrid/>
      <w:color w:val="000099"/>
      <w:szCs w:val="24"/>
      <w:lang w:eastAsia="en-GB"/>
    </w:rPr>
  </w:style>
  <w:style w:type="paragraph" w:customStyle="1" w:styleId="hrefsearchbuttonsv4">
    <w:name w:val="hrefsearchbuttonsv4"/>
    <w:basedOn w:val="Normal"/>
    <w:rsid w:val="00B0471C"/>
    <w:pPr>
      <w:widowControl/>
      <w:spacing w:before="150" w:afterAutospacing="1"/>
      <w:ind w:left="450"/>
    </w:pPr>
    <w:rPr>
      <w:snapToGrid/>
      <w:szCs w:val="24"/>
      <w:lang w:eastAsia="en-GB"/>
    </w:rPr>
  </w:style>
  <w:style w:type="paragraph" w:customStyle="1" w:styleId="clearer">
    <w:name w:val="clearer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indent">
    <w:name w:val="indent"/>
    <w:basedOn w:val="Normal"/>
    <w:rsid w:val="00B0471C"/>
    <w:pPr>
      <w:widowControl/>
      <w:spacing w:beforeAutospacing="1" w:afterAutospacing="1"/>
      <w:ind w:left="600" w:right="600"/>
    </w:pPr>
    <w:rPr>
      <w:snapToGrid/>
      <w:szCs w:val="24"/>
      <w:lang w:eastAsia="en-GB"/>
    </w:rPr>
  </w:style>
  <w:style w:type="paragraph" w:customStyle="1" w:styleId="bold">
    <w:name w:val="bold"/>
    <w:basedOn w:val="Normal"/>
    <w:rsid w:val="00B0471C"/>
    <w:pPr>
      <w:widowControl/>
      <w:spacing w:beforeAutospacing="1" w:afterAutospacing="1"/>
    </w:pPr>
    <w:rPr>
      <w:b/>
      <w:bCs/>
      <w:snapToGrid/>
      <w:szCs w:val="24"/>
      <w:lang w:eastAsia="en-GB"/>
    </w:rPr>
  </w:style>
  <w:style w:type="paragraph" w:customStyle="1" w:styleId="italic">
    <w:name w:val="italic"/>
    <w:basedOn w:val="Normal"/>
    <w:rsid w:val="00B0471C"/>
    <w:pPr>
      <w:widowControl/>
      <w:spacing w:beforeAutospacing="1" w:afterAutospacing="1"/>
    </w:pPr>
    <w:rPr>
      <w:i/>
      <w:iCs/>
      <w:snapToGrid/>
      <w:szCs w:val="24"/>
      <w:lang w:eastAsia="en-GB"/>
    </w:rPr>
  </w:style>
  <w:style w:type="paragraph" w:customStyle="1" w:styleId="underline">
    <w:name w:val="underline"/>
    <w:basedOn w:val="Normal"/>
    <w:rsid w:val="00B0471C"/>
    <w:pPr>
      <w:widowControl/>
      <w:spacing w:beforeAutospacing="1" w:afterAutospacing="1"/>
    </w:pPr>
    <w:rPr>
      <w:snapToGrid/>
      <w:szCs w:val="24"/>
      <w:u w:val="single"/>
      <w:lang w:eastAsia="en-GB"/>
    </w:rPr>
  </w:style>
  <w:style w:type="paragraph" w:customStyle="1" w:styleId="underlined">
    <w:name w:val="underlined"/>
    <w:basedOn w:val="Normal"/>
    <w:rsid w:val="00B0471C"/>
    <w:pPr>
      <w:widowControl/>
      <w:spacing w:beforeAutospacing="1" w:afterAutospacing="1"/>
    </w:pPr>
    <w:rPr>
      <w:snapToGrid/>
      <w:szCs w:val="24"/>
      <w:u w:val="single"/>
      <w:lang w:eastAsia="en-GB"/>
    </w:rPr>
  </w:style>
  <w:style w:type="paragraph" w:customStyle="1" w:styleId="left">
    <w:name w:val="left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center">
    <w:name w:val="center"/>
    <w:basedOn w:val="Normal"/>
    <w:rsid w:val="00B0471C"/>
    <w:pPr>
      <w:widowControl/>
      <w:spacing w:beforeAutospacing="1" w:afterAutospacing="1"/>
      <w:jc w:val="center"/>
    </w:pPr>
    <w:rPr>
      <w:snapToGrid/>
      <w:szCs w:val="24"/>
      <w:lang w:eastAsia="en-GB"/>
    </w:rPr>
  </w:style>
  <w:style w:type="paragraph" w:customStyle="1" w:styleId="right">
    <w:name w:val="right"/>
    <w:basedOn w:val="Normal"/>
    <w:rsid w:val="00B0471C"/>
    <w:pPr>
      <w:widowControl/>
      <w:spacing w:beforeAutospacing="1" w:afterAutospacing="1"/>
      <w:jc w:val="right"/>
    </w:pPr>
    <w:rPr>
      <w:snapToGrid/>
      <w:szCs w:val="24"/>
      <w:lang w:eastAsia="en-GB"/>
    </w:rPr>
  </w:style>
  <w:style w:type="paragraph" w:customStyle="1" w:styleId="top">
    <w:name w:val="top"/>
    <w:basedOn w:val="Normal"/>
    <w:rsid w:val="00B0471C"/>
    <w:pPr>
      <w:widowControl/>
      <w:spacing w:beforeAutospacing="1" w:afterAutospacing="1"/>
      <w:textAlignment w:val="top"/>
    </w:pPr>
    <w:rPr>
      <w:snapToGrid/>
      <w:szCs w:val="24"/>
      <w:lang w:eastAsia="en-GB"/>
    </w:rPr>
  </w:style>
  <w:style w:type="paragraph" w:customStyle="1" w:styleId="middle">
    <w:name w:val="middle"/>
    <w:basedOn w:val="Normal"/>
    <w:rsid w:val="00B0471C"/>
    <w:pPr>
      <w:widowControl/>
      <w:spacing w:beforeAutospacing="1" w:afterAutospacing="1"/>
      <w:textAlignment w:val="center"/>
    </w:pPr>
    <w:rPr>
      <w:snapToGrid/>
      <w:szCs w:val="24"/>
      <w:lang w:eastAsia="en-GB"/>
    </w:rPr>
  </w:style>
  <w:style w:type="paragraph" w:customStyle="1" w:styleId="bottom">
    <w:name w:val="bottom"/>
    <w:basedOn w:val="Normal"/>
    <w:rsid w:val="00B0471C"/>
    <w:pPr>
      <w:widowControl/>
      <w:spacing w:beforeAutospacing="1" w:afterAutospacing="1"/>
      <w:textAlignment w:val="bottom"/>
    </w:pPr>
    <w:rPr>
      <w:snapToGrid/>
      <w:szCs w:val="24"/>
      <w:lang w:eastAsia="en-GB"/>
    </w:rPr>
  </w:style>
  <w:style w:type="paragraph" w:customStyle="1" w:styleId="no-border">
    <w:name w:val="no-border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tableborder">
    <w:name w:val="tableborder"/>
    <w:basedOn w:val="Normal"/>
    <w:rsid w:val="00B0471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Autospacing="1" w:afterAutospacing="1"/>
    </w:pPr>
    <w:rPr>
      <w:snapToGrid/>
      <w:szCs w:val="24"/>
      <w:lang w:eastAsia="en-GB"/>
    </w:rPr>
  </w:style>
  <w:style w:type="paragraph" w:customStyle="1" w:styleId="imagecenter">
    <w:name w:val="imagecenter"/>
    <w:basedOn w:val="Normal"/>
    <w:rsid w:val="00B0471C"/>
    <w:pPr>
      <w:widowControl/>
      <w:spacing w:before="0" w:after="0"/>
      <w:jc w:val="center"/>
    </w:pPr>
    <w:rPr>
      <w:snapToGrid/>
      <w:szCs w:val="24"/>
      <w:lang w:eastAsia="en-GB"/>
    </w:rPr>
  </w:style>
  <w:style w:type="paragraph" w:customStyle="1" w:styleId="weatherbar">
    <w:name w:val="weatherbar"/>
    <w:basedOn w:val="Normal"/>
    <w:rsid w:val="00B0471C"/>
    <w:pPr>
      <w:widowControl/>
      <w:spacing w:before="60" w:after="0"/>
      <w:ind w:right="60"/>
    </w:pPr>
    <w:rPr>
      <w:rFonts w:ascii="Tahoma" w:hAnsi="Tahoma" w:cs="Tahoma"/>
      <w:b/>
      <w:bCs/>
      <w:snapToGrid/>
      <w:szCs w:val="24"/>
      <w:lang w:eastAsia="en-GB"/>
    </w:rPr>
  </w:style>
  <w:style w:type="paragraph" w:customStyle="1" w:styleId="submenuitem">
    <w:name w:val="submenuitem"/>
    <w:basedOn w:val="Normal"/>
    <w:rsid w:val="00B0471C"/>
    <w:pPr>
      <w:widowControl/>
      <w:spacing w:beforeAutospacing="1" w:afterAutospacing="1"/>
    </w:pPr>
    <w:rPr>
      <w:snapToGrid/>
      <w:color w:val="00000F"/>
      <w:szCs w:val="24"/>
      <w:lang w:eastAsia="en-GB"/>
    </w:rPr>
  </w:style>
  <w:style w:type="paragraph" w:customStyle="1" w:styleId="red">
    <w:name w:val="red"/>
    <w:basedOn w:val="Normal"/>
    <w:rsid w:val="00B0471C"/>
    <w:pPr>
      <w:widowControl/>
      <w:spacing w:beforeAutospacing="1" w:afterAutospacing="1"/>
    </w:pPr>
    <w:rPr>
      <w:snapToGrid/>
      <w:color w:val="D42E12"/>
      <w:szCs w:val="24"/>
      <w:lang w:eastAsia="en-GB"/>
    </w:rPr>
  </w:style>
  <w:style w:type="paragraph" w:customStyle="1" w:styleId="h3c476">
    <w:name w:val="h3_c476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3c478">
    <w:name w:val="h3_c47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2c478">
    <w:name w:val="h2_c47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h31c482">
    <w:name w:val="h31_c482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footerc490">
    <w:name w:val="msofooter_c49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spelle">
    <w:name w:val="spelle"/>
    <w:basedOn w:val="DefaultParagraphFont"/>
    <w:rsid w:val="00B0471C"/>
  </w:style>
  <w:style w:type="paragraph" w:customStyle="1" w:styleId="h3c482">
    <w:name w:val="h3_c482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grame">
    <w:name w:val="grame"/>
    <w:basedOn w:val="DefaultParagraphFont"/>
    <w:rsid w:val="00B0471C"/>
  </w:style>
  <w:style w:type="paragraph" w:customStyle="1" w:styleId="msobodytextindent2c630">
    <w:name w:val="msobodytextindent2_c63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2c568">
    <w:name w:val="msobodytextindent2_c56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styleheading114ptcharc476">
    <w:name w:val="styleheading114ptchar_c476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544">
    <w:name w:val="msobodytextindent_c544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list2c718">
    <w:name w:val="msolist2_c71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list2c618">
    <w:name w:val="msolist2_c618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594">
    <w:name w:val="msobodytextindent_c594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paragraph" w:customStyle="1" w:styleId="msobodytextindentc670">
    <w:name w:val="msobodytextindent_c670"/>
    <w:basedOn w:val="Normal"/>
    <w:rsid w:val="00B0471C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heading1charchar">
    <w:name w:val="heading1charchar"/>
    <w:basedOn w:val="DefaultParagraphFont"/>
    <w:rsid w:val="00B0471C"/>
  </w:style>
  <w:style w:type="paragraph" w:customStyle="1" w:styleId="Style1">
    <w:name w:val="Style1"/>
    <w:basedOn w:val="Normal"/>
    <w:rsid w:val="00B0471C"/>
    <w:pPr>
      <w:widowControl/>
      <w:spacing w:beforeAutospacing="1" w:afterAutospacing="1"/>
      <w:ind w:left="720" w:hanging="720"/>
      <w:jc w:val="both"/>
    </w:pPr>
    <w:rPr>
      <w:rFonts w:ascii="Arial" w:hAnsi="Arial" w:cs="Arial"/>
      <w:snapToGrid/>
      <w:sz w:val="20"/>
      <w:lang w:eastAsia="en-GB"/>
    </w:rPr>
  </w:style>
  <w:style w:type="paragraph" w:customStyle="1" w:styleId="Style2">
    <w:name w:val="Style2"/>
    <w:basedOn w:val="Style1"/>
    <w:rsid w:val="00B0471C"/>
    <w:pPr>
      <w:ind w:firstLine="0"/>
    </w:pPr>
  </w:style>
  <w:style w:type="paragraph" w:styleId="ListParagraph">
    <w:name w:val="List Paragraph"/>
    <w:basedOn w:val="Normal"/>
    <w:uiPriority w:val="34"/>
    <w:qFormat/>
    <w:rsid w:val="001C3B1D"/>
    <w:pPr>
      <w:widowControl/>
      <w:spacing w:before="0" w:after="0"/>
      <w:ind w:left="720"/>
    </w:pPr>
    <w:rPr>
      <w:rFonts w:ascii="Calibri" w:eastAsia="Calibri" w:hAnsi="Calibri" w:cs="Calibri"/>
      <w:snapToGrid/>
      <w:sz w:val="22"/>
      <w:szCs w:val="22"/>
    </w:rPr>
  </w:style>
  <w:style w:type="paragraph" w:customStyle="1" w:styleId="CM21">
    <w:name w:val="CM21"/>
    <w:basedOn w:val="Normal"/>
    <w:next w:val="Normal"/>
    <w:uiPriority w:val="99"/>
    <w:rsid w:val="009A2BE4"/>
    <w:pPr>
      <w:widowControl/>
      <w:autoSpaceDE w:val="0"/>
      <w:autoSpaceDN w:val="0"/>
      <w:adjustRightInd w:val="0"/>
      <w:spacing w:before="0" w:after="0"/>
    </w:pPr>
    <w:rPr>
      <w:rFonts w:ascii="Trebuchet-MS,Bold" w:eastAsia="Calibri" w:hAnsi="Trebuchet-MS,Bold"/>
      <w:snapToGrid/>
      <w:szCs w:val="24"/>
    </w:rPr>
  </w:style>
  <w:style w:type="character" w:styleId="UnresolvedMention">
    <w:name w:val="Unresolved Mention"/>
    <w:uiPriority w:val="99"/>
    <w:semiHidden/>
    <w:unhideWhenUsed/>
    <w:rsid w:val="00D152D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30D9"/>
    <w:rPr>
      <w:sz w:val="20"/>
    </w:rPr>
  </w:style>
  <w:style w:type="character" w:customStyle="1" w:styleId="FootnoteTextChar">
    <w:name w:val="Footnote Text Char"/>
    <w:link w:val="FootnoteText"/>
    <w:rsid w:val="007730D9"/>
    <w:rPr>
      <w:snapToGrid w:val="0"/>
      <w:lang w:eastAsia="en-US"/>
    </w:rPr>
  </w:style>
  <w:style w:type="character" w:styleId="FootnoteReference">
    <w:name w:val="footnote reference"/>
    <w:rsid w:val="007730D9"/>
    <w:rPr>
      <w:vertAlign w:val="superscript"/>
    </w:rPr>
  </w:style>
  <w:style w:type="paragraph" w:customStyle="1" w:styleId="Default">
    <w:name w:val="Default"/>
    <w:rsid w:val="00862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AD5A48"/>
    <w:pPr>
      <w:widowControl/>
      <w:spacing w:beforeAutospacing="1" w:afterAutospacing="1"/>
    </w:pPr>
    <w:rPr>
      <w:snapToGrid/>
      <w:szCs w:val="24"/>
      <w:lang w:eastAsia="en-GB"/>
    </w:rPr>
  </w:style>
  <w:style w:type="character" w:customStyle="1" w:styleId="normaltextrun">
    <w:name w:val="normaltextrun"/>
    <w:basedOn w:val="DefaultParagraphFont"/>
    <w:rsid w:val="00AD5A48"/>
  </w:style>
  <w:style w:type="character" w:customStyle="1" w:styleId="eop">
    <w:name w:val="eop"/>
    <w:basedOn w:val="DefaultParagraphFont"/>
    <w:rsid w:val="00AD5A48"/>
  </w:style>
  <w:style w:type="table" w:styleId="TableGridLight">
    <w:name w:val="Grid Table Light"/>
    <w:basedOn w:val="TableNormal"/>
    <w:uiPriority w:val="40"/>
    <w:rsid w:val="004E25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62287-08BF-4040-B88E-D0E9BC4B4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09A21-F129-4272-BA48-BB698B900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0F4EF-5282-42B2-8859-D393EEB07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766DC-4210-4AF8-A97C-F492A2B8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NE Lincolnshire Council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Dean-King, Len</dc:creator>
  <cp:keywords/>
  <cp:lastModifiedBy>Lee Dimberline (NELC)</cp:lastModifiedBy>
  <cp:revision>1</cp:revision>
  <cp:lastPrinted>2013-08-12T14:50:00Z</cp:lastPrinted>
  <dcterms:created xsi:type="dcterms:W3CDTF">2021-03-24T15:39:00Z</dcterms:created>
  <dcterms:modified xsi:type="dcterms:W3CDTF">2021-03-24T15:39:00Z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ontentTypeId">
    <vt:lpwstr>0x010100ACF9AD842871AB459956B80F62F43118</vt:lpwstr>
  </property>
</Properties>
</file>