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AEC2" w14:textId="77777777" w:rsidR="00F334FF" w:rsidRDefault="00DA72A7" w:rsidP="00F334FF">
      <w:pPr>
        <w:spacing w:before="120" w:after="120"/>
        <w:contextualSpacing/>
        <w:jc w:val="center"/>
        <w:rPr>
          <w:rFonts w:ascii="Arial" w:hAnsi="Arial" w:cs="Arial"/>
          <w:b/>
          <w:szCs w:val="28"/>
          <w:u w:val="single"/>
        </w:rPr>
      </w:pPr>
      <w:r w:rsidRPr="003E16FD">
        <w:rPr>
          <w:rFonts w:ascii="Arial" w:hAnsi="Arial" w:cs="Arial"/>
          <w:b/>
          <w:szCs w:val="28"/>
          <w:u w:val="single"/>
        </w:rPr>
        <w:t>THE NORTH EAS</w:t>
      </w:r>
      <w:r w:rsidR="005A676E" w:rsidRPr="003E16FD">
        <w:rPr>
          <w:rFonts w:ascii="Arial" w:hAnsi="Arial" w:cs="Arial"/>
          <w:b/>
          <w:szCs w:val="28"/>
          <w:u w:val="single"/>
        </w:rPr>
        <w:t>T LINCOLNSHIRE BOROUGH COUNCIL</w:t>
      </w:r>
      <w:r w:rsidR="005A676E" w:rsidRPr="003E16FD">
        <w:rPr>
          <w:rFonts w:ascii="Arial" w:hAnsi="Arial" w:cs="Arial"/>
          <w:b/>
          <w:szCs w:val="28"/>
          <w:u w:val="single"/>
        </w:rPr>
        <w:br/>
        <w:t>(</w:t>
      </w:r>
      <w:r w:rsidR="00526A8C">
        <w:rPr>
          <w:rFonts w:ascii="Arial" w:hAnsi="Arial" w:cs="Arial"/>
          <w:b/>
          <w:szCs w:val="28"/>
          <w:u w:val="single"/>
        </w:rPr>
        <w:t xml:space="preserve">A SECTION OF </w:t>
      </w:r>
      <w:r w:rsidR="00D55BB7">
        <w:rPr>
          <w:rFonts w:ascii="Arial" w:hAnsi="Arial" w:cs="Arial"/>
          <w:b/>
          <w:szCs w:val="28"/>
          <w:u w:val="single"/>
        </w:rPr>
        <w:t>HUMBERSTON AVENUE</w:t>
      </w:r>
      <w:r w:rsidR="003C31B2">
        <w:rPr>
          <w:rFonts w:ascii="Arial" w:hAnsi="Arial" w:cs="Arial"/>
          <w:b/>
          <w:szCs w:val="28"/>
          <w:u w:val="single"/>
        </w:rPr>
        <w:t xml:space="preserve">, </w:t>
      </w:r>
      <w:r w:rsidR="00D55BB7">
        <w:rPr>
          <w:rFonts w:ascii="Arial" w:hAnsi="Arial" w:cs="Arial"/>
          <w:b/>
          <w:szCs w:val="28"/>
          <w:u w:val="single"/>
        </w:rPr>
        <w:t>HUMBERSTON</w:t>
      </w:r>
      <w:r w:rsidR="00035175">
        <w:rPr>
          <w:rFonts w:ascii="Arial" w:hAnsi="Arial" w:cs="Arial"/>
          <w:b/>
          <w:szCs w:val="28"/>
          <w:u w:val="single"/>
        </w:rPr>
        <w:t xml:space="preserve"> – 19</w:t>
      </w:r>
      <w:r w:rsidR="00063D77">
        <w:rPr>
          <w:rFonts w:ascii="Arial" w:hAnsi="Arial" w:cs="Arial"/>
          <w:b/>
          <w:szCs w:val="28"/>
          <w:u w:val="single"/>
        </w:rPr>
        <w:t>-</w:t>
      </w:r>
      <w:r w:rsidR="00035175">
        <w:rPr>
          <w:rFonts w:ascii="Arial" w:hAnsi="Arial" w:cs="Arial"/>
          <w:b/>
          <w:szCs w:val="28"/>
          <w:u w:val="single"/>
        </w:rPr>
        <w:t>104</w:t>
      </w:r>
      <w:r w:rsidRPr="003E16FD">
        <w:rPr>
          <w:rFonts w:ascii="Arial" w:hAnsi="Arial" w:cs="Arial"/>
          <w:b/>
          <w:szCs w:val="28"/>
          <w:u w:val="single"/>
        </w:rPr>
        <w:t>)</w:t>
      </w:r>
      <w:r w:rsidRPr="003E16FD">
        <w:rPr>
          <w:rFonts w:ascii="Arial" w:hAnsi="Arial" w:cs="Arial"/>
          <w:b/>
          <w:szCs w:val="28"/>
          <w:u w:val="single"/>
        </w:rPr>
        <w:br/>
        <w:t xml:space="preserve">(TEMPORARY </w:t>
      </w:r>
      <w:r w:rsidR="00611A48">
        <w:rPr>
          <w:rFonts w:ascii="Arial" w:hAnsi="Arial" w:cs="Arial"/>
          <w:b/>
          <w:szCs w:val="28"/>
          <w:u w:val="single"/>
        </w:rPr>
        <w:t>30</w:t>
      </w:r>
      <w:r w:rsidR="003E450D">
        <w:rPr>
          <w:rFonts w:ascii="Arial" w:hAnsi="Arial" w:cs="Arial"/>
          <w:b/>
          <w:szCs w:val="28"/>
          <w:u w:val="single"/>
        </w:rPr>
        <w:t>MPH</w:t>
      </w:r>
      <w:r w:rsidR="00611A48">
        <w:rPr>
          <w:rFonts w:ascii="Arial" w:hAnsi="Arial" w:cs="Arial"/>
          <w:b/>
          <w:szCs w:val="28"/>
          <w:u w:val="single"/>
        </w:rPr>
        <w:t xml:space="preserve"> SPEED RESTRICTION</w:t>
      </w:r>
      <w:r w:rsidRPr="003E16FD">
        <w:rPr>
          <w:rFonts w:ascii="Arial" w:hAnsi="Arial" w:cs="Arial"/>
          <w:b/>
          <w:szCs w:val="28"/>
          <w:u w:val="single"/>
        </w:rPr>
        <w:t xml:space="preserve"> </w:t>
      </w:r>
      <w:r w:rsidR="00C46DF0">
        <w:rPr>
          <w:rFonts w:ascii="Arial" w:hAnsi="Arial" w:cs="Arial"/>
          <w:b/>
          <w:szCs w:val="28"/>
          <w:u w:val="single"/>
        </w:rPr>
        <w:t xml:space="preserve">OF TRAFFIC </w:t>
      </w:r>
      <w:r w:rsidR="003E450D">
        <w:rPr>
          <w:rFonts w:ascii="Arial" w:hAnsi="Arial" w:cs="Arial"/>
          <w:b/>
          <w:szCs w:val="28"/>
          <w:u w:val="single"/>
        </w:rPr>
        <w:t>EXTENSION</w:t>
      </w:r>
      <w:r w:rsidRPr="003E16FD">
        <w:rPr>
          <w:rFonts w:ascii="Arial" w:hAnsi="Arial" w:cs="Arial"/>
          <w:b/>
          <w:szCs w:val="28"/>
          <w:u w:val="single"/>
        </w:rPr>
        <w:t>)</w:t>
      </w:r>
      <w:r w:rsidR="00D7390B" w:rsidRPr="003E16FD">
        <w:rPr>
          <w:rFonts w:ascii="Arial" w:hAnsi="Arial" w:cs="Arial"/>
          <w:b/>
          <w:szCs w:val="28"/>
          <w:u w:val="single"/>
        </w:rPr>
        <w:t xml:space="preserve"> </w:t>
      </w:r>
    </w:p>
    <w:p w14:paraId="07C22D8F" w14:textId="77777777" w:rsidR="00DA72A7" w:rsidRPr="003E16FD" w:rsidRDefault="00DA72A7" w:rsidP="00F334FF">
      <w:pPr>
        <w:spacing w:before="120" w:after="120"/>
        <w:contextualSpacing/>
        <w:jc w:val="center"/>
        <w:rPr>
          <w:rFonts w:ascii="Arial" w:hAnsi="Arial" w:cs="Arial"/>
          <w:b/>
          <w:szCs w:val="28"/>
          <w:u w:val="single"/>
        </w:rPr>
      </w:pPr>
      <w:r w:rsidRPr="003E16FD">
        <w:rPr>
          <w:rFonts w:ascii="Arial" w:hAnsi="Arial" w:cs="Arial"/>
          <w:b/>
          <w:szCs w:val="28"/>
          <w:u w:val="single"/>
        </w:rPr>
        <w:t xml:space="preserve">ORDER </w:t>
      </w:r>
      <w:r w:rsidR="0004713F" w:rsidRPr="003E16FD">
        <w:rPr>
          <w:rFonts w:ascii="Arial" w:hAnsi="Arial" w:cs="Arial"/>
          <w:b/>
          <w:szCs w:val="28"/>
          <w:u w:val="single"/>
        </w:rPr>
        <w:t>201</w:t>
      </w:r>
      <w:r w:rsidR="00035175">
        <w:rPr>
          <w:rFonts w:ascii="Arial" w:hAnsi="Arial" w:cs="Arial"/>
          <w:b/>
          <w:szCs w:val="28"/>
          <w:u w:val="single"/>
        </w:rPr>
        <w:t>9</w:t>
      </w:r>
    </w:p>
    <w:p w14:paraId="3F5A7BB3" w14:textId="77777777" w:rsidR="00B7294E" w:rsidRPr="007652CE" w:rsidRDefault="00B7294E" w:rsidP="003E16FD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485713" w14:textId="77777777" w:rsidR="00611A48" w:rsidRDefault="00DA72A7" w:rsidP="00C46DF0">
      <w:pPr>
        <w:spacing w:before="120" w:after="120"/>
        <w:contextualSpacing/>
        <w:jc w:val="both"/>
        <w:rPr>
          <w:rFonts w:ascii="Arial" w:hAnsi="Arial" w:cs="Arial"/>
        </w:rPr>
      </w:pPr>
      <w:r w:rsidRPr="008D5284">
        <w:rPr>
          <w:rFonts w:ascii="Arial" w:hAnsi="Arial" w:cs="Arial"/>
          <w:b/>
          <w:u w:val="single"/>
        </w:rPr>
        <w:t>NOTICE IS HEREBY GIVEN</w:t>
      </w:r>
      <w:r w:rsidRPr="008D5284">
        <w:rPr>
          <w:rFonts w:ascii="Arial" w:hAnsi="Arial" w:cs="Arial"/>
        </w:rPr>
        <w:t xml:space="preserve"> that the North East Lincolnshire Borough Council </w:t>
      </w:r>
      <w:r w:rsidR="0079151A" w:rsidRPr="008D5284">
        <w:rPr>
          <w:rFonts w:ascii="Arial" w:hAnsi="Arial" w:cs="Arial"/>
        </w:rPr>
        <w:t>ha</w:t>
      </w:r>
      <w:r w:rsidR="00F334FF" w:rsidRPr="008D5284">
        <w:rPr>
          <w:rFonts w:ascii="Arial" w:hAnsi="Arial" w:cs="Arial"/>
        </w:rPr>
        <w:t>ve</w:t>
      </w:r>
      <w:r w:rsidR="0079151A" w:rsidRPr="008D5284">
        <w:rPr>
          <w:rFonts w:ascii="Arial" w:hAnsi="Arial" w:cs="Arial"/>
        </w:rPr>
        <w:t xml:space="preserve"> made</w:t>
      </w:r>
      <w:r w:rsidR="003E450D" w:rsidRPr="008D5284">
        <w:rPr>
          <w:rFonts w:ascii="Arial" w:hAnsi="Arial" w:cs="Arial"/>
        </w:rPr>
        <w:t xml:space="preserve"> </w:t>
      </w:r>
      <w:r w:rsidR="00D92F6A" w:rsidRPr="008D5284">
        <w:rPr>
          <w:rFonts w:ascii="Arial" w:hAnsi="Arial" w:cs="Arial"/>
        </w:rPr>
        <w:t>an Order</w:t>
      </w:r>
      <w:r w:rsidR="00EB219E" w:rsidRPr="008D5284">
        <w:rPr>
          <w:rFonts w:ascii="Arial" w:hAnsi="Arial" w:cs="Arial"/>
        </w:rPr>
        <w:t xml:space="preserve">, the effect of which will not permit any vehicle to be driven at a speed exceeding 30 miles per hour on the lengths of road, during </w:t>
      </w:r>
      <w:r w:rsidR="00611A48" w:rsidRPr="008D5284">
        <w:rPr>
          <w:rFonts w:ascii="Arial" w:hAnsi="Arial" w:cs="Arial"/>
        </w:rPr>
        <w:t xml:space="preserve">times and dates </w:t>
      </w:r>
      <w:r w:rsidR="00EB219E" w:rsidRPr="008D5284">
        <w:rPr>
          <w:rFonts w:ascii="Arial" w:hAnsi="Arial" w:cs="Arial"/>
        </w:rPr>
        <w:t xml:space="preserve">specified </w:t>
      </w:r>
      <w:r w:rsidR="00611A48" w:rsidRPr="008D5284">
        <w:rPr>
          <w:rFonts w:ascii="Arial" w:hAnsi="Arial" w:cs="Arial"/>
        </w:rPr>
        <w:t>below:</w:t>
      </w:r>
    </w:p>
    <w:p w14:paraId="2B412D99" w14:textId="77777777" w:rsidR="00C46DF0" w:rsidRPr="008D5284" w:rsidRDefault="00C46DF0" w:rsidP="00C46DF0">
      <w:pPr>
        <w:spacing w:before="120" w:after="120"/>
        <w:contextualSpacing/>
        <w:jc w:val="both"/>
        <w:rPr>
          <w:rFonts w:ascii="Arial" w:hAnsi="Arial" w:cs="Arial"/>
        </w:rPr>
      </w:pPr>
    </w:p>
    <w:p w14:paraId="7E7F1B2C" w14:textId="77777777" w:rsidR="00611A48" w:rsidRPr="008D5284" w:rsidRDefault="00D55BB7" w:rsidP="00C46DF0">
      <w:pPr>
        <w:spacing w:before="120" w:after="120"/>
        <w:ind w:left="720"/>
        <w:contextualSpacing/>
        <w:jc w:val="both"/>
        <w:rPr>
          <w:rFonts w:ascii="Arial" w:hAnsi="Arial" w:cs="Arial"/>
        </w:rPr>
      </w:pPr>
      <w:r w:rsidRPr="008D5284">
        <w:rPr>
          <w:rFonts w:ascii="Arial" w:hAnsi="Arial" w:cs="Arial"/>
        </w:rPr>
        <w:t>Humberston</w:t>
      </w:r>
      <w:r w:rsidR="00611A48" w:rsidRPr="008D5284">
        <w:rPr>
          <w:rFonts w:ascii="Arial" w:hAnsi="Arial" w:cs="Arial"/>
        </w:rPr>
        <w:t xml:space="preserve"> Avenue B1219 - </w:t>
      </w:r>
      <w:r w:rsidR="00EB219E" w:rsidRPr="008D5284">
        <w:rPr>
          <w:rFonts w:ascii="Arial" w:hAnsi="Arial" w:cs="Arial"/>
        </w:rPr>
        <w:t xml:space="preserve">from a point not more than 50mtrs east of the eastern </w:t>
      </w:r>
      <w:proofErr w:type="spellStart"/>
      <w:r w:rsidR="00EB219E" w:rsidRPr="008D5284">
        <w:rPr>
          <w:rFonts w:ascii="Arial" w:hAnsi="Arial" w:cs="Arial"/>
        </w:rPr>
        <w:t>kerbline</w:t>
      </w:r>
      <w:proofErr w:type="spellEnd"/>
      <w:r w:rsidR="00EB219E" w:rsidRPr="008D5284">
        <w:rPr>
          <w:rFonts w:ascii="Arial" w:hAnsi="Arial" w:cs="Arial"/>
        </w:rPr>
        <w:t xml:space="preserve"> of Cannon Oakes Court to a point no more than 200mtrs west of its junction with </w:t>
      </w:r>
      <w:proofErr w:type="spellStart"/>
      <w:r w:rsidR="00EB219E" w:rsidRPr="008D5284">
        <w:rPr>
          <w:rFonts w:ascii="Arial" w:hAnsi="Arial" w:cs="Arial"/>
        </w:rPr>
        <w:t>Tetney</w:t>
      </w:r>
      <w:proofErr w:type="spellEnd"/>
      <w:r w:rsidR="00EB219E" w:rsidRPr="008D5284">
        <w:rPr>
          <w:rFonts w:ascii="Arial" w:hAnsi="Arial" w:cs="Arial"/>
        </w:rPr>
        <w:t xml:space="preserve"> Road (A1031).</w:t>
      </w:r>
    </w:p>
    <w:p w14:paraId="6D4269F5" w14:textId="77777777" w:rsidR="002A6D2D" w:rsidRPr="008D5284" w:rsidRDefault="002A6D2D" w:rsidP="00035175">
      <w:pPr>
        <w:spacing w:line="276" w:lineRule="auto"/>
        <w:jc w:val="both"/>
        <w:rPr>
          <w:rFonts w:ascii="Arial" w:hAnsi="Arial" w:cs="Arial"/>
        </w:rPr>
      </w:pPr>
    </w:p>
    <w:p w14:paraId="27E7C953" w14:textId="77777777" w:rsidR="00C46DF0" w:rsidRDefault="00C46DF0" w:rsidP="00035175">
      <w:pPr>
        <w:spacing w:line="276" w:lineRule="auto"/>
        <w:jc w:val="both"/>
        <w:rPr>
          <w:rFonts w:ascii="Arial" w:hAnsi="Arial" w:cs="Arial"/>
        </w:rPr>
      </w:pPr>
      <w:r w:rsidRPr="00CA4350">
        <w:rPr>
          <w:rFonts w:ascii="Arial" w:hAnsi="Arial"/>
          <w:spacing w:val="-3"/>
        </w:rPr>
        <w:t xml:space="preserve">The </w:t>
      </w:r>
      <w:r>
        <w:rPr>
          <w:rFonts w:ascii="Arial" w:hAnsi="Arial"/>
          <w:spacing w:val="-3"/>
        </w:rPr>
        <w:t xml:space="preserve">temporary 30mph speed restriction </w:t>
      </w:r>
      <w:r w:rsidRPr="00CA4350">
        <w:rPr>
          <w:rFonts w:ascii="Arial" w:hAnsi="Arial"/>
          <w:spacing w:val="-3"/>
        </w:rPr>
        <w:t xml:space="preserve">will continue in force </w:t>
      </w:r>
      <w:r>
        <w:rPr>
          <w:rFonts w:ascii="Arial" w:hAnsi="Arial"/>
          <w:spacing w:val="-3"/>
        </w:rPr>
        <w:t>from</w:t>
      </w:r>
      <w:r w:rsidRPr="00CA4350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1</w:t>
      </w:r>
      <w:r w:rsidRPr="00C46DF0">
        <w:rPr>
          <w:rFonts w:ascii="Arial" w:hAnsi="Arial"/>
          <w:spacing w:val="-3"/>
          <w:vertAlign w:val="superscript"/>
        </w:rPr>
        <w:t>st</w:t>
      </w:r>
      <w:r>
        <w:rPr>
          <w:rFonts w:ascii="Arial" w:hAnsi="Arial"/>
          <w:spacing w:val="-3"/>
        </w:rPr>
        <w:t xml:space="preserve"> April 2021 until 1</w:t>
      </w:r>
      <w:r w:rsidRPr="00C46DF0">
        <w:rPr>
          <w:rFonts w:ascii="Arial" w:hAnsi="Arial"/>
          <w:spacing w:val="-3"/>
          <w:vertAlign w:val="superscript"/>
        </w:rPr>
        <w:t>st</w:t>
      </w:r>
      <w:r>
        <w:rPr>
          <w:rFonts w:ascii="Arial" w:hAnsi="Arial"/>
          <w:spacing w:val="-3"/>
        </w:rPr>
        <w:t xml:space="preserve"> October 2021</w:t>
      </w:r>
      <w:r w:rsidRPr="00CA4350">
        <w:rPr>
          <w:rFonts w:ascii="Arial" w:hAnsi="Arial"/>
          <w:spacing w:val="-3"/>
        </w:rPr>
        <w:t>.</w:t>
      </w:r>
      <w:r>
        <w:rPr>
          <w:rFonts w:ascii="Arial" w:hAnsi="Arial"/>
          <w:spacing w:val="-3"/>
        </w:rPr>
        <w:t xml:space="preserve"> </w:t>
      </w:r>
      <w:r w:rsidR="003E450D" w:rsidRPr="008D5284">
        <w:rPr>
          <w:rFonts w:ascii="Arial" w:hAnsi="Arial" w:cs="Arial"/>
        </w:rPr>
        <w:t>The extension of the restriction has been permitted with the consent of the Secretary of State.</w:t>
      </w:r>
      <w:r w:rsidR="005A676E" w:rsidRPr="008D5284">
        <w:rPr>
          <w:rFonts w:ascii="Arial" w:hAnsi="Arial" w:cs="Arial"/>
        </w:rPr>
        <w:t xml:space="preserve"> </w:t>
      </w:r>
    </w:p>
    <w:p w14:paraId="02234F98" w14:textId="77777777" w:rsidR="00E60A80" w:rsidRDefault="005A676E" w:rsidP="00035175">
      <w:pPr>
        <w:spacing w:line="276" w:lineRule="auto"/>
        <w:jc w:val="both"/>
        <w:rPr>
          <w:rFonts w:ascii="Arial" w:hAnsi="Arial" w:cs="Arial"/>
        </w:rPr>
      </w:pPr>
      <w:r w:rsidRPr="008D5284">
        <w:rPr>
          <w:rFonts w:ascii="Arial" w:hAnsi="Arial" w:cs="Arial"/>
        </w:rPr>
        <w:t xml:space="preserve"> </w:t>
      </w:r>
    </w:p>
    <w:p w14:paraId="1FB136EA" w14:textId="77777777" w:rsidR="008D5284" w:rsidRDefault="00C46DF0" w:rsidP="00035175">
      <w:pPr>
        <w:spacing w:line="276" w:lineRule="auto"/>
        <w:jc w:val="both"/>
        <w:rPr>
          <w:rFonts w:ascii="Arial" w:hAnsi="Arial" w:cs="Arial"/>
        </w:rPr>
      </w:pPr>
      <w:r w:rsidRPr="008D5284">
        <w:rPr>
          <w:rFonts w:ascii="Arial" w:hAnsi="Arial" w:cs="Arial"/>
        </w:rPr>
        <w:t>Th</w:t>
      </w:r>
      <w:r>
        <w:rPr>
          <w:rFonts w:ascii="Arial" w:hAnsi="Arial" w:cs="Arial"/>
        </w:rPr>
        <w:t>e continuation of this</w:t>
      </w:r>
      <w:r w:rsidRPr="008D5284">
        <w:rPr>
          <w:rFonts w:ascii="Arial" w:hAnsi="Arial" w:cs="Arial"/>
        </w:rPr>
        <w:t xml:space="preserve"> temporary restriction is </w:t>
      </w:r>
      <w:r>
        <w:rPr>
          <w:rFonts w:ascii="Arial" w:hAnsi="Arial" w:cs="Arial"/>
        </w:rPr>
        <w:t>necessary</w:t>
      </w:r>
      <w:r w:rsidRPr="008D5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road safety grounds</w:t>
      </w:r>
      <w:r w:rsidRPr="008D5284">
        <w:rPr>
          <w:rFonts w:ascii="Arial" w:hAnsi="Arial" w:cs="Arial"/>
        </w:rPr>
        <w:t>.</w:t>
      </w:r>
    </w:p>
    <w:p w14:paraId="6C94676E" w14:textId="77777777" w:rsidR="00C46DF0" w:rsidRPr="008D5284" w:rsidRDefault="00C46DF0" w:rsidP="00035175">
      <w:pPr>
        <w:spacing w:line="276" w:lineRule="auto"/>
        <w:jc w:val="both"/>
        <w:rPr>
          <w:rFonts w:ascii="Arial" w:hAnsi="Arial" w:cs="Arial"/>
        </w:rPr>
      </w:pPr>
    </w:p>
    <w:p w14:paraId="1450CF30" w14:textId="77777777" w:rsidR="008D5284" w:rsidRPr="008D5284" w:rsidRDefault="008D5284" w:rsidP="008D528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0"/>
        </w:rPr>
      </w:pPr>
      <w:r w:rsidRPr="008D5284">
        <w:rPr>
          <w:rFonts w:ascii="Arial" w:hAnsi="Arial"/>
          <w:spacing w:val="-3"/>
          <w:szCs w:val="20"/>
        </w:rPr>
        <w:t xml:space="preserve">The extension will come into operation on the </w:t>
      </w:r>
      <w:proofErr w:type="gramStart"/>
      <w:r w:rsidRPr="008D5284">
        <w:rPr>
          <w:rFonts w:ascii="Arial" w:hAnsi="Arial"/>
          <w:b/>
          <w:bCs/>
          <w:spacing w:val="-3"/>
          <w:szCs w:val="20"/>
        </w:rPr>
        <w:t>1</w:t>
      </w:r>
      <w:r w:rsidRPr="008D5284">
        <w:rPr>
          <w:rFonts w:ascii="Arial" w:hAnsi="Arial"/>
          <w:b/>
          <w:bCs/>
          <w:spacing w:val="-3"/>
          <w:szCs w:val="20"/>
          <w:vertAlign w:val="superscript"/>
        </w:rPr>
        <w:t>st</w:t>
      </w:r>
      <w:proofErr w:type="gramEnd"/>
      <w:r w:rsidRPr="008D5284">
        <w:rPr>
          <w:rFonts w:ascii="Arial" w:hAnsi="Arial"/>
          <w:b/>
          <w:bCs/>
          <w:spacing w:val="-3"/>
          <w:szCs w:val="20"/>
        </w:rPr>
        <w:t xml:space="preserve"> </w:t>
      </w:r>
      <w:r w:rsidR="00C46DF0">
        <w:rPr>
          <w:rFonts w:ascii="Arial" w:hAnsi="Arial"/>
          <w:b/>
          <w:bCs/>
          <w:spacing w:val="-3"/>
          <w:szCs w:val="20"/>
        </w:rPr>
        <w:t>April</w:t>
      </w:r>
      <w:r w:rsidRPr="008D5284">
        <w:rPr>
          <w:rFonts w:ascii="Arial" w:hAnsi="Arial"/>
          <w:b/>
          <w:bCs/>
          <w:spacing w:val="-3"/>
          <w:szCs w:val="20"/>
        </w:rPr>
        <w:t xml:space="preserve"> 2021</w:t>
      </w:r>
      <w:r w:rsidRPr="008D5284">
        <w:rPr>
          <w:rFonts w:ascii="Arial" w:hAnsi="Arial"/>
          <w:spacing w:val="-3"/>
          <w:szCs w:val="20"/>
        </w:rPr>
        <w:t xml:space="preserve"> and will continue in force for a period not exceeding </w:t>
      </w:r>
      <w:r>
        <w:rPr>
          <w:rFonts w:ascii="Arial" w:hAnsi="Arial"/>
          <w:spacing w:val="-3"/>
          <w:szCs w:val="20"/>
        </w:rPr>
        <w:t>six</w:t>
      </w:r>
      <w:r w:rsidRPr="008D5284">
        <w:rPr>
          <w:rFonts w:ascii="Arial" w:hAnsi="Arial"/>
          <w:spacing w:val="-3"/>
          <w:szCs w:val="20"/>
        </w:rPr>
        <w:t xml:space="preserve"> months unless extended for a further period by the Secretary of State.</w:t>
      </w:r>
    </w:p>
    <w:p w14:paraId="7B293163" w14:textId="77777777" w:rsidR="00C46DF0" w:rsidRDefault="00C46DF0" w:rsidP="00C46DF0">
      <w:pPr>
        <w:spacing w:line="276" w:lineRule="auto"/>
        <w:jc w:val="both"/>
        <w:rPr>
          <w:rFonts w:ascii="Arial" w:hAnsi="Arial" w:cs="Arial"/>
        </w:rPr>
      </w:pPr>
    </w:p>
    <w:p w14:paraId="765891B5" w14:textId="77777777" w:rsidR="005A676E" w:rsidRPr="008D5284" w:rsidRDefault="00F334FF" w:rsidP="00C46DF0">
      <w:pPr>
        <w:spacing w:before="120" w:after="120"/>
        <w:contextualSpacing/>
        <w:jc w:val="both"/>
        <w:rPr>
          <w:rFonts w:ascii="Arial" w:hAnsi="Arial" w:cs="Arial"/>
        </w:rPr>
      </w:pPr>
      <w:r w:rsidRPr="008D5284">
        <w:rPr>
          <w:rFonts w:ascii="Arial" w:hAnsi="Arial" w:cs="Arial"/>
        </w:rPr>
        <w:t xml:space="preserve">A copy of the sealed Temporary Traffic Regulation Order may be inspected online via North East Lincolnshire Council’s Website by searching ‘Temporary TRO’.  The full website address is: </w:t>
      </w:r>
      <w:hyperlink r:id="rId8" w:history="1">
        <w:r w:rsidRPr="008D5284">
          <w:rPr>
            <w:rStyle w:val="Hyperlink"/>
            <w:rFonts w:ascii="Arial" w:hAnsi="Arial" w:cs="Arial"/>
          </w:rPr>
          <w:t>https://www.nelincs.gov.uk/streets-travel-and-parking/traffic-and-road-safety/traffic-regulation-orders/</w:t>
        </w:r>
      </w:hyperlink>
    </w:p>
    <w:p w14:paraId="3EDAB893" w14:textId="77777777" w:rsidR="00F334FF" w:rsidRPr="008D5284" w:rsidRDefault="00F334FF" w:rsidP="00035175">
      <w:pPr>
        <w:spacing w:before="120" w:after="120" w:line="276" w:lineRule="auto"/>
        <w:jc w:val="both"/>
        <w:rPr>
          <w:rFonts w:ascii="Arial" w:hAnsi="Arial" w:cs="Arial"/>
        </w:rPr>
      </w:pPr>
    </w:p>
    <w:p w14:paraId="67E7C7ED" w14:textId="77777777" w:rsidR="005A1F3F" w:rsidRDefault="005A1F3F" w:rsidP="00035175">
      <w:pPr>
        <w:spacing w:before="120" w:after="120" w:line="276" w:lineRule="auto"/>
        <w:jc w:val="both"/>
        <w:rPr>
          <w:rFonts w:ascii="Arial" w:hAnsi="Arial" w:cs="Arial"/>
        </w:rPr>
      </w:pPr>
      <w:r w:rsidRPr="008D5284">
        <w:rPr>
          <w:rFonts w:ascii="Arial" w:hAnsi="Arial" w:cs="Arial"/>
        </w:rPr>
        <w:t>Dated this</w:t>
      </w:r>
      <w:r w:rsidR="00A029FD" w:rsidRPr="008D5284">
        <w:rPr>
          <w:rFonts w:ascii="Arial" w:hAnsi="Arial" w:cs="Arial"/>
        </w:rPr>
        <w:t xml:space="preserve"> </w:t>
      </w:r>
      <w:r w:rsidR="00F50784">
        <w:rPr>
          <w:rFonts w:ascii="Arial" w:hAnsi="Arial" w:cs="Arial"/>
        </w:rPr>
        <w:t>30th</w:t>
      </w:r>
      <w:r w:rsidR="00F334FF" w:rsidRPr="008D5284">
        <w:rPr>
          <w:rFonts w:ascii="Arial" w:hAnsi="Arial" w:cs="Arial"/>
        </w:rPr>
        <w:t xml:space="preserve"> </w:t>
      </w:r>
      <w:r w:rsidR="0095218E" w:rsidRPr="008D5284">
        <w:rPr>
          <w:rFonts w:ascii="Arial" w:hAnsi="Arial" w:cs="Arial"/>
        </w:rPr>
        <w:t xml:space="preserve">day of </w:t>
      </w:r>
      <w:r w:rsidR="00F334FF" w:rsidRPr="008D5284">
        <w:rPr>
          <w:rFonts w:ascii="Arial" w:hAnsi="Arial" w:cs="Arial"/>
        </w:rPr>
        <w:t>March 2021</w:t>
      </w:r>
      <w:r w:rsidR="005F207B" w:rsidRPr="008D5284">
        <w:rPr>
          <w:rFonts w:ascii="Arial" w:hAnsi="Arial" w:cs="Arial"/>
        </w:rPr>
        <w:t>.</w:t>
      </w:r>
    </w:p>
    <w:p w14:paraId="41EDB7D9" w14:textId="77777777" w:rsidR="008D5284" w:rsidRPr="008D5284" w:rsidRDefault="008D5284" w:rsidP="00035175">
      <w:pPr>
        <w:spacing w:before="120" w:after="120" w:line="276" w:lineRule="auto"/>
        <w:jc w:val="both"/>
        <w:rPr>
          <w:rFonts w:ascii="Arial" w:hAnsi="Arial" w:cs="Arial"/>
        </w:rPr>
      </w:pPr>
    </w:p>
    <w:p w14:paraId="57B2D71F" w14:textId="77777777" w:rsidR="00F334FF" w:rsidRPr="008D5284" w:rsidRDefault="00F334FF" w:rsidP="008D5284">
      <w:pPr>
        <w:tabs>
          <w:tab w:val="center" w:pos="4333"/>
        </w:tabs>
        <w:suppressAutoHyphens/>
        <w:spacing w:before="120" w:after="120" w:line="276" w:lineRule="auto"/>
        <w:ind w:left="284" w:right="452"/>
        <w:jc w:val="center"/>
        <w:rPr>
          <w:rFonts w:ascii="Arial" w:hAnsi="Arial" w:cs="Arial"/>
          <w:u w:val="single"/>
        </w:rPr>
      </w:pPr>
      <w:r w:rsidRPr="008D5284">
        <w:rPr>
          <w:rFonts w:ascii="Arial" w:hAnsi="Arial" w:cs="Arial"/>
          <w:b/>
          <w:spacing w:val="-3"/>
          <w:u w:val="single"/>
        </w:rPr>
        <w:t xml:space="preserve">Rob G. Walsh - </w:t>
      </w:r>
      <w:r w:rsidRPr="008D5284">
        <w:rPr>
          <w:rStyle w:val="Strong"/>
          <w:rFonts w:ascii="Arial" w:hAnsi="Arial" w:cs="Arial"/>
          <w:u w:val="single"/>
        </w:rPr>
        <w:t>Chief Executive</w:t>
      </w:r>
    </w:p>
    <w:p w14:paraId="02F3B18F" w14:textId="77777777" w:rsidR="005A1F3F" w:rsidRPr="008D5284" w:rsidRDefault="005A1F3F" w:rsidP="0095218E">
      <w:pPr>
        <w:spacing w:before="120" w:after="120" w:line="360" w:lineRule="auto"/>
        <w:rPr>
          <w:rFonts w:ascii="Arial" w:hAnsi="Arial" w:cs="Arial"/>
        </w:rPr>
      </w:pPr>
      <w:r w:rsidRPr="008D5284">
        <w:rPr>
          <w:rFonts w:ascii="Arial" w:hAnsi="Arial" w:cs="Arial"/>
        </w:rPr>
        <w:t>Municipal Offices</w:t>
      </w:r>
      <w:r w:rsidRPr="008D5284">
        <w:rPr>
          <w:rFonts w:ascii="Arial" w:hAnsi="Arial" w:cs="Arial"/>
        </w:rPr>
        <w:br/>
        <w:t>Town Hall Square</w:t>
      </w:r>
      <w:r w:rsidRPr="008D5284">
        <w:rPr>
          <w:rFonts w:ascii="Arial" w:hAnsi="Arial" w:cs="Arial"/>
        </w:rPr>
        <w:br/>
        <w:t>Grimsby</w:t>
      </w:r>
      <w:r w:rsidRPr="008D5284">
        <w:rPr>
          <w:rFonts w:ascii="Arial" w:hAnsi="Arial" w:cs="Arial"/>
        </w:rPr>
        <w:br/>
        <w:t>DN31 1HU</w:t>
      </w:r>
    </w:p>
    <w:sectPr w:rsidR="005A1F3F" w:rsidRPr="008D5284" w:rsidSect="0095218E">
      <w:head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1814D" w14:textId="77777777" w:rsidR="00A35DCD" w:rsidRDefault="00A35DCD">
      <w:r>
        <w:separator/>
      </w:r>
    </w:p>
  </w:endnote>
  <w:endnote w:type="continuationSeparator" w:id="0">
    <w:p w14:paraId="22CCF4A5" w14:textId="77777777" w:rsidR="00A35DCD" w:rsidRDefault="00A3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60A3" w14:textId="77777777" w:rsidR="00A35DCD" w:rsidRDefault="00A35DCD">
      <w:r>
        <w:separator/>
      </w:r>
    </w:p>
  </w:footnote>
  <w:footnote w:type="continuationSeparator" w:id="0">
    <w:p w14:paraId="790FB493" w14:textId="77777777" w:rsidR="00A35DCD" w:rsidRDefault="00A3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4AF6" w14:textId="77777777" w:rsidR="0095218E" w:rsidRPr="00DE1A50" w:rsidRDefault="0095218E">
    <w:pPr>
      <w:pStyle w:val="Header"/>
      <w:rPr>
        <w:rFonts w:ascii="Arial" w:hAnsi="Arial" w:cs="Arial"/>
        <w:sz w:val="16"/>
      </w:rPr>
    </w:pPr>
    <w:proofErr w:type="spellStart"/>
    <w:r w:rsidRPr="00DE1A50">
      <w:rPr>
        <w:rFonts w:ascii="Arial" w:hAnsi="Arial" w:cs="Arial"/>
        <w:sz w:val="16"/>
      </w:rPr>
      <w:t>E</w:t>
    </w:r>
    <w:r w:rsidR="005F207B" w:rsidRPr="00DE1A50">
      <w:rPr>
        <w:rFonts w:ascii="Arial" w:hAnsi="Arial" w:cs="Arial"/>
        <w:sz w:val="16"/>
      </w:rPr>
      <w:t>nGRef</w:t>
    </w:r>
    <w:proofErr w:type="spellEnd"/>
    <w:r w:rsidR="005F207B" w:rsidRPr="00DE1A50">
      <w:rPr>
        <w:rFonts w:ascii="Arial" w:hAnsi="Arial" w:cs="Arial"/>
        <w:sz w:val="16"/>
      </w:rPr>
      <w:t xml:space="preserve">: </w:t>
    </w:r>
    <w:r w:rsidR="00063D77">
      <w:rPr>
        <w:rFonts w:ascii="Arial" w:hAnsi="Arial" w:cs="Arial"/>
        <w:sz w:val="16"/>
      </w:rPr>
      <w:t xml:space="preserve">TTRO </w:t>
    </w:r>
    <w:r w:rsidR="00D84FFE" w:rsidRPr="00DE1A50">
      <w:rPr>
        <w:rFonts w:ascii="Arial" w:hAnsi="Arial" w:cs="Arial"/>
        <w:sz w:val="16"/>
      </w:rPr>
      <w:t>1</w:t>
    </w:r>
    <w:r w:rsidR="00035175">
      <w:rPr>
        <w:rFonts w:ascii="Arial" w:hAnsi="Arial" w:cs="Arial"/>
        <w:sz w:val="16"/>
      </w:rPr>
      <w:t>9</w:t>
    </w:r>
    <w:r w:rsidR="005F207B" w:rsidRPr="00DE1A50">
      <w:rPr>
        <w:rFonts w:ascii="Arial" w:hAnsi="Arial" w:cs="Arial"/>
        <w:sz w:val="16"/>
      </w:rPr>
      <w:t>-</w:t>
    </w:r>
    <w:r w:rsidR="00035175">
      <w:rPr>
        <w:rFonts w:ascii="Arial" w:hAnsi="Arial" w:cs="Arial"/>
        <w:sz w:val="16"/>
      </w:rPr>
      <w:t>104</w:t>
    </w:r>
    <w:r w:rsidR="0079151A">
      <w:rPr>
        <w:rFonts w:ascii="Arial" w:hAnsi="Arial"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04608"/>
    <w:multiLevelType w:val="hybridMultilevel"/>
    <w:tmpl w:val="6F7E9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70DE0"/>
    <w:multiLevelType w:val="hybridMultilevel"/>
    <w:tmpl w:val="0C8E1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45931"/>
    <w:multiLevelType w:val="hybridMultilevel"/>
    <w:tmpl w:val="FC7A88D8"/>
    <w:lvl w:ilvl="0" w:tplc="76D660F6">
      <w:start w:val="1"/>
      <w:numFmt w:val="lowerLetter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26FB"/>
    <w:multiLevelType w:val="hybridMultilevel"/>
    <w:tmpl w:val="401612E4"/>
    <w:lvl w:ilvl="0" w:tplc="76D660F6">
      <w:start w:val="1"/>
      <w:numFmt w:val="low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545915A7"/>
    <w:multiLevelType w:val="hybridMultilevel"/>
    <w:tmpl w:val="15F0E19C"/>
    <w:lvl w:ilvl="0" w:tplc="08090017">
      <w:start w:val="1"/>
      <w:numFmt w:val="lowerLetter"/>
      <w:lvlText w:val="%1)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A7"/>
    <w:rsid w:val="00005913"/>
    <w:rsid w:val="0000612C"/>
    <w:rsid w:val="00023F5E"/>
    <w:rsid w:val="00035175"/>
    <w:rsid w:val="0004713F"/>
    <w:rsid w:val="00047D4E"/>
    <w:rsid w:val="00052347"/>
    <w:rsid w:val="00063D77"/>
    <w:rsid w:val="000A13B9"/>
    <w:rsid w:val="000C0AA8"/>
    <w:rsid w:val="000F1960"/>
    <w:rsid w:val="00106950"/>
    <w:rsid w:val="00120C9A"/>
    <w:rsid w:val="00135E86"/>
    <w:rsid w:val="001457FD"/>
    <w:rsid w:val="00150488"/>
    <w:rsid w:val="00165CB8"/>
    <w:rsid w:val="001951BE"/>
    <w:rsid w:val="001B313D"/>
    <w:rsid w:val="001B7C2C"/>
    <w:rsid w:val="001E770A"/>
    <w:rsid w:val="001F7BB3"/>
    <w:rsid w:val="00223CF6"/>
    <w:rsid w:val="002352D6"/>
    <w:rsid w:val="00245A7B"/>
    <w:rsid w:val="0027083F"/>
    <w:rsid w:val="00276BBC"/>
    <w:rsid w:val="002833DD"/>
    <w:rsid w:val="00297B23"/>
    <w:rsid w:val="002A6D2D"/>
    <w:rsid w:val="002B2E6F"/>
    <w:rsid w:val="002D09A2"/>
    <w:rsid w:val="002D4529"/>
    <w:rsid w:val="002F721C"/>
    <w:rsid w:val="002F7DD9"/>
    <w:rsid w:val="00357204"/>
    <w:rsid w:val="003603C4"/>
    <w:rsid w:val="00377E93"/>
    <w:rsid w:val="00382346"/>
    <w:rsid w:val="00384AF5"/>
    <w:rsid w:val="003B3D1C"/>
    <w:rsid w:val="003B52A9"/>
    <w:rsid w:val="003B5AAD"/>
    <w:rsid w:val="003C31B2"/>
    <w:rsid w:val="003C4004"/>
    <w:rsid w:val="003E16FD"/>
    <w:rsid w:val="003E450D"/>
    <w:rsid w:val="003F5820"/>
    <w:rsid w:val="0044703B"/>
    <w:rsid w:val="004764B3"/>
    <w:rsid w:val="0049292A"/>
    <w:rsid w:val="004C50BE"/>
    <w:rsid w:val="004D3C82"/>
    <w:rsid w:val="004D44FC"/>
    <w:rsid w:val="004E004E"/>
    <w:rsid w:val="004E5BB0"/>
    <w:rsid w:val="004E6F71"/>
    <w:rsid w:val="004F46EC"/>
    <w:rsid w:val="005049E5"/>
    <w:rsid w:val="00520761"/>
    <w:rsid w:val="00526A8C"/>
    <w:rsid w:val="005301C6"/>
    <w:rsid w:val="00541C5F"/>
    <w:rsid w:val="00557882"/>
    <w:rsid w:val="005976E2"/>
    <w:rsid w:val="005A1F3F"/>
    <w:rsid w:val="005A5ACA"/>
    <w:rsid w:val="005A676E"/>
    <w:rsid w:val="005B230C"/>
    <w:rsid w:val="005D4CBC"/>
    <w:rsid w:val="005F207B"/>
    <w:rsid w:val="005F60C2"/>
    <w:rsid w:val="00602B19"/>
    <w:rsid w:val="00611A48"/>
    <w:rsid w:val="0061558B"/>
    <w:rsid w:val="006261C0"/>
    <w:rsid w:val="00665888"/>
    <w:rsid w:val="00670E47"/>
    <w:rsid w:val="006B0CBB"/>
    <w:rsid w:val="006C2B1F"/>
    <w:rsid w:val="006E1F78"/>
    <w:rsid w:val="006E2CB2"/>
    <w:rsid w:val="00715350"/>
    <w:rsid w:val="007652CE"/>
    <w:rsid w:val="00777EE3"/>
    <w:rsid w:val="00777EFA"/>
    <w:rsid w:val="0079151A"/>
    <w:rsid w:val="007E2EB0"/>
    <w:rsid w:val="007F2024"/>
    <w:rsid w:val="0080613E"/>
    <w:rsid w:val="008152A5"/>
    <w:rsid w:val="00823841"/>
    <w:rsid w:val="008561F2"/>
    <w:rsid w:val="00864A5B"/>
    <w:rsid w:val="008705D1"/>
    <w:rsid w:val="0087642D"/>
    <w:rsid w:val="008A52D2"/>
    <w:rsid w:val="008D5284"/>
    <w:rsid w:val="00920AED"/>
    <w:rsid w:val="0095218E"/>
    <w:rsid w:val="0097278E"/>
    <w:rsid w:val="00974EF8"/>
    <w:rsid w:val="009A6743"/>
    <w:rsid w:val="009B4BFD"/>
    <w:rsid w:val="009B511B"/>
    <w:rsid w:val="00A029FD"/>
    <w:rsid w:val="00A11482"/>
    <w:rsid w:val="00A16A0E"/>
    <w:rsid w:val="00A35DCD"/>
    <w:rsid w:val="00A53401"/>
    <w:rsid w:val="00A856D2"/>
    <w:rsid w:val="00A86E0B"/>
    <w:rsid w:val="00A92AB4"/>
    <w:rsid w:val="00AD6239"/>
    <w:rsid w:val="00AD7CFC"/>
    <w:rsid w:val="00B01D5F"/>
    <w:rsid w:val="00B05A87"/>
    <w:rsid w:val="00B05B29"/>
    <w:rsid w:val="00B31939"/>
    <w:rsid w:val="00B3529F"/>
    <w:rsid w:val="00B523D4"/>
    <w:rsid w:val="00B531A9"/>
    <w:rsid w:val="00B5429E"/>
    <w:rsid w:val="00B7294E"/>
    <w:rsid w:val="00B80647"/>
    <w:rsid w:val="00BC01F5"/>
    <w:rsid w:val="00BC0D8B"/>
    <w:rsid w:val="00C060FE"/>
    <w:rsid w:val="00C4416D"/>
    <w:rsid w:val="00C46DF0"/>
    <w:rsid w:val="00C94FD7"/>
    <w:rsid w:val="00CC5DB6"/>
    <w:rsid w:val="00CD0A37"/>
    <w:rsid w:val="00D01A64"/>
    <w:rsid w:val="00D132DB"/>
    <w:rsid w:val="00D152C9"/>
    <w:rsid w:val="00D351FA"/>
    <w:rsid w:val="00D55BB7"/>
    <w:rsid w:val="00D65FEB"/>
    <w:rsid w:val="00D7390B"/>
    <w:rsid w:val="00D84FFE"/>
    <w:rsid w:val="00D92F6A"/>
    <w:rsid w:val="00DA2C7E"/>
    <w:rsid w:val="00DA72A7"/>
    <w:rsid w:val="00DD6DD5"/>
    <w:rsid w:val="00DE1A50"/>
    <w:rsid w:val="00E02D10"/>
    <w:rsid w:val="00E246E7"/>
    <w:rsid w:val="00E43DFF"/>
    <w:rsid w:val="00E50960"/>
    <w:rsid w:val="00E533EB"/>
    <w:rsid w:val="00E60A80"/>
    <w:rsid w:val="00E63765"/>
    <w:rsid w:val="00E73159"/>
    <w:rsid w:val="00EA3463"/>
    <w:rsid w:val="00EB219E"/>
    <w:rsid w:val="00EC32A3"/>
    <w:rsid w:val="00EE16A6"/>
    <w:rsid w:val="00EF7BF9"/>
    <w:rsid w:val="00F3232C"/>
    <w:rsid w:val="00F334FF"/>
    <w:rsid w:val="00F4397A"/>
    <w:rsid w:val="00F50784"/>
    <w:rsid w:val="00F61862"/>
    <w:rsid w:val="00F647A9"/>
    <w:rsid w:val="00F76B1E"/>
    <w:rsid w:val="00F95399"/>
    <w:rsid w:val="00FB2CA0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A26B63"/>
  <w15:chartTrackingRefBased/>
  <w15:docId w15:val="{4D8895B7-E380-4412-9E61-23D48A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5A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AF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F5820"/>
    <w:rPr>
      <w:rFonts w:ascii="Tahoma" w:hAnsi="Tahoma" w:cs="Tahoma"/>
      <w:sz w:val="16"/>
      <w:szCs w:val="16"/>
    </w:rPr>
  </w:style>
  <w:style w:type="character" w:styleId="Strong">
    <w:name w:val="Strong"/>
    <w:qFormat/>
    <w:rsid w:val="003B52A9"/>
    <w:rPr>
      <w:b/>
      <w:bCs/>
    </w:rPr>
  </w:style>
  <w:style w:type="character" w:styleId="Hyperlink">
    <w:name w:val="Hyperlink"/>
    <w:rsid w:val="00F334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streets-travel-and-parking/traffic-and-road-safety/traffic-regulation-ord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847A-B1CB-46E2-A90E-8D4E97C1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BOROUGH OF NORTH EAST LINCOLNSHIRE</vt:lpstr>
    </vt:vector>
  </TitlesOfParts>
  <Company>North East Lincolnshire Council</Company>
  <LinksUpToDate>false</LinksUpToDate>
  <CharactersWithSpaces>1625</CharactersWithSpaces>
  <SharedDoc>false</SharedDoc>
  <HLinks>
    <vt:vector size="6" baseType="variant"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https://www.nelincs.gov.uk/streets-travel-and-parking/traffic-and-road-safety/traffic-regulation-orders/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BOROUGH OF NORTH EAST LINCOLNSHIRE</dc:title>
  <dc:subject/>
  <dc:creator>Laura Hunt</dc:creator>
  <cp:keywords/>
  <cp:lastModifiedBy>Lee Dimberline (NELC)</cp:lastModifiedBy>
  <cp:revision>2</cp:revision>
  <cp:lastPrinted>2016-04-04T09:00:00Z</cp:lastPrinted>
  <dcterms:created xsi:type="dcterms:W3CDTF">2021-04-09T08:38:00Z</dcterms:created>
  <dcterms:modified xsi:type="dcterms:W3CDTF">2021-04-09T08:38:00Z</dcterms:modified>
</cp:coreProperties>
</file>