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98B1" w14:textId="77777777" w:rsidR="00036DC4" w:rsidRPr="00844202" w:rsidRDefault="00036DC4" w:rsidP="00036DC4">
      <w:pPr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>NEW ROADS AND STREETWORKS ACT 1991</w:t>
      </w:r>
    </w:p>
    <w:p w14:paraId="525F7718" w14:textId="77777777" w:rsidR="00036DC4" w:rsidRPr="00844202" w:rsidRDefault="00036DC4" w:rsidP="00036DC4">
      <w:pPr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>SECTION 58</w:t>
      </w:r>
    </w:p>
    <w:p w14:paraId="3368C7C9" w14:textId="77777777" w:rsidR="00036DC4" w:rsidRPr="00844202" w:rsidRDefault="00036DC4" w:rsidP="00036DC4">
      <w:pPr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 xml:space="preserve">NOTICE OF </w:t>
      </w:r>
      <w:smartTag w:uri="urn:schemas-microsoft-com:office:smarttags" w:element="address">
        <w:smartTag w:uri="urn:schemas-microsoft-com:office:smarttags" w:element="Street">
          <w:r w:rsidRPr="00844202">
            <w:rPr>
              <w:b/>
              <w:sz w:val="28"/>
              <w:szCs w:val="28"/>
            </w:rPr>
            <w:t>SUBSTANTIAL ROAD WORKS FOR ROAD</w:t>
          </w:r>
        </w:smartTag>
      </w:smartTag>
      <w:r w:rsidRPr="00844202">
        <w:rPr>
          <w:b/>
          <w:sz w:val="28"/>
          <w:szCs w:val="28"/>
        </w:rPr>
        <w:t xml:space="preserve"> PURPOSES</w:t>
      </w:r>
    </w:p>
    <w:p w14:paraId="55C52B5B" w14:textId="77777777" w:rsidR="00036DC4" w:rsidRDefault="00036DC4" w:rsidP="00036DC4">
      <w:pPr>
        <w:jc w:val="center"/>
        <w:rPr>
          <w:b/>
          <w:sz w:val="24"/>
          <w:szCs w:val="24"/>
        </w:rPr>
      </w:pPr>
    </w:p>
    <w:p w14:paraId="081D2AE3" w14:textId="77777777" w:rsidR="00036DC4" w:rsidRDefault="00036DC4" w:rsidP="00036DC4">
      <w:pPr>
        <w:jc w:val="center"/>
        <w:rPr>
          <w:b/>
          <w:sz w:val="24"/>
          <w:szCs w:val="24"/>
        </w:rPr>
      </w:pPr>
    </w:p>
    <w:p w14:paraId="6202FE5C" w14:textId="77777777" w:rsidR="00D12ED2" w:rsidRPr="00192C2E" w:rsidRDefault="00D12ED2" w:rsidP="00D12ED2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Carriageway </w:t>
      </w:r>
      <w:r w:rsidR="004D5EC9">
        <w:rPr>
          <w:b/>
          <w:sz w:val="24"/>
          <w:szCs w:val="24"/>
        </w:rPr>
        <w:t>Reconstruction</w:t>
      </w:r>
    </w:p>
    <w:p w14:paraId="27E4FC98" w14:textId="77777777" w:rsidR="00036DC4" w:rsidRDefault="00036DC4" w:rsidP="00036DC4">
      <w:pPr>
        <w:jc w:val="center"/>
        <w:rPr>
          <w:b/>
          <w:sz w:val="24"/>
          <w:szCs w:val="24"/>
        </w:rPr>
      </w:pPr>
    </w:p>
    <w:p w14:paraId="16BB1FA6" w14:textId="77777777" w:rsidR="00E23A4C" w:rsidRDefault="006B171D" w:rsidP="00036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Butt Lane, </w:t>
      </w:r>
      <w:proofErr w:type="spellStart"/>
      <w:r>
        <w:rPr>
          <w:b/>
          <w:sz w:val="24"/>
          <w:szCs w:val="24"/>
        </w:rPr>
        <w:t>Laceby</w:t>
      </w:r>
      <w:proofErr w:type="spellEnd"/>
    </w:p>
    <w:p w14:paraId="23B9E146" w14:textId="77777777" w:rsidR="00F55EFA" w:rsidRDefault="00077C9E" w:rsidP="00036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Between </w:t>
      </w:r>
      <w:proofErr w:type="spellStart"/>
      <w:r w:rsidR="006B171D">
        <w:rPr>
          <w:b/>
          <w:sz w:val="24"/>
          <w:szCs w:val="24"/>
        </w:rPr>
        <w:t>Aylesby</w:t>
      </w:r>
      <w:proofErr w:type="spellEnd"/>
      <w:r w:rsidR="006B171D">
        <w:rPr>
          <w:b/>
          <w:sz w:val="24"/>
          <w:szCs w:val="24"/>
        </w:rPr>
        <w:t xml:space="preserve"> Rd and Blyth Way (Phase 1)</w:t>
      </w:r>
    </w:p>
    <w:p w14:paraId="2D03F639" w14:textId="77777777" w:rsidR="006B171D" w:rsidRDefault="006B171D" w:rsidP="00036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Blyth Way and Mulberry Lane (Phase 2)</w:t>
      </w:r>
    </w:p>
    <w:p w14:paraId="0C09C09A" w14:textId="77777777" w:rsidR="000756D2" w:rsidRDefault="000756D2" w:rsidP="00036DC4">
      <w:pPr>
        <w:jc w:val="center"/>
        <w:rPr>
          <w:b/>
          <w:sz w:val="24"/>
          <w:szCs w:val="24"/>
        </w:rPr>
      </w:pPr>
    </w:p>
    <w:p w14:paraId="6D2E89E4" w14:textId="77777777" w:rsidR="00036DC4" w:rsidRDefault="00036DC4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Three months advance notice is hereby</w:t>
      </w:r>
      <w:r w:rsidR="00AF340A">
        <w:rPr>
          <w:b/>
          <w:sz w:val="24"/>
          <w:szCs w:val="24"/>
        </w:rPr>
        <w:t xml:space="preserve"> given that North </w:t>
      </w:r>
      <w:smartTag w:uri="urn:schemas-microsoft-com:office:smarttags" w:element="place">
        <w:r w:rsidR="00AF340A">
          <w:rPr>
            <w:b/>
            <w:sz w:val="24"/>
            <w:szCs w:val="24"/>
          </w:rPr>
          <w:t>East Lincolnshire</w:t>
        </w:r>
      </w:smartTag>
      <w:r w:rsidR="00AF340A">
        <w:rPr>
          <w:b/>
          <w:sz w:val="24"/>
          <w:szCs w:val="24"/>
        </w:rPr>
        <w:t xml:space="preserve"> Council (highway authority) intends to carry out substantial works for road purposes.</w:t>
      </w:r>
    </w:p>
    <w:p w14:paraId="2D6CE7A4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45FF4323" w14:textId="77777777" w:rsidR="00AF340A" w:rsidRDefault="00AF340A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streets in which these works will take place are as detailed above.</w:t>
      </w:r>
    </w:p>
    <w:p w14:paraId="6CBF7745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084F7EF1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6CC5942D" w14:textId="77777777" w:rsidR="00AF340A" w:rsidRPr="00192C2E" w:rsidRDefault="00AF340A" w:rsidP="00AF340A">
      <w:pPr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Work is expected to commence on </w:t>
      </w:r>
      <w:r w:rsidR="006B171D">
        <w:rPr>
          <w:b/>
          <w:sz w:val="24"/>
          <w:szCs w:val="24"/>
        </w:rPr>
        <w:t>01</w:t>
      </w:r>
      <w:r w:rsidR="00077C9E" w:rsidRPr="00077C9E">
        <w:rPr>
          <w:b/>
          <w:sz w:val="24"/>
          <w:szCs w:val="24"/>
        </w:rPr>
        <w:t>/06/2021</w:t>
      </w:r>
      <w:r>
        <w:rPr>
          <w:b/>
          <w:sz w:val="24"/>
          <w:szCs w:val="24"/>
        </w:rPr>
        <w:t xml:space="preserve"> and </w:t>
      </w:r>
      <w:r w:rsidR="00077C9E">
        <w:rPr>
          <w:b/>
          <w:sz w:val="24"/>
          <w:szCs w:val="24"/>
        </w:rPr>
        <w:t xml:space="preserve">complete by approx. </w:t>
      </w:r>
      <w:r w:rsidR="000756D2">
        <w:rPr>
          <w:b/>
          <w:sz w:val="24"/>
          <w:szCs w:val="24"/>
        </w:rPr>
        <w:t>1</w:t>
      </w:r>
      <w:r w:rsidR="006B171D">
        <w:rPr>
          <w:b/>
          <w:sz w:val="24"/>
          <w:szCs w:val="24"/>
        </w:rPr>
        <w:t>7</w:t>
      </w:r>
      <w:r w:rsidR="00911743">
        <w:rPr>
          <w:b/>
          <w:sz w:val="24"/>
          <w:szCs w:val="24"/>
        </w:rPr>
        <w:t>/</w:t>
      </w:r>
      <w:r w:rsidR="00077C9E">
        <w:rPr>
          <w:b/>
          <w:sz w:val="24"/>
          <w:szCs w:val="24"/>
        </w:rPr>
        <w:t>06/2021</w:t>
      </w:r>
    </w:p>
    <w:p w14:paraId="72D27E20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103D9487" w14:textId="77777777" w:rsidR="00AF340A" w:rsidRPr="00077C9E" w:rsidRDefault="002C3AAF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works notified will include the </w:t>
      </w:r>
      <w:r w:rsidR="00D12ED2">
        <w:rPr>
          <w:b/>
          <w:sz w:val="24"/>
          <w:szCs w:val="24"/>
        </w:rPr>
        <w:t>re</w:t>
      </w:r>
      <w:r w:rsidR="004D5EC9">
        <w:rPr>
          <w:b/>
          <w:sz w:val="24"/>
          <w:szCs w:val="24"/>
        </w:rPr>
        <w:t>construction</w:t>
      </w:r>
      <w:r w:rsidR="00192C2E" w:rsidRPr="00192C2E">
        <w:rPr>
          <w:b/>
          <w:color w:val="FF0000"/>
          <w:sz w:val="24"/>
          <w:szCs w:val="24"/>
        </w:rPr>
        <w:t xml:space="preserve"> </w:t>
      </w:r>
      <w:r w:rsidRPr="00077C9E">
        <w:rPr>
          <w:b/>
          <w:sz w:val="24"/>
          <w:szCs w:val="24"/>
        </w:rPr>
        <w:t>of the carriageway</w:t>
      </w:r>
      <w:r w:rsidR="00192C2E" w:rsidRPr="00077C9E">
        <w:rPr>
          <w:b/>
          <w:sz w:val="24"/>
          <w:szCs w:val="24"/>
        </w:rPr>
        <w:t xml:space="preserve"> </w:t>
      </w:r>
      <w:r w:rsidRPr="00077C9E">
        <w:rPr>
          <w:b/>
          <w:sz w:val="24"/>
          <w:szCs w:val="24"/>
        </w:rPr>
        <w:t>of the road as detailed above.</w:t>
      </w:r>
    </w:p>
    <w:p w14:paraId="2577BF1C" w14:textId="77777777" w:rsidR="00D26D87" w:rsidRDefault="00D26D87" w:rsidP="00D26D87">
      <w:pPr>
        <w:rPr>
          <w:b/>
          <w:sz w:val="24"/>
          <w:szCs w:val="24"/>
        </w:rPr>
      </w:pPr>
    </w:p>
    <w:p w14:paraId="7DEB5442" w14:textId="77777777" w:rsidR="00D26D87" w:rsidRDefault="00D26D87" w:rsidP="00D26D87">
      <w:pPr>
        <w:ind w:left="360"/>
        <w:rPr>
          <w:b/>
          <w:sz w:val="24"/>
          <w:szCs w:val="24"/>
        </w:rPr>
      </w:pPr>
    </w:p>
    <w:p w14:paraId="480C65EE" w14:textId="77777777" w:rsidR="002C3AAF" w:rsidRDefault="002C3AAF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Subject to the exemptions in the Act and Regulations under it, no street works may be executed for a period of</w:t>
      </w:r>
      <w:r w:rsidR="00D12ED2">
        <w:rPr>
          <w:b/>
          <w:sz w:val="24"/>
          <w:szCs w:val="24"/>
        </w:rPr>
        <w:t xml:space="preserve"> </w:t>
      </w:r>
      <w:r w:rsidR="004D5EC9">
        <w:rPr>
          <w:b/>
          <w:sz w:val="24"/>
          <w:szCs w:val="24"/>
        </w:rPr>
        <w:t>3</w:t>
      </w:r>
      <w:r w:rsidR="00077C9E">
        <w:rPr>
          <w:b/>
          <w:color w:val="FF0000"/>
          <w:sz w:val="24"/>
          <w:szCs w:val="24"/>
        </w:rPr>
        <w:t xml:space="preserve"> </w:t>
      </w:r>
      <w:r w:rsidR="005076C6" w:rsidRPr="005076C6">
        <w:rPr>
          <w:b/>
          <w:sz w:val="24"/>
          <w:szCs w:val="24"/>
        </w:rPr>
        <w:t>years</w:t>
      </w:r>
      <w:r w:rsidR="005076C6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from completion of works described in paragraph 5 without the consent of the said highway authority, which is not to be unreasonably withheld.</w:t>
      </w:r>
    </w:p>
    <w:p w14:paraId="1EAF4257" w14:textId="77777777" w:rsidR="002C3AAF" w:rsidRDefault="002C3AAF" w:rsidP="002C3AAF">
      <w:pPr>
        <w:rPr>
          <w:b/>
          <w:sz w:val="24"/>
          <w:szCs w:val="24"/>
        </w:rPr>
      </w:pPr>
    </w:p>
    <w:p w14:paraId="4490C624" w14:textId="77777777" w:rsidR="002C3AAF" w:rsidRDefault="002C3AAF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details:</w:t>
      </w:r>
    </w:p>
    <w:p w14:paraId="010E384F" w14:textId="77777777" w:rsidR="002C3AAF" w:rsidRDefault="002C3AAF" w:rsidP="002C3AAF">
      <w:pPr>
        <w:rPr>
          <w:b/>
          <w:sz w:val="24"/>
          <w:szCs w:val="24"/>
        </w:rPr>
      </w:pPr>
    </w:p>
    <w:p w14:paraId="1992F163" w14:textId="77777777" w:rsidR="002C3AAF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North </w:t>
      </w:r>
      <w:smartTag w:uri="urn:schemas-microsoft-com:office:smarttags" w:element="place">
        <w:r>
          <w:rPr>
            <w:b/>
            <w:sz w:val="24"/>
            <w:szCs w:val="24"/>
          </w:rPr>
          <w:t>East Lincolnshire</w:t>
        </w:r>
      </w:smartTag>
      <w:r>
        <w:rPr>
          <w:b/>
          <w:sz w:val="24"/>
          <w:szCs w:val="24"/>
        </w:rPr>
        <w:t xml:space="preserve"> Council</w:t>
      </w:r>
      <w:r w:rsidR="0010786C">
        <w:rPr>
          <w:b/>
          <w:sz w:val="24"/>
          <w:szCs w:val="24"/>
        </w:rPr>
        <w:t xml:space="preserve"> (ENGIE</w:t>
      </w:r>
      <w:r w:rsidR="0073161B">
        <w:rPr>
          <w:b/>
          <w:sz w:val="24"/>
          <w:szCs w:val="24"/>
        </w:rPr>
        <w:t xml:space="preserve">) </w:t>
      </w:r>
    </w:p>
    <w:p w14:paraId="35432FC5" w14:textId="77777777" w:rsidR="0053054E" w:rsidRDefault="009A431B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Highways and Transport</w:t>
      </w:r>
    </w:p>
    <w:p w14:paraId="6D8C5E82" w14:textId="77777777" w:rsidR="0053054E" w:rsidRDefault="0057181D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Oxford House</w:t>
      </w:r>
    </w:p>
    <w:p w14:paraId="3D12A3CA" w14:textId="77777777" w:rsidR="0053054E" w:rsidRDefault="0057181D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George Street</w:t>
      </w:r>
    </w:p>
    <w:p w14:paraId="0F2256AD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Grimsby</w:t>
      </w:r>
    </w:p>
    <w:p w14:paraId="3363D99B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DN3</w:t>
      </w:r>
      <w:r w:rsidR="0057181D">
        <w:rPr>
          <w:b/>
          <w:sz w:val="24"/>
          <w:szCs w:val="24"/>
        </w:rPr>
        <w:t>1 1HB</w:t>
      </w:r>
    </w:p>
    <w:p w14:paraId="189FCFF9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 No. (01472) 32</w:t>
      </w:r>
      <w:r w:rsidR="0057181D">
        <w:rPr>
          <w:b/>
          <w:sz w:val="24"/>
          <w:szCs w:val="24"/>
        </w:rPr>
        <w:t>3154</w:t>
      </w:r>
    </w:p>
    <w:p w14:paraId="45FA53EE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Email. streetworks@nelincs.gov.uk</w:t>
      </w:r>
    </w:p>
    <w:p w14:paraId="2F72AE73" w14:textId="77777777" w:rsidR="00036DC4" w:rsidRPr="00036DC4" w:rsidRDefault="00036DC4" w:rsidP="00036DC4">
      <w:pPr>
        <w:jc w:val="center"/>
        <w:rPr>
          <w:b/>
          <w:sz w:val="24"/>
          <w:szCs w:val="24"/>
        </w:rPr>
      </w:pPr>
    </w:p>
    <w:sectPr w:rsidR="00036DC4" w:rsidRPr="00036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03C75"/>
    <w:multiLevelType w:val="hybridMultilevel"/>
    <w:tmpl w:val="15E67DA2"/>
    <w:lvl w:ilvl="0" w:tplc="225A43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C4"/>
    <w:rsid w:val="00036DC4"/>
    <w:rsid w:val="000756D2"/>
    <w:rsid w:val="00077C9E"/>
    <w:rsid w:val="0010786C"/>
    <w:rsid w:val="0017038A"/>
    <w:rsid w:val="00192C2E"/>
    <w:rsid w:val="001B789B"/>
    <w:rsid w:val="002549F4"/>
    <w:rsid w:val="002B7580"/>
    <w:rsid w:val="002C3AAF"/>
    <w:rsid w:val="00385BD4"/>
    <w:rsid w:val="003D5353"/>
    <w:rsid w:val="003E3B57"/>
    <w:rsid w:val="003F3D18"/>
    <w:rsid w:val="0040420C"/>
    <w:rsid w:val="00454761"/>
    <w:rsid w:val="004D5EC9"/>
    <w:rsid w:val="004D78C2"/>
    <w:rsid w:val="005076C6"/>
    <w:rsid w:val="00522A0E"/>
    <w:rsid w:val="005230AA"/>
    <w:rsid w:val="0053054E"/>
    <w:rsid w:val="0057181D"/>
    <w:rsid w:val="005B30EC"/>
    <w:rsid w:val="005F50C5"/>
    <w:rsid w:val="00621187"/>
    <w:rsid w:val="006B171D"/>
    <w:rsid w:val="0073161B"/>
    <w:rsid w:val="0082025D"/>
    <w:rsid w:val="00844202"/>
    <w:rsid w:val="00884EB1"/>
    <w:rsid w:val="00911743"/>
    <w:rsid w:val="009A431B"/>
    <w:rsid w:val="009B3AAE"/>
    <w:rsid w:val="00A456F4"/>
    <w:rsid w:val="00A63B2B"/>
    <w:rsid w:val="00A66A00"/>
    <w:rsid w:val="00AA11DD"/>
    <w:rsid w:val="00AF340A"/>
    <w:rsid w:val="00B714D6"/>
    <w:rsid w:val="00B969C2"/>
    <w:rsid w:val="00BE63A3"/>
    <w:rsid w:val="00D12ED2"/>
    <w:rsid w:val="00D16BD0"/>
    <w:rsid w:val="00D26D87"/>
    <w:rsid w:val="00D7437C"/>
    <w:rsid w:val="00DE22A0"/>
    <w:rsid w:val="00E23A4C"/>
    <w:rsid w:val="00E95D0C"/>
    <w:rsid w:val="00F45296"/>
    <w:rsid w:val="00F55EFA"/>
    <w:rsid w:val="00F63B56"/>
    <w:rsid w:val="00FE3BD3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65544BE"/>
  <w15:chartTrackingRefBased/>
  <w15:docId w15:val="{D55C938B-7EE1-4C93-B7DA-9058F4A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ROADS AND STREETWORKS ACT 1991</vt:lpstr>
    </vt:vector>
  </TitlesOfParts>
  <Company>North East Lincolnshire Council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ROADS AND STREETWORKS ACT 1991</dc:title>
  <dc:subject/>
  <dc:creator>Haxby, Dave</dc:creator>
  <cp:keywords/>
  <cp:lastModifiedBy>Lee Dimberline (NELC)</cp:lastModifiedBy>
  <cp:revision>2</cp:revision>
  <cp:lastPrinted>2009-08-28T11:40:00Z</cp:lastPrinted>
  <dcterms:created xsi:type="dcterms:W3CDTF">2021-05-18T10:50:00Z</dcterms:created>
  <dcterms:modified xsi:type="dcterms:W3CDTF">2021-05-18T10:50:00Z</dcterms:modified>
</cp:coreProperties>
</file>