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DC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Meeting to </w:t>
      </w:r>
      <w:r w:rsidR="00365DDC">
        <w:rPr>
          <w:rFonts w:ascii="Arial" w:hAnsi="Arial" w:cs="Arial"/>
          <w:b/>
          <w:sz w:val="28"/>
          <w:szCs w:val="28"/>
        </w:rPr>
        <w:t>be held at 1:00 pm on Wednesday 9</w:t>
      </w:r>
      <w:r w:rsidR="00365DDC" w:rsidRPr="00365DD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65DDC">
        <w:rPr>
          <w:rFonts w:ascii="Arial" w:hAnsi="Arial" w:cs="Arial"/>
          <w:b/>
          <w:sz w:val="28"/>
          <w:szCs w:val="28"/>
        </w:rPr>
        <w:t xml:space="preserve"> December 2015,</w:t>
      </w:r>
    </w:p>
    <w:p w:rsidR="007B199D" w:rsidRDefault="00365DDC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Wellington Suite, </w:t>
      </w:r>
      <w:proofErr w:type="spellStart"/>
      <w:r>
        <w:rPr>
          <w:rFonts w:ascii="Arial" w:hAnsi="Arial" w:cs="Arial"/>
          <w:b/>
          <w:sz w:val="28"/>
          <w:szCs w:val="28"/>
        </w:rPr>
        <w:t>Tollbar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Conference Centre</w:t>
      </w:r>
      <w:r w:rsidR="007B199D">
        <w:rPr>
          <w:rFonts w:ascii="Arial" w:hAnsi="Arial" w:cs="Arial"/>
          <w:b/>
          <w:sz w:val="28"/>
          <w:szCs w:val="28"/>
        </w:rPr>
        <w:t xml:space="preserve"> </w:t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1D1DEA" w:rsidRDefault="001D1DEA" w:rsidP="007B199D">
      <w:pPr>
        <w:rPr>
          <w:rFonts w:ascii="Arial" w:hAnsi="Arial" w:cs="Arial"/>
          <w:sz w:val="32"/>
          <w:szCs w:val="32"/>
        </w:rPr>
      </w:pPr>
    </w:p>
    <w:p w:rsidR="007B199D" w:rsidRDefault="00365DDC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67/15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365DDC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68/15 </w:t>
      </w:r>
      <w:r w:rsidR="007B199D">
        <w:rPr>
          <w:rFonts w:ascii="Arial" w:hAnsi="Arial" w:cs="Arial"/>
          <w:b/>
          <w:sz w:val="28"/>
          <w:szCs w:val="28"/>
        </w:rPr>
        <w:tab/>
        <w:t xml:space="preserve">Minutes and matters arising of the meeting held on </w:t>
      </w:r>
    </w:p>
    <w:p w:rsidR="007B199D" w:rsidRDefault="007B199D" w:rsidP="007B19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65DDC">
        <w:rPr>
          <w:rFonts w:ascii="Arial" w:hAnsi="Arial" w:cs="Arial"/>
          <w:b/>
          <w:sz w:val="28"/>
          <w:szCs w:val="28"/>
        </w:rPr>
        <w:t>16</w:t>
      </w:r>
      <w:r w:rsidR="00365DDC" w:rsidRPr="00365DD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365DDC">
        <w:rPr>
          <w:rFonts w:ascii="Arial" w:hAnsi="Arial" w:cs="Arial"/>
          <w:b/>
          <w:sz w:val="28"/>
          <w:szCs w:val="28"/>
        </w:rPr>
        <w:t xml:space="preserve"> September 2015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(copy attached)</w:t>
      </w:r>
    </w:p>
    <w:p w:rsidR="00773ECF" w:rsidRDefault="00773ECF" w:rsidP="007B199D">
      <w:pPr>
        <w:jc w:val="both"/>
        <w:rPr>
          <w:rFonts w:ascii="Arial" w:hAnsi="Arial" w:cs="Arial"/>
          <w:sz w:val="28"/>
          <w:szCs w:val="28"/>
        </w:rPr>
      </w:pPr>
    </w:p>
    <w:p w:rsidR="00773ECF" w:rsidRDefault="00773ECF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69/15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Budget Settlement Update</w:t>
      </w:r>
    </w:p>
    <w:p w:rsidR="00773ECF" w:rsidRPr="00773ECF" w:rsidRDefault="00773ECF" w:rsidP="00773ECF">
      <w:pPr>
        <w:ind w:left="144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A briefing note is attached from the Local Government Association (LGA) of the main amendments affecting Schools and Children’s related funding.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7B199D" w:rsidRDefault="00773ECF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70</w:t>
      </w:r>
      <w:r w:rsidR="00365DDC">
        <w:rPr>
          <w:rFonts w:ascii="Arial" w:hAnsi="Arial" w:cs="Arial"/>
          <w:b/>
          <w:sz w:val="28"/>
          <w:szCs w:val="28"/>
        </w:rPr>
        <w:t>/15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365DDC">
        <w:rPr>
          <w:rFonts w:ascii="Arial" w:hAnsi="Arial" w:cs="Arial"/>
          <w:b/>
          <w:sz w:val="28"/>
          <w:szCs w:val="28"/>
        </w:rPr>
        <w:t>Schools Funding Formula – 2016/17</w:t>
      </w:r>
    </w:p>
    <w:p w:rsidR="00365DDC" w:rsidRDefault="00365DDC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verbal update detailing the latest position and the next steps in respect of the completion of the 2016-17 Final </w:t>
      </w:r>
      <w:proofErr w:type="spellStart"/>
      <w:r>
        <w:rPr>
          <w:rFonts w:ascii="Arial" w:hAnsi="Arial" w:cs="Arial"/>
          <w:sz w:val="28"/>
          <w:szCs w:val="28"/>
        </w:rPr>
        <w:t>Proforma</w:t>
      </w:r>
      <w:proofErr w:type="spellEnd"/>
      <w:r>
        <w:rPr>
          <w:rFonts w:ascii="Arial" w:hAnsi="Arial" w:cs="Arial"/>
          <w:sz w:val="28"/>
          <w:szCs w:val="28"/>
        </w:rPr>
        <w:t xml:space="preserve"> submission by the due deadline of the 21</w:t>
      </w:r>
      <w:r w:rsidRPr="00365DDC">
        <w:rPr>
          <w:rFonts w:ascii="Arial" w:hAnsi="Arial" w:cs="Arial"/>
          <w:sz w:val="28"/>
          <w:szCs w:val="28"/>
          <w:vertAlign w:val="superscript"/>
        </w:rPr>
        <w:t>st</w:t>
      </w:r>
      <w:r w:rsidR="00142CBA">
        <w:rPr>
          <w:rFonts w:ascii="Arial" w:hAnsi="Arial" w:cs="Arial"/>
          <w:sz w:val="28"/>
          <w:szCs w:val="28"/>
        </w:rPr>
        <w:t xml:space="preserve"> January 2016</w:t>
      </w:r>
    </w:p>
    <w:p w:rsidR="00365DDC" w:rsidRDefault="00365DDC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E17BFE" w:rsidRDefault="00773ECF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71</w:t>
      </w:r>
      <w:r w:rsidR="00E17BFE" w:rsidRPr="00E17BFE">
        <w:rPr>
          <w:rFonts w:ascii="Arial" w:hAnsi="Arial" w:cs="Arial"/>
          <w:b/>
          <w:sz w:val="28"/>
          <w:szCs w:val="28"/>
        </w:rPr>
        <w:t>/15</w:t>
      </w:r>
      <w:r w:rsidR="00E17BFE">
        <w:rPr>
          <w:rFonts w:ascii="Arial" w:hAnsi="Arial" w:cs="Arial"/>
          <w:b/>
          <w:sz w:val="28"/>
          <w:szCs w:val="28"/>
        </w:rPr>
        <w:tab/>
        <w:t>Schools Funding Formula – Centrally Retained and De-Delegated Expenditure decisions for 2016/17</w:t>
      </w:r>
    </w:p>
    <w:p w:rsidR="00B56FB0" w:rsidRDefault="00E17BFE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142CBA">
        <w:rPr>
          <w:rFonts w:ascii="Arial" w:hAnsi="Arial" w:cs="Arial"/>
          <w:sz w:val="28"/>
          <w:szCs w:val="28"/>
        </w:rPr>
        <w:t>A paper (attached) to discuss those items of expenditure Schools Forum members and maintained representatives are required to vote on in respect of the Schools Block DSG Funding</w:t>
      </w:r>
    </w:p>
    <w:p w:rsidR="00B56FB0" w:rsidRDefault="00B56FB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B56FB0" w:rsidRDefault="00773ECF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72</w:t>
      </w:r>
      <w:r w:rsidR="00B56FB0">
        <w:rPr>
          <w:rFonts w:ascii="Arial" w:hAnsi="Arial" w:cs="Arial"/>
          <w:b/>
          <w:sz w:val="28"/>
          <w:szCs w:val="28"/>
        </w:rPr>
        <w:t>/15</w:t>
      </w:r>
      <w:r w:rsidR="00B56FB0">
        <w:rPr>
          <w:rFonts w:ascii="Arial" w:hAnsi="Arial" w:cs="Arial"/>
          <w:b/>
          <w:sz w:val="28"/>
          <w:szCs w:val="28"/>
        </w:rPr>
        <w:tab/>
        <w:t>High Needs Place Return</w:t>
      </w:r>
    </w:p>
    <w:p w:rsidR="00786854" w:rsidRDefault="00B56FB0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paper (attached) advising of the current position in respect of high needs places commissioned by NELC</w:t>
      </w:r>
    </w:p>
    <w:p w:rsidR="00120A62" w:rsidRDefault="00120A62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120A62" w:rsidRDefault="00120A62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73/15</w:t>
      </w:r>
      <w:r>
        <w:rPr>
          <w:rFonts w:ascii="Arial" w:hAnsi="Arial" w:cs="Arial"/>
          <w:b/>
          <w:sz w:val="28"/>
          <w:szCs w:val="28"/>
        </w:rPr>
        <w:tab/>
        <w:t>Secondary BAC – Use of claw-back funding</w:t>
      </w:r>
    </w:p>
    <w:p w:rsidR="00120A62" w:rsidRPr="00120A62" w:rsidRDefault="00120A62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paper (attached) requesting the use of funding.</w:t>
      </w:r>
    </w:p>
    <w:p w:rsidR="00786854" w:rsidRDefault="00786854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120A62" w:rsidRDefault="00120A62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120A62" w:rsidRDefault="00120A62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86854" w:rsidRDefault="001133A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74</w:t>
      </w:r>
      <w:r w:rsidR="00786854">
        <w:rPr>
          <w:rFonts w:ascii="Arial" w:hAnsi="Arial" w:cs="Arial"/>
          <w:b/>
          <w:sz w:val="28"/>
          <w:szCs w:val="28"/>
        </w:rPr>
        <w:t>/15</w:t>
      </w:r>
      <w:r w:rsidR="00786854">
        <w:rPr>
          <w:rFonts w:ascii="Arial" w:hAnsi="Arial" w:cs="Arial"/>
          <w:b/>
          <w:sz w:val="28"/>
          <w:szCs w:val="28"/>
        </w:rPr>
        <w:tab/>
        <w:t>Manual of Financial Guidance for NELC Schools</w:t>
      </w:r>
    </w:p>
    <w:p w:rsidR="00786854" w:rsidRDefault="00786854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 paper (attached) advising of two directed changes.  The Manual of Financial Guidance will be updated and Maintained Schools will be advised of the changes</w:t>
      </w:r>
    </w:p>
    <w:p w:rsidR="00786854" w:rsidRDefault="00786854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786854" w:rsidRDefault="001133A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75</w:t>
      </w:r>
      <w:r w:rsidR="00786854">
        <w:rPr>
          <w:rFonts w:ascii="Arial" w:hAnsi="Arial" w:cs="Arial"/>
          <w:b/>
          <w:sz w:val="28"/>
          <w:szCs w:val="28"/>
        </w:rPr>
        <w:t>/15</w:t>
      </w:r>
      <w:r w:rsidR="00786854">
        <w:rPr>
          <w:rFonts w:ascii="Arial" w:hAnsi="Arial" w:cs="Arial"/>
          <w:b/>
          <w:sz w:val="28"/>
          <w:szCs w:val="28"/>
        </w:rPr>
        <w:tab/>
        <w:t>EFA Papers &amp; Consultations</w:t>
      </w:r>
    </w:p>
    <w:p w:rsidR="00786854" w:rsidRPr="001133A5" w:rsidRDefault="00786854" w:rsidP="001133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1133A5">
        <w:rPr>
          <w:rFonts w:ascii="Arial" w:hAnsi="Arial" w:cs="Arial"/>
          <w:b/>
          <w:sz w:val="28"/>
          <w:szCs w:val="28"/>
        </w:rPr>
        <w:t>Schools and Early Years Finance (England) Regulations 2015</w:t>
      </w:r>
    </w:p>
    <w:p w:rsidR="001D1DEA" w:rsidRDefault="00786854" w:rsidP="001133A5">
      <w:pPr>
        <w:ind w:left="21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information only NELC response submitted by the due deadline</w:t>
      </w:r>
      <w:r w:rsidR="00E17BFE">
        <w:rPr>
          <w:rFonts w:ascii="Arial" w:hAnsi="Arial" w:cs="Arial"/>
          <w:b/>
          <w:sz w:val="28"/>
          <w:szCs w:val="28"/>
        </w:rPr>
        <w:t xml:space="preserve">   </w:t>
      </w:r>
    </w:p>
    <w:p w:rsidR="001D1DEA" w:rsidRPr="001133A5" w:rsidRDefault="001D1DEA" w:rsidP="001133A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1133A5">
        <w:rPr>
          <w:rFonts w:ascii="Arial" w:hAnsi="Arial" w:cs="Arial"/>
          <w:b/>
          <w:sz w:val="28"/>
          <w:szCs w:val="28"/>
        </w:rPr>
        <w:t>Funding for School Admissions Appeals</w:t>
      </w:r>
    </w:p>
    <w:p w:rsidR="00365DDC" w:rsidRPr="001133A5" w:rsidRDefault="001D1DEA" w:rsidP="001133A5">
      <w:pPr>
        <w:ind w:left="2160"/>
        <w:jc w:val="both"/>
        <w:rPr>
          <w:rFonts w:ascii="Arial" w:hAnsi="Arial" w:cs="Arial"/>
          <w:b/>
          <w:sz w:val="32"/>
          <w:szCs w:val="32"/>
        </w:rPr>
      </w:pPr>
      <w:r w:rsidRPr="001133A5">
        <w:rPr>
          <w:rFonts w:ascii="Arial" w:hAnsi="Arial" w:cs="Arial"/>
          <w:sz w:val="28"/>
          <w:szCs w:val="28"/>
        </w:rPr>
        <w:t>For information only NELC response submitted by the due deadline</w:t>
      </w:r>
      <w:r w:rsidR="00E17BFE" w:rsidRPr="001133A5">
        <w:rPr>
          <w:rFonts w:ascii="Arial" w:hAnsi="Arial" w:cs="Arial"/>
          <w:b/>
          <w:sz w:val="28"/>
          <w:szCs w:val="28"/>
        </w:rPr>
        <w:t xml:space="preserve">                                         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7B199D" w:rsidRDefault="00773ECF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76</w:t>
      </w:r>
      <w:r w:rsidR="001D1DEA">
        <w:rPr>
          <w:rFonts w:ascii="Arial" w:hAnsi="Arial" w:cs="Arial"/>
          <w:b/>
          <w:sz w:val="28"/>
          <w:szCs w:val="28"/>
        </w:rPr>
        <w:t>/15</w:t>
      </w:r>
      <w:r w:rsidR="001D1DEA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Any other business</w:t>
      </w:r>
    </w:p>
    <w:p w:rsidR="007B199D" w:rsidRDefault="007B199D" w:rsidP="007B199D">
      <w:pPr>
        <w:jc w:val="both"/>
        <w:rPr>
          <w:rFonts w:ascii="Arial" w:hAnsi="Arial" w:cs="Arial"/>
          <w:b/>
          <w:sz w:val="22"/>
          <w:szCs w:val="22"/>
        </w:rPr>
      </w:pPr>
    </w:p>
    <w:p w:rsidR="007B199D" w:rsidRDefault="007B199D" w:rsidP="007B199D">
      <w:pPr>
        <w:ind w:left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should be notified to the Chair prior to the commencement of the meeting.</w:t>
      </w: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</w:p>
    <w:p w:rsidR="007B199D" w:rsidRDefault="00773ECF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77</w:t>
      </w:r>
      <w:r w:rsidR="001D1DEA">
        <w:rPr>
          <w:rFonts w:ascii="Arial" w:hAnsi="Arial" w:cs="Arial"/>
          <w:b/>
          <w:sz w:val="28"/>
          <w:szCs w:val="28"/>
        </w:rPr>
        <w:t>/15</w:t>
      </w:r>
      <w:r w:rsidR="001D1DEA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ab/>
        <w:t>Date and time of next meeting</w:t>
      </w:r>
    </w:p>
    <w:p w:rsidR="001D1DEA" w:rsidRPr="001D1DEA" w:rsidRDefault="001D1DEA" w:rsidP="007B19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73ECF">
        <w:rPr>
          <w:rFonts w:ascii="Arial" w:hAnsi="Arial" w:cs="Arial"/>
          <w:sz w:val="28"/>
          <w:szCs w:val="28"/>
        </w:rPr>
        <w:t>Proposed date March 2016</w:t>
      </w:r>
    </w:p>
    <w:p w:rsidR="007B199D" w:rsidRDefault="007B199D" w:rsidP="007B199D"/>
    <w:p w:rsidR="002E6E07" w:rsidRDefault="002E6E07"/>
    <w:sectPr w:rsidR="002E6E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22A"/>
    <w:multiLevelType w:val="hybridMultilevel"/>
    <w:tmpl w:val="BBDC60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DE657FB"/>
    <w:multiLevelType w:val="hybridMultilevel"/>
    <w:tmpl w:val="F5184F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9D"/>
    <w:rsid w:val="001133A5"/>
    <w:rsid w:val="00120A62"/>
    <w:rsid w:val="00142CBA"/>
    <w:rsid w:val="001D1DEA"/>
    <w:rsid w:val="002E6E07"/>
    <w:rsid w:val="00365DDC"/>
    <w:rsid w:val="00773ECF"/>
    <w:rsid w:val="00786854"/>
    <w:rsid w:val="007B199D"/>
    <w:rsid w:val="00B56FB0"/>
    <w:rsid w:val="00E1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13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113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Stevens, Kim</dc:creator>
  <cp:lastModifiedBy>Stevens, Kim</cp:lastModifiedBy>
  <cp:revision>9</cp:revision>
  <dcterms:created xsi:type="dcterms:W3CDTF">2015-11-27T12:42:00Z</dcterms:created>
  <dcterms:modified xsi:type="dcterms:W3CDTF">2015-12-03T11:50:00Z</dcterms:modified>
</cp:coreProperties>
</file>