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24" w:rsidRPr="00BF002F" w:rsidRDefault="00FE0724" w:rsidP="00FE0724">
      <w:pPr>
        <w:jc w:val="center"/>
        <w:rPr>
          <w:rFonts w:ascii="Arial" w:hAnsi="Arial" w:cs="Arial"/>
          <w:b/>
          <w:sz w:val="24"/>
          <w:szCs w:val="24"/>
          <w:u w:val="single"/>
        </w:rPr>
      </w:pPr>
      <w:r w:rsidRPr="00BF002F">
        <w:rPr>
          <w:rFonts w:ascii="Arial" w:hAnsi="Arial" w:cs="Arial"/>
          <w:b/>
          <w:sz w:val="24"/>
          <w:szCs w:val="24"/>
          <w:u w:val="single"/>
        </w:rPr>
        <w:t xml:space="preserve">SCHOOLS FORUM MEETING – </w:t>
      </w:r>
      <w:r w:rsidR="00CF64D0">
        <w:rPr>
          <w:rFonts w:ascii="Arial" w:hAnsi="Arial" w:cs="Arial"/>
          <w:b/>
          <w:sz w:val="24"/>
          <w:szCs w:val="24"/>
          <w:u w:val="single"/>
        </w:rPr>
        <w:t>21</w:t>
      </w:r>
      <w:r w:rsidR="00CF64D0" w:rsidRPr="00CF64D0">
        <w:rPr>
          <w:rFonts w:ascii="Arial" w:hAnsi="Arial" w:cs="Arial"/>
          <w:b/>
          <w:sz w:val="24"/>
          <w:szCs w:val="24"/>
          <w:u w:val="single"/>
          <w:vertAlign w:val="superscript"/>
        </w:rPr>
        <w:t>st</w:t>
      </w:r>
      <w:r w:rsidR="00CF64D0">
        <w:rPr>
          <w:rFonts w:ascii="Arial" w:hAnsi="Arial" w:cs="Arial"/>
          <w:b/>
          <w:sz w:val="24"/>
          <w:szCs w:val="24"/>
          <w:u w:val="single"/>
        </w:rPr>
        <w:t xml:space="preserve"> </w:t>
      </w:r>
      <w:r w:rsidRPr="00BF002F">
        <w:rPr>
          <w:rFonts w:ascii="Arial" w:hAnsi="Arial" w:cs="Arial"/>
          <w:b/>
          <w:sz w:val="24"/>
          <w:szCs w:val="24"/>
          <w:u w:val="single"/>
        </w:rPr>
        <w:t>SEPTEMBER 201</w:t>
      </w:r>
      <w:r w:rsidR="00CF64D0">
        <w:rPr>
          <w:rFonts w:ascii="Arial" w:hAnsi="Arial" w:cs="Arial"/>
          <w:b/>
          <w:sz w:val="24"/>
          <w:szCs w:val="24"/>
          <w:u w:val="single"/>
        </w:rPr>
        <w:t>7</w:t>
      </w:r>
    </w:p>
    <w:p w:rsidR="00D427B5" w:rsidRPr="00BF002F" w:rsidRDefault="00D427B5" w:rsidP="00D427B5">
      <w:pPr>
        <w:jc w:val="center"/>
        <w:rPr>
          <w:rFonts w:ascii="Arial" w:hAnsi="Arial" w:cs="Arial"/>
          <w:b/>
          <w:sz w:val="24"/>
          <w:szCs w:val="24"/>
          <w:u w:val="single"/>
        </w:rPr>
      </w:pPr>
      <w:r w:rsidRPr="00BF002F">
        <w:rPr>
          <w:rFonts w:ascii="Arial" w:hAnsi="Arial" w:cs="Arial"/>
          <w:b/>
          <w:sz w:val="24"/>
          <w:szCs w:val="24"/>
          <w:u w:val="single"/>
        </w:rPr>
        <w:t>201</w:t>
      </w:r>
      <w:r w:rsidR="00CF64D0">
        <w:rPr>
          <w:rFonts w:ascii="Arial" w:hAnsi="Arial" w:cs="Arial"/>
          <w:b/>
          <w:sz w:val="24"/>
          <w:szCs w:val="24"/>
          <w:u w:val="single"/>
        </w:rPr>
        <w:t>8</w:t>
      </w:r>
      <w:r w:rsidR="001F4227" w:rsidRPr="00BF002F">
        <w:rPr>
          <w:rFonts w:ascii="Arial" w:hAnsi="Arial" w:cs="Arial"/>
          <w:b/>
          <w:sz w:val="24"/>
          <w:szCs w:val="24"/>
          <w:u w:val="single"/>
        </w:rPr>
        <w:t>-1</w:t>
      </w:r>
      <w:r w:rsidR="00CF64D0">
        <w:rPr>
          <w:rFonts w:ascii="Arial" w:hAnsi="Arial" w:cs="Arial"/>
          <w:b/>
          <w:sz w:val="24"/>
          <w:szCs w:val="24"/>
          <w:u w:val="single"/>
        </w:rPr>
        <w:t>9</w:t>
      </w:r>
      <w:r w:rsidRPr="00BF002F">
        <w:rPr>
          <w:rFonts w:ascii="Arial" w:hAnsi="Arial" w:cs="Arial"/>
          <w:b/>
          <w:sz w:val="24"/>
          <w:szCs w:val="24"/>
          <w:u w:val="single"/>
        </w:rPr>
        <w:t xml:space="preserve"> Schools Funding </w:t>
      </w:r>
      <w:r w:rsidR="007F71CB" w:rsidRPr="00BF002F">
        <w:rPr>
          <w:rFonts w:ascii="Arial" w:hAnsi="Arial" w:cs="Arial"/>
          <w:b/>
          <w:sz w:val="24"/>
          <w:szCs w:val="24"/>
          <w:u w:val="single"/>
        </w:rPr>
        <w:t xml:space="preserve">Formula </w:t>
      </w:r>
      <w:r w:rsidRPr="00BF002F">
        <w:rPr>
          <w:rFonts w:ascii="Arial" w:hAnsi="Arial" w:cs="Arial"/>
          <w:b/>
          <w:sz w:val="24"/>
          <w:szCs w:val="24"/>
          <w:u w:val="single"/>
        </w:rPr>
        <w:t>arrangements</w:t>
      </w:r>
    </w:p>
    <w:p w:rsidR="00EC37A2" w:rsidRDefault="00EC37A2" w:rsidP="00D427B5">
      <w:pPr>
        <w:rPr>
          <w:rFonts w:ascii="Arial" w:hAnsi="Arial" w:cs="Arial"/>
          <w:b/>
          <w:sz w:val="24"/>
          <w:szCs w:val="24"/>
          <w:u w:val="single"/>
        </w:rPr>
      </w:pPr>
    </w:p>
    <w:p w:rsidR="00D427B5" w:rsidRPr="00BF002F" w:rsidRDefault="00D427B5" w:rsidP="00D427B5">
      <w:pPr>
        <w:rPr>
          <w:rFonts w:ascii="Arial" w:hAnsi="Arial" w:cs="Arial"/>
          <w:b/>
          <w:sz w:val="24"/>
          <w:szCs w:val="24"/>
          <w:u w:val="single"/>
        </w:rPr>
      </w:pPr>
      <w:r w:rsidRPr="00BF002F">
        <w:rPr>
          <w:rFonts w:ascii="Arial" w:hAnsi="Arial" w:cs="Arial"/>
          <w:b/>
          <w:sz w:val="24"/>
          <w:szCs w:val="24"/>
          <w:u w:val="single"/>
        </w:rPr>
        <w:t>Introduction</w:t>
      </w:r>
    </w:p>
    <w:p w:rsidR="00D427B5" w:rsidRPr="00BF002F" w:rsidRDefault="00D427B5" w:rsidP="00D427B5">
      <w:pPr>
        <w:rPr>
          <w:rFonts w:ascii="Arial" w:hAnsi="Arial" w:cs="Arial"/>
          <w:sz w:val="24"/>
          <w:szCs w:val="24"/>
        </w:rPr>
      </w:pPr>
      <w:r w:rsidRPr="00BF002F">
        <w:rPr>
          <w:rFonts w:ascii="Arial" w:hAnsi="Arial" w:cs="Arial"/>
          <w:sz w:val="24"/>
          <w:szCs w:val="24"/>
        </w:rPr>
        <w:t>The purpose of this report is to provide members of the Schools Forum with information in respect of the 201</w:t>
      </w:r>
      <w:r w:rsidR="00CF64D0">
        <w:rPr>
          <w:rFonts w:ascii="Arial" w:hAnsi="Arial" w:cs="Arial"/>
          <w:sz w:val="24"/>
          <w:szCs w:val="24"/>
        </w:rPr>
        <w:t>8</w:t>
      </w:r>
      <w:r w:rsidRPr="00BF002F">
        <w:rPr>
          <w:rFonts w:ascii="Arial" w:hAnsi="Arial" w:cs="Arial"/>
          <w:sz w:val="24"/>
          <w:szCs w:val="24"/>
        </w:rPr>
        <w:t>-1</w:t>
      </w:r>
      <w:r w:rsidR="00CF64D0">
        <w:rPr>
          <w:rFonts w:ascii="Arial" w:hAnsi="Arial" w:cs="Arial"/>
          <w:sz w:val="24"/>
          <w:szCs w:val="24"/>
        </w:rPr>
        <w:t>9</w:t>
      </w:r>
      <w:r w:rsidRPr="00BF002F">
        <w:rPr>
          <w:rFonts w:ascii="Arial" w:hAnsi="Arial" w:cs="Arial"/>
          <w:sz w:val="24"/>
          <w:szCs w:val="24"/>
        </w:rPr>
        <w:t xml:space="preserve"> Schools Funding arrangements</w:t>
      </w:r>
      <w:r w:rsidR="00CF64D0">
        <w:rPr>
          <w:rFonts w:ascii="Arial" w:hAnsi="Arial" w:cs="Arial"/>
          <w:sz w:val="24"/>
          <w:szCs w:val="24"/>
        </w:rPr>
        <w:t xml:space="preserve"> as detailed in the Operational Guide which was issued in August 2017</w:t>
      </w:r>
      <w:r w:rsidRPr="00BF002F">
        <w:rPr>
          <w:rFonts w:ascii="Arial" w:hAnsi="Arial" w:cs="Arial"/>
          <w:sz w:val="24"/>
          <w:szCs w:val="24"/>
        </w:rPr>
        <w:t>.</w:t>
      </w:r>
    </w:p>
    <w:p w:rsidR="00D427B5" w:rsidRPr="00BF002F" w:rsidRDefault="00D427B5" w:rsidP="00D427B5">
      <w:pPr>
        <w:rPr>
          <w:rFonts w:ascii="Arial" w:hAnsi="Arial" w:cs="Arial"/>
          <w:b/>
          <w:sz w:val="24"/>
          <w:szCs w:val="24"/>
          <w:u w:val="single"/>
        </w:rPr>
      </w:pPr>
      <w:r w:rsidRPr="00BF002F">
        <w:rPr>
          <w:rFonts w:ascii="Arial" w:hAnsi="Arial" w:cs="Arial"/>
          <w:b/>
          <w:sz w:val="24"/>
          <w:szCs w:val="24"/>
          <w:u w:val="single"/>
        </w:rPr>
        <w:t>Background</w:t>
      </w:r>
    </w:p>
    <w:p w:rsidR="00D427B5" w:rsidRPr="00BF002F" w:rsidRDefault="00F0674D" w:rsidP="00D427B5">
      <w:pPr>
        <w:rPr>
          <w:rFonts w:ascii="Arial" w:hAnsi="Arial" w:cs="Arial"/>
          <w:sz w:val="24"/>
          <w:szCs w:val="24"/>
        </w:rPr>
      </w:pPr>
      <w:r w:rsidRPr="00BF002F">
        <w:rPr>
          <w:rFonts w:ascii="Arial" w:hAnsi="Arial" w:cs="Arial"/>
          <w:sz w:val="24"/>
          <w:szCs w:val="24"/>
        </w:rPr>
        <w:t xml:space="preserve">As a reminder </w:t>
      </w:r>
      <w:r w:rsidR="001F4227" w:rsidRPr="00BF002F">
        <w:rPr>
          <w:rFonts w:ascii="Arial" w:hAnsi="Arial" w:cs="Arial"/>
          <w:sz w:val="24"/>
          <w:szCs w:val="24"/>
        </w:rPr>
        <w:t xml:space="preserve">for </w:t>
      </w:r>
      <w:r w:rsidRPr="00BF002F">
        <w:rPr>
          <w:rFonts w:ascii="Arial" w:hAnsi="Arial" w:cs="Arial"/>
          <w:sz w:val="24"/>
          <w:szCs w:val="24"/>
        </w:rPr>
        <w:t>the School Forum members</w:t>
      </w:r>
      <w:r w:rsidR="001F4227" w:rsidRPr="00BF002F">
        <w:rPr>
          <w:rFonts w:ascii="Arial" w:hAnsi="Arial" w:cs="Arial"/>
          <w:sz w:val="24"/>
          <w:szCs w:val="24"/>
        </w:rPr>
        <w:t>,</w:t>
      </w:r>
      <w:r w:rsidRPr="00BF002F">
        <w:rPr>
          <w:rFonts w:ascii="Arial" w:hAnsi="Arial" w:cs="Arial"/>
          <w:sz w:val="24"/>
          <w:szCs w:val="24"/>
        </w:rPr>
        <w:t xml:space="preserve"> t</w:t>
      </w:r>
      <w:r w:rsidR="00D427B5" w:rsidRPr="00BF002F">
        <w:rPr>
          <w:rFonts w:ascii="Arial" w:hAnsi="Arial" w:cs="Arial"/>
          <w:sz w:val="24"/>
          <w:szCs w:val="24"/>
        </w:rPr>
        <w:t xml:space="preserve">he “School Funding Reform: Next Steps towards a Fairer system“ consultation paper significantly altered the way schools were funded in 2013 -14 and beyond. All Local Authorities were required to use formula funding factors or elements from a pre-defined range. The purpose of these proposals was to move towards a more consistent, simple, transparent and fairer funding system which was understood by all stakeholders. It was also to assist with moving towards the national funding formula </w:t>
      </w:r>
      <w:r w:rsidR="001F4227" w:rsidRPr="00BF002F">
        <w:rPr>
          <w:rFonts w:ascii="Arial" w:hAnsi="Arial" w:cs="Arial"/>
          <w:sz w:val="24"/>
          <w:szCs w:val="24"/>
        </w:rPr>
        <w:t xml:space="preserve">(NFF) </w:t>
      </w:r>
      <w:r w:rsidR="00D427B5" w:rsidRPr="00BF002F">
        <w:rPr>
          <w:rFonts w:ascii="Arial" w:hAnsi="Arial" w:cs="Arial"/>
          <w:sz w:val="24"/>
          <w:szCs w:val="24"/>
        </w:rPr>
        <w:t>which</w:t>
      </w:r>
      <w:r w:rsidRPr="00BF002F">
        <w:rPr>
          <w:rFonts w:ascii="Arial" w:hAnsi="Arial" w:cs="Arial"/>
          <w:sz w:val="24"/>
          <w:szCs w:val="24"/>
        </w:rPr>
        <w:t xml:space="preserve"> </w:t>
      </w:r>
      <w:r w:rsidR="001F4227" w:rsidRPr="00BF002F">
        <w:rPr>
          <w:rFonts w:ascii="Arial" w:hAnsi="Arial" w:cs="Arial"/>
          <w:sz w:val="24"/>
          <w:szCs w:val="24"/>
        </w:rPr>
        <w:t xml:space="preserve">is </w:t>
      </w:r>
      <w:r w:rsidR="00783561">
        <w:rPr>
          <w:rFonts w:ascii="Arial" w:hAnsi="Arial" w:cs="Arial"/>
          <w:sz w:val="24"/>
          <w:szCs w:val="24"/>
        </w:rPr>
        <w:t>still</w:t>
      </w:r>
      <w:r w:rsidR="001F4227" w:rsidRPr="00BF002F">
        <w:rPr>
          <w:rFonts w:ascii="Arial" w:hAnsi="Arial" w:cs="Arial"/>
          <w:sz w:val="24"/>
          <w:szCs w:val="24"/>
        </w:rPr>
        <w:t xml:space="preserve"> planned to be </w:t>
      </w:r>
      <w:r w:rsidR="00783561">
        <w:rPr>
          <w:rFonts w:ascii="Arial" w:hAnsi="Arial" w:cs="Arial"/>
          <w:sz w:val="24"/>
          <w:szCs w:val="24"/>
        </w:rPr>
        <w:t xml:space="preserve">fully </w:t>
      </w:r>
      <w:r w:rsidR="001F4227" w:rsidRPr="00BF002F">
        <w:rPr>
          <w:rFonts w:ascii="Arial" w:hAnsi="Arial" w:cs="Arial"/>
          <w:sz w:val="24"/>
          <w:szCs w:val="24"/>
        </w:rPr>
        <w:t>introduced from 2019-20</w:t>
      </w:r>
      <w:r w:rsidR="00D427B5" w:rsidRPr="00BF002F">
        <w:rPr>
          <w:rFonts w:ascii="Arial" w:hAnsi="Arial" w:cs="Arial"/>
          <w:sz w:val="24"/>
          <w:szCs w:val="24"/>
        </w:rPr>
        <w:t>.</w:t>
      </w:r>
    </w:p>
    <w:p w:rsidR="00CF64D0" w:rsidRDefault="001F4227" w:rsidP="00D427B5">
      <w:pPr>
        <w:rPr>
          <w:rFonts w:ascii="Arial" w:hAnsi="Arial" w:cs="Arial"/>
          <w:sz w:val="24"/>
          <w:szCs w:val="24"/>
        </w:rPr>
      </w:pPr>
      <w:r w:rsidRPr="00BF002F">
        <w:rPr>
          <w:rFonts w:ascii="Arial" w:hAnsi="Arial" w:cs="Arial"/>
          <w:sz w:val="24"/>
          <w:szCs w:val="24"/>
        </w:rPr>
        <w:t>The NFF is currently the subject of a two stage consultation process</w:t>
      </w:r>
      <w:r w:rsidR="000A3032">
        <w:rPr>
          <w:rFonts w:ascii="Arial" w:hAnsi="Arial" w:cs="Arial"/>
          <w:sz w:val="24"/>
          <w:szCs w:val="24"/>
        </w:rPr>
        <w:t>. T</w:t>
      </w:r>
      <w:r w:rsidRPr="00BF002F">
        <w:rPr>
          <w:rFonts w:ascii="Arial" w:hAnsi="Arial" w:cs="Arial"/>
          <w:sz w:val="24"/>
          <w:szCs w:val="24"/>
        </w:rPr>
        <w:t xml:space="preserve">he </w:t>
      </w:r>
      <w:r w:rsidR="000A3032">
        <w:rPr>
          <w:rFonts w:ascii="Arial" w:hAnsi="Arial" w:cs="Arial"/>
          <w:sz w:val="24"/>
          <w:szCs w:val="24"/>
        </w:rPr>
        <w:t xml:space="preserve">Council responded to the </w:t>
      </w:r>
      <w:r w:rsidRPr="00BF002F">
        <w:rPr>
          <w:rFonts w:ascii="Arial" w:hAnsi="Arial" w:cs="Arial"/>
          <w:sz w:val="24"/>
          <w:szCs w:val="24"/>
        </w:rPr>
        <w:t xml:space="preserve">first stage </w:t>
      </w:r>
      <w:r w:rsidR="000A3032">
        <w:rPr>
          <w:rFonts w:ascii="Arial" w:hAnsi="Arial" w:cs="Arial"/>
          <w:sz w:val="24"/>
          <w:szCs w:val="24"/>
        </w:rPr>
        <w:t xml:space="preserve">consultation </w:t>
      </w:r>
      <w:r w:rsidR="002739C4">
        <w:rPr>
          <w:rFonts w:ascii="Arial" w:hAnsi="Arial" w:cs="Arial"/>
          <w:sz w:val="24"/>
          <w:szCs w:val="24"/>
        </w:rPr>
        <w:t>on the 15</w:t>
      </w:r>
      <w:r w:rsidR="002739C4" w:rsidRPr="002739C4">
        <w:rPr>
          <w:rFonts w:ascii="Arial" w:hAnsi="Arial" w:cs="Arial"/>
          <w:sz w:val="24"/>
          <w:szCs w:val="24"/>
          <w:vertAlign w:val="superscript"/>
        </w:rPr>
        <w:t>th</w:t>
      </w:r>
      <w:r w:rsidR="002739C4">
        <w:rPr>
          <w:rFonts w:ascii="Arial" w:hAnsi="Arial" w:cs="Arial"/>
          <w:sz w:val="24"/>
          <w:szCs w:val="24"/>
        </w:rPr>
        <w:t xml:space="preserve"> April 2016</w:t>
      </w:r>
      <w:r w:rsidRPr="00BF002F">
        <w:rPr>
          <w:rFonts w:ascii="Arial" w:hAnsi="Arial" w:cs="Arial"/>
          <w:sz w:val="24"/>
          <w:szCs w:val="24"/>
        </w:rPr>
        <w:t xml:space="preserve"> and the Government </w:t>
      </w:r>
      <w:r w:rsidR="00CF64D0">
        <w:rPr>
          <w:rFonts w:ascii="Arial" w:hAnsi="Arial" w:cs="Arial"/>
          <w:sz w:val="24"/>
          <w:szCs w:val="24"/>
        </w:rPr>
        <w:t xml:space="preserve">responded to this when it issued the Stage 2 consultation on </w:t>
      </w:r>
      <w:r w:rsidR="000A3032">
        <w:rPr>
          <w:rFonts w:ascii="Arial" w:hAnsi="Arial" w:cs="Arial"/>
          <w:sz w:val="24"/>
          <w:szCs w:val="24"/>
        </w:rPr>
        <w:t>14</w:t>
      </w:r>
      <w:r w:rsidR="000A3032" w:rsidRPr="000A3032">
        <w:rPr>
          <w:rFonts w:ascii="Arial" w:hAnsi="Arial" w:cs="Arial"/>
          <w:sz w:val="24"/>
          <w:szCs w:val="24"/>
          <w:vertAlign w:val="superscript"/>
        </w:rPr>
        <w:t>th</w:t>
      </w:r>
      <w:r w:rsidR="000A3032">
        <w:rPr>
          <w:rFonts w:ascii="Arial" w:hAnsi="Arial" w:cs="Arial"/>
          <w:sz w:val="24"/>
          <w:szCs w:val="24"/>
        </w:rPr>
        <w:t xml:space="preserve"> December 2016</w:t>
      </w:r>
      <w:r w:rsidR="00CF64D0">
        <w:rPr>
          <w:rFonts w:ascii="Arial" w:hAnsi="Arial" w:cs="Arial"/>
          <w:sz w:val="24"/>
          <w:szCs w:val="24"/>
        </w:rPr>
        <w:t xml:space="preserve">. The deadline for the Stage 2 consultation was </w:t>
      </w:r>
      <w:r w:rsidR="000A3032">
        <w:rPr>
          <w:rFonts w:ascii="Arial" w:hAnsi="Arial" w:cs="Arial"/>
          <w:sz w:val="24"/>
          <w:szCs w:val="24"/>
        </w:rPr>
        <w:t>22</w:t>
      </w:r>
      <w:r w:rsidR="000A3032" w:rsidRPr="000A3032">
        <w:rPr>
          <w:rFonts w:ascii="Arial" w:hAnsi="Arial" w:cs="Arial"/>
          <w:sz w:val="24"/>
          <w:szCs w:val="24"/>
          <w:vertAlign w:val="superscript"/>
        </w:rPr>
        <w:t>nd</w:t>
      </w:r>
      <w:r w:rsidR="000A3032">
        <w:rPr>
          <w:rFonts w:ascii="Arial" w:hAnsi="Arial" w:cs="Arial"/>
          <w:sz w:val="24"/>
          <w:szCs w:val="24"/>
        </w:rPr>
        <w:t xml:space="preserve"> March 2017</w:t>
      </w:r>
      <w:r w:rsidR="00CF64D0">
        <w:rPr>
          <w:rFonts w:ascii="Arial" w:hAnsi="Arial" w:cs="Arial"/>
          <w:sz w:val="24"/>
          <w:szCs w:val="24"/>
        </w:rPr>
        <w:t>. North East Lincolnshire Council, the Schools Forum and the Governors Forum all responded to the Stage 2 consultation. The unexpected general election pushed back all Government business and delayed a response to the consultation but schools funding was highlighted during the election campaign.</w:t>
      </w:r>
    </w:p>
    <w:p w:rsidR="00805A0E" w:rsidRDefault="00CF64D0" w:rsidP="00D427B5">
      <w:pPr>
        <w:rPr>
          <w:rFonts w:ascii="Arial" w:hAnsi="Arial" w:cs="Arial"/>
          <w:sz w:val="24"/>
          <w:szCs w:val="24"/>
        </w:rPr>
      </w:pPr>
      <w:r>
        <w:rPr>
          <w:rFonts w:ascii="Arial" w:hAnsi="Arial" w:cs="Arial"/>
          <w:sz w:val="24"/>
          <w:szCs w:val="24"/>
        </w:rPr>
        <w:t xml:space="preserve">On the </w:t>
      </w:r>
      <w:r w:rsidR="00750B9A">
        <w:rPr>
          <w:rFonts w:ascii="Arial" w:hAnsi="Arial" w:cs="Arial"/>
          <w:sz w:val="24"/>
          <w:szCs w:val="24"/>
        </w:rPr>
        <w:t>17</w:t>
      </w:r>
      <w:r w:rsidR="00750B9A" w:rsidRPr="00750B9A">
        <w:rPr>
          <w:rFonts w:ascii="Arial" w:hAnsi="Arial" w:cs="Arial"/>
          <w:sz w:val="24"/>
          <w:szCs w:val="24"/>
          <w:vertAlign w:val="superscript"/>
        </w:rPr>
        <w:t>th</w:t>
      </w:r>
      <w:r w:rsidR="00750B9A">
        <w:rPr>
          <w:rFonts w:ascii="Arial" w:hAnsi="Arial" w:cs="Arial"/>
          <w:sz w:val="24"/>
          <w:szCs w:val="24"/>
        </w:rPr>
        <w:t xml:space="preserve"> July 2017 the Secretary of State for Education announced new </w:t>
      </w:r>
      <w:r w:rsidR="00805A0E">
        <w:rPr>
          <w:rFonts w:ascii="Arial" w:hAnsi="Arial" w:cs="Arial"/>
          <w:sz w:val="24"/>
          <w:szCs w:val="24"/>
        </w:rPr>
        <w:t xml:space="preserve">additional </w:t>
      </w:r>
      <w:r w:rsidR="00750B9A">
        <w:rPr>
          <w:rFonts w:ascii="Arial" w:hAnsi="Arial" w:cs="Arial"/>
          <w:sz w:val="24"/>
          <w:szCs w:val="24"/>
        </w:rPr>
        <w:t>funding</w:t>
      </w:r>
      <w:r w:rsidR="00783561">
        <w:rPr>
          <w:rFonts w:ascii="Arial" w:hAnsi="Arial" w:cs="Arial"/>
          <w:sz w:val="24"/>
          <w:szCs w:val="24"/>
        </w:rPr>
        <w:t xml:space="preserve"> for schools and that the “soft” </w:t>
      </w:r>
      <w:r w:rsidR="00805A0E">
        <w:rPr>
          <w:rFonts w:ascii="Arial" w:hAnsi="Arial" w:cs="Arial"/>
          <w:sz w:val="24"/>
          <w:szCs w:val="24"/>
        </w:rPr>
        <w:t xml:space="preserve">NFF would be introduced as planned in 2018-19. She advised that over 25,000 responses had been received to the Stage 2 consultation and that a response would be made during September 2017. In August </w:t>
      </w:r>
      <w:r w:rsidR="008A6F78">
        <w:rPr>
          <w:rFonts w:ascii="Arial" w:hAnsi="Arial" w:cs="Arial"/>
          <w:sz w:val="24"/>
          <w:szCs w:val="24"/>
        </w:rPr>
        <w:t xml:space="preserve">2017 </w:t>
      </w:r>
      <w:r w:rsidR="00805A0E">
        <w:rPr>
          <w:rFonts w:ascii="Arial" w:hAnsi="Arial" w:cs="Arial"/>
          <w:sz w:val="24"/>
          <w:szCs w:val="24"/>
        </w:rPr>
        <w:t>the Operational Guide was issued which detailed the changes for the 2018-19 funding.</w:t>
      </w:r>
    </w:p>
    <w:p w:rsidR="00DB6E43" w:rsidRDefault="008A6F78" w:rsidP="00D427B5">
      <w:pPr>
        <w:rPr>
          <w:rFonts w:ascii="Arial" w:hAnsi="Arial" w:cs="Arial"/>
          <w:b/>
          <w:sz w:val="24"/>
          <w:szCs w:val="24"/>
          <w:u w:val="single"/>
        </w:rPr>
      </w:pPr>
      <w:r>
        <w:rPr>
          <w:rFonts w:ascii="Arial" w:hAnsi="Arial" w:cs="Arial"/>
          <w:sz w:val="24"/>
          <w:szCs w:val="24"/>
        </w:rPr>
        <w:t xml:space="preserve">Since the introduction of fairer funding in 2013-14 refinements have been made to eliminate any </w:t>
      </w:r>
      <w:r w:rsidR="00D427B5" w:rsidRPr="00BF002F">
        <w:rPr>
          <w:rFonts w:ascii="Arial" w:hAnsi="Arial" w:cs="Arial"/>
          <w:sz w:val="24"/>
          <w:szCs w:val="24"/>
        </w:rPr>
        <w:t>unintended consequences</w:t>
      </w:r>
      <w:r>
        <w:rPr>
          <w:rFonts w:ascii="Arial" w:hAnsi="Arial" w:cs="Arial"/>
          <w:sz w:val="24"/>
          <w:szCs w:val="24"/>
        </w:rPr>
        <w:t xml:space="preserve"> however from </w:t>
      </w:r>
      <w:r w:rsidR="001F4227" w:rsidRPr="00BF002F">
        <w:rPr>
          <w:rFonts w:ascii="Arial" w:hAnsi="Arial" w:cs="Arial"/>
          <w:sz w:val="24"/>
          <w:szCs w:val="24"/>
        </w:rPr>
        <w:t>2015-16 t</w:t>
      </w:r>
      <w:r w:rsidR="00D427B5" w:rsidRPr="00BF002F">
        <w:rPr>
          <w:rFonts w:ascii="Arial" w:hAnsi="Arial" w:cs="Arial"/>
          <w:sz w:val="24"/>
          <w:szCs w:val="24"/>
        </w:rPr>
        <w:t>h</w:t>
      </w:r>
      <w:r w:rsidR="009F0BB6" w:rsidRPr="00BF002F">
        <w:rPr>
          <w:rFonts w:ascii="Arial" w:hAnsi="Arial" w:cs="Arial"/>
          <w:sz w:val="24"/>
          <w:szCs w:val="24"/>
        </w:rPr>
        <w:t xml:space="preserve">ere </w:t>
      </w:r>
      <w:r>
        <w:rPr>
          <w:rFonts w:ascii="Arial" w:hAnsi="Arial" w:cs="Arial"/>
          <w:sz w:val="24"/>
          <w:szCs w:val="24"/>
        </w:rPr>
        <w:t xml:space="preserve">have been little or </w:t>
      </w:r>
      <w:r w:rsidR="009F0BB6" w:rsidRPr="00BF002F">
        <w:rPr>
          <w:rFonts w:ascii="Arial" w:hAnsi="Arial" w:cs="Arial"/>
          <w:sz w:val="24"/>
          <w:szCs w:val="24"/>
        </w:rPr>
        <w:t>no discernible changes</w:t>
      </w:r>
      <w:r w:rsidR="00377FDA">
        <w:rPr>
          <w:rFonts w:ascii="Arial" w:hAnsi="Arial" w:cs="Arial"/>
          <w:sz w:val="24"/>
          <w:szCs w:val="24"/>
        </w:rPr>
        <w:t>. However with the planned move to the NFF in 2018-19</w:t>
      </w:r>
      <w:r w:rsidR="009F0BB6" w:rsidRPr="00BF002F">
        <w:rPr>
          <w:rFonts w:ascii="Arial" w:hAnsi="Arial" w:cs="Arial"/>
          <w:sz w:val="24"/>
          <w:szCs w:val="24"/>
        </w:rPr>
        <w:t xml:space="preserve"> </w:t>
      </w:r>
      <w:r w:rsidR="00377FDA">
        <w:rPr>
          <w:rFonts w:ascii="Arial" w:hAnsi="Arial" w:cs="Arial"/>
          <w:sz w:val="24"/>
          <w:szCs w:val="24"/>
        </w:rPr>
        <w:t xml:space="preserve">then a straightforward roll forward from the previous years is unlikely to be an option. </w:t>
      </w:r>
    </w:p>
    <w:p w:rsidR="00F84601" w:rsidRPr="00377FDA" w:rsidRDefault="00377FDA" w:rsidP="00D427B5">
      <w:pPr>
        <w:rPr>
          <w:rFonts w:ascii="Arial" w:hAnsi="Arial" w:cs="Arial"/>
          <w:sz w:val="24"/>
          <w:szCs w:val="24"/>
        </w:rPr>
      </w:pPr>
      <w:r>
        <w:rPr>
          <w:rFonts w:ascii="Arial" w:hAnsi="Arial" w:cs="Arial"/>
          <w:sz w:val="24"/>
          <w:szCs w:val="24"/>
        </w:rPr>
        <w:t>Details of changes for the 2018-19 schools funding as per the Operational Guide are summarised below:</w:t>
      </w:r>
    </w:p>
    <w:p w:rsidR="00D427B5" w:rsidRPr="00BF002F" w:rsidRDefault="009F0BB6" w:rsidP="00D427B5">
      <w:pPr>
        <w:rPr>
          <w:rFonts w:ascii="Arial" w:hAnsi="Arial" w:cs="Arial"/>
          <w:b/>
          <w:sz w:val="24"/>
          <w:szCs w:val="24"/>
          <w:u w:val="single"/>
        </w:rPr>
      </w:pPr>
      <w:r w:rsidRPr="00BF002F">
        <w:rPr>
          <w:rFonts w:ascii="Arial" w:hAnsi="Arial" w:cs="Arial"/>
          <w:b/>
          <w:sz w:val="24"/>
          <w:szCs w:val="24"/>
          <w:u w:val="single"/>
        </w:rPr>
        <w:lastRenderedPageBreak/>
        <w:t>Summary</w:t>
      </w:r>
    </w:p>
    <w:p w:rsidR="00377FDA" w:rsidRDefault="00377FDA" w:rsidP="00840089">
      <w:pPr>
        <w:pStyle w:val="ListParagraph"/>
        <w:numPr>
          <w:ilvl w:val="0"/>
          <w:numId w:val="12"/>
        </w:numPr>
        <w:rPr>
          <w:rFonts w:ascii="Arial" w:hAnsi="Arial" w:cs="Arial"/>
          <w:sz w:val="24"/>
          <w:szCs w:val="24"/>
        </w:rPr>
      </w:pPr>
      <w:r>
        <w:rPr>
          <w:rFonts w:ascii="Arial" w:hAnsi="Arial" w:cs="Arial"/>
          <w:sz w:val="24"/>
          <w:szCs w:val="24"/>
        </w:rPr>
        <w:t>The central schools services block has been created. The DSG now comprises of four blocks, schools, high needs, early years and the new central school services block</w:t>
      </w:r>
      <w:r w:rsidR="00E10639">
        <w:rPr>
          <w:rFonts w:ascii="Arial" w:hAnsi="Arial" w:cs="Arial"/>
          <w:sz w:val="24"/>
          <w:szCs w:val="24"/>
        </w:rPr>
        <w:t>.</w:t>
      </w:r>
    </w:p>
    <w:p w:rsidR="00E10639" w:rsidRDefault="00E10639" w:rsidP="00840089">
      <w:pPr>
        <w:pStyle w:val="ListParagraph"/>
        <w:numPr>
          <w:ilvl w:val="0"/>
          <w:numId w:val="12"/>
        </w:numPr>
        <w:rPr>
          <w:rFonts w:ascii="Arial" w:hAnsi="Arial" w:cs="Arial"/>
          <w:sz w:val="24"/>
          <w:szCs w:val="24"/>
        </w:rPr>
      </w:pPr>
      <w:r>
        <w:rPr>
          <w:rFonts w:ascii="Arial" w:hAnsi="Arial" w:cs="Arial"/>
          <w:sz w:val="24"/>
          <w:szCs w:val="24"/>
        </w:rPr>
        <w:t>Each of the four blocks will be determined by a separate national funding formula.</w:t>
      </w:r>
    </w:p>
    <w:p w:rsidR="00840089" w:rsidRDefault="00D10801" w:rsidP="00840089">
      <w:pPr>
        <w:pStyle w:val="ListParagraph"/>
        <w:numPr>
          <w:ilvl w:val="0"/>
          <w:numId w:val="12"/>
        </w:numPr>
        <w:rPr>
          <w:rFonts w:ascii="Arial" w:hAnsi="Arial" w:cs="Arial"/>
          <w:sz w:val="24"/>
          <w:szCs w:val="24"/>
        </w:rPr>
      </w:pPr>
      <w:r w:rsidRPr="00BF002F">
        <w:rPr>
          <w:rFonts w:ascii="Arial" w:hAnsi="Arial" w:cs="Arial"/>
          <w:sz w:val="24"/>
          <w:szCs w:val="24"/>
        </w:rPr>
        <w:t xml:space="preserve">DSG baselines have been rebased to reflect </w:t>
      </w:r>
      <w:r w:rsidR="00E10639">
        <w:rPr>
          <w:rFonts w:ascii="Arial" w:hAnsi="Arial" w:cs="Arial"/>
          <w:sz w:val="24"/>
          <w:szCs w:val="24"/>
        </w:rPr>
        <w:t xml:space="preserve">LA’s </w:t>
      </w:r>
      <w:r w:rsidRPr="00BF002F">
        <w:rPr>
          <w:rFonts w:ascii="Arial" w:hAnsi="Arial" w:cs="Arial"/>
          <w:sz w:val="24"/>
          <w:szCs w:val="24"/>
        </w:rPr>
        <w:t>current spending patterns</w:t>
      </w:r>
      <w:r w:rsidR="00E10639">
        <w:rPr>
          <w:rFonts w:ascii="Arial" w:hAnsi="Arial" w:cs="Arial"/>
          <w:sz w:val="24"/>
          <w:szCs w:val="24"/>
        </w:rPr>
        <w:t>.</w:t>
      </w:r>
    </w:p>
    <w:p w:rsidR="00E10639" w:rsidRDefault="00E10639" w:rsidP="00840089">
      <w:pPr>
        <w:pStyle w:val="ListParagraph"/>
        <w:numPr>
          <w:ilvl w:val="0"/>
          <w:numId w:val="12"/>
        </w:numPr>
        <w:rPr>
          <w:rFonts w:ascii="Arial" w:hAnsi="Arial" w:cs="Arial"/>
          <w:sz w:val="24"/>
          <w:szCs w:val="24"/>
        </w:rPr>
      </w:pPr>
      <w:r>
        <w:rPr>
          <w:rFonts w:ascii="Arial" w:hAnsi="Arial" w:cs="Arial"/>
          <w:sz w:val="24"/>
          <w:szCs w:val="24"/>
        </w:rPr>
        <w:t>Within the Schools Block the Government will provide for at least a 0.5% per pupil increase for each school in 2018-19.</w:t>
      </w:r>
    </w:p>
    <w:p w:rsidR="00E10639" w:rsidRDefault="00E10639" w:rsidP="00840089">
      <w:pPr>
        <w:pStyle w:val="ListParagraph"/>
        <w:numPr>
          <w:ilvl w:val="0"/>
          <w:numId w:val="12"/>
        </w:numPr>
        <w:rPr>
          <w:rFonts w:ascii="Arial" w:hAnsi="Arial" w:cs="Arial"/>
          <w:sz w:val="24"/>
          <w:szCs w:val="24"/>
        </w:rPr>
      </w:pPr>
      <w:r>
        <w:rPr>
          <w:rFonts w:ascii="Arial" w:hAnsi="Arial" w:cs="Arial"/>
          <w:sz w:val="24"/>
          <w:szCs w:val="24"/>
        </w:rPr>
        <w:t>The formula will provide LA’s with per pupil funding of at least £4,800 for all secondary schools that have pupils in years 10 and 11 by 2019-20.</w:t>
      </w:r>
    </w:p>
    <w:p w:rsidR="00E10639" w:rsidRDefault="00E10639" w:rsidP="00E10639">
      <w:pPr>
        <w:pStyle w:val="ListParagraph"/>
        <w:numPr>
          <w:ilvl w:val="0"/>
          <w:numId w:val="12"/>
        </w:numPr>
        <w:rPr>
          <w:rFonts w:ascii="Arial" w:hAnsi="Arial" w:cs="Arial"/>
          <w:sz w:val="24"/>
          <w:szCs w:val="24"/>
        </w:rPr>
      </w:pPr>
      <w:r>
        <w:rPr>
          <w:rFonts w:ascii="Arial" w:hAnsi="Arial" w:cs="Arial"/>
          <w:sz w:val="24"/>
          <w:szCs w:val="24"/>
        </w:rPr>
        <w:t>Within the High Needs Block the Government will provide for at least a 0.5% overall increase in 2018-19 through the high needs national funding formula.</w:t>
      </w:r>
    </w:p>
    <w:p w:rsidR="00E10639" w:rsidRDefault="00E10639" w:rsidP="00840089">
      <w:pPr>
        <w:pStyle w:val="ListParagraph"/>
        <w:numPr>
          <w:ilvl w:val="0"/>
          <w:numId w:val="12"/>
        </w:numPr>
        <w:rPr>
          <w:rFonts w:ascii="Arial" w:hAnsi="Arial" w:cs="Arial"/>
          <w:sz w:val="24"/>
          <w:szCs w:val="24"/>
        </w:rPr>
      </w:pPr>
      <w:r>
        <w:rPr>
          <w:rFonts w:ascii="Arial" w:hAnsi="Arial" w:cs="Arial"/>
          <w:sz w:val="24"/>
          <w:szCs w:val="24"/>
        </w:rPr>
        <w:t>The Minimum Funding Guarantee (MFG) for schools will continue, but LA’s will have the flexibility to set a local MFG between 0% and -1.5%.</w:t>
      </w:r>
    </w:p>
    <w:p w:rsidR="00442276" w:rsidRDefault="00442276" w:rsidP="00840089">
      <w:pPr>
        <w:pStyle w:val="ListParagraph"/>
        <w:numPr>
          <w:ilvl w:val="0"/>
          <w:numId w:val="12"/>
        </w:numPr>
        <w:rPr>
          <w:rFonts w:ascii="Arial" w:hAnsi="Arial" w:cs="Arial"/>
          <w:sz w:val="24"/>
          <w:szCs w:val="24"/>
        </w:rPr>
      </w:pPr>
      <w:r>
        <w:rPr>
          <w:rFonts w:ascii="Arial" w:hAnsi="Arial" w:cs="Arial"/>
          <w:sz w:val="24"/>
          <w:szCs w:val="24"/>
        </w:rPr>
        <w:t>The schools block will be ring fenced from 2018 to 2019, but LA’s will be able to transfer up to 0.5% of their schools block funding with the agreement of their Schools Forum.</w:t>
      </w:r>
    </w:p>
    <w:p w:rsidR="00E10639" w:rsidRPr="00442276" w:rsidRDefault="00442276" w:rsidP="00442276">
      <w:pPr>
        <w:rPr>
          <w:rFonts w:ascii="Arial" w:hAnsi="Arial" w:cs="Arial"/>
          <w:sz w:val="24"/>
          <w:szCs w:val="24"/>
        </w:rPr>
      </w:pPr>
      <w:r>
        <w:rPr>
          <w:rFonts w:ascii="Arial" w:hAnsi="Arial" w:cs="Arial"/>
          <w:sz w:val="24"/>
          <w:szCs w:val="24"/>
        </w:rPr>
        <w:t xml:space="preserve">Other smaller changes </w:t>
      </w:r>
      <w:r w:rsidR="0095433C">
        <w:rPr>
          <w:rFonts w:ascii="Arial" w:hAnsi="Arial" w:cs="Arial"/>
          <w:sz w:val="24"/>
          <w:szCs w:val="24"/>
        </w:rPr>
        <w:t xml:space="preserve">(not exhaustive) </w:t>
      </w:r>
      <w:r>
        <w:rPr>
          <w:rFonts w:ascii="Arial" w:hAnsi="Arial" w:cs="Arial"/>
          <w:sz w:val="24"/>
          <w:szCs w:val="24"/>
        </w:rPr>
        <w:t>to the calculation of the schools block and high needs block in 2018 to 2019 are</w:t>
      </w:r>
      <w:r w:rsidR="0095433C">
        <w:rPr>
          <w:rFonts w:ascii="Arial" w:hAnsi="Arial" w:cs="Arial"/>
          <w:sz w:val="24"/>
          <w:szCs w:val="24"/>
        </w:rPr>
        <w:t xml:space="preserve"> also detailed. These are</w:t>
      </w:r>
      <w:r>
        <w:rPr>
          <w:rFonts w:ascii="Arial" w:hAnsi="Arial" w:cs="Arial"/>
          <w:sz w:val="24"/>
          <w:szCs w:val="24"/>
        </w:rPr>
        <w:t>:</w:t>
      </w:r>
    </w:p>
    <w:p w:rsidR="00364ECC" w:rsidRDefault="0095433C" w:rsidP="00840089">
      <w:pPr>
        <w:pStyle w:val="ListParagraph"/>
        <w:numPr>
          <w:ilvl w:val="0"/>
          <w:numId w:val="12"/>
        </w:numPr>
        <w:rPr>
          <w:rFonts w:ascii="Arial" w:hAnsi="Arial" w:cs="Arial"/>
          <w:sz w:val="24"/>
          <w:szCs w:val="24"/>
        </w:rPr>
      </w:pPr>
      <w:r>
        <w:rPr>
          <w:rFonts w:ascii="Arial" w:hAnsi="Arial" w:cs="Arial"/>
          <w:sz w:val="24"/>
          <w:szCs w:val="24"/>
        </w:rPr>
        <w:t>Pupil Premium Plus for 2018-19 will be increased</w:t>
      </w:r>
      <w:r w:rsidR="00364ECC">
        <w:rPr>
          <w:rFonts w:ascii="Arial" w:hAnsi="Arial" w:cs="Arial"/>
          <w:sz w:val="24"/>
          <w:szCs w:val="24"/>
        </w:rPr>
        <w:t xml:space="preserve"> rather than including a Looked After Children factor in the NFF.</w:t>
      </w:r>
    </w:p>
    <w:p w:rsidR="00364ECC" w:rsidRDefault="00364ECC" w:rsidP="00840089">
      <w:pPr>
        <w:pStyle w:val="ListParagraph"/>
        <w:numPr>
          <w:ilvl w:val="0"/>
          <w:numId w:val="12"/>
        </w:numPr>
        <w:rPr>
          <w:rFonts w:ascii="Arial" w:hAnsi="Arial" w:cs="Arial"/>
          <w:sz w:val="24"/>
          <w:szCs w:val="24"/>
        </w:rPr>
      </w:pPr>
      <w:r>
        <w:rPr>
          <w:rFonts w:ascii="Arial" w:hAnsi="Arial" w:cs="Arial"/>
          <w:sz w:val="24"/>
          <w:szCs w:val="24"/>
        </w:rPr>
        <w:t xml:space="preserve">Adjustments to school budgets relating to excluded pupils are </w:t>
      </w:r>
      <w:r w:rsidR="00396554">
        <w:rPr>
          <w:rFonts w:ascii="Arial" w:hAnsi="Arial" w:cs="Arial"/>
          <w:sz w:val="24"/>
          <w:szCs w:val="24"/>
        </w:rPr>
        <w:t xml:space="preserve">re-affirmed and </w:t>
      </w:r>
      <w:r w:rsidR="00A033C0">
        <w:rPr>
          <w:rFonts w:ascii="Arial" w:hAnsi="Arial" w:cs="Arial"/>
          <w:sz w:val="24"/>
          <w:szCs w:val="24"/>
        </w:rPr>
        <w:t>clarified.</w:t>
      </w:r>
      <w:r w:rsidR="00047156">
        <w:rPr>
          <w:rFonts w:ascii="Arial" w:hAnsi="Arial" w:cs="Arial"/>
          <w:sz w:val="24"/>
          <w:szCs w:val="24"/>
        </w:rPr>
        <w:t xml:space="preserve"> Specifically these detail what the LA is permitted to remove from the schools budget in respect of excluded pupils. </w:t>
      </w:r>
    </w:p>
    <w:p w:rsidR="004E1091" w:rsidRPr="00BF002F" w:rsidRDefault="004E1091" w:rsidP="004E1091">
      <w:pPr>
        <w:rPr>
          <w:rFonts w:ascii="Arial" w:hAnsi="Arial" w:cs="Arial"/>
          <w:sz w:val="24"/>
          <w:szCs w:val="24"/>
        </w:rPr>
      </w:pPr>
      <w:r w:rsidRPr="00BF002F">
        <w:rPr>
          <w:rFonts w:ascii="Arial" w:hAnsi="Arial" w:cs="Arial"/>
          <w:sz w:val="24"/>
          <w:szCs w:val="24"/>
        </w:rPr>
        <w:t>A summary of the unchanged requirements are as follows:</w:t>
      </w:r>
    </w:p>
    <w:p w:rsidR="00526AC9" w:rsidRDefault="00EB51BC" w:rsidP="00EB51BC">
      <w:pPr>
        <w:pStyle w:val="ListParagraph"/>
        <w:numPr>
          <w:ilvl w:val="0"/>
          <w:numId w:val="12"/>
        </w:numPr>
        <w:rPr>
          <w:rFonts w:ascii="Arial" w:hAnsi="Arial" w:cs="Arial"/>
          <w:sz w:val="24"/>
          <w:szCs w:val="24"/>
        </w:rPr>
      </w:pPr>
      <w:r w:rsidRPr="00BF002F">
        <w:rPr>
          <w:rFonts w:ascii="Arial" w:hAnsi="Arial" w:cs="Arial"/>
          <w:sz w:val="24"/>
          <w:szCs w:val="24"/>
        </w:rPr>
        <w:t>No changes to the allowable factors</w:t>
      </w:r>
      <w:r w:rsidR="00526AC9">
        <w:rPr>
          <w:rFonts w:ascii="Arial" w:hAnsi="Arial" w:cs="Arial"/>
          <w:sz w:val="24"/>
          <w:szCs w:val="24"/>
        </w:rPr>
        <w:t xml:space="preserve"> </w:t>
      </w:r>
      <w:r w:rsidR="000A3032">
        <w:rPr>
          <w:rFonts w:ascii="Arial" w:hAnsi="Arial" w:cs="Arial"/>
          <w:sz w:val="24"/>
          <w:szCs w:val="24"/>
        </w:rPr>
        <w:t>with</w:t>
      </w:r>
      <w:r w:rsidR="00526AC9">
        <w:rPr>
          <w:rFonts w:ascii="Arial" w:hAnsi="Arial" w:cs="Arial"/>
          <w:sz w:val="24"/>
          <w:szCs w:val="24"/>
        </w:rPr>
        <w:t xml:space="preserve"> the exception of the </w:t>
      </w:r>
    </w:p>
    <w:p w:rsidR="00526AC9" w:rsidRDefault="00526AC9" w:rsidP="00526AC9">
      <w:pPr>
        <w:pStyle w:val="ListParagraph"/>
        <w:numPr>
          <w:ilvl w:val="1"/>
          <w:numId w:val="12"/>
        </w:numPr>
        <w:rPr>
          <w:rFonts w:ascii="Arial" w:hAnsi="Arial" w:cs="Arial"/>
          <w:sz w:val="24"/>
          <w:szCs w:val="24"/>
        </w:rPr>
      </w:pPr>
      <w:r>
        <w:rPr>
          <w:rFonts w:ascii="Arial" w:hAnsi="Arial" w:cs="Arial"/>
          <w:sz w:val="24"/>
          <w:szCs w:val="24"/>
        </w:rPr>
        <w:t>Looked After Children factor. Given that the Government will be increasing Pupil Premium Plus rates for 2018-19 an</w:t>
      </w:r>
      <w:r w:rsidR="00024E66">
        <w:rPr>
          <w:rFonts w:ascii="Arial" w:hAnsi="Arial" w:cs="Arial"/>
          <w:sz w:val="24"/>
          <w:szCs w:val="24"/>
        </w:rPr>
        <w:t>d</w:t>
      </w:r>
      <w:r>
        <w:rPr>
          <w:rFonts w:ascii="Arial" w:hAnsi="Arial" w:cs="Arial"/>
          <w:sz w:val="24"/>
          <w:szCs w:val="24"/>
        </w:rPr>
        <w:t xml:space="preserve"> not including LAC in the NFF LA’s may want to consider if they still want to continue using this factor. NELC does not use this factor, and</w:t>
      </w:r>
    </w:p>
    <w:p w:rsidR="00EB51BC" w:rsidRPr="00BF002F" w:rsidRDefault="00526AC9" w:rsidP="00526AC9">
      <w:pPr>
        <w:pStyle w:val="ListParagraph"/>
        <w:numPr>
          <w:ilvl w:val="1"/>
          <w:numId w:val="12"/>
        </w:numPr>
        <w:rPr>
          <w:rFonts w:ascii="Arial" w:hAnsi="Arial" w:cs="Arial"/>
          <w:sz w:val="24"/>
          <w:szCs w:val="24"/>
        </w:rPr>
      </w:pPr>
      <w:r>
        <w:rPr>
          <w:rFonts w:ascii="Arial" w:hAnsi="Arial" w:cs="Arial"/>
          <w:sz w:val="24"/>
          <w:szCs w:val="24"/>
        </w:rPr>
        <w:t xml:space="preserve">Minimum Level of per pupil funding for secondary schools. </w:t>
      </w:r>
      <w:r w:rsidR="000347A0">
        <w:rPr>
          <w:rFonts w:ascii="Arial" w:hAnsi="Arial" w:cs="Arial"/>
          <w:sz w:val="24"/>
          <w:szCs w:val="24"/>
        </w:rPr>
        <w:t>The purpose of this new factor is to allow LA’s to implement this policy locally and to give trans</w:t>
      </w:r>
      <w:r w:rsidR="00024E66">
        <w:rPr>
          <w:rFonts w:ascii="Arial" w:hAnsi="Arial" w:cs="Arial"/>
          <w:sz w:val="24"/>
          <w:szCs w:val="24"/>
        </w:rPr>
        <w:t>ition to the minimum amount of £</w:t>
      </w:r>
      <w:r w:rsidR="000347A0">
        <w:rPr>
          <w:rFonts w:ascii="Arial" w:hAnsi="Arial" w:cs="Arial"/>
          <w:sz w:val="24"/>
          <w:szCs w:val="24"/>
        </w:rPr>
        <w:t>4,800 per secondary schools in</w:t>
      </w:r>
      <w:r w:rsidR="00024E66">
        <w:rPr>
          <w:rFonts w:ascii="Arial" w:hAnsi="Arial" w:cs="Arial"/>
          <w:sz w:val="24"/>
          <w:szCs w:val="24"/>
        </w:rPr>
        <w:t xml:space="preserve"> </w:t>
      </w:r>
      <w:r w:rsidR="000347A0">
        <w:rPr>
          <w:rFonts w:ascii="Arial" w:hAnsi="Arial" w:cs="Arial"/>
          <w:sz w:val="24"/>
          <w:szCs w:val="24"/>
        </w:rPr>
        <w:t xml:space="preserve">2019-20. </w:t>
      </w:r>
    </w:p>
    <w:p w:rsidR="00C54C1F" w:rsidRPr="00BF002F" w:rsidRDefault="00C54C1F" w:rsidP="00EB51BC">
      <w:pPr>
        <w:pStyle w:val="ListParagraph"/>
        <w:numPr>
          <w:ilvl w:val="0"/>
          <w:numId w:val="12"/>
        </w:numPr>
        <w:rPr>
          <w:rFonts w:ascii="Arial" w:hAnsi="Arial" w:cs="Arial"/>
          <w:sz w:val="24"/>
          <w:szCs w:val="24"/>
        </w:rPr>
      </w:pPr>
      <w:r w:rsidRPr="00BF002F">
        <w:rPr>
          <w:rFonts w:ascii="Arial" w:hAnsi="Arial" w:cs="Arial"/>
          <w:sz w:val="24"/>
          <w:szCs w:val="24"/>
        </w:rPr>
        <w:t>Minimum AWPU’s remain (£2,000 per primary pupil, £3,000 KS3 &amp; KS4)</w:t>
      </w:r>
      <w:r w:rsidR="00024E66">
        <w:rPr>
          <w:rFonts w:ascii="Arial" w:hAnsi="Arial" w:cs="Arial"/>
          <w:sz w:val="24"/>
          <w:szCs w:val="24"/>
        </w:rPr>
        <w:t>.</w:t>
      </w:r>
    </w:p>
    <w:p w:rsidR="00C54C1F" w:rsidRPr="00BF002F" w:rsidRDefault="00C54C1F" w:rsidP="00EB51BC">
      <w:pPr>
        <w:pStyle w:val="ListParagraph"/>
        <w:numPr>
          <w:ilvl w:val="0"/>
          <w:numId w:val="12"/>
        </w:numPr>
        <w:rPr>
          <w:rFonts w:ascii="Arial" w:hAnsi="Arial" w:cs="Arial"/>
          <w:sz w:val="24"/>
          <w:szCs w:val="24"/>
        </w:rPr>
      </w:pPr>
      <w:r w:rsidRPr="00BF002F">
        <w:rPr>
          <w:rFonts w:ascii="Arial" w:hAnsi="Arial" w:cs="Arial"/>
          <w:sz w:val="24"/>
          <w:szCs w:val="24"/>
        </w:rPr>
        <w:t>Proportion of funding allocated through pupil led factors retained at 80%</w:t>
      </w:r>
      <w:r w:rsidR="00024E66">
        <w:rPr>
          <w:rFonts w:ascii="Arial" w:hAnsi="Arial" w:cs="Arial"/>
          <w:sz w:val="24"/>
          <w:szCs w:val="24"/>
        </w:rPr>
        <w:t>.</w:t>
      </w:r>
    </w:p>
    <w:p w:rsidR="00164D45" w:rsidRPr="00526AC9" w:rsidRDefault="00164D45" w:rsidP="00E76CC7">
      <w:pPr>
        <w:pStyle w:val="ListParagraph"/>
        <w:numPr>
          <w:ilvl w:val="0"/>
          <w:numId w:val="5"/>
        </w:numPr>
        <w:rPr>
          <w:rFonts w:ascii="Arial" w:hAnsi="Arial" w:cs="Arial"/>
          <w:sz w:val="24"/>
          <w:szCs w:val="24"/>
        </w:rPr>
      </w:pPr>
      <w:r w:rsidRPr="00526AC9">
        <w:rPr>
          <w:rFonts w:ascii="Arial" w:hAnsi="Arial" w:cs="Arial"/>
          <w:sz w:val="24"/>
          <w:szCs w:val="24"/>
        </w:rPr>
        <w:t xml:space="preserve">Minimum Funding Guarantee (MFG) – confirmation </w:t>
      </w:r>
      <w:r w:rsidR="00364ECC" w:rsidRPr="00526AC9">
        <w:rPr>
          <w:rFonts w:ascii="Arial" w:hAnsi="Arial" w:cs="Arial"/>
          <w:sz w:val="24"/>
          <w:szCs w:val="24"/>
        </w:rPr>
        <w:t xml:space="preserve">that </w:t>
      </w:r>
      <w:r w:rsidRPr="00526AC9">
        <w:rPr>
          <w:rFonts w:ascii="Arial" w:hAnsi="Arial" w:cs="Arial"/>
          <w:sz w:val="24"/>
          <w:szCs w:val="24"/>
        </w:rPr>
        <w:t xml:space="preserve">this will </w:t>
      </w:r>
      <w:r w:rsidR="00364ECC" w:rsidRPr="00526AC9">
        <w:rPr>
          <w:rFonts w:ascii="Arial" w:hAnsi="Arial" w:cs="Arial"/>
          <w:sz w:val="24"/>
          <w:szCs w:val="24"/>
        </w:rPr>
        <w:t xml:space="preserve">remain but flexibility for LA’s to choose a rate between 0 and -1.5% per pupil for 2018-19. </w:t>
      </w:r>
    </w:p>
    <w:p w:rsidR="00C54C1F" w:rsidRPr="00526AC9" w:rsidRDefault="00C54C1F" w:rsidP="00E76CC7">
      <w:pPr>
        <w:pStyle w:val="ListParagraph"/>
        <w:numPr>
          <w:ilvl w:val="0"/>
          <w:numId w:val="5"/>
        </w:numPr>
        <w:rPr>
          <w:rFonts w:ascii="Arial" w:hAnsi="Arial" w:cs="Arial"/>
          <w:sz w:val="24"/>
          <w:szCs w:val="24"/>
        </w:rPr>
      </w:pPr>
      <w:r w:rsidRPr="00526AC9">
        <w:rPr>
          <w:rFonts w:ascii="Arial" w:hAnsi="Arial" w:cs="Arial"/>
          <w:sz w:val="24"/>
          <w:szCs w:val="24"/>
        </w:rPr>
        <w:t>Minimum Funding Levels (MFL’s) not obliged to be used</w:t>
      </w:r>
      <w:r w:rsidR="00024E66">
        <w:rPr>
          <w:rFonts w:ascii="Arial" w:hAnsi="Arial" w:cs="Arial"/>
          <w:sz w:val="24"/>
          <w:szCs w:val="24"/>
        </w:rPr>
        <w:t>.</w:t>
      </w:r>
    </w:p>
    <w:p w:rsidR="002A0C0C" w:rsidRPr="00526AC9" w:rsidRDefault="002A0C0C" w:rsidP="00E76CC7">
      <w:pPr>
        <w:pStyle w:val="ListParagraph"/>
        <w:numPr>
          <w:ilvl w:val="0"/>
          <w:numId w:val="5"/>
        </w:numPr>
        <w:rPr>
          <w:rFonts w:ascii="Arial" w:hAnsi="Arial" w:cs="Arial"/>
          <w:sz w:val="24"/>
          <w:szCs w:val="24"/>
        </w:rPr>
      </w:pPr>
      <w:r w:rsidRPr="00526AC9">
        <w:rPr>
          <w:rFonts w:ascii="Arial" w:hAnsi="Arial" w:cs="Arial"/>
          <w:sz w:val="24"/>
          <w:szCs w:val="24"/>
        </w:rPr>
        <w:lastRenderedPageBreak/>
        <w:t>Consultation with schools broadly similar</w:t>
      </w:r>
      <w:r w:rsidR="004E1091" w:rsidRPr="00526AC9">
        <w:rPr>
          <w:rFonts w:ascii="Arial" w:hAnsi="Arial" w:cs="Arial"/>
          <w:sz w:val="24"/>
          <w:szCs w:val="24"/>
        </w:rPr>
        <w:t xml:space="preserve"> however this is only where changes are proposed</w:t>
      </w:r>
      <w:r w:rsidRPr="00526AC9">
        <w:rPr>
          <w:rFonts w:ascii="Arial" w:hAnsi="Arial" w:cs="Arial"/>
          <w:sz w:val="24"/>
          <w:szCs w:val="24"/>
        </w:rPr>
        <w:t>.</w:t>
      </w:r>
    </w:p>
    <w:p w:rsidR="00AC3EF1" w:rsidRPr="00526AC9" w:rsidRDefault="00AC3EF1" w:rsidP="00E76CC7">
      <w:pPr>
        <w:pStyle w:val="ListParagraph"/>
        <w:numPr>
          <w:ilvl w:val="0"/>
          <w:numId w:val="5"/>
        </w:numPr>
        <w:rPr>
          <w:rFonts w:ascii="Arial" w:hAnsi="Arial" w:cs="Arial"/>
          <w:sz w:val="24"/>
          <w:szCs w:val="24"/>
        </w:rPr>
      </w:pPr>
      <w:r w:rsidRPr="00526AC9">
        <w:rPr>
          <w:rFonts w:ascii="Arial" w:hAnsi="Arial" w:cs="Arial"/>
          <w:sz w:val="24"/>
          <w:szCs w:val="24"/>
        </w:rPr>
        <w:t>Redetermination of budget shares still not permitted</w:t>
      </w:r>
    </w:p>
    <w:p w:rsidR="00C54C1F" w:rsidRPr="00526AC9" w:rsidRDefault="00C54C1F" w:rsidP="00C54C1F">
      <w:pPr>
        <w:pStyle w:val="ListParagraph"/>
        <w:numPr>
          <w:ilvl w:val="0"/>
          <w:numId w:val="5"/>
        </w:numPr>
        <w:rPr>
          <w:rFonts w:ascii="Arial" w:hAnsi="Arial" w:cs="Arial"/>
          <w:sz w:val="24"/>
          <w:szCs w:val="24"/>
        </w:rPr>
      </w:pPr>
      <w:r w:rsidRPr="00526AC9">
        <w:rPr>
          <w:rFonts w:ascii="Arial" w:hAnsi="Arial" w:cs="Arial"/>
          <w:sz w:val="24"/>
          <w:szCs w:val="24"/>
        </w:rPr>
        <w:t>School Forum approval for centrally retained and delegated funding remains and needs to be voted on by the eligible members. A copy of an extract is provided at Appendix A.</w:t>
      </w:r>
    </w:p>
    <w:p w:rsidR="00D427B5" w:rsidRPr="00BF002F" w:rsidRDefault="00B528C2" w:rsidP="00D427B5">
      <w:pPr>
        <w:rPr>
          <w:rFonts w:ascii="Arial" w:hAnsi="Arial" w:cs="Arial"/>
          <w:b/>
          <w:sz w:val="24"/>
          <w:szCs w:val="24"/>
          <w:u w:val="single"/>
        </w:rPr>
      </w:pPr>
      <w:r w:rsidRPr="00BF002F">
        <w:rPr>
          <w:rFonts w:ascii="Arial" w:hAnsi="Arial" w:cs="Arial"/>
          <w:b/>
          <w:sz w:val="24"/>
          <w:szCs w:val="24"/>
          <w:u w:val="single"/>
        </w:rPr>
        <w:t>Proposed approach</w:t>
      </w:r>
    </w:p>
    <w:p w:rsidR="00063F24" w:rsidRDefault="00063F24" w:rsidP="00D427B5">
      <w:pPr>
        <w:rPr>
          <w:rFonts w:ascii="Arial" w:hAnsi="Arial" w:cs="Arial"/>
          <w:sz w:val="24"/>
          <w:szCs w:val="24"/>
        </w:rPr>
      </w:pPr>
      <w:r>
        <w:rPr>
          <w:rFonts w:ascii="Arial" w:hAnsi="Arial" w:cs="Arial"/>
          <w:sz w:val="24"/>
          <w:szCs w:val="24"/>
        </w:rPr>
        <w:t xml:space="preserve">Whilst in previous years we have adopted an approach of not making any overall changes to the </w:t>
      </w:r>
      <w:r w:rsidR="00B64EF7" w:rsidRPr="00BF002F">
        <w:rPr>
          <w:rFonts w:ascii="Arial" w:hAnsi="Arial" w:cs="Arial"/>
          <w:sz w:val="24"/>
          <w:szCs w:val="24"/>
        </w:rPr>
        <w:t xml:space="preserve">funding formula </w:t>
      </w:r>
      <w:r>
        <w:rPr>
          <w:rFonts w:ascii="Arial" w:hAnsi="Arial" w:cs="Arial"/>
          <w:sz w:val="24"/>
          <w:szCs w:val="24"/>
        </w:rPr>
        <w:t>this approach cannot be as readily adopted for the 2018-19 formula. Given the changes referred to above and the move towards the NFF then modelling, discussions and active decisions will be required. In particular the impact of the new £4,800 per pupil for secondary schools for pupil led factors will need to be worked through as will flexibilities around the MFG. As in previous years consideration of the cap and scale %’s used will need to be undertaken</w:t>
      </w:r>
      <w:r w:rsidR="000347A0">
        <w:rPr>
          <w:rFonts w:ascii="Arial" w:hAnsi="Arial" w:cs="Arial"/>
          <w:sz w:val="24"/>
          <w:szCs w:val="24"/>
        </w:rPr>
        <w:t xml:space="preserve"> particularly as if the new factor “Minimum Level of per pupil funding for secondary schools” is used such caps and scales cannot take the schools below the minimum value set in the local formula. T</w:t>
      </w:r>
      <w:r>
        <w:rPr>
          <w:rFonts w:ascii="Arial" w:hAnsi="Arial" w:cs="Arial"/>
          <w:sz w:val="24"/>
          <w:szCs w:val="24"/>
        </w:rPr>
        <w:t>he ESFA have indicated that financial allocations will not be released until sometime in September 2017 therefore modelling with certainty cannot really begin before then.</w:t>
      </w:r>
    </w:p>
    <w:p w:rsidR="00063F24" w:rsidRDefault="00063F24" w:rsidP="00D427B5">
      <w:pPr>
        <w:rPr>
          <w:rFonts w:ascii="Arial" w:hAnsi="Arial" w:cs="Arial"/>
          <w:sz w:val="24"/>
          <w:szCs w:val="24"/>
        </w:rPr>
      </w:pPr>
      <w:r>
        <w:rPr>
          <w:rFonts w:ascii="Arial" w:hAnsi="Arial" w:cs="Arial"/>
          <w:sz w:val="24"/>
          <w:szCs w:val="24"/>
        </w:rPr>
        <w:t>It is proposed that officers undertake modelling and on completion of this discuss this with the SF Funding Working Party as well as wider schools for example by separate meetings or through scheduled primary / secondary heads meetings. This work will run through the autumn term.</w:t>
      </w:r>
    </w:p>
    <w:p w:rsidR="00700BB0" w:rsidRPr="00BF002F" w:rsidRDefault="00700BB0" w:rsidP="00D427B5">
      <w:pPr>
        <w:rPr>
          <w:rFonts w:ascii="Arial" w:hAnsi="Arial" w:cs="Arial"/>
          <w:b/>
          <w:sz w:val="24"/>
          <w:szCs w:val="24"/>
          <w:u w:val="single"/>
        </w:rPr>
      </w:pPr>
      <w:r w:rsidRPr="00BF002F">
        <w:rPr>
          <w:rFonts w:ascii="Arial" w:hAnsi="Arial" w:cs="Arial"/>
          <w:b/>
          <w:sz w:val="24"/>
          <w:szCs w:val="24"/>
          <w:u w:val="single"/>
        </w:rPr>
        <w:t>Consultation with Schools</w:t>
      </w:r>
    </w:p>
    <w:p w:rsidR="00063F24" w:rsidRDefault="00700BB0" w:rsidP="00D427B5">
      <w:pPr>
        <w:rPr>
          <w:rFonts w:ascii="Arial" w:hAnsi="Arial" w:cs="Arial"/>
          <w:sz w:val="24"/>
          <w:szCs w:val="24"/>
        </w:rPr>
      </w:pPr>
      <w:r w:rsidRPr="00BF002F">
        <w:rPr>
          <w:rFonts w:ascii="Arial" w:hAnsi="Arial" w:cs="Arial"/>
          <w:sz w:val="24"/>
          <w:szCs w:val="24"/>
        </w:rPr>
        <w:t>As in previous years consultation with all schools must take place</w:t>
      </w:r>
      <w:r w:rsidR="004A34F3" w:rsidRPr="00BF002F">
        <w:rPr>
          <w:rFonts w:ascii="Arial" w:hAnsi="Arial" w:cs="Arial"/>
          <w:sz w:val="24"/>
          <w:szCs w:val="24"/>
        </w:rPr>
        <w:t xml:space="preserve"> where there are any proposed changes to the funding formula</w:t>
      </w:r>
      <w:r w:rsidRPr="00BF002F">
        <w:rPr>
          <w:rFonts w:ascii="Arial" w:hAnsi="Arial" w:cs="Arial"/>
          <w:sz w:val="24"/>
          <w:szCs w:val="24"/>
        </w:rPr>
        <w:t xml:space="preserve">. </w:t>
      </w:r>
      <w:r w:rsidR="00063F24">
        <w:rPr>
          <w:rFonts w:ascii="Arial" w:hAnsi="Arial" w:cs="Arial"/>
          <w:sz w:val="24"/>
          <w:szCs w:val="24"/>
        </w:rPr>
        <w:t>As discussed above i</w:t>
      </w:r>
      <w:r w:rsidRPr="00BF002F">
        <w:rPr>
          <w:rFonts w:ascii="Arial" w:hAnsi="Arial" w:cs="Arial"/>
          <w:sz w:val="24"/>
          <w:szCs w:val="24"/>
        </w:rPr>
        <w:t xml:space="preserve">t is recommended that these are carried out in </w:t>
      </w:r>
      <w:r w:rsidR="00063F24">
        <w:rPr>
          <w:rFonts w:ascii="Arial" w:hAnsi="Arial" w:cs="Arial"/>
          <w:sz w:val="24"/>
          <w:szCs w:val="24"/>
        </w:rPr>
        <w:t xml:space="preserve">the autumn. The usual caveat that at this time </w:t>
      </w:r>
      <w:r w:rsidR="005E32A6">
        <w:rPr>
          <w:rFonts w:ascii="Arial" w:hAnsi="Arial" w:cs="Arial"/>
          <w:sz w:val="24"/>
          <w:szCs w:val="24"/>
        </w:rPr>
        <w:t xml:space="preserve">of the year </w:t>
      </w:r>
      <w:r w:rsidR="00063F24">
        <w:rPr>
          <w:rFonts w:ascii="Arial" w:hAnsi="Arial" w:cs="Arial"/>
          <w:sz w:val="24"/>
          <w:szCs w:val="24"/>
        </w:rPr>
        <w:t xml:space="preserve">the financial data shown </w:t>
      </w:r>
      <w:r w:rsidR="004A34F3" w:rsidRPr="00BF002F">
        <w:rPr>
          <w:rFonts w:ascii="Arial" w:hAnsi="Arial" w:cs="Arial"/>
          <w:sz w:val="24"/>
          <w:szCs w:val="24"/>
        </w:rPr>
        <w:t xml:space="preserve">will be based on old year </w:t>
      </w:r>
      <w:r w:rsidR="00063F24">
        <w:rPr>
          <w:rFonts w:ascii="Arial" w:hAnsi="Arial" w:cs="Arial"/>
          <w:sz w:val="24"/>
          <w:szCs w:val="24"/>
        </w:rPr>
        <w:t xml:space="preserve">student number </w:t>
      </w:r>
      <w:r w:rsidR="004A34F3" w:rsidRPr="00BF002F">
        <w:rPr>
          <w:rFonts w:ascii="Arial" w:hAnsi="Arial" w:cs="Arial"/>
          <w:sz w:val="24"/>
          <w:szCs w:val="24"/>
        </w:rPr>
        <w:t xml:space="preserve">data </w:t>
      </w:r>
      <w:r w:rsidR="00063F24">
        <w:rPr>
          <w:rFonts w:ascii="Arial" w:hAnsi="Arial" w:cs="Arial"/>
          <w:sz w:val="24"/>
          <w:szCs w:val="24"/>
        </w:rPr>
        <w:t xml:space="preserve">remains. </w:t>
      </w:r>
    </w:p>
    <w:p w:rsidR="00700BB0" w:rsidRPr="00BF002F" w:rsidRDefault="005E32A6" w:rsidP="00D427B5">
      <w:pPr>
        <w:rPr>
          <w:rFonts w:ascii="Arial" w:hAnsi="Arial" w:cs="Arial"/>
          <w:sz w:val="24"/>
          <w:szCs w:val="24"/>
        </w:rPr>
      </w:pPr>
      <w:r>
        <w:rPr>
          <w:rFonts w:ascii="Arial" w:hAnsi="Arial" w:cs="Arial"/>
          <w:sz w:val="24"/>
          <w:szCs w:val="24"/>
        </w:rPr>
        <w:t xml:space="preserve">As in previous years there is a </w:t>
      </w:r>
      <w:r w:rsidR="004A34F3" w:rsidRPr="00BF002F">
        <w:rPr>
          <w:rFonts w:ascii="Arial" w:hAnsi="Arial" w:cs="Arial"/>
          <w:sz w:val="24"/>
          <w:szCs w:val="24"/>
        </w:rPr>
        <w:t>tight timescale between the issuing of the October 201</w:t>
      </w:r>
      <w:r>
        <w:rPr>
          <w:rFonts w:ascii="Arial" w:hAnsi="Arial" w:cs="Arial"/>
          <w:sz w:val="24"/>
          <w:szCs w:val="24"/>
        </w:rPr>
        <w:t>7</w:t>
      </w:r>
      <w:r w:rsidR="004A34F3" w:rsidRPr="00BF002F">
        <w:rPr>
          <w:rFonts w:ascii="Arial" w:hAnsi="Arial" w:cs="Arial"/>
          <w:sz w:val="24"/>
          <w:szCs w:val="24"/>
        </w:rPr>
        <w:t xml:space="preserve"> data (mid December 201</w:t>
      </w:r>
      <w:r>
        <w:rPr>
          <w:rFonts w:ascii="Arial" w:hAnsi="Arial" w:cs="Arial"/>
          <w:sz w:val="24"/>
          <w:szCs w:val="24"/>
        </w:rPr>
        <w:t>7</w:t>
      </w:r>
      <w:r w:rsidR="004A34F3" w:rsidRPr="00BF002F">
        <w:rPr>
          <w:rFonts w:ascii="Arial" w:hAnsi="Arial" w:cs="Arial"/>
          <w:sz w:val="24"/>
          <w:szCs w:val="24"/>
        </w:rPr>
        <w:t xml:space="preserve">) and the final </w:t>
      </w:r>
      <w:proofErr w:type="spellStart"/>
      <w:r>
        <w:rPr>
          <w:rFonts w:ascii="Arial" w:hAnsi="Arial" w:cs="Arial"/>
          <w:sz w:val="24"/>
          <w:szCs w:val="24"/>
        </w:rPr>
        <w:t>proforma</w:t>
      </w:r>
      <w:proofErr w:type="spellEnd"/>
      <w:r>
        <w:rPr>
          <w:rFonts w:ascii="Arial" w:hAnsi="Arial" w:cs="Arial"/>
          <w:sz w:val="24"/>
          <w:szCs w:val="24"/>
        </w:rPr>
        <w:t xml:space="preserve"> </w:t>
      </w:r>
      <w:r w:rsidR="004A34F3" w:rsidRPr="00BF002F">
        <w:rPr>
          <w:rFonts w:ascii="Arial" w:hAnsi="Arial" w:cs="Arial"/>
          <w:sz w:val="24"/>
          <w:szCs w:val="24"/>
        </w:rPr>
        <w:t>submission date (</w:t>
      </w:r>
      <w:r>
        <w:rPr>
          <w:rFonts w:ascii="Arial" w:hAnsi="Arial" w:cs="Arial"/>
          <w:sz w:val="24"/>
          <w:szCs w:val="24"/>
        </w:rPr>
        <w:t>19th</w:t>
      </w:r>
      <w:r w:rsidR="004A34F3" w:rsidRPr="00BF002F">
        <w:rPr>
          <w:rFonts w:ascii="Arial" w:hAnsi="Arial" w:cs="Arial"/>
          <w:sz w:val="24"/>
          <w:szCs w:val="24"/>
        </w:rPr>
        <w:t xml:space="preserve"> January 201</w:t>
      </w:r>
      <w:r>
        <w:rPr>
          <w:rFonts w:ascii="Arial" w:hAnsi="Arial" w:cs="Arial"/>
          <w:sz w:val="24"/>
          <w:szCs w:val="24"/>
        </w:rPr>
        <w:t>8</w:t>
      </w:r>
      <w:r w:rsidR="004A34F3" w:rsidRPr="00BF002F">
        <w:rPr>
          <w:rFonts w:ascii="Arial" w:hAnsi="Arial" w:cs="Arial"/>
          <w:sz w:val="24"/>
          <w:szCs w:val="24"/>
        </w:rPr>
        <w:t>).</w:t>
      </w:r>
    </w:p>
    <w:p w:rsidR="00155ADA" w:rsidRPr="00BF002F" w:rsidRDefault="00155ADA" w:rsidP="00D427B5">
      <w:pPr>
        <w:rPr>
          <w:rFonts w:ascii="Arial" w:hAnsi="Arial" w:cs="Arial"/>
          <w:b/>
          <w:sz w:val="24"/>
          <w:szCs w:val="24"/>
          <w:u w:val="single"/>
        </w:rPr>
      </w:pPr>
      <w:r w:rsidRPr="00BF002F">
        <w:rPr>
          <w:rFonts w:ascii="Arial" w:hAnsi="Arial" w:cs="Arial"/>
          <w:b/>
          <w:sz w:val="24"/>
          <w:szCs w:val="24"/>
          <w:u w:val="single"/>
        </w:rPr>
        <w:t>Growth Fund / Fa</w:t>
      </w:r>
      <w:r w:rsidR="00A90EAD" w:rsidRPr="00BF002F">
        <w:rPr>
          <w:rFonts w:ascii="Arial" w:hAnsi="Arial" w:cs="Arial"/>
          <w:b/>
          <w:sz w:val="24"/>
          <w:szCs w:val="24"/>
          <w:u w:val="single"/>
        </w:rPr>
        <w:t>l</w:t>
      </w:r>
      <w:r w:rsidRPr="00BF002F">
        <w:rPr>
          <w:rFonts w:ascii="Arial" w:hAnsi="Arial" w:cs="Arial"/>
          <w:b/>
          <w:sz w:val="24"/>
          <w:szCs w:val="24"/>
          <w:u w:val="single"/>
        </w:rPr>
        <w:t>ling Rol</w:t>
      </w:r>
      <w:r w:rsidR="008A1C2A">
        <w:rPr>
          <w:rFonts w:ascii="Arial" w:hAnsi="Arial" w:cs="Arial"/>
          <w:b/>
          <w:sz w:val="24"/>
          <w:szCs w:val="24"/>
          <w:u w:val="single"/>
        </w:rPr>
        <w:t>l</w:t>
      </w:r>
      <w:r w:rsidRPr="00BF002F">
        <w:rPr>
          <w:rFonts w:ascii="Arial" w:hAnsi="Arial" w:cs="Arial"/>
          <w:b/>
          <w:sz w:val="24"/>
          <w:szCs w:val="24"/>
          <w:u w:val="single"/>
        </w:rPr>
        <w:t xml:space="preserve"> Fund</w:t>
      </w:r>
    </w:p>
    <w:p w:rsidR="00A12CAC" w:rsidRPr="00BF002F" w:rsidRDefault="00155ADA" w:rsidP="00D427B5">
      <w:pPr>
        <w:rPr>
          <w:rFonts w:ascii="Arial" w:hAnsi="Arial" w:cs="Arial"/>
          <w:sz w:val="24"/>
          <w:szCs w:val="24"/>
        </w:rPr>
      </w:pPr>
      <w:r w:rsidRPr="00BF002F">
        <w:rPr>
          <w:rFonts w:ascii="Arial" w:hAnsi="Arial" w:cs="Arial"/>
          <w:sz w:val="24"/>
          <w:szCs w:val="24"/>
        </w:rPr>
        <w:t>The Authority’s funding formula contains a top slice from DSG of £50</w:t>
      </w:r>
      <w:r w:rsidR="00024E66">
        <w:rPr>
          <w:rFonts w:ascii="Arial" w:hAnsi="Arial" w:cs="Arial"/>
          <w:sz w:val="24"/>
          <w:szCs w:val="24"/>
        </w:rPr>
        <w:t>k</w:t>
      </w:r>
      <w:r w:rsidRPr="00BF002F">
        <w:rPr>
          <w:rFonts w:ascii="Arial" w:hAnsi="Arial" w:cs="Arial"/>
          <w:sz w:val="24"/>
          <w:szCs w:val="24"/>
        </w:rPr>
        <w:t xml:space="preserve"> each in respect of the above 2 funds. Nationally the amount top sliced by this Council is at the lower end of the scale. A discussion will need to take place as to whether these are retained. </w:t>
      </w:r>
      <w:r w:rsidR="00574C2A">
        <w:rPr>
          <w:rFonts w:ascii="Arial" w:hAnsi="Arial" w:cs="Arial"/>
          <w:sz w:val="24"/>
          <w:szCs w:val="24"/>
        </w:rPr>
        <w:t xml:space="preserve">In 2017-18 there was only one call on these funds however there are two known calls in 2018-19. In the anticipation of possible further calls Schools </w:t>
      </w:r>
      <w:r w:rsidR="00574C2A">
        <w:rPr>
          <w:rFonts w:ascii="Arial" w:hAnsi="Arial" w:cs="Arial"/>
          <w:sz w:val="24"/>
          <w:szCs w:val="24"/>
        </w:rPr>
        <w:lastRenderedPageBreak/>
        <w:t xml:space="preserve">Forum agreed to set aside an amount of £150k at its meeting of the </w:t>
      </w:r>
      <w:r w:rsidR="000347A0">
        <w:rPr>
          <w:rFonts w:ascii="Arial" w:hAnsi="Arial" w:cs="Arial"/>
          <w:sz w:val="24"/>
          <w:szCs w:val="24"/>
        </w:rPr>
        <w:t>14</w:t>
      </w:r>
      <w:r w:rsidR="00024E66" w:rsidRPr="00024E66">
        <w:rPr>
          <w:rFonts w:ascii="Arial" w:hAnsi="Arial" w:cs="Arial"/>
          <w:sz w:val="24"/>
          <w:szCs w:val="24"/>
          <w:vertAlign w:val="superscript"/>
        </w:rPr>
        <w:t>th</w:t>
      </w:r>
      <w:r w:rsidR="00024E66">
        <w:rPr>
          <w:rFonts w:ascii="Arial" w:hAnsi="Arial" w:cs="Arial"/>
          <w:sz w:val="24"/>
          <w:szCs w:val="24"/>
        </w:rPr>
        <w:t xml:space="preserve"> </w:t>
      </w:r>
      <w:r w:rsidR="000347A0">
        <w:rPr>
          <w:rFonts w:ascii="Arial" w:hAnsi="Arial" w:cs="Arial"/>
          <w:sz w:val="24"/>
          <w:szCs w:val="24"/>
        </w:rPr>
        <w:t>December 2016.</w:t>
      </w:r>
    </w:p>
    <w:p w:rsidR="00B64EF7" w:rsidRPr="00BF002F" w:rsidRDefault="00B64EF7" w:rsidP="00D427B5">
      <w:pPr>
        <w:rPr>
          <w:rFonts w:ascii="Arial" w:hAnsi="Arial" w:cs="Arial"/>
          <w:b/>
          <w:sz w:val="24"/>
          <w:szCs w:val="24"/>
          <w:u w:val="single"/>
        </w:rPr>
      </w:pPr>
      <w:r w:rsidRPr="00BF002F">
        <w:rPr>
          <w:rFonts w:ascii="Arial" w:hAnsi="Arial" w:cs="Arial"/>
          <w:b/>
          <w:sz w:val="24"/>
          <w:szCs w:val="24"/>
          <w:u w:val="single"/>
        </w:rPr>
        <w:t>One-off distribution from conti</w:t>
      </w:r>
      <w:r w:rsidR="00155ADA" w:rsidRPr="00BF002F">
        <w:rPr>
          <w:rFonts w:ascii="Arial" w:hAnsi="Arial" w:cs="Arial"/>
          <w:b/>
          <w:sz w:val="24"/>
          <w:szCs w:val="24"/>
          <w:u w:val="single"/>
        </w:rPr>
        <w:t>n</w:t>
      </w:r>
      <w:r w:rsidRPr="00BF002F">
        <w:rPr>
          <w:rFonts w:ascii="Arial" w:hAnsi="Arial" w:cs="Arial"/>
          <w:b/>
          <w:sz w:val="24"/>
          <w:szCs w:val="24"/>
          <w:u w:val="single"/>
        </w:rPr>
        <w:t>gency</w:t>
      </w:r>
    </w:p>
    <w:p w:rsidR="0086561A" w:rsidRDefault="00B64EF7" w:rsidP="00D427B5">
      <w:pPr>
        <w:rPr>
          <w:rFonts w:ascii="Arial" w:hAnsi="Arial" w:cs="Arial"/>
          <w:sz w:val="24"/>
          <w:szCs w:val="24"/>
        </w:rPr>
      </w:pPr>
      <w:r w:rsidRPr="00BF002F">
        <w:rPr>
          <w:rFonts w:ascii="Arial" w:hAnsi="Arial" w:cs="Arial"/>
          <w:sz w:val="24"/>
          <w:szCs w:val="24"/>
        </w:rPr>
        <w:t xml:space="preserve">A request </w:t>
      </w:r>
      <w:r w:rsidR="004A34F3" w:rsidRPr="00BF002F">
        <w:rPr>
          <w:rFonts w:ascii="Arial" w:hAnsi="Arial" w:cs="Arial"/>
          <w:sz w:val="24"/>
          <w:szCs w:val="24"/>
        </w:rPr>
        <w:t>will b</w:t>
      </w:r>
      <w:r w:rsidRPr="00BF002F">
        <w:rPr>
          <w:rFonts w:ascii="Arial" w:hAnsi="Arial" w:cs="Arial"/>
          <w:sz w:val="24"/>
          <w:szCs w:val="24"/>
        </w:rPr>
        <w:t>e submitted</w:t>
      </w:r>
      <w:r w:rsidR="00390543" w:rsidRPr="00BF002F">
        <w:rPr>
          <w:rFonts w:ascii="Arial" w:hAnsi="Arial" w:cs="Arial"/>
          <w:sz w:val="24"/>
          <w:szCs w:val="24"/>
        </w:rPr>
        <w:t xml:space="preserve"> to the E</w:t>
      </w:r>
      <w:r w:rsidR="00574C2A">
        <w:rPr>
          <w:rFonts w:ascii="Arial" w:hAnsi="Arial" w:cs="Arial"/>
          <w:sz w:val="24"/>
          <w:szCs w:val="24"/>
        </w:rPr>
        <w:t>S</w:t>
      </w:r>
      <w:r w:rsidR="00390543" w:rsidRPr="00BF002F">
        <w:rPr>
          <w:rFonts w:ascii="Arial" w:hAnsi="Arial" w:cs="Arial"/>
          <w:sz w:val="24"/>
          <w:szCs w:val="24"/>
        </w:rPr>
        <w:t>FA to dis-apply the £</w:t>
      </w:r>
      <w:r w:rsidR="00574C2A">
        <w:rPr>
          <w:rFonts w:ascii="Arial" w:hAnsi="Arial" w:cs="Arial"/>
          <w:sz w:val="24"/>
          <w:szCs w:val="24"/>
        </w:rPr>
        <w:t>1</w:t>
      </w:r>
      <w:r w:rsidR="00390543" w:rsidRPr="00BF002F">
        <w:rPr>
          <w:rFonts w:ascii="Arial" w:hAnsi="Arial" w:cs="Arial"/>
          <w:sz w:val="24"/>
          <w:szCs w:val="24"/>
        </w:rPr>
        <w:t>.</w:t>
      </w:r>
      <w:r w:rsidR="00574C2A">
        <w:rPr>
          <w:rFonts w:ascii="Arial" w:hAnsi="Arial" w:cs="Arial"/>
          <w:sz w:val="24"/>
          <w:szCs w:val="24"/>
        </w:rPr>
        <w:t>9</w:t>
      </w:r>
      <w:r w:rsidR="00390543" w:rsidRPr="00BF002F">
        <w:rPr>
          <w:rFonts w:ascii="Arial" w:hAnsi="Arial" w:cs="Arial"/>
          <w:sz w:val="24"/>
          <w:szCs w:val="24"/>
        </w:rPr>
        <w:t>m one-off payment included as part of the 201</w:t>
      </w:r>
      <w:r w:rsidR="00574C2A">
        <w:rPr>
          <w:rFonts w:ascii="Arial" w:hAnsi="Arial" w:cs="Arial"/>
          <w:sz w:val="24"/>
          <w:szCs w:val="24"/>
        </w:rPr>
        <w:t>7</w:t>
      </w:r>
      <w:r w:rsidR="00390543" w:rsidRPr="00BF002F">
        <w:rPr>
          <w:rFonts w:ascii="Arial" w:hAnsi="Arial" w:cs="Arial"/>
          <w:sz w:val="24"/>
          <w:szCs w:val="24"/>
        </w:rPr>
        <w:t>-1</w:t>
      </w:r>
      <w:r w:rsidR="00574C2A">
        <w:rPr>
          <w:rFonts w:ascii="Arial" w:hAnsi="Arial" w:cs="Arial"/>
          <w:sz w:val="24"/>
          <w:szCs w:val="24"/>
        </w:rPr>
        <w:t>8</w:t>
      </w:r>
      <w:r w:rsidR="00390543" w:rsidRPr="00BF002F">
        <w:rPr>
          <w:rFonts w:ascii="Arial" w:hAnsi="Arial" w:cs="Arial"/>
          <w:sz w:val="24"/>
          <w:szCs w:val="24"/>
        </w:rPr>
        <w:t xml:space="preserve"> and</w:t>
      </w:r>
      <w:r w:rsidR="0086561A">
        <w:rPr>
          <w:rFonts w:ascii="Arial" w:hAnsi="Arial" w:cs="Arial"/>
          <w:sz w:val="24"/>
          <w:szCs w:val="24"/>
        </w:rPr>
        <w:t>,</w:t>
      </w:r>
      <w:r w:rsidR="00390543" w:rsidRPr="00BF002F">
        <w:rPr>
          <w:rFonts w:ascii="Arial" w:hAnsi="Arial" w:cs="Arial"/>
          <w:sz w:val="24"/>
          <w:szCs w:val="24"/>
        </w:rPr>
        <w:t xml:space="preserve"> </w:t>
      </w:r>
      <w:r w:rsidR="0086561A">
        <w:rPr>
          <w:rFonts w:ascii="Arial" w:hAnsi="Arial" w:cs="Arial"/>
          <w:sz w:val="24"/>
          <w:szCs w:val="24"/>
        </w:rPr>
        <w:t xml:space="preserve">if considered affordable, </w:t>
      </w:r>
      <w:r w:rsidR="00390543" w:rsidRPr="00BF002F">
        <w:rPr>
          <w:rFonts w:ascii="Arial" w:hAnsi="Arial" w:cs="Arial"/>
          <w:sz w:val="24"/>
          <w:szCs w:val="24"/>
        </w:rPr>
        <w:t>request permission to make a further one-off payment in the 201</w:t>
      </w:r>
      <w:r w:rsidR="0086561A">
        <w:rPr>
          <w:rFonts w:ascii="Arial" w:hAnsi="Arial" w:cs="Arial"/>
          <w:sz w:val="24"/>
          <w:szCs w:val="24"/>
        </w:rPr>
        <w:t>8</w:t>
      </w:r>
      <w:r w:rsidR="00390543" w:rsidRPr="00BF002F">
        <w:rPr>
          <w:rFonts w:ascii="Arial" w:hAnsi="Arial" w:cs="Arial"/>
          <w:sz w:val="24"/>
          <w:szCs w:val="24"/>
        </w:rPr>
        <w:t>-1</w:t>
      </w:r>
      <w:r w:rsidR="0086561A">
        <w:rPr>
          <w:rFonts w:ascii="Arial" w:hAnsi="Arial" w:cs="Arial"/>
          <w:sz w:val="24"/>
          <w:szCs w:val="24"/>
        </w:rPr>
        <w:t>9</w:t>
      </w:r>
      <w:r w:rsidR="00390543" w:rsidRPr="00BF002F">
        <w:rPr>
          <w:rFonts w:ascii="Arial" w:hAnsi="Arial" w:cs="Arial"/>
          <w:sz w:val="24"/>
          <w:szCs w:val="24"/>
        </w:rPr>
        <w:t xml:space="preserve"> funding formula. The amount </w:t>
      </w:r>
      <w:r w:rsidR="004A34F3" w:rsidRPr="00BF002F">
        <w:rPr>
          <w:rFonts w:ascii="Arial" w:hAnsi="Arial" w:cs="Arial"/>
          <w:sz w:val="24"/>
          <w:szCs w:val="24"/>
        </w:rPr>
        <w:t xml:space="preserve">will </w:t>
      </w:r>
      <w:r w:rsidR="00390543" w:rsidRPr="00BF002F">
        <w:rPr>
          <w:rFonts w:ascii="Arial" w:hAnsi="Arial" w:cs="Arial"/>
          <w:sz w:val="24"/>
          <w:szCs w:val="24"/>
        </w:rPr>
        <w:t xml:space="preserve">not be specified but </w:t>
      </w:r>
      <w:r w:rsidR="0086561A">
        <w:rPr>
          <w:rFonts w:ascii="Arial" w:hAnsi="Arial" w:cs="Arial"/>
          <w:sz w:val="24"/>
          <w:szCs w:val="24"/>
        </w:rPr>
        <w:t>in determining whether it is possible to make a one-off distribution the following needs to be taken into account:</w:t>
      </w:r>
    </w:p>
    <w:p w:rsidR="0086561A" w:rsidRDefault="0086561A" w:rsidP="0086561A">
      <w:pPr>
        <w:pStyle w:val="ListParagraph"/>
        <w:numPr>
          <w:ilvl w:val="0"/>
          <w:numId w:val="13"/>
        </w:numPr>
        <w:rPr>
          <w:rFonts w:ascii="Arial" w:hAnsi="Arial" w:cs="Arial"/>
          <w:sz w:val="24"/>
          <w:szCs w:val="24"/>
        </w:rPr>
      </w:pPr>
      <w:r>
        <w:rPr>
          <w:rFonts w:ascii="Arial" w:hAnsi="Arial" w:cs="Arial"/>
          <w:sz w:val="24"/>
          <w:szCs w:val="24"/>
        </w:rPr>
        <w:t>The continuing increasing high needs spend which now means the high needs block allocation is full</w:t>
      </w:r>
      <w:r w:rsidR="00024E66">
        <w:rPr>
          <w:rFonts w:ascii="Arial" w:hAnsi="Arial" w:cs="Arial"/>
          <w:sz w:val="24"/>
          <w:szCs w:val="24"/>
        </w:rPr>
        <w:t>y</w:t>
      </w:r>
      <w:r>
        <w:rPr>
          <w:rFonts w:ascii="Arial" w:hAnsi="Arial" w:cs="Arial"/>
          <w:sz w:val="24"/>
          <w:szCs w:val="24"/>
        </w:rPr>
        <w:t xml:space="preserve"> spent.</w:t>
      </w:r>
    </w:p>
    <w:p w:rsidR="0086561A" w:rsidRPr="0086561A" w:rsidRDefault="0086561A" w:rsidP="0086561A">
      <w:pPr>
        <w:pStyle w:val="ListParagraph"/>
        <w:numPr>
          <w:ilvl w:val="0"/>
          <w:numId w:val="13"/>
        </w:numPr>
        <w:rPr>
          <w:rFonts w:ascii="Arial" w:hAnsi="Arial" w:cs="Arial"/>
          <w:sz w:val="24"/>
          <w:szCs w:val="24"/>
        </w:rPr>
      </w:pPr>
      <w:r>
        <w:rPr>
          <w:rFonts w:ascii="Arial" w:hAnsi="Arial" w:cs="Arial"/>
          <w:sz w:val="24"/>
          <w:szCs w:val="24"/>
        </w:rPr>
        <w:t>The much reduced amount held in central contingency.</w:t>
      </w:r>
    </w:p>
    <w:p w:rsidR="00700BB0" w:rsidRDefault="0086561A" w:rsidP="00D427B5">
      <w:pPr>
        <w:rPr>
          <w:rFonts w:ascii="Arial" w:hAnsi="Arial" w:cs="Arial"/>
          <w:sz w:val="24"/>
          <w:szCs w:val="24"/>
        </w:rPr>
      </w:pPr>
      <w:r>
        <w:rPr>
          <w:rFonts w:ascii="Arial" w:hAnsi="Arial" w:cs="Arial"/>
          <w:sz w:val="24"/>
          <w:szCs w:val="24"/>
        </w:rPr>
        <w:t xml:space="preserve">Should such a distribution be possible </w:t>
      </w:r>
      <w:r w:rsidR="004A34F3" w:rsidRPr="00BF002F">
        <w:rPr>
          <w:rFonts w:ascii="Arial" w:hAnsi="Arial" w:cs="Arial"/>
          <w:sz w:val="24"/>
          <w:szCs w:val="24"/>
        </w:rPr>
        <w:t>the</w:t>
      </w:r>
      <w:r>
        <w:rPr>
          <w:rFonts w:ascii="Arial" w:hAnsi="Arial" w:cs="Arial"/>
          <w:sz w:val="24"/>
          <w:szCs w:val="24"/>
        </w:rPr>
        <w:t xml:space="preserve">n the </w:t>
      </w:r>
      <w:r w:rsidR="004A34F3" w:rsidRPr="00BF002F">
        <w:rPr>
          <w:rFonts w:ascii="Arial" w:hAnsi="Arial" w:cs="Arial"/>
          <w:sz w:val="24"/>
          <w:szCs w:val="24"/>
        </w:rPr>
        <w:t xml:space="preserve">amount will be significantly less than </w:t>
      </w:r>
      <w:r>
        <w:rPr>
          <w:rFonts w:ascii="Arial" w:hAnsi="Arial" w:cs="Arial"/>
          <w:sz w:val="24"/>
          <w:szCs w:val="24"/>
        </w:rPr>
        <w:t>previous years</w:t>
      </w:r>
      <w:r w:rsidR="00500F99">
        <w:rPr>
          <w:rFonts w:ascii="Arial" w:hAnsi="Arial" w:cs="Arial"/>
          <w:sz w:val="24"/>
          <w:szCs w:val="24"/>
        </w:rPr>
        <w:t xml:space="preserve"> and indeed no distribution maybe </w:t>
      </w:r>
      <w:r w:rsidR="00BB0603">
        <w:rPr>
          <w:rFonts w:ascii="Arial" w:hAnsi="Arial" w:cs="Arial"/>
          <w:sz w:val="24"/>
          <w:szCs w:val="24"/>
        </w:rPr>
        <w:t>affordable</w:t>
      </w:r>
      <w:r w:rsidR="00500F99">
        <w:rPr>
          <w:rFonts w:ascii="Arial" w:hAnsi="Arial" w:cs="Arial"/>
          <w:sz w:val="24"/>
          <w:szCs w:val="24"/>
        </w:rPr>
        <w:t xml:space="preserve"> for the 2018-1</w:t>
      </w:r>
      <w:r w:rsidR="00BB0603">
        <w:rPr>
          <w:rFonts w:ascii="Arial" w:hAnsi="Arial" w:cs="Arial"/>
          <w:sz w:val="24"/>
          <w:szCs w:val="24"/>
        </w:rPr>
        <w:t>9</w:t>
      </w:r>
      <w:r w:rsidR="00500F99">
        <w:rPr>
          <w:rFonts w:ascii="Arial" w:hAnsi="Arial" w:cs="Arial"/>
          <w:sz w:val="24"/>
          <w:szCs w:val="24"/>
        </w:rPr>
        <w:t xml:space="preserve"> funding year</w:t>
      </w:r>
      <w:r w:rsidR="004A34F3" w:rsidRPr="00BF002F">
        <w:rPr>
          <w:rFonts w:ascii="Arial" w:hAnsi="Arial" w:cs="Arial"/>
          <w:sz w:val="24"/>
          <w:szCs w:val="24"/>
        </w:rPr>
        <w:t>.</w:t>
      </w:r>
      <w:r w:rsidR="00390543" w:rsidRPr="00BF002F">
        <w:rPr>
          <w:rFonts w:ascii="Arial" w:hAnsi="Arial" w:cs="Arial"/>
          <w:sz w:val="24"/>
          <w:szCs w:val="24"/>
        </w:rPr>
        <w:t xml:space="preserve"> </w:t>
      </w:r>
      <w:r w:rsidR="00C54C1F" w:rsidRPr="00BF002F">
        <w:rPr>
          <w:rFonts w:ascii="Arial" w:hAnsi="Arial" w:cs="Arial"/>
          <w:sz w:val="24"/>
          <w:szCs w:val="24"/>
        </w:rPr>
        <w:t xml:space="preserve">In determining </w:t>
      </w:r>
      <w:r>
        <w:rPr>
          <w:rFonts w:ascii="Arial" w:hAnsi="Arial" w:cs="Arial"/>
          <w:sz w:val="24"/>
          <w:szCs w:val="24"/>
        </w:rPr>
        <w:t xml:space="preserve">whether any one-off </w:t>
      </w:r>
      <w:r w:rsidR="00C54C1F" w:rsidRPr="00BF002F">
        <w:rPr>
          <w:rFonts w:ascii="Arial" w:hAnsi="Arial" w:cs="Arial"/>
          <w:sz w:val="24"/>
          <w:szCs w:val="24"/>
        </w:rPr>
        <w:t xml:space="preserve">amount </w:t>
      </w:r>
      <w:r>
        <w:rPr>
          <w:rFonts w:ascii="Arial" w:hAnsi="Arial" w:cs="Arial"/>
          <w:sz w:val="24"/>
          <w:szCs w:val="24"/>
        </w:rPr>
        <w:t xml:space="preserve">is affordable for 2018-19 then this will </w:t>
      </w:r>
      <w:r w:rsidR="00C54C1F" w:rsidRPr="00BF002F">
        <w:rPr>
          <w:rFonts w:ascii="Arial" w:hAnsi="Arial" w:cs="Arial"/>
          <w:sz w:val="24"/>
          <w:szCs w:val="24"/>
        </w:rPr>
        <w:t>not become clearer until December 201</w:t>
      </w:r>
      <w:r>
        <w:rPr>
          <w:rFonts w:ascii="Arial" w:hAnsi="Arial" w:cs="Arial"/>
          <w:sz w:val="24"/>
          <w:szCs w:val="24"/>
        </w:rPr>
        <w:t>7</w:t>
      </w:r>
      <w:r w:rsidR="00C54C1F" w:rsidRPr="00BF002F">
        <w:rPr>
          <w:rFonts w:ascii="Arial" w:hAnsi="Arial" w:cs="Arial"/>
          <w:sz w:val="24"/>
          <w:szCs w:val="24"/>
        </w:rPr>
        <w:t xml:space="preserve"> / January 201</w:t>
      </w:r>
      <w:r>
        <w:rPr>
          <w:rFonts w:ascii="Arial" w:hAnsi="Arial" w:cs="Arial"/>
          <w:sz w:val="24"/>
          <w:szCs w:val="24"/>
        </w:rPr>
        <w:t>8</w:t>
      </w:r>
      <w:r w:rsidR="00C54C1F" w:rsidRPr="00BF002F">
        <w:rPr>
          <w:rFonts w:ascii="Arial" w:hAnsi="Arial" w:cs="Arial"/>
          <w:sz w:val="24"/>
          <w:szCs w:val="24"/>
        </w:rPr>
        <w:t xml:space="preserve"> when the projected outturn on the DSG for 201</w:t>
      </w:r>
      <w:r>
        <w:rPr>
          <w:rFonts w:ascii="Arial" w:hAnsi="Arial" w:cs="Arial"/>
          <w:sz w:val="24"/>
          <w:szCs w:val="24"/>
        </w:rPr>
        <w:t>7</w:t>
      </w:r>
      <w:r w:rsidR="00C54C1F" w:rsidRPr="00BF002F">
        <w:rPr>
          <w:rFonts w:ascii="Arial" w:hAnsi="Arial" w:cs="Arial"/>
          <w:sz w:val="24"/>
          <w:szCs w:val="24"/>
        </w:rPr>
        <w:t>-1</w:t>
      </w:r>
      <w:r>
        <w:rPr>
          <w:rFonts w:ascii="Arial" w:hAnsi="Arial" w:cs="Arial"/>
          <w:sz w:val="24"/>
          <w:szCs w:val="24"/>
        </w:rPr>
        <w:t>8</w:t>
      </w:r>
      <w:r w:rsidR="00C54C1F" w:rsidRPr="00BF002F">
        <w:rPr>
          <w:rFonts w:ascii="Arial" w:hAnsi="Arial" w:cs="Arial"/>
          <w:sz w:val="24"/>
          <w:szCs w:val="24"/>
        </w:rPr>
        <w:t xml:space="preserve"> can be more accurately predicted.</w:t>
      </w:r>
    </w:p>
    <w:p w:rsidR="00024E66" w:rsidRDefault="00024E66" w:rsidP="00D427B5">
      <w:pPr>
        <w:rPr>
          <w:rFonts w:ascii="Arial" w:hAnsi="Arial" w:cs="Arial"/>
          <w:sz w:val="24"/>
          <w:szCs w:val="24"/>
        </w:rPr>
      </w:pPr>
      <w:r>
        <w:rPr>
          <w:rFonts w:ascii="Arial" w:hAnsi="Arial" w:cs="Arial"/>
          <w:sz w:val="24"/>
          <w:szCs w:val="24"/>
        </w:rPr>
        <w:t>The current balance on the contingency as at the 31</w:t>
      </w:r>
      <w:r w:rsidRPr="00024E66">
        <w:rPr>
          <w:rFonts w:ascii="Arial" w:hAnsi="Arial" w:cs="Arial"/>
          <w:sz w:val="24"/>
          <w:szCs w:val="24"/>
          <w:vertAlign w:val="superscript"/>
        </w:rPr>
        <w:t>st</w:t>
      </w:r>
      <w:r>
        <w:rPr>
          <w:rFonts w:ascii="Arial" w:hAnsi="Arial" w:cs="Arial"/>
          <w:sz w:val="24"/>
          <w:szCs w:val="24"/>
        </w:rPr>
        <w:t xml:space="preserve"> March 2017 is £1.412m.</w:t>
      </w:r>
      <w:r w:rsidR="00C61B02">
        <w:rPr>
          <w:rFonts w:ascii="Arial" w:hAnsi="Arial" w:cs="Arial"/>
          <w:sz w:val="24"/>
          <w:szCs w:val="24"/>
        </w:rPr>
        <w:t xml:space="preserve"> This is under the 5% limit permitted to be held by the LA.</w:t>
      </w:r>
    </w:p>
    <w:p w:rsidR="00024E66" w:rsidRDefault="00024E66" w:rsidP="00D427B5">
      <w:pPr>
        <w:rPr>
          <w:rFonts w:ascii="Arial" w:hAnsi="Arial" w:cs="Arial"/>
          <w:sz w:val="24"/>
          <w:szCs w:val="24"/>
        </w:rPr>
      </w:pPr>
      <w:r>
        <w:rPr>
          <w:rFonts w:ascii="Arial" w:hAnsi="Arial" w:cs="Arial"/>
          <w:sz w:val="24"/>
          <w:szCs w:val="24"/>
        </w:rPr>
        <w:t>Since the introduction of fairer funding schools in total have benefitted from the following one-off payments:</w:t>
      </w:r>
    </w:p>
    <w:tbl>
      <w:tblPr>
        <w:tblStyle w:val="TableGrid"/>
        <w:tblW w:w="0" w:type="auto"/>
        <w:tblLook w:val="04A0" w:firstRow="1" w:lastRow="0" w:firstColumn="1" w:lastColumn="0" w:noHBand="0" w:noVBand="1"/>
      </w:tblPr>
      <w:tblGrid>
        <w:gridCol w:w="4621"/>
        <w:gridCol w:w="4621"/>
      </w:tblGrid>
      <w:tr w:rsidR="00024E66" w:rsidTr="00024E66">
        <w:tc>
          <w:tcPr>
            <w:tcW w:w="4621" w:type="dxa"/>
          </w:tcPr>
          <w:p w:rsidR="00024E66" w:rsidRPr="00C61B02" w:rsidRDefault="00024E66" w:rsidP="00024E66">
            <w:pPr>
              <w:jc w:val="center"/>
              <w:rPr>
                <w:rFonts w:ascii="Arial" w:hAnsi="Arial" w:cs="Arial"/>
                <w:b/>
                <w:sz w:val="24"/>
                <w:szCs w:val="24"/>
                <w:u w:val="single"/>
              </w:rPr>
            </w:pPr>
            <w:r w:rsidRPr="00C61B02">
              <w:rPr>
                <w:rFonts w:ascii="Arial" w:hAnsi="Arial" w:cs="Arial"/>
                <w:b/>
                <w:sz w:val="24"/>
                <w:szCs w:val="24"/>
                <w:u w:val="single"/>
              </w:rPr>
              <w:t xml:space="preserve"> </w:t>
            </w:r>
            <w:r w:rsidR="00C61B02" w:rsidRPr="00C61B02">
              <w:rPr>
                <w:rFonts w:ascii="Arial" w:hAnsi="Arial" w:cs="Arial"/>
                <w:b/>
                <w:sz w:val="24"/>
                <w:szCs w:val="24"/>
                <w:u w:val="single"/>
              </w:rPr>
              <w:t>Year</w:t>
            </w:r>
          </w:p>
        </w:tc>
        <w:tc>
          <w:tcPr>
            <w:tcW w:w="4621" w:type="dxa"/>
          </w:tcPr>
          <w:p w:rsidR="00024E66" w:rsidRPr="00C61B02" w:rsidRDefault="00C61B02" w:rsidP="00024E66">
            <w:pPr>
              <w:jc w:val="center"/>
              <w:rPr>
                <w:rFonts w:ascii="Arial" w:hAnsi="Arial" w:cs="Arial"/>
                <w:b/>
                <w:sz w:val="24"/>
                <w:szCs w:val="24"/>
                <w:u w:val="single"/>
              </w:rPr>
            </w:pPr>
            <w:r w:rsidRPr="00C61B02">
              <w:rPr>
                <w:rFonts w:ascii="Arial" w:hAnsi="Arial" w:cs="Arial"/>
                <w:b/>
                <w:sz w:val="24"/>
                <w:szCs w:val="24"/>
                <w:u w:val="single"/>
              </w:rPr>
              <w:t>One-off allocation £</w:t>
            </w:r>
          </w:p>
        </w:tc>
      </w:tr>
      <w:tr w:rsidR="00024E66" w:rsidTr="00024E66">
        <w:tc>
          <w:tcPr>
            <w:tcW w:w="4621" w:type="dxa"/>
          </w:tcPr>
          <w:p w:rsidR="00024E66" w:rsidRDefault="00C61B02" w:rsidP="00D427B5">
            <w:pPr>
              <w:rPr>
                <w:rFonts w:ascii="Arial" w:hAnsi="Arial" w:cs="Arial"/>
                <w:sz w:val="24"/>
                <w:szCs w:val="24"/>
              </w:rPr>
            </w:pPr>
            <w:r>
              <w:rPr>
                <w:rFonts w:ascii="Arial" w:hAnsi="Arial" w:cs="Arial"/>
                <w:sz w:val="24"/>
                <w:szCs w:val="24"/>
              </w:rPr>
              <w:t>2013-14</w:t>
            </w:r>
          </w:p>
        </w:tc>
        <w:tc>
          <w:tcPr>
            <w:tcW w:w="4621" w:type="dxa"/>
          </w:tcPr>
          <w:p w:rsidR="00024E66" w:rsidRDefault="00C61B02" w:rsidP="00C61B02">
            <w:pPr>
              <w:jc w:val="center"/>
              <w:rPr>
                <w:rFonts w:ascii="Arial" w:hAnsi="Arial" w:cs="Arial"/>
                <w:sz w:val="24"/>
                <w:szCs w:val="24"/>
              </w:rPr>
            </w:pPr>
            <w:r>
              <w:rPr>
                <w:rFonts w:ascii="Arial" w:hAnsi="Arial" w:cs="Arial"/>
                <w:sz w:val="24"/>
                <w:szCs w:val="24"/>
              </w:rPr>
              <w:t>0</w:t>
            </w:r>
          </w:p>
        </w:tc>
      </w:tr>
      <w:tr w:rsidR="00024E66" w:rsidTr="00024E66">
        <w:tc>
          <w:tcPr>
            <w:tcW w:w="4621" w:type="dxa"/>
          </w:tcPr>
          <w:p w:rsidR="00024E66" w:rsidRDefault="00C61B02" w:rsidP="00D427B5">
            <w:pPr>
              <w:rPr>
                <w:rFonts w:ascii="Arial" w:hAnsi="Arial" w:cs="Arial"/>
                <w:sz w:val="24"/>
                <w:szCs w:val="24"/>
              </w:rPr>
            </w:pPr>
            <w:r>
              <w:rPr>
                <w:rFonts w:ascii="Arial" w:hAnsi="Arial" w:cs="Arial"/>
                <w:sz w:val="24"/>
                <w:szCs w:val="24"/>
              </w:rPr>
              <w:t>2014-15</w:t>
            </w:r>
          </w:p>
        </w:tc>
        <w:tc>
          <w:tcPr>
            <w:tcW w:w="4621" w:type="dxa"/>
          </w:tcPr>
          <w:p w:rsidR="00024E66" w:rsidRDefault="00C61B02" w:rsidP="00C61B02">
            <w:pPr>
              <w:jc w:val="center"/>
              <w:rPr>
                <w:rFonts w:ascii="Arial" w:hAnsi="Arial" w:cs="Arial"/>
                <w:sz w:val="24"/>
                <w:szCs w:val="24"/>
              </w:rPr>
            </w:pPr>
            <w:r>
              <w:rPr>
                <w:rFonts w:ascii="Arial" w:hAnsi="Arial" w:cs="Arial"/>
                <w:sz w:val="24"/>
                <w:szCs w:val="24"/>
              </w:rPr>
              <w:t>1,500,000</w:t>
            </w:r>
          </w:p>
        </w:tc>
      </w:tr>
      <w:tr w:rsidR="00024E66" w:rsidTr="00024E66">
        <w:tc>
          <w:tcPr>
            <w:tcW w:w="4621" w:type="dxa"/>
          </w:tcPr>
          <w:p w:rsidR="00024E66" w:rsidRDefault="00C61B02" w:rsidP="00D427B5">
            <w:pPr>
              <w:rPr>
                <w:rFonts w:ascii="Arial" w:hAnsi="Arial" w:cs="Arial"/>
                <w:sz w:val="24"/>
                <w:szCs w:val="24"/>
              </w:rPr>
            </w:pPr>
            <w:r>
              <w:rPr>
                <w:rFonts w:ascii="Arial" w:hAnsi="Arial" w:cs="Arial"/>
                <w:sz w:val="24"/>
                <w:szCs w:val="24"/>
              </w:rPr>
              <w:t>2015-16</w:t>
            </w:r>
          </w:p>
        </w:tc>
        <w:tc>
          <w:tcPr>
            <w:tcW w:w="4621" w:type="dxa"/>
          </w:tcPr>
          <w:p w:rsidR="00024E66" w:rsidRDefault="00C61B02" w:rsidP="00C61B02">
            <w:pPr>
              <w:jc w:val="center"/>
              <w:rPr>
                <w:rFonts w:ascii="Arial" w:hAnsi="Arial" w:cs="Arial"/>
                <w:sz w:val="24"/>
                <w:szCs w:val="24"/>
              </w:rPr>
            </w:pPr>
            <w:r>
              <w:rPr>
                <w:rFonts w:ascii="Arial" w:hAnsi="Arial" w:cs="Arial"/>
                <w:sz w:val="24"/>
                <w:szCs w:val="24"/>
              </w:rPr>
              <w:t>2,500,000</w:t>
            </w:r>
          </w:p>
        </w:tc>
      </w:tr>
      <w:tr w:rsidR="00024E66" w:rsidTr="00024E66">
        <w:tc>
          <w:tcPr>
            <w:tcW w:w="4621" w:type="dxa"/>
          </w:tcPr>
          <w:p w:rsidR="00024E66" w:rsidRDefault="00C61B02" w:rsidP="00D427B5">
            <w:pPr>
              <w:rPr>
                <w:rFonts w:ascii="Arial" w:hAnsi="Arial" w:cs="Arial"/>
                <w:sz w:val="24"/>
                <w:szCs w:val="24"/>
              </w:rPr>
            </w:pPr>
            <w:r>
              <w:rPr>
                <w:rFonts w:ascii="Arial" w:hAnsi="Arial" w:cs="Arial"/>
                <w:sz w:val="24"/>
                <w:szCs w:val="24"/>
              </w:rPr>
              <w:t>2016-17</w:t>
            </w:r>
          </w:p>
        </w:tc>
        <w:tc>
          <w:tcPr>
            <w:tcW w:w="4621" w:type="dxa"/>
          </w:tcPr>
          <w:p w:rsidR="00024E66" w:rsidRDefault="00C61B02" w:rsidP="00C61B02">
            <w:pPr>
              <w:jc w:val="center"/>
              <w:rPr>
                <w:rFonts w:ascii="Arial" w:hAnsi="Arial" w:cs="Arial"/>
                <w:sz w:val="24"/>
                <w:szCs w:val="24"/>
              </w:rPr>
            </w:pPr>
            <w:r>
              <w:rPr>
                <w:rFonts w:ascii="Arial" w:hAnsi="Arial" w:cs="Arial"/>
                <w:sz w:val="24"/>
                <w:szCs w:val="24"/>
              </w:rPr>
              <w:t>2,476,800</w:t>
            </w:r>
          </w:p>
        </w:tc>
      </w:tr>
      <w:tr w:rsidR="00024E66" w:rsidTr="00C61B02">
        <w:trPr>
          <w:trHeight w:val="70"/>
        </w:trPr>
        <w:tc>
          <w:tcPr>
            <w:tcW w:w="4621" w:type="dxa"/>
          </w:tcPr>
          <w:p w:rsidR="00024E66" w:rsidRDefault="00C61B02" w:rsidP="00D427B5">
            <w:pPr>
              <w:rPr>
                <w:rFonts w:ascii="Arial" w:hAnsi="Arial" w:cs="Arial"/>
                <w:sz w:val="24"/>
                <w:szCs w:val="24"/>
              </w:rPr>
            </w:pPr>
            <w:r>
              <w:rPr>
                <w:rFonts w:ascii="Arial" w:hAnsi="Arial" w:cs="Arial"/>
                <w:sz w:val="24"/>
                <w:szCs w:val="24"/>
              </w:rPr>
              <w:t>2017-18</w:t>
            </w:r>
          </w:p>
        </w:tc>
        <w:tc>
          <w:tcPr>
            <w:tcW w:w="4621" w:type="dxa"/>
          </w:tcPr>
          <w:p w:rsidR="00024E66" w:rsidRDefault="00C61B02" w:rsidP="00C61B02">
            <w:pPr>
              <w:jc w:val="center"/>
              <w:rPr>
                <w:rFonts w:ascii="Arial" w:hAnsi="Arial" w:cs="Arial"/>
                <w:sz w:val="24"/>
                <w:szCs w:val="24"/>
              </w:rPr>
            </w:pPr>
            <w:r>
              <w:rPr>
                <w:rFonts w:ascii="Arial" w:hAnsi="Arial" w:cs="Arial"/>
                <w:sz w:val="24"/>
                <w:szCs w:val="24"/>
              </w:rPr>
              <w:t>1,900,000</w:t>
            </w:r>
          </w:p>
        </w:tc>
      </w:tr>
      <w:tr w:rsidR="00C61B02" w:rsidTr="00C61B02">
        <w:trPr>
          <w:trHeight w:val="70"/>
        </w:trPr>
        <w:tc>
          <w:tcPr>
            <w:tcW w:w="4621" w:type="dxa"/>
          </w:tcPr>
          <w:p w:rsidR="00C61B02" w:rsidRPr="00C61B02" w:rsidRDefault="00C61B02" w:rsidP="00D427B5">
            <w:pPr>
              <w:rPr>
                <w:rFonts w:ascii="Arial" w:hAnsi="Arial" w:cs="Arial"/>
                <w:b/>
                <w:sz w:val="24"/>
                <w:szCs w:val="24"/>
              </w:rPr>
            </w:pPr>
            <w:r w:rsidRPr="00C61B02">
              <w:rPr>
                <w:rFonts w:ascii="Arial" w:hAnsi="Arial" w:cs="Arial"/>
                <w:b/>
                <w:sz w:val="24"/>
                <w:szCs w:val="24"/>
              </w:rPr>
              <w:t>Total</w:t>
            </w:r>
          </w:p>
        </w:tc>
        <w:tc>
          <w:tcPr>
            <w:tcW w:w="4621" w:type="dxa"/>
          </w:tcPr>
          <w:p w:rsidR="00C61B02" w:rsidRPr="00C61B02" w:rsidRDefault="00C61B02" w:rsidP="00C61B02">
            <w:pPr>
              <w:jc w:val="center"/>
              <w:rPr>
                <w:rFonts w:ascii="Arial" w:hAnsi="Arial" w:cs="Arial"/>
                <w:b/>
                <w:sz w:val="24"/>
                <w:szCs w:val="24"/>
              </w:rPr>
            </w:pPr>
            <w:r w:rsidRPr="00C61B02">
              <w:rPr>
                <w:rFonts w:ascii="Arial" w:hAnsi="Arial" w:cs="Arial"/>
                <w:b/>
                <w:sz w:val="24"/>
                <w:szCs w:val="24"/>
              </w:rPr>
              <w:t>8,376,800</w:t>
            </w:r>
          </w:p>
        </w:tc>
      </w:tr>
    </w:tbl>
    <w:p w:rsidR="00C61B02" w:rsidRDefault="00C61B02" w:rsidP="00D427B5">
      <w:pPr>
        <w:rPr>
          <w:rFonts w:ascii="Arial" w:hAnsi="Arial" w:cs="Arial"/>
          <w:sz w:val="24"/>
          <w:szCs w:val="24"/>
        </w:rPr>
      </w:pPr>
    </w:p>
    <w:p w:rsidR="00024E66" w:rsidRDefault="00024E66" w:rsidP="00D427B5">
      <w:pPr>
        <w:rPr>
          <w:rFonts w:ascii="Arial" w:hAnsi="Arial" w:cs="Arial"/>
          <w:sz w:val="24"/>
          <w:szCs w:val="24"/>
        </w:rPr>
      </w:pPr>
      <w:r>
        <w:rPr>
          <w:rFonts w:ascii="Arial" w:hAnsi="Arial" w:cs="Arial"/>
          <w:sz w:val="24"/>
          <w:szCs w:val="24"/>
        </w:rPr>
        <w:t xml:space="preserve">In addition to these one-off payments there have </w:t>
      </w:r>
      <w:r w:rsidR="00C61B02">
        <w:rPr>
          <w:rFonts w:ascii="Arial" w:hAnsi="Arial" w:cs="Arial"/>
          <w:sz w:val="24"/>
          <w:szCs w:val="24"/>
        </w:rPr>
        <w:t>been</w:t>
      </w:r>
      <w:r>
        <w:rPr>
          <w:rFonts w:ascii="Arial" w:hAnsi="Arial" w:cs="Arial"/>
          <w:sz w:val="24"/>
          <w:szCs w:val="24"/>
        </w:rPr>
        <w:t xml:space="preserve"> permanent incre</w:t>
      </w:r>
      <w:r w:rsidR="00CE4402">
        <w:rPr>
          <w:rFonts w:ascii="Arial" w:hAnsi="Arial" w:cs="Arial"/>
          <w:sz w:val="24"/>
          <w:szCs w:val="24"/>
        </w:rPr>
        <w:t>ases in the base AWPU over the s</w:t>
      </w:r>
      <w:r>
        <w:rPr>
          <w:rFonts w:ascii="Arial" w:hAnsi="Arial" w:cs="Arial"/>
          <w:sz w:val="24"/>
          <w:szCs w:val="24"/>
        </w:rPr>
        <w:t>ame period as follows:</w:t>
      </w:r>
    </w:p>
    <w:tbl>
      <w:tblPr>
        <w:tblStyle w:val="TableGrid"/>
        <w:tblW w:w="0" w:type="auto"/>
        <w:tblLook w:val="04A0" w:firstRow="1" w:lastRow="0" w:firstColumn="1" w:lastColumn="0" w:noHBand="0" w:noVBand="1"/>
      </w:tblPr>
      <w:tblGrid>
        <w:gridCol w:w="4621"/>
        <w:gridCol w:w="4621"/>
      </w:tblGrid>
      <w:tr w:rsidR="00C61B02" w:rsidTr="00C61B02">
        <w:tc>
          <w:tcPr>
            <w:tcW w:w="4621" w:type="dxa"/>
          </w:tcPr>
          <w:p w:rsidR="00C61B02" w:rsidRPr="00C61B02" w:rsidRDefault="00C61B02" w:rsidP="00C61B02">
            <w:pPr>
              <w:jc w:val="center"/>
              <w:rPr>
                <w:rFonts w:ascii="Arial" w:hAnsi="Arial" w:cs="Arial"/>
                <w:b/>
                <w:sz w:val="24"/>
                <w:szCs w:val="24"/>
                <w:u w:val="single"/>
              </w:rPr>
            </w:pPr>
            <w:r w:rsidRPr="00C61B02">
              <w:rPr>
                <w:rFonts w:ascii="Arial" w:hAnsi="Arial" w:cs="Arial"/>
                <w:b/>
                <w:sz w:val="24"/>
                <w:szCs w:val="24"/>
                <w:u w:val="single"/>
              </w:rPr>
              <w:t>Sector</w:t>
            </w:r>
          </w:p>
        </w:tc>
        <w:tc>
          <w:tcPr>
            <w:tcW w:w="4621" w:type="dxa"/>
          </w:tcPr>
          <w:p w:rsidR="00C61B02" w:rsidRPr="00C61B02" w:rsidRDefault="00C61B02" w:rsidP="00C61B02">
            <w:pPr>
              <w:jc w:val="center"/>
              <w:rPr>
                <w:rFonts w:ascii="Arial" w:hAnsi="Arial" w:cs="Arial"/>
                <w:b/>
                <w:sz w:val="24"/>
                <w:szCs w:val="24"/>
                <w:u w:val="single"/>
              </w:rPr>
            </w:pPr>
            <w:r w:rsidRPr="00C61B02">
              <w:rPr>
                <w:rFonts w:ascii="Arial" w:hAnsi="Arial" w:cs="Arial"/>
                <w:b/>
                <w:sz w:val="24"/>
                <w:szCs w:val="24"/>
                <w:u w:val="single"/>
              </w:rPr>
              <w:t>Increase in base AWPU</w:t>
            </w:r>
          </w:p>
        </w:tc>
      </w:tr>
      <w:tr w:rsidR="00C61B02" w:rsidTr="00C61B02">
        <w:tc>
          <w:tcPr>
            <w:tcW w:w="4621" w:type="dxa"/>
          </w:tcPr>
          <w:p w:rsidR="00C61B02" w:rsidRDefault="00C61B02" w:rsidP="00D427B5">
            <w:pPr>
              <w:rPr>
                <w:rFonts w:ascii="Arial" w:hAnsi="Arial" w:cs="Arial"/>
                <w:sz w:val="24"/>
                <w:szCs w:val="24"/>
              </w:rPr>
            </w:pPr>
            <w:r>
              <w:rPr>
                <w:rFonts w:ascii="Arial" w:hAnsi="Arial" w:cs="Arial"/>
                <w:sz w:val="24"/>
                <w:szCs w:val="24"/>
              </w:rPr>
              <w:t>Primary</w:t>
            </w:r>
          </w:p>
        </w:tc>
        <w:tc>
          <w:tcPr>
            <w:tcW w:w="4621" w:type="dxa"/>
          </w:tcPr>
          <w:p w:rsidR="00C61B02" w:rsidRDefault="00C61B02" w:rsidP="00C61B02">
            <w:pPr>
              <w:jc w:val="center"/>
              <w:rPr>
                <w:rFonts w:ascii="Arial" w:hAnsi="Arial" w:cs="Arial"/>
                <w:sz w:val="24"/>
                <w:szCs w:val="24"/>
              </w:rPr>
            </w:pPr>
            <w:r>
              <w:rPr>
                <w:rFonts w:ascii="Arial" w:hAnsi="Arial" w:cs="Arial"/>
                <w:sz w:val="24"/>
                <w:szCs w:val="24"/>
              </w:rPr>
              <w:t>57.56</w:t>
            </w:r>
          </w:p>
        </w:tc>
      </w:tr>
      <w:tr w:rsidR="00C61B02" w:rsidTr="00C61B02">
        <w:tc>
          <w:tcPr>
            <w:tcW w:w="4621" w:type="dxa"/>
          </w:tcPr>
          <w:p w:rsidR="00C61B02" w:rsidRDefault="00C61B02" w:rsidP="00D427B5">
            <w:pPr>
              <w:rPr>
                <w:rFonts w:ascii="Arial" w:hAnsi="Arial" w:cs="Arial"/>
                <w:sz w:val="24"/>
                <w:szCs w:val="24"/>
              </w:rPr>
            </w:pPr>
            <w:r>
              <w:rPr>
                <w:rFonts w:ascii="Arial" w:hAnsi="Arial" w:cs="Arial"/>
                <w:sz w:val="24"/>
                <w:szCs w:val="24"/>
              </w:rPr>
              <w:t>Secondary</w:t>
            </w:r>
          </w:p>
        </w:tc>
        <w:tc>
          <w:tcPr>
            <w:tcW w:w="4621" w:type="dxa"/>
          </w:tcPr>
          <w:p w:rsidR="00C61B02" w:rsidRDefault="00C61B02" w:rsidP="00C61B02">
            <w:pPr>
              <w:jc w:val="center"/>
              <w:rPr>
                <w:rFonts w:ascii="Arial" w:hAnsi="Arial" w:cs="Arial"/>
                <w:sz w:val="24"/>
                <w:szCs w:val="24"/>
              </w:rPr>
            </w:pPr>
            <w:r>
              <w:rPr>
                <w:rFonts w:ascii="Arial" w:hAnsi="Arial" w:cs="Arial"/>
                <w:sz w:val="24"/>
                <w:szCs w:val="24"/>
              </w:rPr>
              <w:t>54.84</w:t>
            </w:r>
          </w:p>
        </w:tc>
      </w:tr>
    </w:tbl>
    <w:p w:rsidR="00024E66" w:rsidRPr="00BF002F" w:rsidRDefault="00024E66" w:rsidP="00D427B5">
      <w:pPr>
        <w:rPr>
          <w:rFonts w:ascii="Arial" w:hAnsi="Arial" w:cs="Arial"/>
          <w:sz w:val="24"/>
          <w:szCs w:val="24"/>
        </w:rPr>
      </w:pPr>
    </w:p>
    <w:p w:rsidR="009F0BB6" w:rsidRPr="00BF002F" w:rsidRDefault="009F0BB6" w:rsidP="00D427B5">
      <w:pPr>
        <w:rPr>
          <w:rFonts w:ascii="Arial" w:hAnsi="Arial" w:cs="Arial"/>
          <w:b/>
          <w:sz w:val="24"/>
          <w:szCs w:val="24"/>
          <w:u w:val="single"/>
        </w:rPr>
      </w:pPr>
      <w:r w:rsidRPr="00BF002F">
        <w:rPr>
          <w:rFonts w:ascii="Arial" w:hAnsi="Arial" w:cs="Arial"/>
          <w:b/>
          <w:sz w:val="24"/>
          <w:szCs w:val="24"/>
          <w:u w:val="single"/>
        </w:rPr>
        <w:t>Centrally retained expenditure / Delegated budgets</w:t>
      </w:r>
    </w:p>
    <w:p w:rsidR="009F0BB6" w:rsidRPr="00BF002F" w:rsidRDefault="009F0BB6" w:rsidP="00D427B5">
      <w:pPr>
        <w:rPr>
          <w:rFonts w:ascii="Arial" w:hAnsi="Arial" w:cs="Arial"/>
          <w:sz w:val="24"/>
          <w:szCs w:val="24"/>
        </w:rPr>
      </w:pPr>
      <w:r w:rsidRPr="00BF002F">
        <w:rPr>
          <w:rFonts w:ascii="Arial" w:hAnsi="Arial" w:cs="Arial"/>
          <w:sz w:val="24"/>
          <w:szCs w:val="24"/>
        </w:rPr>
        <w:t>The usual voting mechanisms remain for the above and these will be brought to the next forum meeting in December</w:t>
      </w:r>
      <w:r w:rsidR="00285E78" w:rsidRPr="00BF002F">
        <w:rPr>
          <w:rFonts w:ascii="Arial" w:hAnsi="Arial" w:cs="Arial"/>
          <w:sz w:val="24"/>
          <w:szCs w:val="24"/>
        </w:rPr>
        <w:t xml:space="preserve"> 201</w:t>
      </w:r>
      <w:r w:rsidR="008D37C1">
        <w:rPr>
          <w:rFonts w:ascii="Arial" w:hAnsi="Arial" w:cs="Arial"/>
          <w:sz w:val="24"/>
          <w:szCs w:val="24"/>
        </w:rPr>
        <w:t>7</w:t>
      </w:r>
      <w:r w:rsidR="00285E78" w:rsidRPr="00BF002F">
        <w:rPr>
          <w:rFonts w:ascii="Arial" w:hAnsi="Arial" w:cs="Arial"/>
          <w:sz w:val="24"/>
          <w:szCs w:val="24"/>
        </w:rPr>
        <w:t xml:space="preserve"> / January 201</w:t>
      </w:r>
      <w:r w:rsidR="008D37C1">
        <w:rPr>
          <w:rFonts w:ascii="Arial" w:hAnsi="Arial" w:cs="Arial"/>
          <w:sz w:val="24"/>
          <w:szCs w:val="24"/>
        </w:rPr>
        <w:t>8</w:t>
      </w:r>
      <w:r w:rsidRPr="00BF002F">
        <w:rPr>
          <w:rFonts w:ascii="Arial" w:hAnsi="Arial" w:cs="Arial"/>
          <w:sz w:val="24"/>
          <w:szCs w:val="24"/>
        </w:rPr>
        <w:t xml:space="preserve">. In respect of those services where maintained schools </w:t>
      </w:r>
      <w:r w:rsidR="008D37C1">
        <w:rPr>
          <w:rFonts w:ascii="Arial" w:hAnsi="Arial" w:cs="Arial"/>
          <w:sz w:val="24"/>
          <w:szCs w:val="24"/>
        </w:rPr>
        <w:t xml:space="preserve">can </w:t>
      </w:r>
      <w:r w:rsidRPr="00BF002F">
        <w:rPr>
          <w:rFonts w:ascii="Arial" w:hAnsi="Arial" w:cs="Arial"/>
          <w:sz w:val="24"/>
          <w:szCs w:val="24"/>
        </w:rPr>
        <w:t xml:space="preserve">vote to return the budgets to the local authority then </w:t>
      </w:r>
      <w:r w:rsidRPr="00BF002F">
        <w:rPr>
          <w:rFonts w:ascii="Arial" w:hAnsi="Arial" w:cs="Arial"/>
          <w:sz w:val="24"/>
          <w:szCs w:val="24"/>
        </w:rPr>
        <w:lastRenderedPageBreak/>
        <w:t xml:space="preserve">these will be reviewed </w:t>
      </w:r>
      <w:r w:rsidR="008D37C1">
        <w:rPr>
          <w:rFonts w:ascii="Arial" w:hAnsi="Arial" w:cs="Arial"/>
          <w:sz w:val="24"/>
          <w:szCs w:val="24"/>
        </w:rPr>
        <w:t xml:space="preserve">to evaluate whether </w:t>
      </w:r>
      <w:r w:rsidRPr="00BF002F">
        <w:rPr>
          <w:rFonts w:ascii="Arial" w:hAnsi="Arial" w:cs="Arial"/>
          <w:sz w:val="24"/>
          <w:szCs w:val="24"/>
        </w:rPr>
        <w:t xml:space="preserve">due to </w:t>
      </w:r>
      <w:r w:rsidR="008D37C1">
        <w:rPr>
          <w:rFonts w:ascii="Arial" w:hAnsi="Arial" w:cs="Arial"/>
          <w:sz w:val="24"/>
          <w:szCs w:val="24"/>
        </w:rPr>
        <w:t xml:space="preserve">the </w:t>
      </w:r>
      <w:r w:rsidRPr="00BF002F">
        <w:rPr>
          <w:rFonts w:ascii="Arial" w:hAnsi="Arial" w:cs="Arial"/>
          <w:sz w:val="24"/>
          <w:szCs w:val="24"/>
        </w:rPr>
        <w:t xml:space="preserve">decreasing </w:t>
      </w:r>
      <w:r w:rsidR="00285E78" w:rsidRPr="00BF002F">
        <w:rPr>
          <w:rFonts w:ascii="Arial" w:hAnsi="Arial" w:cs="Arial"/>
          <w:sz w:val="24"/>
          <w:szCs w:val="24"/>
        </w:rPr>
        <w:t>financial value</w:t>
      </w:r>
      <w:r w:rsidRPr="00BF002F">
        <w:rPr>
          <w:rFonts w:ascii="Arial" w:hAnsi="Arial" w:cs="Arial"/>
          <w:sz w:val="24"/>
          <w:szCs w:val="24"/>
        </w:rPr>
        <w:t xml:space="preserve"> </w:t>
      </w:r>
      <w:r w:rsidR="005D1554">
        <w:rPr>
          <w:rFonts w:ascii="Arial" w:hAnsi="Arial" w:cs="Arial"/>
          <w:sz w:val="24"/>
          <w:szCs w:val="24"/>
        </w:rPr>
        <w:t xml:space="preserve">they </w:t>
      </w:r>
      <w:r w:rsidR="008D37C1">
        <w:rPr>
          <w:rFonts w:ascii="Arial" w:hAnsi="Arial" w:cs="Arial"/>
          <w:sz w:val="24"/>
          <w:szCs w:val="24"/>
        </w:rPr>
        <w:t xml:space="preserve">remain viable </w:t>
      </w:r>
      <w:r w:rsidRPr="00BF002F">
        <w:rPr>
          <w:rFonts w:ascii="Arial" w:hAnsi="Arial" w:cs="Arial"/>
          <w:sz w:val="24"/>
          <w:szCs w:val="24"/>
        </w:rPr>
        <w:t>for the council to provide.</w:t>
      </w:r>
    </w:p>
    <w:p w:rsidR="00D427B5" w:rsidRPr="00BF002F" w:rsidRDefault="00D427B5" w:rsidP="00D427B5">
      <w:pPr>
        <w:rPr>
          <w:rFonts w:ascii="Arial" w:hAnsi="Arial" w:cs="Arial"/>
          <w:b/>
          <w:sz w:val="24"/>
          <w:szCs w:val="24"/>
          <w:u w:val="single"/>
        </w:rPr>
      </w:pPr>
      <w:r w:rsidRPr="00BF002F">
        <w:rPr>
          <w:rFonts w:ascii="Arial" w:hAnsi="Arial" w:cs="Arial"/>
          <w:b/>
          <w:sz w:val="24"/>
          <w:szCs w:val="24"/>
          <w:u w:val="single"/>
        </w:rPr>
        <w:t>Timetable – Key Dates</w:t>
      </w:r>
    </w:p>
    <w:p w:rsidR="00D427B5" w:rsidRPr="00BF002F" w:rsidRDefault="00D427B5" w:rsidP="00D427B5">
      <w:pPr>
        <w:rPr>
          <w:rFonts w:ascii="Arial" w:hAnsi="Arial" w:cs="Arial"/>
          <w:sz w:val="24"/>
          <w:szCs w:val="24"/>
        </w:rPr>
      </w:pPr>
      <w:r w:rsidRPr="00BF002F">
        <w:rPr>
          <w:rFonts w:ascii="Arial" w:hAnsi="Arial" w:cs="Arial"/>
          <w:sz w:val="24"/>
          <w:szCs w:val="24"/>
        </w:rPr>
        <w:t>These are detailed in the table below:</w:t>
      </w:r>
    </w:p>
    <w:tbl>
      <w:tblPr>
        <w:tblStyle w:val="TableGrid"/>
        <w:tblW w:w="0" w:type="auto"/>
        <w:tblLook w:val="04A0" w:firstRow="1" w:lastRow="0" w:firstColumn="1" w:lastColumn="0" w:noHBand="0" w:noVBand="1"/>
      </w:tblPr>
      <w:tblGrid>
        <w:gridCol w:w="4621"/>
        <w:gridCol w:w="4621"/>
      </w:tblGrid>
      <w:tr w:rsidR="00BF002F" w:rsidRPr="00BF002F" w:rsidTr="00D427B5">
        <w:tc>
          <w:tcPr>
            <w:tcW w:w="4621" w:type="dxa"/>
          </w:tcPr>
          <w:p w:rsidR="00D427B5" w:rsidRPr="00BF002F" w:rsidRDefault="00D427B5" w:rsidP="00D427B5">
            <w:pPr>
              <w:jc w:val="center"/>
              <w:rPr>
                <w:rFonts w:ascii="Arial" w:hAnsi="Arial" w:cs="Arial"/>
                <w:b/>
                <w:sz w:val="24"/>
                <w:szCs w:val="24"/>
                <w:u w:val="single"/>
              </w:rPr>
            </w:pPr>
            <w:r w:rsidRPr="00BF002F">
              <w:rPr>
                <w:rFonts w:ascii="Arial" w:hAnsi="Arial" w:cs="Arial"/>
                <w:b/>
                <w:sz w:val="24"/>
                <w:szCs w:val="24"/>
                <w:u w:val="single"/>
              </w:rPr>
              <w:t>Date</w:t>
            </w:r>
          </w:p>
        </w:tc>
        <w:tc>
          <w:tcPr>
            <w:tcW w:w="4621" w:type="dxa"/>
          </w:tcPr>
          <w:p w:rsidR="00D427B5" w:rsidRPr="00BF002F" w:rsidRDefault="00D427B5" w:rsidP="00D427B5">
            <w:pPr>
              <w:jc w:val="center"/>
              <w:rPr>
                <w:rFonts w:ascii="Arial" w:hAnsi="Arial" w:cs="Arial"/>
                <w:b/>
                <w:sz w:val="24"/>
                <w:szCs w:val="24"/>
                <w:u w:val="single"/>
              </w:rPr>
            </w:pPr>
            <w:r w:rsidRPr="00BF002F">
              <w:rPr>
                <w:rFonts w:ascii="Arial" w:hAnsi="Arial" w:cs="Arial"/>
                <w:b/>
                <w:sz w:val="24"/>
                <w:szCs w:val="24"/>
                <w:u w:val="single"/>
              </w:rPr>
              <w:t>Action</w:t>
            </w:r>
          </w:p>
        </w:tc>
      </w:tr>
      <w:tr w:rsidR="0086561A" w:rsidRPr="00BF002F" w:rsidTr="00D427B5">
        <w:tc>
          <w:tcPr>
            <w:tcW w:w="4621" w:type="dxa"/>
          </w:tcPr>
          <w:p w:rsidR="0086561A" w:rsidRDefault="0086561A" w:rsidP="00907859">
            <w:pPr>
              <w:rPr>
                <w:rFonts w:ascii="Arial" w:hAnsi="Arial" w:cs="Arial"/>
                <w:sz w:val="24"/>
                <w:szCs w:val="24"/>
              </w:rPr>
            </w:pPr>
            <w:r>
              <w:rPr>
                <w:rFonts w:ascii="Arial" w:hAnsi="Arial" w:cs="Arial"/>
                <w:sz w:val="24"/>
                <w:szCs w:val="24"/>
              </w:rPr>
              <w:t>August 2017</w:t>
            </w:r>
          </w:p>
        </w:tc>
        <w:tc>
          <w:tcPr>
            <w:tcW w:w="4621" w:type="dxa"/>
          </w:tcPr>
          <w:p w:rsidR="0086561A" w:rsidRDefault="0086561A" w:rsidP="00D427B5">
            <w:pPr>
              <w:rPr>
                <w:rFonts w:ascii="Arial" w:hAnsi="Arial" w:cs="Arial"/>
                <w:sz w:val="24"/>
                <w:szCs w:val="24"/>
              </w:rPr>
            </w:pPr>
            <w:r>
              <w:rPr>
                <w:rFonts w:ascii="Arial" w:hAnsi="Arial" w:cs="Arial"/>
                <w:sz w:val="24"/>
                <w:szCs w:val="24"/>
              </w:rPr>
              <w:t xml:space="preserve">Operational Guide </w:t>
            </w:r>
            <w:r w:rsidR="003371F3">
              <w:rPr>
                <w:rFonts w:ascii="Arial" w:hAnsi="Arial" w:cs="Arial"/>
                <w:sz w:val="24"/>
                <w:szCs w:val="24"/>
              </w:rPr>
              <w:t xml:space="preserve">for 2018-19 issued. </w:t>
            </w:r>
          </w:p>
          <w:p w:rsidR="003371F3" w:rsidRDefault="003371F3" w:rsidP="00D427B5">
            <w:pPr>
              <w:rPr>
                <w:rFonts w:ascii="Arial" w:hAnsi="Arial" w:cs="Arial"/>
                <w:sz w:val="24"/>
                <w:szCs w:val="24"/>
              </w:rPr>
            </w:pPr>
          </w:p>
          <w:p w:rsidR="003371F3" w:rsidRPr="00BF002F" w:rsidRDefault="003371F3" w:rsidP="00D427B5">
            <w:pPr>
              <w:rPr>
                <w:rFonts w:ascii="Arial" w:hAnsi="Arial" w:cs="Arial"/>
                <w:sz w:val="24"/>
                <w:szCs w:val="24"/>
              </w:rPr>
            </w:pPr>
            <w:r>
              <w:rPr>
                <w:rFonts w:ascii="Arial" w:hAnsi="Arial" w:cs="Arial"/>
                <w:sz w:val="24"/>
                <w:szCs w:val="24"/>
              </w:rPr>
              <w:t>LA level baselines published</w:t>
            </w:r>
          </w:p>
        </w:tc>
      </w:tr>
      <w:tr w:rsidR="003371F3" w:rsidRPr="00BF002F" w:rsidTr="00D427B5">
        <w:tc>
          <w:tcPr>
            <w:tcW w:w="4621" w:type="dxa"/>
          </w:tcPr>
          <w:p w:rsidR="003371F3" w:rsidRDefault="003371F3" w:rsidP="00907859">
            <w:pPr>
              <w:rPr>
                <w:rFonts w:ascii="Arial" w:hAnsi="Arial" w:cs="Arial"/>
                <w:sz w:val="24"/>
                <w:szCs w:val="24"/>
              </w:rPr>
            </w:pPr>
            <w:r>
              <w:rPr>
                <w:rFonts w:ascii="Arial" w:hAnsi="Arial" w:cs="Arial"/>
                <w:sz w:val="24"/>
                <w:szCs w:val="24"/>
              </w:rPr>
              <w:t>August 2017</w:t>
            </w:r>
          </w:p>
        </w:tc>
        <w:tc>
          <w:tcPr>
            <w:tcW w:w="4621" w:type="dxa"/>
          </w:tcPr>
          <w:p w:rsidR="003371F3" w:rsidRPr="00BF002F" w:rsidRDefault="003371F3" w:rsidP="00D427B5">
            <w:pPr>
              <w:rPr>
                <w:rFonts w:ascii="Arial" w:hAnsi="Arial" w:cs="Arial"/>
                <w:sz w:val="24"/>
                <w:szCs w:val="24"/>
              </w:rPr>
            </w:pPr>
            <w:r>
              <w:rPr>
                <w:rFonts w:ascii="Arial" w:hAnsi="Arial" w:cs="Arial"/>
                <w:sz w:val="24"/>
                <w:szCs w:val="24"/>
              </w:rPr>
              <w:t>Example APT issued to LA’s</w:t>
            </w:r>
          </w:p>
        </w:tc>
      </w:tr>
      <w:tr w:rsidR="0086561A" w:rsidRPr="00BF002F" w:rsidTr="00D427B5">
        <w:tc>
          <w:tcPr>
            <w:tcW w:w="4621" w:type="dxa"/>
          </w:tcPr>
          <w:p w:rsidR="0086561A" w:rsidRDefault="003371F3" w:rsidP="00907859">
            <w:pPr>
              <w:rPr>
                <w:rFonts w:ascii="Arial" w:hAnsi="Arial" w:cs="Arial"/>
                <w:sz w:val="24"/>
                <w:szCs w:val="24"/>
              </w:rPr>
            </w:pPr>
            <w:r>
              <w:rPr>
                <w:rFonts w:ascii="Arial" w:hAnsi="Arial" w:cs="Arial"/>
                <w:sz w:val="24"/>
                <w:szCs w:val="24"/>
              </w:rPr>
              <w:t>September 2017</w:t>
            </w:r>
          </w:p>
        </w:tc>
        <w:tc>
          <w:tcPr>
            <w:tcW w:w="4621" w:type="dxa"/>
          </w:tcPr>
          <w:p w:rsidR="0086561A" w:rsidRPr="00BF002F" w:rsidRDefault="003371F3" w:rsidP="00D427B5">
            <w:pPr>
              <w:rPr>
                <w:rFonts w:ascii="Arial" w:hAnsi="Arial" w:cs="Arial"/>
                <w:sz w:val="24"/>
                <w:szCs w:val="24"/>
              </w:rPr>
            </w:pPr>
            <w:r>
              <w:rPr>
                <w:rFonts w:ascii="Arial" w:hAnsi="Arial" w:cs="Arial"/>
                <w:sz w:val="24"/>
                <w:szCs w:val="24"/>
              </w:rPr>
              <w:t>Allocations issued for schools, central services and high needs block.</w:t>
            </w:r>
          </w:p>
        </w:tc>
      </w:tr>
      <w:tr w:rsidR="0086561A" w:rsidRPr="00BF002F" w:rsidTr="00D427B5">
        <w:tc>
          <w:tcPr>
            <w:tcW w:w="4621" w:type="dxa"/>
          </w:tcPr>
          <w:p w:rsidR="0086561A" w:rsidRDefault="003371F3" w:rsidP="00907859">
            <w:pPr>
              <w:rPr>
                <w:rFonts w:ascii="Arial" w:hAnsi="Arial" w:cs="Arial"/>
                <w:sz w:val="24"/>
                <w:szCs w:val="24"/>
              </w:rPr>
            </w:pPr>
            <w:r>
              <w:rPr>
                <w:rFonts w:ascii="Arial" w:hAnsi="Arial" w:cs="Arial"/>
                <w:sz w:val="24"/>
                <w:szCs w:val="24"/>
              </w:rPr>
              <w:t>Autumn 2017</w:t>
            </w:r>
          </w:p>
        </w:tc>
        <w:tc>
          <w:tcPr>
            <w:tcW w:w="4621" w:type="dxa"/>
          </w:tcPr>
          <w:p w:rsidR="0086561A" w:rsidRPr="00BF002F" w:rsidRDefault="003371F3" w:rsidP="00D427B5">
            <w:pPr>
              <w:rPr>
                <w:rFonts w:ascii="Arial" w:hAnsi="Arial" w:cs="Arial"/>
                <w:sz w:val="24"/>
                <w:szCs w:val="24"/>
              </w:rPr>
            </w:pPr>
            <w:r>
              <w:rPr>
                <w:rFonts w:ascii="Arial" w:hAnsi="Arial" w:cs="Arial"/>
                <w:sz w:val="24"/>
                <w:szCs w:val="24"/>
              </w:rPr>
              <w:t>High Needs Funding Guide for 2018-19 issued to LA’s</w:t>
            </w:r>
          </w:p>
        </w:tc>
      </w:tr>
      <w:tr w:rsidR="00BF002F" w:rsidRPr="00BF002F" w:rsidTr="00D427B5">
        <w:tc>
          <w:tcPr>
            <w:tcW w:w="4621" w:type="dxa"/>
          </w:tcPr>
          <w:p w:rsidR="00B528C2" w:rsidRPr="00BF002F" w:rsidRDefault="0086561A" w:rsidP="003371F3">
            <w:pPr>
              <w:rPr>
                <w:rFonts w:ascii="Arial" w:hAnsi="Arial" w:cs="Arial"/>
                <w:sz w:val="24"/>
                <w:szCs w:val="24"/>
              </w:rPr>
            </w:pPr>
            <w:r>
              <w:rPr>
                <w:rFonts w:ascii="Arial" w:hAnsi="Arial" w:cs="Arial"/>
                <w:sz w:val="24"/>
                <w:szCs w:val="24"/>
              </w:rPr>
              <w:t>5</w:t>
            </w:r>
            <w:r w:rsidR="00390543" w:rsidRPr="00BF002F">
              <w:rPr>
                <w:rFonts w:ascii="Arial" w:hAnsi="Arial" w:cs="Arial"/>
                <w:sz w:val="24"/>
                <w:szCs w:val="24"/>
              </w:rPr>
              <w:t xml:space="preserve"> October 201</w:t>
            </w:r>
            <w:r w:rsidR="003371F3">
              <w:rPr>
                <w:rFonts w:ascii="Arial" w:hAnsi="Arial" w:cs="Arial"/>
                <w:sz w:val="24"/>
                <w:szCs w:val="24"/>
              </w:rPr>
              <w:t>7</w:t>
            </w:r>
          </w:p>
        </w:tc>
        <w:tc>
          <w:tcPr>
            <w:tcW w:w="4621" w:type="dxa"/>
          </w:tcPr>
          <w:p w:rsidR="00B528C2" w:rsidRPr="00BF002F" w:rsidRDefault="00B528C2" w:rsidP="00D427B5">
            <w:pPr>
              <w:rPr>
                <w:rFonts w:ascii="Arial" w:hAnsi="Arial" w:cs="Arial"/>
                <w:sz w:val="24"/>
                <w:szCs w:val="24"/>
              </w:rPr>
            </w:pPr>
            <w:r w:rsidRPr="00BF002F">
              <w:rPr>
                <w:rFonts w:ascii="Arial" w:hAnsi="Arial" w:cs="Arial"/>
                <w:sz w:val="24"/>
                <w:szCs w:val="24"/>
              </w:rPr>
              <w:t>School Census day.</w:t>
            </w:r>
          </w:p>
        </w:tc>
      </w:tr>
      <w:tr w:rsidR="00BF002F" w:rsidRPr="00BF002F" w:rsidTr="00D427B5">
        <w:tc>
          <w:tcPr>
            <w:tcW w:w="4621" w:type="dxa"/>
          </w:tcPr>
          <w:p w:rsidR="00B528C2" w:rsidRPr="00BF002F" w:rsidRDefault="00B528C2" w:rsidP="00907859">
            <w:pPr>
              <w:rPr>
                <w:rFonts w:ascii="Arial" w:hAnsi="Arial" w:cs="Arial"/>
                <w:sz w:val="24"/>
                <w:szCs w:val="24"/>
              </w:rPr>
            </w:pPr>
            <w:r w:rsidRPr="00BF002F">
              <w:rPr>
                <w:rFonts w:ascii="Arial" w:hAnsi="Arial" w:cs="Arial"/>
                <w:sz w:val="24"/>
                <w:szCs w:val="24"/>
              </w:rPr>
              <w:t>October</w:t>
            </w:r>
            <w:r w:rsidR="00390543" w:rsidRPr="00BF002F">
              <w:rPr>
                <w:rFonts w:ascii="Arial" w:hAnsi="Arial" w:cs="Arial"/>
                <w:sz w:val="24"/>
                <w:szCs w:val="24"/>
              </w:rPr>
              <w:t xml:space="preserve"> </w:t>
            </w:r>
            <w:r w:rsidR="00907859" w:rsidRPr="00BF002F">
              <w:rPr>
                <w:rFonts w:ascii="Arial" w:hAnsi="Arial" w:cs="Arial"/>
                <w:sz w:val="24"/>
                <w:szCs w:val="24"/>
              </w:rPr>
              <w:t xml:space="preserve">/ November </w:t>
            </w:r>
            <w:r w:rsidR="00390543" w:rsidRPr="00BF002F">
              <w:rPr>
                <w:rFonts w:ascii="Arial" w:hAnsi="Arial" w:cs="Arial"/>
                <w:sz w:val="24"/>
                <w:szCs w:val="24"/>
              </w:rPr>
              <w:t>201</w:t>
            </w:r>
            <w:r w:rsidR="003371F3">
              <w:rPr>
                <w:rFonts w:ascii="Arial" w:hAnsi="Arial" w:cs="Arial"/>
                <w:sz w:val="24"/>
                <w:szCs w:val="24"/>
              </w:rPr>
              <w:t>7</w:t>
            </w:r>
            <w:r w:rsidR="00907859" w:rsidRPr="00BF002F">
              <w:rPr>
                <w:rFonts w:ascii="Arial" w:hAnsi="Arial" w:cs="Arial"/>
                <w:sz w:val="24"/>
                <w:szCs w:val="24"/>
              </w:rPr>
              <w:t>6</w:t>
            </w:r>
          </w:p>
        </w:tc>
        <w:tc>
          <w:tcPr>
            <w:tcW w:w="4621" w:type="dxa"/>
          </w:tcPr>
          <w:p w:rsidR="00B528C2" w:rsidRPr="00BF002F" w:rsidRDefault="00907859" w:rsidP="00907859">
            <w:pPr>
              <w:rPr>
                <w:rFonts w:ascii="Arial" w:hAnsi="Arial" w:cs="Arial"/>
                <w:sz w:val="24"/>
                <w:szCs w:val="24"/>
              </w:rPr>
            </w:pPr>
            <w:proofErr w:type="spellStart"/>
            <w:r w:rsidRPr="00BF002F">
              <w:rPr>
                <w:rFonts w:ascii="Arial" w:hAnsi="Arial" w:cs="Arial"/>
                <w:sz w:val="24"/>
                <w:szCs w:val="24"/>
              </w:rPr>
              <w:t>DfE</w:t>
            </w:r>
            <w:proofErr w:type="spellEnd"/>
            <w:r w:rsidRPr="00BF002F">
              <w:rPr>
                <w:rFonts w:ascii="Arial" w:hAnsi="Arial" w:cs="Arial"/>
                <w:sz w:val="24"/>
                <w:szCs w:val="24"/>
              </w:rPr>
              <w:t xml:space="preserve"> and LA check and validate schools census returns</w:t>
            </w:r>
            <w:r w:rsidR="00786FBC" w:rsidRPr="00BF002F">
              <w:rPr>
                <w:rFonts w:ascii="Arial" w:hAnsi="Arial" w:cs="Arial"/>
                <w:sz w:val="24"/>
                <w:szCs w:val="24"/>
              </w:rPr>
              <w:t>.</w:t>
            </w:r>
          </w:p>
        </w:tc>
      </w:tr>
      <w:tr w:rsidR="00BF002F" w:rsidRPr="00BF002F" w:rsidTr="00D427B5">
        <w:tc>
          <w:tcPr>
            <w:tcW w:w="4621" w:type="dxa"/>
          </w:tcPr>
          <w:p w:rsidR="00D427B5" w:rsidRPr="00BF002F" w:rsidRDefault="003371F3" w:rsidP="003371F3">
            <w:pPr>
              <w:rPr>
                <w:rFonts w:ascii="Arial" w:hAnsi="Arial" w:cs="Arial"/>
                <w:sz w:val="24"/>
                <w:szCs w:val="24"/>
              </w:rPr>
            </w:pPr>
            <w:r>
              <w:rPr>
                <w:rFonts w:ascii="Arial" w:hAnsi="Arial" w:cs="Arial"/>
                <w:sz w:val="24"/>
                <w:szCs w:val="24"/>
              </w:rPr>
              <w:t>30 November 2017</w:t>
            </w:r>
          </w:p>
        </w:tc>
        <w:tc>
          <w:tcPr>
            <w:tcW w:w="4621" w:type="dxa"/>
          </w:tcPr>
          <w:p w:rsidR="00D427B5" w:rsidRPr="00BF002F" w:rsidRDefault="00D427B5" w:rsidP="00D427B5">
            <w:pPr>
              <w:rPr>
                <w:rFonts w:ascii="Arial" w:hAnsi="Arial" w:cs="Arial"/>
                <w:sz w:val="24"/>
                <w:szCs w:val="24"/>
              </w:rPr>
            </w:pPr>
            <w:r w:rsidRPr="00BF002F">
              <w:rPr>
                <w:rFonts w:ascii="Arial" w:hAnsi="Arial" w:cs="Arial"/>
                <w:sz w:val="24"/>
                <w:szCs w:val="24"/>
              </w:rPr>
              <w:t>School census database closed</w:t>
            </w:r>
          </w:p>
        </w:tc>
      </w:tr>
      <w:tr w:rsidR="00BF002F" w:rsidRPr="00BF002F" w:rsidTr="00D427B5">
        <w:tc>
          <w:tcPr>
            <w:tcW w:w="4621" w:type="dxa"/>
          </w:tcPr>
          <w:p w:rsidR="00907859" w:rsidRPr="00BF002F" w:rsidRDefault="003371F3" w:rsidP="00B63F44">
            <w:pPr>
              <w:rPr>
                <w:rFonts w:ascii="Arial" w:hAnsi="Arial" w:cs="Arial"/>
                <w:sz w:val="24"/>
                <w:szCs w:val="24"/>
              </w:rPr>
            </w:pPr>
            <w:r>
              <w:rPr>
                <w:rFonts w:ascii="Arial" w:hAnsi="Arial" w:cs="Arial"/>
                <w:sz w:val="24"/>
                <w:szCs w:val="24"/>
              </w:rPr>
              <w:t>30 November 2017</w:t>
            </w:r>
          </w:p>
        </w:tc>
        <w:tc>
          <w:tcPr>
            <w:tcW w:w="4621" w:type="dxa"/>
          </w:tcPr>
          <w:p w:rsidR="00907859" w:rsidRPr="00BF002F" w:rsidRDefault="00907859" w:rsidP="003371F3">
            <w:pPr>
              <w:rPr>
                <w:rFonts w:ascii="Arial" w:hAnsi="Arial" w:cs="Arial"/>
                <w:sz w:val="24"/>
                <w:szCs w:val="24"/>
              </w:rPr>
            </w:pPr>
            <w:r w:rsidRPr="00BF002F">
              <w:rPr>
                <w:rFonts w:ascii="Arial" w:hAnsi="Arial" w:cs="Arial"/>
                <w:sz w:val="24"/>
                <w:szCs w:val="24"/>
              </w:rPr>
              <w:t xml:space="preserve">Deadline </w:t>
            </w:r>
            <w:r w:rsidR="003371F3">
              <w:rPr>
                <w:rFonts w:ascii="Arial" w:hAnsi="Arial" w:cs="Arial"/>
                <w:sz w:val="24"/>
                <w:szCs w:val="24"/>
              </w:rPr>
              <w:t>for</w:t>
            </w:r>
            <w:r w:rsidRPr="00BF002F">
              <w:rPr>
                <w:rFonts w:ascii="Arial" w:hAnsi="Arial" w:cs="Arial"/>
                <w:sz w:val="24"/>
                <w:szCs w:val="24"/>
              </w:rPr>
              <w:t xml:space="preserve"> making exclusions from MFG</w:t>
            </w:r>
          </w:p>
        </w:tc>
      </w:tr>
      <w:tr w:rsidR="00BF002F" w:rsidRPr="00BF002F" w:rsidTr="00D427B5">
        <w:tc>
          <w:tcPr>
            <w:tcW w:w="4621" w:type="dxa"/>
          </w:tcPr>
          <w:p w:rsidR="00390543" w:rsidRPr="00BF002F" w:rsidRDefault="003371F3" w:rsidP="00907859">
            <w:pPr>
              <w:rPr>
                <w:rFonts w:ascii="Arial" w:hAnsi="Arial" w:cs="Arial"/>
                <w:sz w:val="24"/>
                <w:szCs w:val="24"/>
              </w:rPr>
            </w:pPr>
            <w:r>
              <w:rPr>
                <w:rFonts w:ascii="Arial" w:hAnsi="Arial" w:cs="Arial"/>
                <w:sz w:val="24"/>
                <w:szCs w:val="24"/>
              </w:rPr>
              <w:t>Mid December 2017</w:t>
            </w:r>
          </w:p>
        </w:tc>
        <w:tc>
          <w:tcPr>
            <w:tcW w:w="4621" w:type="dxa"/>
          </w:tcPr>
          <w:p w:rsidR="003371F3" w:rsidRPr="00BF002F" w:rsidRDefault="00390543" w:rsidP="003371F3">
            <w:pPr>
              <w:rPr>
                <w:rFonts w:ascii="Arial" w:hAnsi="Arial" w:cs="Arial"/>
                <w:sz w:val="24"/>
                <w:szCs w:val="24"/>
              </w:rPr>
            </w:pPr>
            <w:r w:rsidRPr="00BF002F">
              <w:rPr>
                <w:rFonts w:ascii="Arial" w:hAnsi="Arial" w:cs="Arial"/>
                <w:sz w:val="24"/>
                <w:szCs w:val="24"/>
              </w:rPr>
              <w:t>APT issued to LA’s containing October 201</w:t>
            </w:r>
            <w:r w:rsidR="003371F3">
              <w:rPr>
                <w:rFonts w:ascii="Arial" w:hAnsi="Arial" w:cs="Arial"/>
                <w:sz w:val="24"/>
                <w:szCs w:val="24"/>
              </w:rPr>
              <w:t>7</w:t>
            </w:r>
            <w:r w:rsidRPr="00BF002F">
              <w:rPr>
                <w:rFonts w:ascii="Arial" w:hAnsi="Arial" w:cs="Arial"/>
                <w:sz w:val="24"/>
                <w:szCs w:val="24"/>
              </w:rPr>
              <w:t xml:space="preserve"> </w:t>
            </w:r>
            <w:r w:rsidR="00907859" w:rsidRPr="00BF002F">
              <w:rPr>
                <w:rFonts w:ascii="Arial" w:hAnsi="Arial" w:cs="Arial"/>
                <w:sz w:val="24"/>
                <w:szCs w:val="24"/>
              </w:rPr>
              <w:t xml:space="preserve">census based pupil </w:t>
            </w:r>
            <w:r w:rsidRPr="00BF002F">
              <w:rPr>
                <w:rFonts w:ascii="Arial" w:hAnsi="Arial" w:cs="Arial"/>
                <w:sz w:val="24"/>
                <w:szCs w:val="24"/>
              </w:rPr>
              <w:t>data</w:t>
            </w:r>
            <w:r w:rsidR="00907859" w:rsidRPr="00BF002F">
              <w:rPr>
                <w:rFonts w:ascii="Arial" w:hAnsi="Arial" w:cs="Arial"/>
                <w:sz w:val="24"/>
                <w:szCs w:val="24"/>
              </w:rPr>
              <w:t xml:space="preserve"> and factors</w:t>
            </w:r>
            <w:r w:rsidRPr="00BF002F">
              <w:rPr>
                <w:rFonts w:ascii="Arial" w:hAnsi="Arial" w:cs="Arial"/>
                <w:sz w:val="24"/>
                <w:szCs w:val="24"/>
              </w:rPr>
              <w:t>.</w:t>
            </w:r>
          </w:p>
        </w:tc>
      </w:tr>
      <w:tr w:rsidR="00BF002F" w:rsidRPr="00BF002F" w:rsidTr="00D427B5">
        <w:tc>
          <w:tcPr>
            <w:tcW w:w="4621" w:type="dxa"/>
          </w:tcPr>
          <w:p w:rsidR="00D427B5" w:rsidRPr="00BF002F" w:rsidRDefault="003371F3" w:rsidP="00907859">
            <w:pPr>
              <w:rPr>
                <w:rFonts w:ascii="Arial" w:hAnsi="Arial" w:cs="Arial"/>
                <w:sz w:val="24"/>
                <w:szCs w:val="24"/>
              </w:rPr>
            </w:pPr>
            <w:r>
              <w:rPr>
                <w:rFonts w:ascii="Arial" w:hAnsi="Arial" w:cs="Arial"/>
                <w:sz w:val="24"/>
                <w:szCs w:val="24"/>
              </w:rPr>
              <w:t>Mid December 2017</w:t>
            </w:r>
          </w:p>
        </w:tc>
        <w:tc>
          <w:tcPr>
            <w:tcW w:w="4621" w:type="dxa"/>
          </w:tcPr>
          <w:p w:rsidR="00D427B5" w:rsidRPr="00BF002F" w:rsidRDefault="00D427B5" w:rsidP="003371F3">
            <w:pPr>
              <w:rPr>
                <w:rFonts w:ascii="Arial" w:hAnsi="Arial" w:cs="Arial"/>
                <w:sz w:val="24"/>
                <w:szCs w:val="24"/>
              </w:rPr>
            </w:pPr>
            <w:r w:rsidRPr="00BF002F">
              <w:rPr>
                <w:rFonts w:ascii="Arial" w:hAnsi="Arial" w:cs="Arial"/>
                <w:sz w:val="24"/>
                <w:szCs w:val="24"/>
              </w:rPr>
              <w:t>E</w:t>
            </w:r>
            <w:r w:rsidR="003371F3">
              <w:rPr>
                <w:rFonts w:ascii="Arial" w:hAnsi="Arial" w:cs="Arial"/>
                <w:sz w:val="24"/>
                <w:szCs w:val="24"/>
              </w:rPr>
              <w:t>S</w:t>
            </w:r>
            <w:r w:rsidRPr="00BF002F">
              <w:rPr>
                <w:rFonts w:ascii="Arial" w:hAnsi="Arial" w:cs="Arial"/>
                <w:sz w:val="24"/>
                <w:szCs w:val="24"/>
              </w:rPr>
              <w:t xml:space="preserve">FA confirms DSG </w:t>
            </w:r>
            <w:r w:rsidR="00B63F44" w:rsidRPr="00BF002F">
              <w:rPr>
                <w:rFonts w:ascii="Arial" w:hAnsi="Arial" w:cs="Arial"/>
                <w:sz w:val="24"/>
                <w:szCs w:val="24"/>
              </w:rPr>
              <w:t>School</w:t>
            </w:r>
            <w:r w:rsidR="00390543" w:rsidRPr="00BF002F">
              <w:rPr>
                <w:rFonts w:ascii="Arial" w:hAnsi="Arial" w:cs="Arial"/>
                <w:sz w:val="24"/>
                <w:szCs w:val="24"/>
              </w:rPr>
              <w:t>s</w:t>
            </w:r>
            <w:r w:rsidR="00B63F44" w:rsidRPr="00BF002F">
              <w:rPr>
                <w:rFonts w:ascii="Arial" w:hAnsi="Arial" w:cs="Arial"/>
                <w:sz w:val="24"/>
                <w:szCs w:val="24"/>
              </w:rPr>
              <w:t xml:space="preserve"> Block</w:t>
            </w:r>
            <w:r w:rsidR="00390543" w:rsidRPr="00BF002F">
              <w:rPr>
                <w:rFonts w:ascii="Arial" w:hAnsi="Arial" w:cs="Arial"/>
                <w:sz w:val="24"/>
                <w:szCs w:val="24"/>
              </w:rPr>
              <w:t xml:space="preserve"> and High Needs Block</w:t>
            </w:r>
            <w:r w:rsidR="00B63F44" w:rsidRPr="00BF002F">
              <w:rPr>
                <w:rFonts w:ascii="Arial" w:hAnsi="Arial" w:cs="Arial"/>
                <w:sz w:val="24"/>
                <w:szCs w:val="24"/>
              </w:rPr>
              <w:t xml:space="preserve"> </w:t>
            </w:r>
            <w:r w:rsidRPr="00BF002F">
              <w:rPr>
                <w:rFonts w:ascii="Arial" w:hAnsi="Arial" w:cs="Arial"/>
                <w:sz w:val="24"/>
                <w:szCs w:val="24"/>
              </w:rPr>
              <w:t>allocations for 201</w:t>
            </w:r>
            <w:r w:rsidR="003371F3">
              <w:rPr>
                <w:rFonts w:ascii="Arial" w:hAnsi="Arial" w:cs="Arial"/>
                <w:sz w:val="24"/>
                <w:szCs w:val="24"/>
              </w:rPr>
              <w:t>8</w:t>
            </w:r>
            <w:r w:rsidRPr="00BF002F">
              <w:rPr>
                <w:rFonts w:ascii="Arial" w:hAnsi="Arial" w:cs="Arial"/>
                <w:sz w:val="24"/>
                <w:szCs w:val="24"/>
              </w:rPr>
              <w:t>-1</w:t>
            </w:r>
            <w:r w:rsidR="003371F3">
              <w:rPr>
                <w:rFonts w:ascii="Arial" w:hAnsi="Arial" w:cs="Arial"/>
                <w:sz w:val="24"/>
                <w:szCs w:val="24"/>
              </w:rPr>
              <w:t>9</w:t>
            </w:r>
            <w:r w:rsidR="00B63F44" w:rsidRPr="00BF002F">
              <w:rPr>
                <w:rFonts w:ascii="Arial" w:hAnsi="Arial" w:cs="Arial"/>
                <w:sz w:val="24"/>
                <w:szCs w:val="24"/>
              </w:rPr>
              <w:t>.</w:t>
            </w:r>
            <w:r w:rsidR="00907859" w:rsidRPr="00BF002F">
              <w:rPr>
                <w:rFonts w:ascii="Arial" w:hAnsi="Arial" w:cs="Arial"/>
                <w:sz w:val="24"/>
                <w:szCs w:val="24"/>
              </w:rPr>
              <w:t xml:space="preserve"> Publication of provisional EY Block allocations.</w:t>
            </w:r>
          </w:p>
        </w:tc>
      </w:tr>
      <w:tr w:rsidR="00BF002F" w:rsidRPr="00BF002F" w:rsidTr="00D427B5">
        <w:tc>
          <w:tcPr>
            <w:tcW w:w="4621" w:type="dxa"/>
          </w:tcPr>
          <w:p w:rsidR="00B63F44" w:rsidRPr="00BF002F" w:rsidRDefault="00390543" w:rsidP="00390543">
            <w:pPr>
              <w:rPr>
                <w:rFonts w:ascii="Arial" w:hAnsi="Arial" w:cs="Arial"/>
                <w:sz w:val="24"/>
                <w:szCs w:val="24"/>
              </w:rPr>
            </w:pPr>
            <w:r w:rsidRPr="00BF002F">
              <w:rPr>
                <w:rFonts w:ascii="Arial" w:hAnsi="Arial" w:cs="Arial"/>
                <w:sz w:val="24"/>
                <w:szCs w:val="24"/>
              </w:rPr>
              <w:t>Mid-January</w:t>
            </w:r>
            <w:r w:rsidR="00786FBC" w:rsidRPr="00BF002F">
              <w:rPr>
                <w:rFonts w:ascii="Arial" w:hAnsi="Arial" w:cs="Arial"/>
                <w:sz w:val="24"/>
                <w:szCs w:val="24"/>
              </w:rPr>
              <w:t xml:space="preserve"> 201</w:t>
            </w:r>
            <w:r w:rsidR="003371F3">
              <w:rPr>
                <w:rFonts w:ascii="Arial" w:hAnsi="Arial" w:cs="Arial"/>
                <w:sz w:val="24"/>
                <w:szCs w:val="24"/>
              </w:rPr>
              <w:t>8</w:t>
            </w:r>
          </w:p>
        </w:tc>
        <w:tc>
          <w:tcPr>
            <w:tcW w:w="4621" w:type="dxa"/>
          </w:tcPr>
          <w:p w:rsidR="00B63F44" w:rsidRPr="00BF002F" w:rsidRDefault="00786FBC" w:rsidP="003371F3">
            <w:pPr>
              <w:rPr>
                <w:rFonts w:ascii="Arial" w:hAnsi="Arial" w:cs="Arial"/>
                <w:sz w:val="24"/>
                <w:szCs w:val="24"/>
              </w:rPr>
            </w:pPr>
            <w:r w:rsidRPr="00BF002F">
              <w:rPr>
                <w:rFonts w:ascii="Arial" w:hAnsi="Arial" w:cs="Arial"/>
                <w:sz w:val="24"/>
                <w:szCs w:val="24"/>
              </w:rPr>
              <w:t>Schools Forum consultation / political approval required for final 201</w:t>
            </w:r>
            <w:r w:rsidR="003371F3">
              <w:rPr>
                <w:rFonts w:ascii="Arial" w:hAnsi="Arial" w:cs="Arial"/>
                <w:sz w:val="24"/>
                <w:szCs w:val="24"/>
              </w:rPr>
              <w:t>8</w:t>
            </w:r>
            <w:r w:rsidRPr="00BF002F">
              <w:rPr>
                <w:rFonts w:ascii="Arial" w:hAnsi="Arial" w:cs="Arial"/>
                <w:sz w:val="24"/>
                <w:szCs w:val="24"/>
              </w:rPr>
              <w:t xml:space="preserve"> – 1</w:t>
            </w:r>
            <w:r w:rsidR="003371F3">
              <w:rPr>
                <w:rFonts w:ascii="Arial" w:hAnsi="Arial" w:cs="Arial"/>
                <w:sz w:val="24"/>
                <w:szCs w:val="24"/>
              </w:rPr>
              <w:t>9</w:t>
            </w:r>
            <w:r w:rsidRPr="00BF002F">
              <w:rPr>
                <w:rFonts w:ascii="Arial" w:hAnsi="Arial" w:cs="Arial"/>
                <w:sz w:val="24"/>
                <w:szCs w:val="24"/>
              </w:rPr>
              <w:t xml:space="preserve"> funding formula.</w:t>
            </w:r>
          </w:p>
        </w:tc>
      </w:tr>
      <w:tr w:rsidR="00BF002F" w:rsidRPr="00BF002F" w:rsidTr="00D427B5">
        <w:tc>
          <w:tcPr>
            <w:tcW w:w="4621" w:type="dxa"/>
          </w:tcPr>
          <w:p w:rsidR="00D427B5" w:rsidRPr="00BF002F" w:rsidRDefault="003371F3" w:rsidP="003371F3">
            <w:pPr>
              <w:rPr>
                <w:rFonts w:ascii="Arial" w:hAnsi="Arial" w:cs="Arial"/>
                <w:sz w:val="24"/>
                <w:szCs w:val="24"/>
              </w:rPr>
            </w:pPr>
            <w:r>
              <w:rPr>
                <w:rFonts w:ascii="Arial" w:hAnsi="Arial" w:cs="Arial"/>
                <w:sz w:val="24"/>
                <w:szCs w:val="24"/>
              </w:rPr>
              <w:t>19 January 2018</w:t>
            </w:r>
          </w:p>
        </w:tc>
        <w:tc>
          <w:tcPr>
            <w:tcW w:w="4621" w:type="dxa"/>
          </w:tcPr>
          <w:p w:rsidR="00D427B5" w:rsidRPr="00BF002F" w:rsidRDefault="00B63F44" w:rsidP="003371F3">
            <w:pPr>
              <w:rPr>
                <w:rFonts w:ascii="Arial" w:hAnsi="Arial" w:cs="Arial"/>
                <w:sz w:val="24"/>
                <w:szCs w:val="24"/>
              </w:rPr>
            </w:pPr>
            <w:r w:rsidRPr="00BF002F">
              <w:rPr>
                <w:rFonts w:ascii="Arial" w:hAnsi="Arial" w:cs="Arial"/>
                <w:sz w:val="24"/>
                <w:szCs w:val="24"/>
              </w:rPr>
              <w:t>Deadline for the submission by the LA of the final 201</w:t>
            </w:r>
            <w:r w:rsidR="003371F3">
              <w:rPr>
                <w:rFonts w:ascii="Arial" w:hAnsi="Arial" w:cs="Arial"/>
                <w:sz w:val="24"/>
                <w:szCs w:val="24"/>
              </w:rPr>
              <w:t>8</w:t>
            </w:r>
            <w:r w:rsidRPr="00BF002F">
              <w:rPr>
                <w:rFonts w:ascii="Arial" w:hAnsi="Arial" w:cs="Arial"/>
                <w:sz w:val="24"/>
                <w:szCs w:val="24"/>
              </w:rPr>
              <w:t xml:space="preserve"> – 1</w:t>
            </w:r>
            <w:r w:rsidR="003371F3">
              <w:rPr>
                <w:rFonts w:ascii="Arial" w:hAnsi="Arial" w:cs="Arial"/>
                <w:sz w:val="24"/>
                <w:szCs w:val="24"/>
              </w:rPr>
              <w:t>9</w:t>
            </w:r>
            <w:r w:rsidRPr="00BF002F">
              <w:rPr>
                <w:rFonts w:ascii="Arial" w:hAnsi="Arial" w:cs="Arial"/>
                <w:sz w:val="24"/>
                <w:szCs w:val="24"/>
              </w:rPr>
              <w:t xml:space="preserve"> </w:t>
            </w:r>
            <w:r w:rsidR="00907859" w:rsidRPr="00BF002F">
              <w:rPr>
                <w:rFonts w:ascii="Arial" w:hAnsi="Arial" w:cs="Arial"/>
                <w:sz w:val="24"/>
                <w:szCs w:val="24"/>
              </w:rPr>
              <w:t xml:space="preserve">APT </w:t>
            </w:r>
            <w:r w:rsidRPr="00BF002F">
              <w:rPr>
                <w:rFonts w:ascii="Arial" w:hAnsi="Arial" w:cs="Arial"/>
                <w:sz w:val="24"/>
                <w:szCs w:val="24"/>
              </w:rPr>
              <w:t>to the E</w:t>
            </w:r>
            <w:r w:rsidR="003371F3">
              <w:rPr>
                <w:rFonts w:ascii="Arial" w:hAnsi="Arial" w:cs="Arial"/>
                <w:sz w:val="24"/>
                <w:szCs w:val="24"/>
              </w:rPr>
              <w:t>S</w:t>
            </w:r>
            <w:r w:rsidRPr="00BF002F">
              <w:rPr>
                <w:rFonts w:ascii="Arial" w:hAnsi="Arial" w:cs="Arial"/>
                <w:sz w:val="24"/>
                <w:szCs w:val="24"/>
              </w:rPr>
              <w:t>FA.</w:t>
            </w:r>
          </w:p>
        </w:tc>
      </w:tr>
      <w:tr w:rsidR="00BF002F" w:rsidRPr="00BF002F" w:rsidTr="00D427B5">
        <w:tc>
          <w:tcPr>
            <w:tcW w:w="4621" w:type="dxa"/>
          </w:tcPr>
          <w:p w:rsidR="00D427B5" w:rsidRPr="00BF002F" w:rsidRDefault="00D427B5" w:rsidP="00122D05">
            <w:pPr>
              <w:rPr>
                <w:rFonts w:ascii="Arial" w:hAnsi="Arial" w:cs="Arial"/>
                <w:sz w:val="24"/>
                <w:szCs w:val="24"/>
              </w:rPr>
            </w:pPr>
            <w:r w:rsidRPr="00BF002F">
              <w:rPr>
                <w:rFonts w:ascii="Arial" w:hAnsi="Arial" w:cs="Arial"/>
                <w:sz w:val="24"/>
                <w:szCs w:val="24"/>
              </w:rPr>
              <w:t>2</w:t>
            </w:r>
            <w:r w:rsidR="003371F3">
              <w:rPr>
                <w:rFonts w:ascii="Arial" w:hAnsi="Arial" w:cs="Arial"/>
                <w:sz w:val="24"/>
                <w:szCs w:val="24"/>
              </w:rPr>
              <w:t>8 February 2018</w:t>
            </w:r>
          </w:p>
        </w:tc>
        <w:tc>
          <w:tcPr>
            <w:tcW w:w="4621" w:type="dxa"/>
          </w:tcPr>
          <w:p w:rsidR="00D427B5" w:rsidRPr="00BF002F" w:rsidRDefault="00B63F44" w:rsidP="00B63F44">
            <w:pPr>
              <w:rPr>
                <w:rFonts w:ascii="Arial" w:hAnsi="Arial" w:cs="Arial"/>
                <w:sz w:val="24"/>
                <w:szCs w:val="24"/>
              </w:rPr>
            </w:pPr>
            <w:r w:rsidRPr="00BF002F">
              <w:rPr>
                <w:rFonts w:ascii="Arial" w:hAnsi="Arial" w:cs="Arial"/>
                <w:sz w:val="24"/>
                <w:szCs w:val="24"/>
              </w:rPr>
              <w:t xml:space="preserve">Deadline for the confirmation of school budget shares to </w:t>
            </w:r>
            <w:r w:rsidR="00D427B5" w:rsidRPr="00BF002F">
              <w:rPr>
                <w:rFonts w:ascii="Arial" w:hAnsi="Arial" w:cs="Arial"/>
                <w:sz w:val="24"/>
                <w:szCs w:val="24"/>
              </w:rPr>
              <w:t xml:space="preserve">maintained schools. </w:t>
            </w:r>
          </w:p>
        </w:tc>
      </w:tr>
      <w:tr w:rsidR="003371F3" w:rsidRPr="00BF002F" w:rsidTr="00D427B5">
        <w:tc>
          <w:tcPr>
            <w:tcW w:w="4621" w:type="dxa"/>
          </w:tcPr>
          <w:p w:rsidR="003371F3" w:rsidRPr="00BF002F" w:rsidRDefault="003371F3" w:rsidP="003371F3">
            <w:pPr>
              <w:rPr>
                <w:rFonts w:ascii="Arial" w:hAnsi="Arial" w:cs="Arial"/>
                <w:sz w:val="24"/>
                <w:szCs w:val="24"/>
              </w:rPr>
            </w:pPr>
            <w:r>
              <w:rPr>
                <w:rFonts w:ascii="Arial" w:hAnsi="Arial" w:cs="Arial"/>
                <w:sz w:val="24"/>
                <w:szCs w:val="24"/>
              </w:rPr>
              <w:t>February 2018</w:t>
            </w:r>
          </w:p>
        </w:tc>
        <w:tc>
          <w:tcPr>
            <w:tcW w:w="4621" w:type="dxa"/>
          </w:tcPr>
          <w:p w:rsidR="003371F3" w:rsidRPr="00BF002F" w:rsidRDefault="003371F3" w:rsidP="003371F3">
            <w:pPr>
              <w:rPr>
                <w:rFonts w:ascii="Arial" w:hAnsi="Arial" w:cs="Arial"/>
                <w:sz w:val="24"/>
                <w:szCs w:val="24"/>
              </w:rPr>
            </w:pPr>
            <w:r>
              <w:rPr>
                <w:rFonts w:ascii="Arial" w:hAnsi="Arial" w:cs="Arial"/>
                <w:sz w:val="24"/>
                <w:szCs w:val="24"/>
              </w:rPr>
              <w:t>Publication of 2018-19 high needs place numbers at institution level.</w:t>
            </w:r>
          </w:p>
        </w:tc>
      </w:tr>
      <w:tr w:rsidR="00BF002F" w:rsidRPr="00BF002F" w:rsidTr="00D427B5">
        <w:tc>
          <w:tcPr>
            <w:tcW w:w="4621" w:type="dxa"/>
          </w:tcPr>
          <w:p w:rsidR="00B63F44" w:rsidRPr="00BF002F" w:rsidRDefault="00B63F44" w:rsidP="003371F3">
            <w:pPr>
              <w:rPr>
                <w:rFonts w:ascii="Arial" w:hAnsi="Arial" w:cs="Arial"/>
                <w:sz w:val="24"/>
                <w:szCs w:val="24"/>
              </w:rPr>
            </w:pPr>
            <w:r w:rsidRPr="00BF002F">
              <w:rPr>
                <w:rFonts w:ascii="Arial" w:hAnsi="Arial" w:cs="Arial"/>
                <w:sz w:val="24"/>
                <w:szCs w:val="24"/>
              </w:rPr>
              <w:t>3</w:t>
            </w:r>
            <w:r w:rsidR="003371F3">
              <w:rPr>
                <w:rFonts w:ascii="Arial" w:hAnsi="Arial" w:cs="Arial"/>
                <w:sz w:val="24"/>
                <w:szCs w:val="24"/>
              </w:rPr>
              <w:t>0</w:t>
            </w:r>
            <w:r w:rsidRPr="00BF002F">
              <w:rPr>
                <w:rFonts w:ascii="Arial" w:hAnsi="Arial" w:cs="Arial"/>
                <w:sz w:val="24"/>
                <w:szCs w:val="24"/>
              </w:rPr>
              <w:t xml:space="preserve"> March 201</w:t>
            </w:r>
            <w:r w:rsidR="003371F3">
              <w:rPr>
                <w:rFonts w:ascii="Arial" w:hAnsi="Arial" w:cs="Arial"/>
                <w:sz w:val="24"/>
                <w:szCs w:val="24"/>
              </w:rPr>
              <w:t>8</w:t>
            </w:r>
          </w:p>
        </w:tc>
        <w:tc>
          <w:tcPr>
            <w:tcW w:w="4621" w:type="dxa"/>
          </w:tcPr>
          <w:p w:rsidR="00B63F44" w:rsidRPr="00BF002F" w:rsidRDefault="00B63F44" w:rsidP="003371F3">
            <w:pPr>
              <w:rPr>
                <w:rFonts w:ascii="Arial" w:hAnsi="Arial" w:cs="Arial"/>
                <w:sz w:val="24"/>
                <w:szCs w:val="24"/>
              </w:rPr>
            </w:pPr>
            <w:r w:rsidRPr="00BF002F">
              <w:rPr>
                <w:rFonts w:ascii="Arial" w:hAnsi="Arial" w:cs="Arial"/>
                <w:sz w:val="24"/>
                <w:szCs w:val="24"/>
              </w:rPr>
              <w:t xml:space="preserve">Deadline </w:t>
            </w:r>
            <w:r w:rsidR="00786FBC" w:rsidRPr="00BF002F">
              <w:rPr>
                <w:rFonts w:ascii="Arial" w:hAnsi="Arial" w:cs="Arial"/>
                <w:sz w:val="24"/>
                <w:szCs w:val="24"/>
              </w:rPr>
              <w:t xml:space="preserve">for the </w:t>
            </w:r>
            <w:r w:rsidR="00E76CC7" w:rsidRPr="00BF002F">
              <w:rPr>
                <w:rFonts w:ascii="Arial" w:hAnsi="Arial" w:cs="Arial"/>
                <w:sz w:val="24"/>
                <w:szCs w:val="24"/>
              </w:rPr>
              <w:t>confirmation</w:t>
            </w:r>
            <w:r w:rsidR="00786FBC" w:rsidRPr="00BF002F">
              <w:rPr>
                <w:rFonts w:ascii="Arial" w:hAnsi="Arial" w:cs="Arial"/>
                <w:sz w:val="24"/>
                <w:szCs w:val="24"/>
              </w:rPr>
              <w:t xml:space="preserve"> of the annual general grant to academies open by </w:t>
            </w:r>
            <w:r w:rsidR="00122D05" w:rsidRPr="00BF002F">
              <w:rPr>
                <w:rFonts w:ascii="Arial" w:hAnsi="Arial" w:cs="Arial"/>
                <w:sz w:val="24"/>
                <w:szCs w:val="24"/>
              </w:rPr>
              <w:t>9</w:t>
            </w:r>
            <w:r w:rsidR="00786FBC" w:rsidRPr="00BF002F">
              <w:rPr>
                <w:rFonts w:ascii="Arial" w:hAnsi="Arial" w:cs="Arial"/>
                <w:sz w:val="24"/>
                <w:szCs w:val="24"/>
              </w:rPr>
              <w:t xml:space="preserve"> January 201</w:t>
            </w:r>
            <w:r w:rsidR="003371F3">
              <w:rPr>
                <w:rFonts w:ascii="Arial" w:hAnsi="Arial" w:cs="Arial"/>
                <w:sz w:val="24"/>
                <w:szCs w:val="24"/>
              </w:rPr>
              <w:t>8</w:t>
            </w:r>
            <w:r w:rsidR="00786FBC" w:rsidRPr="00BF002F">
              <w:rPr>
                <w:rFonts w:ascii="Arial" w:hAnsi="Arial" w:cs="Arial"/>
                <w:sz w:val="24"/>
                <w:szCs w:val="24"/>
              </w:rPr>
              <w:t>.</w:t>
            </w:r>
          </w:p>
        </w:tc>
      </w:tr>
    </w:tbl>
    <w:p w:rsidR="00D427B5" w:rsidRPr="00B40804" w:rsidRDefault="00D427B5" w:rsidP="00D427B5">
      <w:pPr>
        <w:rPr>
          <w:rFonts w:ascii="Arial" w:hAnsi="Arial" w:cs="Arial"/>
          <w:b/>
          <w:sz w:val="24"/>
          <w:szCs w:val="24"/>
          <w:u w:val="single"/>
        </w:rPr>
      </w:pPr>
    </w:p>
    <w:p w:rsidR="00F0674D" w:rsidRPr="004A77E9" w:rsidRDefault="00F0674D" w:rsidP="00D427B5">
      <w:pPr>
        <w:pStyle w:val="ListParagraph"/>
        <w:spacing w:after="0" w:line="240" w:lineRule="auto"/>
        <w:ind w:left="0"/>
        <w:rPr>
          <w:rFonts w:ascii="Arial" w:eastAsia="Times New Roman" w:hAnsi="Arial" w:cs="Arial"/>
          <w:b/>
          <w:sz w:val="24"/>
          <w:szCs w:val="24"/>
          <w:u w:val="single"/>
          <w:lang w:eastAsia="en-GB"/>
        </w:rPr>
      </w:pPr>
      <w:r w:rsidRPr="004A77E9">
        <w:rPr>
          <w:rFonts w:ascii="Arial" w:eastAsia="Times New Roman" w:hAnsi="Arial" w:cs="Arial"/>
          <w:b/>
          <w:sz w:val="24"/>
          <w:szCs w:val="24"/>
          <w:u w:val="single"/>
          <w:lang w:eastAsia="en-GB"/>
        </w:rPr>
        <w:t>Early Years and High Needs Block</w:t>
      </w:r>
    </w:p>
    <w:p w:rsidR="00F0674D" w:rsidRPr="00BF002F" w:rsidRDefault="00F0674D" w:rsidP="00D427B5">
      <w:pPr>
        <w:pStyle w:val="ListParagraph"/>
        <w:spacing w:after="0" w:line="240" w:lineRule="auto"/>
        <w:ind w:left="0"/>
        <w:rPr>
          <w:rFonts w:ascii="Arial" w:eastAsia="Times New Roman" w:hAnsi="Arial" w:cs="Arial"/>
          <w:b/>
          <w:color w:val="FF0000"/>
          <w:sz w:val="24"/>
          <w:szCs w:val="24"/>
          <w:u w:val="single"/>
          <w:lang w:eastAsia="en-GB"/>
        </w:rPr>
      </w:pPr>
    </w:p>
    <w:p w:rsidR="00C71A5F" w:rsidRPr="00C71A5F" w:rsidRDefault="00F0674D" w:rsidP="00D427B5">
      <w:pPr>
        <w:pStyle w:val="ListParagraph"/>
        <w:spacing w:after="0" w:line="240" w:lineRule="auto"/>
        <w:ind w:left="0"/>
        <w:rPr>
          <w:rFonts w:ascii="Arial" w:eastAsia="Times New Roman" w:hAnsi="Arial" w:cs="Arial"/>
          <w:sz w:val="24"/>
          <w:szCs w:val="24"/>
          <w:lang w:eastAsia="en-GB"/>
        </w:rPr>
      </w:pPr>
      <w:r w:rsidRPr="00C71A5F">
        <w:rPr>
          <w:rFonts w:ascii="Arial" w:eastAsia="Times New Roman" w:hAnsi="Arial" w:cs="Arial"/>
          <w:sz w:val="24"/>
          <w:szCs w:val="24"/>
          <w:lang w:eastAsia="en-GB"/>
        </w:rPr>
        <w:t>The E</w:t>
      </w:r>
      <w:r w:rsidR="00024E66">
        <w:rPr>
          <w:rFonts w:ascii="Arial" w:eastAsia="Times New Roman" w:hAnsi="Arial" w:cs="Arial"/>
          <w:sz w:val="24"/>
          <w:szCs w:val="24"/>
          <w:lang w:eastAsia="en-GB"/>
        </w:rPr>
        <w:t>S</w:t>
      </w:r>
      <w:r w:rsidRPr="00C71A5F">
        <w:rPr>
          <w:rFonts w:ascii="Arial" w:eastAsia="Times New Roman" w:hAnsi="Arial" w:cs="Arial"/>
          <w:sz w:val="24"/>
          <w:szCs w:val="24"/>
          <w:lang w:eastAsia="en-GB"/>
        </w:rPr>
        <w:t xml:space="preserve">FA has confirmed that the </w:t>
      </w:r>
      <w:r w:rsidR="003371F3">
        <w:rPr>
          <w:rFonts w:ascii="Arial" w:eastAsia="Times New Roman" w:hAnsi="Arial" w:cs="Arial"/>
          <w:sz w:val="24"/>
          <w:szCs w:val="24"/>
          <w:lang w:eastAsia="en-GB"/>
        </w:rPr>
        <w:t xml:space="preserve">high needs block allocation and the </w:t>
      </w:r>
      <w:r w:rsidR="004A77E9" w:rsidRPr="00C71A5F">
        <w:rPr>
          <w:rFonts w:ascii="Arial" w:eastAsia="Times New Roman" w:hAnsi="Arial" w:cs="Arial"/>
          <w:sz w:val="24"/>
          <w:szCs w:val="24"/>
          <w:lang w:eastAsia="en-GB"/>
        </w:rPr>
        <w:t xml:space="preserve">provisional </w:t>
      </w:r>
      <w:r w:rsidRPr="00C71A5F">
        <w:rPr>
          <w:rFonts w:ascii="Arial" w:eastAsia="Times New Roman" w:hAnsi="Arial" w:cs="Arial"/>
          <w:sz w:val="24"/>
          <w:szCs w:val="24"/>
          <w:lang w:eastAsia="en-GB"/>
        </w:rPr>
        <w:t>early years block</w:t>
      </w:r>
      <w:r w:rsidR="004A77E9" w:rsidRPr="00C71A5F">
        <w:rPr>
          <w:rFonts w:ascii="Arial" w:eastAsia="Times New Roman" w:hAnsi="Arial" w:cs="Arial"/>
          <w:sz w:val="24"/>
          <w:szCs w:val="24"/>
          <w:lang w:eastAsia="en-GB"/>
        </w:rPr>
        <w:t xml:space="preserve"> for 201</w:t>
      </w:r>
      <w:r w:rsidR="003371F3">
        <w:rPr>
          <w:rFonts w:ascii="Arial" w:eastAsia="Times New Roman" w:hAnsi="Arial" w:cs="Arial"/>
          <w:sz w:val="24"/>
          <w:szCs w:val="24"/>
          <w:lang w:eastAsia="en-GB"/>
        </w:rPr>
        <w:t>8</w:t>
      </w:r>
      <w:r w:rsidR="004A77E9" w:rsidRPr="00C71A5F">
        <w:rPr>
          <w:rFonts w:ascii="Arial" w:eastAsia="Times New Roman" w:hAnsi="Arial" w:cs="Arial"/>
          <w:sz w:val="24"/>
          <w:szCs w:val="24"/>
          <w:lang w:eastAsia="en-GB"/>
        </w:rPr>
        <w:t>-1</w:t>
      </w:r>
      <w:r w:rsidR="003371F3">
        <w:rPr>
          <w:rFonts w:ascii="Arial" w:eastAsia="Times New Roman" w:hAnsi="Arial" w:cs="Arial"/>
          <w:sz w:val="24"/>
          <w:szCs w:val="24"/>
          <w:lang w:eastAsia="en-GB"/>
        </w:rPr>
        <w:t>9</w:t>
      </w:r>
      <w:r w:rsidR="004A77E9" w:rsidRPr="00C71A5F">
        <w:rPr>
          <w:rFonts w:ascii="Arial" w:eastAsia="Times New Roman" w:hAnsi="Arial" w:cs="Arial"/>
          <w:sz w:val="24"/>
          <w:szCs w:val="24"/>
          <w:lang w:eastAsia="en-GB"/>
        </w:rPr>
        <w:t xml:space="preserve"> will be confirmed in </w:t>
      </w:r>
      <w:r w:rsidR="003371F3" w:rsidRPr="00C71A5F">
        <w:rPr>
          <w:rFonts w:ascii="Arial" w:eastAsia="Times New Roman" w:hAnsi="Arial" w:cs="Arial"/>
          <w:sz w:val="24"/>
          <w:szCs w:val="24"/>
          <w:lang w:eastAsia="en-GB"/>
        </w:rPr>
        <w:t>mid-December</w:t>
      </w:r>
      <w:r w:rsidR="004A77E9" w:rsidRPr="00C71A5F">
        <w:rPr>
          <w:rFonts w:ascii="Arial" w:eastAsia="Times New Roman" w:hAnsi="Arial" w:cs="Arial"/>
          <w:sz w:val="24"/>
          <w:szCs w:val="24"/>
          <w:lang w:eastAsia="en-GB"/>
        </w:rPr>
        <w:t xml:space="preserve"> 201</w:t>
      </w:r>
      <w:r w:rsidR="003371F3">
        <w:rPr>
          <w:rFonts w:ascii="Arial" w:eastAsia="Times New Roman" w:hAnsi="Arial" w:cs="Arial"/>
          <w:sz w:val="24"/>
          <w:szCs w:val="24"/>
          <w:lang w:eastAsia="en-GB"/>
        </w:rPr>
        <w:t>7</w:t>
      </w:r>
      <w:r w:rsidR="004A77E9" w:rsidRPr="00C71A5F">
        <w:rPr>
          <w:rFonts w:ascii="Arial" w:eastAsia="Times New Roman" w:hAnsi="Arial" w:cs="Arial"/>
          <w:sz w:val="24"/>
          <w:szCs w:val="24"/>
          <w:lang w:eastAsia="en-GB"/>
        </w:rPr>
        <w:t>.</w:t>
      </w:r>
      <w:r w:rsidRPr="00C71A5F">
        <w:rPr>
          <w:rFonts w:ascii="Arial" w:eastAsia="Times New Roman" w:hAnsi="Arial" w:cs="Arial"/>
          <w:sz w:val="24"/>
          <w:szCs w:val="24"/>
          <w:lang w:eastAsia="en-GB"/>
        </w:rPr>
        <w:t xml:space="preserve"> </w:t>
      </w:r>
    </w:p>
    <w:p w:rsidR="00C71A5F" w:rsidRDefault="00C71A5F" w:rsidP="00D427B5">
      <w:pPr>
        <w:pStyle w:val="ListParagraph"/>
        <w:spacing w:after="0" w:line="240" w:lineRule="auto"/>
        <w:ind w:left="0"/>
        <w:rPr>
          <w:rFonts w:ascii="Arial" w:eastAsia="Times New Roman" w:hAnsi="Arial" w:cs="Arial"/>
          <w:color w:val="FF0000"/>
          <w:sz w:val="24"/>
          <w:szCs w:val="24"/>
          <w:lang w:eastAsia="en-GB"/>
        </w:rPr>
      </w:pPr>
    </w:p>
    <w:p w:rsidR="00C61B02" w:rsidRDefault="00C61B02" w:rsidP="00D427B5">
      <w:pPr>
        <w:pStyle w:val="ListParagraph"/>
        <w:spacing w:after="0" w:line="240" w:lineRule="auto"/>
        <w:ind w:left="0"/>
        <w:rPr>
          <w:rFonts w:ascii="Arial" w:eastAsia="Times New Roman" w:hAnsi="Arial" w:cs="Arial"/>
          <w:b/>
          <w:sz w:val="24"/>
          <w:szCs w:val="24"/>
          <w:u w:val="single"/>
          <w:lang w:eastAsia="en-GB"/>
        </w:rPr>
      </w:pPr>
    </w:p>
    <w:p w:rsidR="00C61B02" w:rsidRDefault="00C61B02" w:rsidP="00D427B5">
      <w:pPr>
        <w:pStyle w:val="ListParagraph"/>
        <w:spacing w:after="0" w:line="240" w:lineRule="auto"/>
        <w:ind w:left="0"/>
        <w:rPr>
          <w:rFonts w:ascii="Arial" w:eastAsia="Times New Roman" w:hAnsi="Arial" w:cs="Arial"/>
          <w:b/>
          <w:sz w:val="24"/>
          <w:szCs w:val="24"/>
          <w:u w:val="single"/>
          <w:lang w:eastAsia="en-GB"/>
        </w:rPr>
      </w:pPr>
    </w:p>
    <w:p w:rsidR="00D427B5" w:rsidRPr="00BF002F" w:rsidRDefault="00D427B5" w:rsidP="00D427B5">
      <w:pPr>
        <w:pStyle w:val="ListParagraph"/>
        <w:spacing w:after="0" w:line="240" w:lineRule="auto"/>
        <w:ind w:left="0"/>
        <w:rPr>
          <w:rFonts w:ascii="Arial" w:hAnsi="Arial" w:cs="Arial"/>
          <w:sz w:val="24"/>
          <w:szCs w:val="24"/>
        </w:rPr>
      </w:pPr>
      <w:r w:rsidRPr="00BF002F">
        <w:rPr>
          <w:rFonts w:ascii="Arial" w:eastAsia="Times New Roman" w:hAnsi="Arial" w:cs="Arial"/>
          <w:b/>
          <w:sz w:val="24"/>
          <w:szCs w:val="24"/>
          <w:u w:val="single"/>
          <w:lang w:eastAsia="en-GB"/>
        </w:rPr>
        <w:lastRenderedPageBreak/>
        <w:t>Recommendations</w:t>
      </w:r>
    </w:p>
    <w:p w:rsidR="00D427B5" w:rsidRPr="00BF002F" w:rsidRDefault="00D427B5" w:rsidP="00D427B5">
      <w:pPr>
        <w:pStyle w:val="ListParagraph"/>
        <w:rPr>
          <w:rFonts w:ascii="Arial" w:hAnsi="Arial" w:cs="Arial"/>
          <w:sz w:val="24"/>
          <w:szCs w:val="24"/>
        </w:rPr>
      </w:pPr>
    </w:p>
    <w:p w:rsidR="00D427B5" w:rsidRPr="00BF002F" w:rsidRDefault="00D427B5" w:rsidP="00D427B5">
      <w:pPr>
        <w:pStyle w:val="ListParagraph"/>
        <w:ind w:left="0"/>
        <w:rPr>
          <w:rFonts w:ascii="Arial" w:hAnsi="Arial" w:cs="Arial"/>
          <w:sz w:val="24"/>
          <w:szCs w:val="24"/>
        </w:rPr>
      </w:pPr>
      <w:r w:rsidRPr="00BF002F">
        <w:rPr>
          <w:rFonts w:ascii="Arial" w:hAnsi="Arial" w:cs="Arial"/>
          <w:sz w:val="24"/>
          <w:szCs w:val="24"/>
        </w:rPr>
        <w:t>It is recommended that:</w:t>
      </w:r>
    </w:p>
    <w:p w:rsidR="00D427B5" w:rsidRPr="00BF002F" w:rsidRDefault="00D427B5" w:rsidP="00D427B5">
      <w:pPr>
        <w:pStyle w:val="ListParagraph"/>
        <w:ind w:left="0"/>
        <w:rPr>
          <w:rFonts w:ascii="Arial" w:hAnsi="Arial" w:cs="Arial"/>
          <w:sz w:val="24"/>
          <w:szCs w:val="24"/>
        </w:rPr>
      </w:pPr>
    </w:p>
    <w:p w:rsidR="00B63F44" w:rsidRPr="00BF002F" w:rsidRDefault="00D427B5" w:rsidP="00D427B5">
      <w:pPr>
        <w:pStyle w:val="ListParagraph"/>
        <w:numPr>
          <w:ilvl w:val="0"/>
          <w:numId w:val="10"/>
        </w:numPr>
        <w:rPr>
          <w:rFonts w:ascii="Arial" w:hAnsi="Arial" w:cs="Arial"/>
          <w:sz w:val="24"/>
          <w:szCs w:val="24"/>
        </w:rPr>
      </w:pPr>
      <w:r w:rsidRPr="00BF002F">
        <w:rPr>
          <w:rFonts w:ascii="Arial" w:hAnsi="Arial" w:cs="Arial"/>
          <w:sz w:val="24"/>
          <w:szCs w:val="24"/>
        </w:rPr>
        <w:t>This report be noted,</w:t>
      </w:r>
    </w:p>
    <w:p w:rsidR="00B63F44" w:rsidRPr="00BF002F" w:rsidRDefault="00B63F44" w:rsidP="00B63F44">
      <w:pPr>
        <w:pStyle w:val="ListParagraph"/>
        <w:rPr>
          <w:rFonts w:ascii="Arial" w:hAnsi="Arial" w:cs="Arial"/>
          <w:sz w:val="24"/>
          <w:szCs w:val="24"/>
        </w:rPr>
      </w:pPr>
    </w:p>
    <w:p w:rsidR="00D427B5" w:rsidRPr="00BF002F" w:rsidRDefault="00B63F44" w:rsidP="00D427B5">
      <w:pPr>
        <w:pStyle w:val="ListParagraph"/>
        <w:numPr>
          <w:ilvl w:val="0"/>
          <w:numId w:val="10"/>
        </w:numPr>
        <w:rPr>
          <w:rFonts w:ascii="Arial" w:hAnsi="Arial" w:cs="Arial"/>
          <w:sz w:val="24"/>
          <w:szCs w:val="24"/>
        </w:rPr>
      </w:pPr>
      <w:r w:rsidRPr="00BF002F">
        <w:rPr>
          <w:rFonts w:ascii="Arial" w:hAnsi="Arial" w:cs="Arial"/>
          <w:sz w:val="24"/>
          <w:szCs w:val="24"/>
        </w:rPr>
        <w:t xml:space="preserve">Schools Forum </w:t>
      </w:r>
      <w:r w:rsidR="00700BB0" w:rsidRPr="00BF002F">
        <w:rPr>
          <w:rFonts w:ascii="Arial" w:hAnsi="Arial" w:cs="Arial"/>
          <w:sz w:val="24"/>
          <w:szCs w:val="24"/>
        </w:rPr>
        <w:t xml:space="preserve">makes comment on the </w:t>
      </w:r>
      <w:r w:rsidRPr="00BF002F">
        <w:rPr>
          <w:rFonts w:ascii="Arial" w:hAnsi="Arial" w:cs="Arial"/>
          <w:sz w:val="24"/>
          <w:szCs w:val="24"/>
        </w:rPr>
        <w:t>approach</w:t>
      </w:r>
    </w:p>
    <w:p w:rsidR="00D76F11" w:rsidRPr="00BF002F" w:rsidRDefault="00D76F11" w:rsidP="00D76F11">
      <w:pPr>
        <w:pStyle w:val="ListParagraph"/>
        <w:rPr>
          <w:rFonts w:ascii="Arial" w:hAnsi="Arial" w:cs="Arial"/>
          <w:sz w:val="24"/>
          <w:szCs w:val="24"/>
        </w:rPr>
      </w:pPr>
    </w:p>
    <w:p w:rsidR="00D76F11" w:rsidRPr="00BF002F" w:rsidRDefault="00D76F11" w:rsidP="00D427B5">
      <w:pPr>
        <w:pStyle w:val="ListParagraph"/>
        <w:numPr>
          <w:ilvl w:val="0"/>
          <w:numId w:val="10"/>
        </w:numPr>
        <w:rPr>
          <w:rFonts w:ascii="Arial" w:hAnsi="Arial" w:cs="Arial"/>
          <w:sz w:val="24"/>
          <w:szCs w:val="24"/>
        </w:rPr>
      </w:pPr>
      <w:r w:rsidRPr="00BF002F">
        <w:rPr>
          <w:rFonts w:ascii="Arial" w:hAnsi="Arial" w:cs="Arial"/>
          <w:sz w:val="24"/>
          <w:szCs w:val="24"/>
        </w:rPr>
        <w:t>Consultation with schools take place, and</w:t>
      </w:r>
    </w:p>
    <w:p w:rsidR="00D427B5" w:rsidRPr="00BF002F" w:rsidRDefault="00D427B5" w:rsidP="00D427B5">
      <w:pPr>
        <w:pStyle w:val="ListParagraph"/>
        <w:rPr>
          <w:rFonts w:ascii="Arial" w:hAnsi="Arial" w:cs="Arial"/>
          <w:sz w:val="24"/>
          <w:szCs w:val="24"/>
        </w:rPr>
      </w:pPr>
    </w:p>
    <w:p w:rsidR="00D427B5" w:rsidRPr="00BF002F" w:rsidRDefault="00D427B5" w:rsidP="00D427B5">
      <w:pPr>
        <w:pStyle w:val="ListParagraph"/>
        <w:numPr>
          <w:ilvl w:val="0"/>
          <w:numId w:val="10"/>
        </w:numPr>
        <w:rPr>
          <w:rFonts w:ascii="Arial" w:hAnsi="Arial" w:cs="Arial"/>
          <w:sz w:val="24"/>
          <w:szCs w:val="24"/>
        </w:rPr>
      </w:pPr>
      <w:r w:rsidRPr="00BF002F">
        <w:rPr>
          <w:rFonts w:ascii="Arial" w:hAnsi="Arial" w:cs="Arial"/>
          <w:sz w:val="24"/>
          <w:szCs w:val="24"/>
        </w:rPr>
        <w:t xml:space="preserve">Schools Forum agree to the </w:t>
      </w:r>
      <w:r w:rsidR="00B64EF7" w:rsidRPr="00BF002F">
        <w:rPr>
          <w:rFonts w:ascii="Arial" w:hAnsi="Arial" w:cs="Arial"/>
          <w:sz w:val="24"/>
          <w:szCs w:val="24"/>
        </w:rPr>
        <w:t>re-</w:t>
      </w:r>
      <w:r w:rsidRPr="00BF002F">
        <w:rPr>
          <w:rFonts w:ascii="Arial" w:hAnsi="Arial" w:cs="Arial"/>
          <w:sz w:val="24"/>
          <w:szCs w:val="24"/>
        </w:rPr>
        <w:t xml:space="preserve">establishment of a small working party to work with officers </w:t>
      </w:r>
      <w:r w:rsidR="00D772C7" w:rsidRPr="00BF002F">
        <w:rPr>
          <w:rFonts w:ascii="Arial" w:hAnsi="Arial" w:cs="Arial"/>
          <w:sz w:val="24"/>
          <w:szCs w:val="24"/>
        </w:rPr>
        <w:t xml:space="preserve">to </w:t>
      </w:r>
      <w:r w:rsidRPr="00BF002F">
        <w:rPr>
          <w:rFonts w:ascii="Arial" w:hAnsi="Arial" w:cs="Arial"/>
          <w:sz w:val="24"/>
          <w:szCs w:val="24"/>
        </w:rPr>
        <w:t>review</w:t>
      </w:r>
      <w:r w:rsidR="00D772C7" w:rsidRPr="00BF002F">
        <w:rPr>
          <w:rFonts w:ascii="Arial" w:hAnsi="Arial" w:cs="Arial"/>
          <w:sz w:val="24"/>
          <w:szCs w:val="24"/>
        </w:rPr>
        <w:t xml:space="preserve"> </w:t>
      </w:r>
      <w:r w:rsidR="006E32D5" w:rsidRPr="00BF002F">
        <w:rPr>
          <w:rFonts w:ascii="Arial" w:hAnsi="Arial" w:cs="Arial"/>
          <w:sz w:val="24"/>
          <w:szCs w:val="24"/>
        </w:rPr>
        <w:t xml:space="preserve">the </w:t>
      </w:r>
      <w:r w:rsidR="00D772C7" w:rsidRPr="00BF002F">
        <w:rPr>
          <w:rFonts w:ascii="Arial" w:hAnsi="Arial" w:cs="Arial"/>
          <w:sz w:val="24"/>
          <w:szCs w:val="24"/>
        </w:rPr>
        <w:t>201</w:t>
      </w:r>
      <w:r w:rsidR="003371F3">
        <w:rPr>
          <w:rFonts w:ascii="Arial" w:hAnsi="Arial" w:cs="Arial"/>
          <w:sz w:val="24"/>
          <w:szCs w:val="24"/>
        </w:rPr>
        <w:t>8</w:t>
      </w:r>
      <w:r w:rsidR="00D772C7" w:rsidRPr="00BF002F">
        <w:rPr>
          <w:rFonts w:ascii="Arial" w:hAnsi="Arial" w:cs="Arial"/>
          <w:sz w:val="24"/>
          <w:szCs w:val="24"/>
        </w:rPr>
        <w:t>-1</w:t>
      </w:r>
      <w:r w:rsidR="003371F3">
        <w:rPr>
          <w:rFonts w:ascii="Arial" w:hAnsi="Arial" w:cs="Arial"/>
          <w:sz w:val="24"/>
          <w:szCs w:val="24"/>
        </w:rPr>
        <w:t>9</w:t>
      </w:r>
      <w:r w:rsidR="00D772C7" w:rsidRPr="00BF002F">
        <w:rPr>
          <w:rFonts w:ascii="Arial" w:hAnsi="Arial" w:cs="Arial"/>
          <w:sz w:val="24"/>
          <w:szCs w:val="24"/>
        </w:rPr>
        <w:t xml:space="preserve"> </w:t>
      </w:r>
      <w:r w:rsidR="00122D05" w:rsidRPr="00BF002F">
        <w:rPr>
          <w:rFonts w:ascii="Arial" w:hAnsi="Arial" w:cs="Arial"/>
          <w:sz w:val="24"/>
          <w:szCs w:val="24"/>
        </w:rPr>
        <w:t>S</w:t>
      </w:r>
      <w:r w:rsidR="00D772C7" w:rsidRPr="00BF002F">
        <w:rPr>
          <w:rFonts w:ascii="Arial" w:hAnsi="Arial" w:cs="Arial"/>
          <w:sz w:val="24"/>
          <w:szCs w:val="24"/>
        </w:rPr>
        <w:t>chools funding formula to be ad</w:t>
      </w:r>
      <w:r w:rsidRPr="00BF002F">
        <w:rPr>
          <w:rFonts w:ascii="Arial" w:hAnsi="Arial" w:cs="Arial"/>
          <w:sz w:val="24"/>
          <w:szCs w:val="24"/>
        </w:rPr>
        <w:t>opted</w:t>
      </w:r>
      <w:r w:rsidR="00B63F44" w:rsidRPr="00BF002F">
        <w:rPr>
          <w:rFonts w:ascii="Arial" w:hAnsi="Arial" w:cs="Arial"/>
          <w:sz w:val="24"/>
          <w:szCs w:val="24"/>
        </w:rPr>
        <w:t xml:space="preserve"> to permit this to be submitted as per the deadline</w:t>
      </w:r>
      <w:r w:rsidR="00907859" w:rsidRPr="00BF002F">
        <w:rPr>
          <w:rFonts w:ascii="Arial" w:hAnsi="Arial" w:cs="Arial"/>
          <w:sz w:val="24"/>
          <w:szCs w:val="24"/>
        </w:rPr>
        <w:t>s detailed in the report</w:t>
      </w:r>
      <w:r w:rsidR="00B63F44" w:rsidRPr="00BF002F">
        <w:rPr>
          <w:rFonts w:ascii="Arial" w:hAnsi="Arial" w:cs="Arial"/>
          <w:sz w:val="24"/>
          <w:szCs w:val="24"/>
        </w:rPr>
        <w:t>.</w:t>
      </w:r>
    </w:p>
    <w:p w:rsidR="00D427B5" w:rsidRPr="00BF002F" w:rsidRDefault="00D427B5" w:rsidP="00D427B5">
      <w:pPr>
        <w:pStyle w:val="ListParagraph"/>
        <w:ind w:left="0"/>
        <w:rPr>
          <w:rFonts w:ascii="Arial" w:hAnsi="Arial" w:cs="Arial"/>
          <w:sz w:val="24"/>
          <w:szCs w:val="24"/>
        </w:rPr>
      </w:pPr>
    </w:p>
    <w:p w:rsidR="00D427B5" w:rsidRPr="00BF002F" w:rsidRDefault="00D427B5" w:rsidP="00D427B5">
      <w:pPr>
        <w:pStyle w:val="ListParagraph"/>
        <w:ind w:left="0"/>
        <w:rPr>
          <w:rFonts w:ascii="Arial" w:hAnsi="Arial" w:cs="Arial"/>
          <w:sz w:val="24"/>
          <w:szCs w:val="24"/>
        </w:rPr>
      </w:pPr>
    </w:p>
    <w:p w:rsidR="00122D05" w:rsidRPr="00BF002F" w:rsidRDefault="00D427B5" w:rsidP="00B40804">
      <w:pPr>
        <w:pStyle w:val="ListParagraph"/>
        <w:ind w:left="0"/>
        <w:rPr>
          <w:rFonts w:ascii="Arial" w:hAnsi="Arial" w:cs="Arial"/>
          <w:sz w:val="24"/>
          <w:szCs w:val="24"/>
        </w:rPr>
      </w:pPr>
      <w:r w:rsidRPr="00BF002F">
        <w:rPr>
          <w:rFonts w:ascii="Arial" w:hAnsi="Arial" w:cs="Arial"/>
          <w:sz w:val="24"/>
          <w:szCs w:val="24"/>
        </w:rPr>
        <w:t>Contact Officer: David Kirven, S</w:t>
      </w:r>
      <w:r w:rsidR="00907859" w:rsidRPr="00BF002F">
        <w:rPr>
          <w:rFonts w:ascii="Arial" w:hAnsi="Arial" w:cs="Arial"/>
          <w:sz w:val="24"/>
          <w:szCs w:val="24"/>
        </w:rPr>
        <w:t xml:space="preserve">trategic Lead </w:t>
      </w:r>
      <w:r w:rsidRPr="00BF002F">
        <w:rPr>
          <w:rFonts w:ascii="Arial" w:hAnsi="Arial" w:cs="Arial"/>
          <w:sz w:val="24"/>
          <w:szCs w:val="24"/>
        </w:rPr>
        <w:t>– Business Partnering.</w:t>
      </w:r>
    </w:p>
    <w:p w:rsidR="00122D05" w:rsidRPr="00BF002F" w:rsidRDefault="00122D05" w:rsidP="005071E6">
      <w:pPr>
        <w:pStyle w:val="ListParagraph"/>
        <w:rPr>
          <w:rFonts w:ascii="Arial" w:hAnsi="Arial" w:cs="Arial"/>
          <w:sz w:val="24"/>
          <w:szCs w:val="24"/>
        </w:rPr>
      </w:pPr>
    </w:p>
    <w:p w:rsidR="00122D05" w:rsidRPr="00BF002F" w:rsidRDefault="00122D05" w:rsidP="005071E6">
      <w:pPr>
        <w:pStyle w:val="ListParagraph"/>
        <w:rPr>
          <w:rFonts w:ascii="Arial" w:hAnsi="Arial" w:cs="Arial"/>
          <w:sz w:val="24"/>
          <w:szCs w:val="24"/>
        </w:rPr>
      </w:pPr>
    </w:p>
    <w:p w:rsidR="00122D05" w:rsidRPr="00BF002F" w:rsidRDefault="00122D05" w:rsidP="005071E6">
      <w:pPr>
        <w:pStyle w:val="ListParagraph"/>
        <w:rPr>
          <w:rFonts w:ascii="Arial" w:hAnsi="Arial" w:cs="Arial"/>
          <w:sz w:val="24"/>
          <w:szCs w:val="24"/>
        </w:rPr>
      </w:pPr>
    </w:p>
    <w:p w:rsidR="00122D05" w:rsidRPr="00BF002F" w:rsidRDefault="00122D05" w:rsidP="005071E6">
      <w:pPr>
        <w:pStyle w:val="ListParagraph"/>
        <w:rPr>
          <w:rFonts w:ascii="Arial" w:hAnsi="Arial" w:cs="Arial"/>
          <w:sz w:val="24"/>
          <w:szCs w:val="24"/>
        </w:rPr>
      </w:pPr>
    </w:p>
    <w:p w:rsidR="004614FB" w:rsidRDefault="004614FB"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Default="00940109" w:rsidP="005071E6">
      <w:pPr>
        <w:pStyle w:val="ListParagraph"/>
        <w:rPr>
          <w:rFonts w:ascii="Arial" w:hAnsi="Arial" w:cs="Arial"/>
          <w:sz w:val="24"/>
          <w:szCs w:val="24"/>
        </w:rPr>
      </w:pPr>
    </w:p>
    <w:p w:rsidR="00940109" w:rsidRPr="00BF002F" w:rsidRDefault="00940109" w:rsidP="005071E6">
      <w:pPr>
        <w:pStyle w:val="ListParagraph"/>
        <w:rPr>
          <w:rFonts w:ascii="Arial" w:hAnsi="Arial" w:cs="Arial"/>
          <w:sz w:val="24"/>
          <w:szCs w:val="24"/>
        </w:rPr>
      </w:pPr>
    </w:p>
    <w:p w:rsidR="004614FB" w:rsidRDefault="004614FB" w:rsidP="005071E6">
      <w:pPr>
        <w:pStyle w:val="ListParagraph"/>
        <w:rPr>
          <w:rFonts w:ascii="Arial" w:hAnsi="Arial" w:cs="Arial"/>
          <w:sz w:val="24"/>
          <w:szCs w:val="24"/>
        </w:rPr>
      </w:pPr>
    </w:p>
    <w:p w:rsidR="00BB0603" w:rsidRDefault="00BB0603" w:rsidP="005071E6">
      <w:pPr>
        <w:pStyle w:val="ListParagraph"/>
        <w:rPr>
          <w:rFonts w:ascii="Arial" w:hAnsi="Arial" w:cs="Arial"/>
          <w:sz w:val="24"/>
          <w:szCs w:val="24"/>
        </w:rPr>
      </w:pPr>
    </w:p>
    <w:p w:rsidR="00BB0603" w:rsidRPr="00BF002F" w:rsidRDefault="00BB0603" w:rsidP="005071E6">
      <w:pPr>
        <w:pStyle w:val="ListParagraph"/>
        <w:rPr>
          <w:rFonts w:ascii="Arial" w:hAnsi="Arial" w:cs="Arial"/>
          <w:sz w:val="24"/>
          <w:szCs w:val="24"/>
        </w:rPr>
      </w:pPr>
    </w:p>
    <w:p w:rsidR="004614FB" w:rsidRDefault="004614FB" w:rsidP="005071E6">
      <w:pPr>
        <w:pStyle w:val="ListParagraph"/>
        <w:rPr>
          <w:rFonts w:ascii="Arial" w:hAnsi="Arial" w:cs="Arial"/>
          <w:sz w:val="24"/>
          <w:szCs w:val="24"/>
        </w:rPr>
      </w:pPr>
    </w:p>
    <w:p w:rsidR="005966B5" w:rsidRDefault="005966B5" w:rsidP="005071E6">
      <w:pPr>
        <w:pStyle w:val="ListParagraph"/>
        <w:rPr>
          <w:rFonts w:ascii="Arial" w:hAnsi="Arial" w:cs="Arial"/>
          <w:sz w:val="24"/>
          <w:szCs w:val="24"/>
        </w:rPr>
      </w:pPr>
    </w:p>
    <w:p w:rsidR="005966B5" w:rsidRDefault="005966B5" w:rsidP="005071E6">
      <w:pPr>
        <w:pStyle w:val="ListParagraph"/>
        <w:rPr>
          <w:rFonts w:ascii="Arial" w:hAnsi="Arial" w:cs="Arial"/>
          <w:sz w:val="24"/>
          <w:szCs w:val="24"/>
        </w:rPr>
      </w:pPr>
    </w:p>
    <w:p w:rsidR="002114DC" w:rsidRPr="00AA7E2F" w:rsidRDefault="002114DC" w:rsidP="002114DC">
      <w:pPr>
        <w:jc w:val="right"/>
        <w:rPr>
          <w:rFonts w:ascii="Arial" w:hAnsi="Arial" w:cs="Arial"/>
          <w:b/>
          <w:sz w:val="24"/>
          <w:szCs w:val="24"/>
          <w:u w:val="single"/>
        </w:rPr>
      </w:pPr>
      <w:r w:rsidRPr="00AA7E2F">
        <w:rPr>
          <w:rFonts w:ascii="Arial" w:hAnsi="Arial" w:cs="Arial"/>
          <w:b/>
          <w:sz w:val="24"/>
          <w:szCs w:val="24"/>
          <w:u w:val="single"/>
        </w:rPr>
        <w:lastRenderedPageBreak/>
        <w:t xml:space="preserve">Appendix </w:t>
      </w:r>
      <w:r w:rsidR="00122D05" w:rsidRPr="00AA7E2F">
        <w:rPr>
          <w:rFonts w:ascii="Arial" w:hAnsi="Arial" w:cs="Arial"/>
          <w:b/>
          <w:sz w:val="24"/>
          <w:szCs w:val="24"/>
          <w:u w:val="single"/>
        </w:rPr>
        <w:t>A</w:t>
      </w:r>
    </w:p>
    <w:p w:rsidR="00E76CC7" w:rsidRPr="00AA7E2F" w:rsidRDefault="002114DC" w:rsidP="002114DC">
      <w:pPr>
        <w:jc w:val="center"/>
        <w:rPr>
          <w:rFonts w:ascii="Arial" w:hAnsi="Arial" w:cs="Arial"/>
          <w:b/>
          <w:sz w:val="24"/>
          <w:szCs w:val="24"/>
          <w:u w:val="single"/>
        </w:rPr>
      </w:pPr>
      <w:r w:rsidRPr="00AA7E2F">
        <w:rPr>
          <w:rFonts w:ascii="Arial" w:hAnsi="Arial" w:cs="Arial"/>
          <w:b/>
          <w:sz w:val="24"/>
          <w:szCs w:val="24"/>
          <w:u w:val="single"/>
        </w:rPr>
        <w:t>Centrally Retained Services - Expenditure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4323"/>
      </w:tblGrid>
      <w:tr w:rsidR="00AA7E2F" w:rsidRPr="00E346E9" w:rsidTr="00B76D79">
        <w:tc>
          <w:tcPr>
            <w:tcW w:w="4199" w:type="dxa"/>
            <w:shd w:val="clear" w:color="auto" w:fill="auto"/>
          </w:tcPr>
          <w:p w:rsidR="00AA7E2F" w:rsidRPr="00AA7E2F" w:rsidRDefault="00AA7E2F" w:rsidP="0073771C">
            <w:pPr>
              <w:autoSpaceDE w:val="0"/>
              <w:autoSpaceDN w:val="0"/>
              <w:adjustRightInd w:val="0"/>
              <w:spacing w:after="0" w:line="240" w:lineRule="auto"/>
              <w:rPr>
                <w:rFonts w:ascii="Arial" w:hAnsi="Arial" w:cs="Arial"/>
                <w:sz w:val="24"/>
                <w:szCs w:val="24"/>
              </w:rPr>
            </w:pPr>
            <w:r>
              <w:rPr>
                <w:rFonts w:ascii="Arial" w:hAnsi="Arial" w:cs="Arial"/>
                <w:sz w:val="24"/>
                <w:szCs w:val="24"/>
              </w:rPr>
              <w:t>Schools Forum approval is not required (although they should be consulted</w:t>
            </w:r>
            <w:r w:rsidR="00465AD8">
              <w:rPr>
                <w:rFonts w:ascii="Arial" w:hAnsi="Arial" w:cs="Arial"/>
                <w:sz w:val="24"/>
                <w:szCs w:val="24"/>
              </w:rPr>
              <w:t>).</w:t>
            </w:r>
          </w:p>
        </w:tc>
        <w:tc>
          <w:tcPr>
            <w:tcW w:w="4323" w:type="dxa"/>
            <w:shd w:val="clear" w:color="auto" w:fill="auto"/>
          </w:tcPr>
          <w:p w:rsidR="00465AD8" w:rsidRPr="00AA7E2F" w:rsidRDefault="00465AD8" w:rsidP="00465AD8">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Pr>
                <w:rFonts w:ascii="Arial" w:eastAsia="Calibri" w:hAnsi="Arial" w:cs="Arial"/>
                <w:sz w:val="24"/>
                <w:szCs w:val="24"/>
              </w:rPr>
              <w:t>High Needs block provision</w:t>
            </w:r>
            <w:r w:rsidRPr="00AA7E2F">
              <w:rPr>
                <w:rFonts w:ascii="Arial" w:eastAsia="Calibri" w:hAnsi="Arial" w:cs="Arial"/>
                <w:sz w:val="24"/>
                <w:szCs w:val="24"/>
              </w:rPr>
              <w:t xml:space="preserve"> </w:t>
            </w:r>
          </w:p>
          <w:p w:rsidR="00AA7E2F" w:rsidRPr="00AA7E2F" w:rsidRDefault="00AA7E2F" w:rsidP="002114DC">
            <w:pPr>
              <w:autoSpaceDE w:val="0"/>
              <w:autoSpaceDN w:val="0"/>
              <w:adjustRightInd w:val="0"/>
              <w:spacing w:after="0" w:line="240" w:lineRule="auto"/>
              <w:rPr>
                <w:rFonts w:ascii="Arial" w:eastAsia="Calibri" w:hAnsi="Arial" w:cs="Arial"/>
                <w:sz w:val="24"/>
                <w:szCs w:val="24"/>
              </w:rPr>
            </w:pPr>
          </w:p>
        </w:tc>
      </w:tr>
      <w:tr w:rsidR="00E346E9" w:rsidRPr="00E346E9" w:rsidTr="00B76D79">
        <w:tc>
          <w:tcPr>
            <w:tcW w:w="4199" w:type="dxa"/>
            <w:shd w:val="clear" w:color="auto" w:fill="auto"/>
          </w:tcPr>
          <w:p w:rsidR="0073771C" w:rsidRPr="00AA7E2F" w:rsidRDefault="00AA7E2F" w:rsidP="0073771C">
            <w:pPr>
              <w:autoSpaceDE w:val="0"/>
              <w:autoSpaceDN w:val="0"/>
              <w:adjustRightInd w:val="0"/>
              <w:spacing w:after="0" w:line="240" w:lineRule="auto"/>
              <w:rPr>
                <w:rFonts w:ascii="Arial" w:hAnsi="Arial" w:cs="Arial"/>
                <w:sz w:val="24"/>
                <w:szCs w:val="24"/>
              </w:rPr>
            </w:pPr>
            <w:r w:rsidRPr="00AA7E2F">
              <w:rPr>
                <w:rFonts w:ascii="Arial" w:hAnsi="Arial" w:cs="Arial"/>
                <w:sz w:val="24"/>
                <w:szCs w:val="24"/>
              </w:rPr>
              <w:t>Schools F</w:t>
            </w:r>
            <w:r w:rsidR="0073771C" w:rsidRPr="00AA7E2F">
              <w:rPr>
                <w:rFonts w:ascii="Arial" w:hAnsi="Arial" w:cs="Arial"/>
                <w:sz w:val="24"/>
                <w:szCs w:val="24"/>
              </w:rPr>
              <w:t xml:space="preserve">orum approval is required on a line-by-line basis. </w:t>
            </w:r>
          </w:p>
          <w:p w:rsidR="002114DC" w:rsidRPr="00E346E9" w:rsidRDefault="002114DC" w:rsidP="002114DC">
            <w:pPr>
              <w:spacing w:after="0" w:line="240" w:lineRule="auto"/>
              <w:rPr>
                <w:rFonts w:ascii="Arial" w:eastAsia="Calibri" w:hAnsi="Arial" w:cs="Arial"/>
                <w:color w:val="FF0000"/>
                <w:sz w:val="24"/>
                <w:szCs w:val="24"/>
              </w:rPr>
            </w:pPr>
          </w:p>
        </w:tc>
        <w:tc>
          <w:tcPr>
            <w:tcW w:w="4323" w:type="dxa"/>
            <w:shd w:val="clear" w:color="auto" w:fill="auto"/>
          </w:tcPr>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Admissions. </w:t>
            </w:r>
          </w:p>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Servicing of schools forum. </w:t>
            </w:r>
          </w:p>
          <w:p w:rsidR="00AA7E2F" w:rsidRDefault="00AA7E2F" w:rsidP="00AA7E2F">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sidR="00465AD8">
              <w:rPr>
                <w:rFonts w:ascii="Arial" w:eastAsia="Calibri" w:hAnsi="Arial" w:cs="Arial"/>
                <w:sz w:val="24"/>
                <w:szCs w:val="24"/>
              </w:rPr>
              <w:t>C</w:t>
            </w:r>
            <w:r w:rsidRPr="00AA7E2F">
              <w:rPr>
                <w:rFonts w:ascii="Arial" w:eastAsia="Calibri" w:hAnsi="Arial" w:cs="Arial"/>
                <w:sz w:val="24"/>
                <w:szCs w:val="24"/>
              </w:rPr>
              <w:t>ontributions t</w:t>
            </w:r>
            <w:r>
              <w:rPr>
                <w:rFonts w:ascii="Arial" w:eastAsia="Calibri" w:hAnsi="Arial" w:cs="Arial"/>
                <w:sz w:val="24"/>
                <w:szCs w:val="24"/>
              </w:rPr>
              <w:t>o</w:t>
            </w:r>
            <w:r w:rsidRPr="00AA7E2F">
              <w:rPr>
                <w:rFonts w:ascii="Arial" w:eastAsia="Calibri" w:hAnsi="Arial" w:cs="Arial"/>
                <w:sz w:val="24"/>
                <w:szCs w:val="24"/>
              </w:rPr>
              <w:t xml:space="preserve"> responsibilities that local authorities hold for all schools (services previously funded by the retained rate of the ESG). </w:t>
            </w:r>
          </w:p>
          <w:p w:rsidR="00AA7E2F" w:rsidRDefault="00AA7E2F" w:rsidP="00AA7E2F">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sidR="00465AD8">
              <w:rPr>
                <w:rFonts w:ascii="Arial" w:eastAsia="Calibri" w:hAnsi="Arial" w:cs="Arial"/>
                <w:sz w:val="24"/>
                <w:szCs w:val="24"/>
              </w:rPr>
              <w:t>C</w:t>
            </w:r>
            <w:r w:rsidRPr="00AA7E2F">
              <w:rPr>
                <w:rFonts w:ascii="Arial" w:eastAsia="Calibri" w:hAnsi="Arial" w:cs="Arial"/>
                <w:sz w:val="24"/>
                <w:szCs w:val="24"/>
              </w:rPr>
              <w:t>ontributions t</w:t>
            </w:r>
            <w:r>
              <w:rPr>
                <w:rFonts w:ascii="Arial" w:eastAsia="Calibri" w:hAnsi="Arial" w:cs="Arial"/>
                <w:sz w:val="24"/>
                <w:szCs w:val="24"/>
              </w:rPr>
              <w:t>o</w:t>
            </w:r>
            <w:r w:rsidRPr="00AA7E2F">
              <w:rPr>
                <w:rFonts w:ascii="Arial" w:eastAsia="Calibri" w:hAnsi="Arial" w:cs="Arial"/>
                <w:sz w:val="24"/>
                <w:szCs w:val="24"/>
              </w:rPr>
              <w:t xml:space="preserve"> responsibilities that local authorities hold for </w:t>
            </w:r>
            <w:r>
              <w:rPr>
                <w:rFonts w:ascii="Arial" w:eastAsia="Calibri" w:hAnsi="Arial" w:cs="Arial"/>
                <w:sz w:val="24"/>
                <w:szCs w:val="24"/>
              </w:rPr>
              <w:t xml:space="preserve">maintained </w:t>
            </w:r>
            <w:r w:rsidRPr="00AA7E2F">
              <w:rPr>
                <w:rFonts w:ascii="Arial" w:eastAsia="Calibri" w:hAnsi="Arial" w:cs="Arial"/>
                <w:sz w:val="24"/>
                <w:szCs w:val="24"/>
              </w:rPr>
              <w:t xml:space="preserve">schools (services previously funded by the </w:t>
            </w:r>
            <w:r>
              <w:rPr>
                <w:rFonts w:ascii="Arial" w:eastAsia="Calibri" w:hAnsi="Arial" w:cs="Arial"/>
                <w:sz w:val="24"/>
                <w:szCs w:val="24"/>
              </w:rPr>
              <w:t>general</w:t>
            </w:r>
            <w:r w:rsidRPr="00AA7E2F">
              <w:rPr>
                <w:rFonts w:ascii="Arial" w:eastAsia="Calibri" w:hAnsi="Arial" w:cs="Arial"/>
                <w:sz w:val="24"/>
                <w:szCs w:val="24"/>
              </w:rPr>
              <w:t xml:space="preserve"> rate of the ESG)</w:t>
            </w:r>
            <w:r>
              <w:rPr>
                <w:rFonts w:ascii="Arial" w:eastAsia="Calibri" w:hAnsi="Arial" w:cs="Arial"/>
                <w:sz w:val="24"/>
                <w:szCs w:val="24"/>
              </w:rPr>
              <w:t xml:space="preserve"> (voted on by the relevant maintained school members of the forum only).</w:t>
            </w:r>
          </w:p>
          <w:p w:rsidR="00AA7E2F" w:rsidRDefault="00AA7E2F" w:rsidP="00AA7E2F">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sidR="00465AD8">
              <w:rPr>
                <w:rFonts w:ascii="Arial" w:eastAsia="Calibri" w:hAnsi="Arial" w:cs="Arial"/>
                <w:sz w:val="24"/>
                <w:szCs w:val="24"/>
              </w:rPr>
              <w:t>D</w:t>
            </w:r>
            <w:r>
              <w:rPr>
                <w:rFonts w:ascii="Arial" w:eastAsia="Calibri" w:hAnsi="Arial" w:cs="Arial"/>
                <w:sz w:val="24"/>
                <w:szCs w:val="24"/>
              </w:rPr>
              <w:t>e-delegated services from the schools block (voted on by the relevant maintained school members of the forum only).</w:t>
            </w:r>
          </w:p>
          <w:p w:rsidR="002114DC" w:rsidRPr="00E346E9" w:rsidRDefault="002114DC" w:rsidP="002114DC">
            <w:pPr>
              <w:autoSpaceDE w:val="0"/>
              <w:autoSpaceDN w:val="0"/>
              <w:adjustRightInd w:val="0"/>
              <w:spacing w:after="0" w:line="240" w:lineRule="auto"/>
              <w:rPr>
                <w:rFonts w:ascii="Arial" w:eastAsia="Calibri" w:hAnsi="Arial" w:cs="Arial"/>
                <w:color w:val="FF0000"/>
                <w:sz w:val="24"/>
                <w:szCs w:val="24"/>
              </w:rPr>
            </w:pPr>
          </w:p>
        </w:tc>
      </w:tr>
      <w:tr w:rsidR="00AA7E2F" w:rsidRPr="00E346E9" w:rsidTr="00B76D79">
        <w:tc>
          <w:tcPr>
            <w:tcW w:w="4199" w:type="dxa"/>
            <w:shd w:val="clear" w:color="auto" w:fill="auto"/>
          </w:tcPr>
          <w:p w:rsidR="00AA7E2F" w:rsidRPr="00AA7E2F" w:rsidRDefault="00465AD8" w:rsidP="003C27F5">
            <w:pPr>
              <w:spacing w:after="0" w:line="240" w:lineRule="auto"/>
              <w:rPr>
                <w:rFonts w:ascii="Arial" w:hAnsi="Arial" w:cs="Arial"/>
                <w:sz w:val="24"/>
                <w:szCs w:val="24"/>
              </w:rPr>
            </w:pPr>
            <w:r>
              <w:rPr>
                <w:rFonts w:ascii="Arial" w:hAnsi="Arial" w:cs="Arial"/>
                <w:sz w:val="24"/>
                <w:szCs w:val="24"/>
              </w:rPr>
              <w:t xml:space="preserve">Schools Forum approval is </w:t>
            </w:r>
            <w:bookmarkStart w:id="0" w:name="_GoBack"/>
            <w:bookmarkEnd w:id="0"/>
            <w:r>
              <w:rPr>
                <w:rFonts w:ascii="Arial" w:hAnsi="Arial" w:cs="Arial"/>
                <w:sz w:val="24"/>
                <w:szCs w:val="24"/>
              </w:rPr>
              <w:t>required</w:t>
            </w:r>
          </w:p>
        </w:tc>
        <w:tc>
          <w:tcPr>
            <w:tcW w:w="4323" w:type="dxa"/>
            <w:shd w:val="clear" w:color="auto" w:fill="auto"/>
          </w:tcPr>
          <w:p w:rsidR="00465AD8" w:rsidRPr="00AA7E2F" w:rsidRDefault="00465AD8" w:rsidP="00465AD8">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Pr>
                <w:rFonts w:ascii="Arial" w:eastAsia="Calibri" w:hAnsi="Arial" w:cs="Arial"/>
                <w:sz w:val="24"/>
                <w:szCs w:val="24"/>
              </w:rPr>
              <w:t>Any movement of funding out of the schools block</w:t>
            </w:r>
            <w:r w:rsidRPr="00AA7E2F">
              <w:rPr>
                <w:rFonts w:ascii="Arial" w:eastAsia="Calibri" w:hAnsi="Arial" w:cs="Arial"/>
                <w:sz w:val="24"/>
                <w:szCs w:val="24"/>
              </w:rPr>
              <w:t xml:space="preserve"> </w:t>
            </w:r>
          </w:p>
          <w:p w:rsidR="00465AD8" w:rsidRPr="00AA7E2F" w:rsidRDefault="00465AD8" w:rsidP="00465AD8">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Pr>
                <w:rFonts w:ascii="Arial" w:eastAsia="Calibri" w:hAnsi="Arial" w:cs="Arial"/>
                <w:sz w:val="24"/>
                <w:szCs w:val="24"/>
              </w:rPr>
              <w:t>Any deficit of funding from the previous funding period which reduces the amount of the schools budget</w:t>
            </w:r>
            <w:r w:rsidRPr="00AA7E2F">
              <w:rPr>
                <w:rFonts w:ascii="Arial" w:eastAsia="Calibri" w:hAnsi="Arial" w:cs="Arial"/>
                <w:sz w:val="24"/>
                <w:szCs w:val="24"/>
              </w:rPr>
              <w:t xml:space="preserve"> </w:t>
            </w:r>
          </w:p>
          <w:p w:rsidR="00465AD8" w:rsidRPr="00AA7E2F" w:rsidRDefault="00465AD8" w:rsidP="00465AD8">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Pr>
                <w:rFonts w:ascii="Arial" w:eastAsia="Calibri" w:hAnsi="Arial" w:cs="Arial"/>
                <w:sz w:val="24"/>
                <w:szCs w:val="24"/>
              </w:rPr>
              <w:t>Any brought forward deficit on de-delegated services which is to be met from the overall schools budget.</w:t>
            </w:r>
            <w:r w:rsidRPr="00AA7E2F">
              <w:rPr>
                <w:rFonts w:ascii="Arial" w:eastAsia="Calibri" w:hAnsi="Arial" w:cs="Arial"/>
                <w:sz w:val="24"/>
                <w:szCs w:val="24"/>
              </w:rPr>
              <w:t xml:space="preserve"> </w:t>
            </w:r>
          </w:p>
          <w:p w:rsidR="00AA7E2F" w:rsidRPr="00AA7E2F" w:rsidRDefault="00AA7E2F" w:rsidP="002114DC">
            <w:pPr>
              <w:autoSpaceDE w:val="0"/>
              <w:autoSpaceDN w:val="0"/>
              <w:adjustRightInd w:val="0"/>
              <w:spacing w:after="0" w:line="240" w:lineRule="auto"/>
              <w:rPr>
                <w:rFonts w:ascii="Arial" w:eastAsia="Calibri" w:hAnsi="Arial" w:cs="Arial"/>
                <w:sz w:val="24"/>
                <w:szCs w:val="24"/>
              </w:rPr>
            </w:pPr>
          </w:p>
        </w:tc>
      </w:tr>
      <w:tr w:rsidR="00E346E9" w:rsidRPr="00E346E9" w:rsidTr="00B76D79">
        <w:tc>
          <w:tcPr>
            <w:tcW w:w="4199" w:type="dxa"/>
            <w:shd w:val="clear" w:color="auto" w:fill="auto"/>
          </w:tcPr>
          <w:p w:rsidR="002114DC" w:rsidRPr="00AA7E2F" w:rsidRDefault="00AA7E2F" w:rsidP="002114DC">
            <w:pPr>
              <w:spacing w:after="0" w:line="240" w:lineRule="auto"/>
              <w:rPr>
                <w:rFonts w:ascii="Arial" w:eastAsia="Calibri" w:hAnsi="Arial" w:cs="Arial"/>
                <w:sz w:val="24"/>
                <w:szCs w:val="24"/>
              </w:rPr>
            </w:pPr>
            <w:r w:rsidRPr="00AA7E2F">
              <w:rPr>
                <w:rFonts w:ascii="Arial" w:hAnsi="Arial" w:cs="Arial"/>
                <w:sz w:val="24"/>
                <w:szCs w:val="24"/>
              </w:rPr>
              <w:t>Schools F</w:t>
            </w:r>
            <w:r w:rsidR="0073771C" w:rsidRPr="00AA7E2F">
              <w:rPr>
                <w:rFonts w:ascii="Arial" w:hAnsi="Arial" w:cs="Arial"/>
                <w:sz w:val="24"/>
                <w:szCs w:val="24"/>
              </w:rPr>
              <w:t>orum approval is required on a line-by-line basis. The budget cannot exceed the value agreed in the previous funding period and no new commitments can be entered into.</w:t>
            </w:r>
          </w:p>
        </w:tc>
        <w:tc>
          <w:tcPr>
            <w:tcW w:w="4323" w:type="dxa"/>
            <w:shd w:val="clear" w:color="auto" w:fill="auto"/>
          </w:tcPr>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Capital expenditure funded from revenue</w:t>
            </w:r>
            <w:r w:rsidR="00484775" w:rsidRPr="00AA7E2F">
              <w:rPr>
                <w:rFonts w:ascii="Arial" w:eastAsia="Calibri" w:hAnsi="Arial" w:cs="Arial"/>
                <w:sz w:val="24"/>
                <w:szCs w:val="24"/>
              </w:rPr>
              <w:t xml:space="preserve"> (i.e. no new projects can be charged to the central schools budget)</w:t>
            </w:r>
            <w:r w:rsidRPr="00AA7E2F">
              <w:rPr>
                <w:rFonts w:ascii="Arial" w:eastAsia="Calibri" w:hAnsi="Arial" w:cs="Arial"/>
                <w:sz w:val="24"/>
                <w:szCs w:val="24"/>
              </w:rPr>
              <w:t xml:space="preserve">. </w:t>
            </w:r>
          </w:p>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Contribution to combined budgets.</w:t>
            </w:r>
          </w:p>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sidR="00484775" w:rsidRPr="00AA7E2F">
              <w:rPr>
                <w:rFonts w:ascii="Arial" w:eastAsia="Calibri" w:hAnsi="Arial" w:cs="Arial"/>
                <w:sz w:val="24"/>
                <w:szCs w:val="24"/>
              </w:rPr>
              <w:t xml:space="preserve">Existing </w:t>
            </w:r>
            <w:r w:rsidRPr="00AA7E2F">
              <w:rPr>
                <w:rFonts w:ascii="Arial" w:eastAsia="Calibri" w:hAnsi="Arial" w:cs="Arial"/>
                <w:sz w:val="24"/>
                <w:szCs w:val="24"/>
              </w:rPr>
              <w:t>termination of employment costs (</w:t>
            </w:r>
            <w:r w:rsidR="00484775" w:rsidRPr="00AA7E2F">
              <w:rPr>
                <w:rFonts w:ascii="Arial" w:eastAsia="Calibri" w:hAnsi="Arial" w:cs="Arial"/>
                <w:sz w:val="24"/>
                <w:szCs w:val="24"/>
              </w:rPr>
              <w:t xml:space="preserve">i.e. </w:t>
            </w:r>
            <w:r w:rsidRPr="00AA7E2F">
              <w:rPr>
                <w:rFonts w:ascii="Arial" w:eastAsia="Calibri" w:hAnsi="Arial" w:cs="Arial"/>
                <w:sz w:val="24"/>
                <w:szCs w:val="24"/>
              </w:rPr>
              <w:t>no new redundancy costs can be charged to the central schools budget</w:t>
            </w:r>
            <w:r w:rsidR="00484775" w:rsidRPr="00AA7E2F">
              <w:rPr>
                <w:rFonts w:ascii="Arial" w:eastAsia="Calibri" w:hAnsi="Arial" w:cs="Arial"/>
                <w:sz w:val="24"/>
                <w:szCs w:val="24"/>
              </w:rPr>
              <w:t>)</w:t>
            </w:r>
            <w:r w:rsidRPr="00AA7E2F">
              <w:rPr>
                <w:rFonts w:ascii="Arial" w:eastAsia="Calibri" w:hAnsi="Arial" w:cs="Arial"/>
                <w:sz w:val="24"/>
                <w:szCs w:val="24"/>
              </w:rPr>
              <w:t>.</w:t>
            </w:r>
          </w:p>
          <w:p w:rsidR="002114DC" w:rsidRPr="00AA7E2F" w:rsidRDefault="002114DC" w:rsidP="002114DC">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w:t>
            </w:r>
            <w:r w:rsidR="0073771C" w:rsidRPr="00AA7E2F">
              <w:rPr>
                <w:rFonts w:ascii="Arial" w:eastAsia="Calibri" w:hAnsi="Arial" w:cs="Arial"/>
                <w:sz w:val="24"/>
                <w:szCs w:val="24"/>
              </w:rPr>
              <w:t>P</w:t>
            </w:r>
            <w:r w:rsidRPr="00AA7E2F">
              <w:rPr>
                <w:rFonts w:ascii="Arial" w:eastAsia="Calibri" w:hAnsi="Arial" w:cs="Arial"/>
                <w:sz w:val="24"/>
                <w:szCs w:val="24"/>
              </w:rPr>
              <w:t>rudential borrowing costs.</w:t>
            </w:r>
          </w:p>
          <w:p w:rsidR="001E2953" w:rsidRPr="00E346E9" w:rsidRDefault="001E2953" w:rsidP="002114DC">
            <w:pPr>
              <w:autoSpaceDE w:val="0"/>
              <w:autoSpaceDN w:val="0"/>
              <w:adjustRightInd w:val="0"/>
              <w:spacing w:after="0" w:line="240" w:lineRule="auto"/>
              <w:rPr>
                <w:rFonts w:ascii="Arial" w:eastAsia="Calibri" w:hAnsi="Arial" w:cs="Arial"/>
                <w:color w:val="FF0000"/>
                <w:sz w:val="24"/>
                <w:szCs w:val="24"/>
              </w:rPr>
            </w:pPr>
          </w:p>
        </w:tc>
      </w:tr>
      <w:tr w:rsidR="00BF002F" w:rsidRPr="00E346E9" w:rsidTr="00B76D79">
        <w:tc>
          <w:tcPr>
            <w:tcW w:w="4199" w:type="dxa"/>
            <w:shd w:val="clear" w:color="auto" w:fill="auto"/>
          </w:tcPr>
          <w:p w:rsidR="001E2953" w:rsidRPr="00AA7E2F" w:rsidRDefault="00AA7E2F" w:rsidP="002114DC">
            <w:pPr>
              <w:spacing w:after="0" w:line="240" w:lineRule="auto"/>
              <w:rPr>
                <w:rFonts w:ascii="Arial" w:hAnsi="Arial" w:cs="Arial"/>
                <w:sz w:val="24"/>
                <w:szCs w:val="24"/>
              </w:rPr>
            </w:pPr>
            <w:r>
              <w:rPr>
                <w:rFonts w:ascii="Arial" w:hAnsi="Arial" w:cs="Arial"/>
                <w:sz w:val="24"/>
                <w:szCs w:val="24"/>
              </w:rPr>
              <w:t>Schools F</w:t>
            </w:r>
            <w:r w:rsidR="001E2953" w:rsidRPr="00AA7E2F">
              <w:rPr>
                <w:rFonts w:ascii="Arial" w:hAnsi="Arial" w:cs="Arial"/>
                <w:sz w:val="24"/>
                <w:szCs w:val="24"/>
              </w:rPr>
              <w:t>orum approval is required on a line-by-line basis, including approval of the criteria for allocating funds to schools.</w:t>
            </w:r>
          </w:p>
        </w:tc>
        <w:tc>
          <w:tcPr>
            <w:tcW w:w="4323" w:type="dxa"/>
            <w:shd w:val="clear" w:color="auto" w:fill="auto"/>
          </w:tcPr>
          <w:p w:rsidR="001E2953" w:rsidRPr="00AA7E2F" w:rsidRDefault="001E2953" w:rsidP="001E2953">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Funding for significant pre-16 pupil growth, including new schools set up to meet basic need, whether maintained or academy. </w:t>
            </w:r>
          </w:p>
          <w:p w:rsidR="001E2953" w:rsidRPr="00AA7E2F" w:rsidRDefault="001E2953" w:rsidP="001E2953">
            <w:pPr>
              <w:autoSpaceDE w:val="0"/>
              <w:autoSpaceDN w:val="0"/>
              <w:adjustRightInd w:val="0"/>
              <w:spacing w:after="0" w:line="240" w:lineRule="auto"/>
              <w:rPr>
                <w:rFonts w:ascii="Arial" w:eastAsia="Calibri" w:hAnsi="Arial" w:cs="Arial"/>
                <w:sz w:val="24"/>
                <w:szCs w:val="24"/>
              </w:rPr>
            </w:pPr>
            <w:r w:rsidRPr="00AA7E2F">
              <w:rPr>
                <w:rFonts w:ascii="Arial" w:eastAsia="Calibri" w:hAnsi="Arial" w:cs="Arial"/>
                <w:sz w:val="24"/>
                <w:szCs w:val="24"/>
              </w:rPr>
              <w:t xml:space="preserve"> Funding for good or outstanding schools with falling rolls where growth </w:t>
            </w:r>
            <w:r w:rsidRPr="00AA7E2F">
              <w:rPr>
                <w:rFonts w:ascii="Arial" w:eastAsia="Calibri" w:hAnsi="Arial" w:cs="Arial"/>
                <w:sz w:val="24"/>
                <w:szCs w:val="24"/>
              </w:rPr>
              <w:lastRenderedPageBreak/>
              <w:t xml:space="preserve">in pupil numbers is expected within 3 years.  </w:t>
            </w:r>
          </w:p>
          <w:p w:rsidR="001E2953" w:rsidRPr="00AA7E2F" w:rsidRDefault="001E2953" w:rsidP="002114DC">
            <w:pPr>
              <w:autoSpaceDE w:val="0"/>
              <w:autoSpaceDN w:val="0"/>
              <w:adjustRightInd w:val="0"/>
              <w:spacing w:after="0" w:line="240" w:lineRule="auto"/>
              <w:rPr>
                <w:rFonts w:ascii="Arial" w:eastAsia="Calibri" w:hAnsi="Arial" w:cs="Arial"/>
                <w:sz w:val="24"/>
                <w:szCs w:val="24"/>
              </w:rPr>
            </w:pPr>
          </w:p>
        </w:tc>
      </w:tr>
    </w:tbl>
    <w:p w:rsidR="002114DC" w:rsidRPr="00E346E9" w:rsidRDefault="002114DC">
      <w:pPr>
        <w:rPr>
          <w:color w:val="FF0000"/>
        </w:rPr>
      </w:pPr>
    </w:p>
    <w:p w:rsidR="0073771C" w:rsidRPr="00BF002F" w:rsidRDefault="0073771C"/>
    <w:p w:rsidR="0073771C" w:rsidRPr="00BF002F" w:rsidRDefault="0073771C"/>
    <w:p w:rsidR="0073771C" w:rsidRPr="00BF002F" w:rsidRDefault="0073771C"/>
    <w:p w:rsidR="00E76CC7" w:rsidRPr="00BF002F" w:rsidRDefault="00E76CC7"/>
    <w:sectPr w:rsidR="00E76CC7" w:rsidRPr="00BF002F" w:rsidSect="0013278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DEC" w:rsidRDefault="00836DEC" w:rsidP="00184C05">
      <w:pPr>
        <w:spacing w:after="0" w:line="240" w:lineRule="auto"/>
      </w:pPr>
      <w:r>
        <w:separator/>
      </w:r>
    </w:p>
  </w:endnote>
  <w:endnote w:type="continuationSeparator" w:id="0">
    <w:p w:rsidR="00836DEC" w:rsidRDefault="00836DEC" w:rsidP="0018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540873"/>
      <w:docPartObj>
        <w:docPartGallery w:val="Page Numbers (Bottom of Page)"/>
        <w:docPartUnique/>
      </w:docPartObj>
    </w:sdtPr>
    <w:sdtEndPr>
      <w:rPr>
        <w:noProof/>
      </w:rPr>
    </w:sdtEndPr>
    <w:sdtContent>
      <w:p w:rsidR="003D0427" w:rsidRDefault="003D0427">
        <w:pPr>
          <w:pStyle w:val="Footer"/>
          <w:jc w:val="right"/>
        </w:pPr>
        <w:r>
          <w:fldChar w:fldCharType="begin"/>
        </w:r>
        <w:r>
          <w:instrText xml:space="preserve"> PAGE   \* MERGEFORMAT </w:instrText>
        </w:r>
        <w:r>
          <w:fldChar w:fldCharType="separate"/>
        </w:r>
        <w:r w:rsidR="003C27F5">
          <w:rPr>
            <w:noProof/>
          </w:rPr>
          <w:t>7</w:t>
        </w:r>
        <w:r>
          <w:rPr>
            <w:noProof/>
          </w:rPr>
          <w:fldChar w:fldCharType="end"/>
        </w:r>
      </w:p>
    </w:sdtContent>
  </w:sdt>
  <w:p w:rsidR="003D0427" w:rsidRDefault="003D0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DEC" w:rsidRDefault="00836DEC" w:rsidP="00184C05">
      <w:pPr>
        <w:spacing w:after="0" w:line="240" w:lineRule="auto"/>
      </w:pPr>
      <w:r>
        <w:separator/>
      </w:r>
    </w:p>
  </w:footnote>
  <w:footnote w:type="continuationSeparator" w:id="0">
    <w:p w:rsidR="00836DEC" w:rsidRDefault="00836DEC" w:rsidP="00184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4D" w:rsidRPr="00184C05" w:rsidRDefault="00F0674D" w:rsidP="00F0674D">
    <w:pPr>
      <w:pStyle w:val="Header"/>
      <w:jc w:val="right"/>
      <w:rPr>
        <w:rFonts w:ascii="Arial" w:hAnsi="Arial" w:cs="Arial"/>
        <w:sz w:val="28"/>
        <w:szCs w:val="28"/>
      </w:rPr>
    </w:pPr>
    <w:r>
      <w:rPr>
        <w:rFonts w:ascii="Arial" w:hAnsi="Arial" w:cs="Arial"/>
        <w:sz w:val="28"/>
        <w:szCs w:val="28"/>
      </w:rPr>
      <w:t xml:space="preserve">Item </w:t>
    </w:r>
    <w:r w:rsidR="00377FDA">
      <w:rPr>
        <w:rFonts w:ascii="Arial" w:hAnsi="Arial" w:cs="Arial"/>
        <w:sz w:val="28"/>
        <w:szCs w:val="28"/>
      </w:rPr>
      <w:t>14</w:t>
    </w:r>
    <w:r w:rsidR="00184C05" w:rsidRPr="00184C05">
      <w:rPr>
        <w:rFonts w:ascii="Arial" w:hAnsi="Arial" w:cs="Arial"/>
        <w:sz w:val="28"/>
        <w:szCs w:val="28"/>
      </w:rPr>
      <w:t>/1</w:t>
    </w:r>
    <w:r w:rsidR="00377FDA">
      <w:rPr>
        <w:rFonts w:ascii="Arial" w:hAnsi="Arial" w:cs="Arial"/>
        <w:sz w:val="28"/>
        <w:szCs w:val="28"/>
      </w:rPr>
      <w:t>7</w:t>
    </w:r>
  </w:p>
  <w:p w:rsidR="00184C05" w:rsidRDefault="00184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7AD"/>
    <w:multiLevelType w:val="hybridMultilevel"/>
    <w:tmpl w:val="1B32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4E5477"/>
    <w:multiLevelType w:val="hybridMultilevel"/>
    <w:tmpl w:val="3B6A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0D6CD8"/>
    <w:multiLevelType w:val="hybridMultilevel"/>
    <w:tmpl w:val="EA7AE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590F63"/>
    <w:multiLevelType w:val="hybridMultilevel"/>
    <w:tmpl w:val="FA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F1149"/>
    <w:multiLevelType w:val="hybridMultilevel"/>
    <w:tmpl w:val="7A3CE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BA1837"/>
    <w:multiLevelType w:val="hybridMultilevel"/>
    <w:tmpl w:val="69FC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FE4C1C"/>
    <w:multiLevelType w:val="hybridMultilevel"/>
    <w:tmpl w:val="0B88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12"/>
  </w:num>
  <w:num w:numId="6">
    <w:abstractNumId w:val="1"/>
  </w:num>
  <w:num w:numId="7">
    <w:abstractNumId w:val="0"/>
  </w:num>
  <w:num w:numId="8">
    <w:abstractNumId w:val="8"/>
  </w:num>
  <w:num w:numId="9">
    <w:abstractNumId w:val="3"/>
  </w:num>
  <w:num w:numId="10">
    <w:abstractNumId w:val="10"/>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3BE1"/>
    <w:rsid w:val="000237E6"/>
    <w:rsid w:val="00024E66"/>
    <w:rsid w:val="000347A0"/>
    <w:rsid w:val="00047156"/>
    <w:rsid w:val="000570FF"/>
    <w:rsid w:val="00063F24"/>
    <w:rsid w:val="000649A6"/>
    <w:rsid w:val="00067BC6"/>
    <w:rsid w:val="00072DE9"/>
    <w:rsid w:val="000A3032"/>
    <w:rsid w:val="000B30DE"/>
    <w:rsid w:val="000D564F"/>
    <w:rsid w:val="00122D05"/>
    <w:rsid w:val="00132787"/>
    <w:rsid w:val="00155ADA"/>
    <w:rsid w:val="00164D45"/>
    <w:rsid w:val="001653ED"/>
    <w:rsid w:val="00184C05"/>
    <w:rsid w:val="00186813"/>
    <w:rsid w:val="00191E2A"/>
    <w:rsid w:val="00195259"/>
    <w:rsid w:val="00195CCA"/>
    <w:rsid w:val="001B4F60"/>
    <w:rsid w:val="001E2953"/>
    <w:rsid w:val="001F275A"/>
    <w:rsid w:val="001F4227"/>
    <w:rsid w:val="002052C0"/>
    <w:rsid w:val="002114DC"/>
    <w:rsid w:val="00234D5A"/>
    <w:rsid w:val="00235922"/>
    <w:rsid w:val="00252365"/>
    <w:rsid w:val="00263901"/>
    <w:rsid w:val="002739C4"/>
    <w:rsid w:val="00285E78"/>
    <w:rsid w:val="002A0C0C"/>
    <w:rsid w:val="002B2382"/>
    <w:rsid w:val="00317217"/>
    <w:rsid w:val="0032150B"/>
    <w:rsid w:val="003371F3"/>
    <w:rsid w:val="00364ECC"/>
    <w:rsid w:val="00377FDA"/>
    <w:rsid w:val="00390543"/>
    <w:rsid w:val="00396554"/>
    <w:rsid w:val="003A3A4E"/>
    <w:rsid w:val="003C27F5"/>
    <w:rsid w:val="003D0427"/>
    <w:rsid w:val="00406936"/>
    <w:rsid w:val="004358CC"/>
    <w:rsid w:val="00442276"/>
    <w:rsid w:val="00460F38"/>
    <w:rsid w:val="004614FB"/>
    <w:rsid w:val="00465AD8"/>
    <w:rsid w:val="004806FB"/>
    <w:rsid w:val="00484775"/>
    <w:rsid w:val="004A11CA"/>
    <w:rsid w:val="004A34F3"/>
    <w:rsid w:val="004A77E9"/>
    <w:rsid w:val="004E1091"/>
    <w:rsid w:val="004E3721"/>
    <w:rsid w:val="00500F99"/>
    <w:rsid w:val="00503BE1"/>
    <w:rsid w:val="005071E6"/>
    <w:rsid w:val="00526AC9"/>
    <w:rsid w:val="005422FF"/>
    <w:rsid w:val="00574C2A"/>
    <w:rsid w:val="005966B5"/>
    <w:rsid w:val="005A11ED"/>
    <w:rsid w:val="005D1554"/>
    <w:rsid w:val="005E32A6"/>
    <w:rsid w:val="005E6913"/>
    <w:rsid w:val="006065BA"/>
    <w:rsid w:val="00653FE6"/>
    <w:rsid w:val="0067689C"/>
    <w:rsid w:val="00680499"/>
    <w:rsid w:val="00682B6E"/>
    <w:rsid w:val="006E32D5"/>
    <w:rsid w:val="006F15BB"/>
    <w:rsid w:val="006F4262"/>
    <w:rsid w:val="006F51C4"/>
    <w:rsid w:val="00700BB0"/>
    <w:rsid w:val="0072478A"/>
    <w:rsid w:val="0073771C"/>
    <w:rsid w:val="00750B9A"/>
    <w:rsid w:val="00776FEB"/>
    <w:rsid w:val="00783561"/>
    <w:rsid w:val="00786FBC"/>
    <w:rsid w:val="007A6163"/>
    <w:rsid w:val="007B4073"/>
    <w:rsid w:val="007C377D"/>
    <w:rsid w:val="007D36DD"/>
    <w:rsid w:val="007F4B2B"/>
    <w:rsid w:val="007F71CB"/>
    <w:rsid w:val="00805A0E"/>
    <w:rsid w:val="00836DEC"/>
    <w:rsid w:val="00840089"/>
    <w:rsid w:val="00850FAC"/>
    <w:rsid w:val="0086561A"/>
    <w:rsid w:val="008809FF"/>
    <w:rsid w:val="008A1C2A"/>
    <w:rsid w:val="008A6F78"/>
    <w:rsid w:val="008D36E1"/>
    <w:rsid w:val="008D37C1"/>
    <w:rsid w:val="00907859"/>
    <w:rsid w:val="00937C45"/>
    <w:rsid w:val="00940109"/>
    <w:rsid w:val="00944B3A"/>
    <w:rsid w:val="0095433C"/>
    <w:rsid w:val="00964AF0"/>
    <w:rsid w:val="009C7B08"/>
    <w:rsid w:val="009F0BB6"/>
    <w:rsid w:val="009F7952"/>
    <w:rsid w:val="00A033C0"/>
    <w:rsid w:val="00A12CAC"/>
    <w:rsid w:val="00A660AF"/>
    <w:rsid w:val="00A705BB"/>
    <w:rsid w:val="00A74C5D"/>
    <w:rsid w:val="00A90EAD"/>
    <w:rsid w:val="00A955DE"/>
    <w:rsid w:val="00AA7E2F"/>
    <w:rsid w:val="00AC2C32"/>
    <w:rsid w:val="00AC3EF1"/>
    <w:rsid w:val="00AE46FB"/>
    <w:rsid w:val="00B14A41"/>
    <w:rsid w:val="00B23470"/>
    <w:rsid w:val="00B34F2B"/>
    <w:rsid w:val="00B40804"/>
    <w:rsid w:val="00B528C2"/>
    <w:rsid w:val="00B63F44"/>
    <w:rsid w:val="00B64EF7"/>
    <w:rsid w:val="00B76D79"/>
    <w:rsid w:val="00BB0603"/>
    <w:rsid w:val="00BF002F"/>
    <w:rsid w:val="00C158C2"/>
    <w:rsid w:val="00C2634B"/>
    <w:rsid w:val="00C54C1F"/>
    <w:rsid w:val="00C61B02"/>
    <w:rsid w:val="00C71A5F"/>
    <w:rsid w:val="00CE4402"/>
    <w:rsid w:val="00CF408D"/>
    <w:rsid w:val="00CF64D0"/>
    <w:rsid w:val="00D10801"/>
    <w:rsid w:val="00D427B5"/>
    <w:rsid w:val="00D527CF"/>
    <w:rsid w:val="00D5363E"/>
    <w:rsid w:val="00D76F11"/>
    <w:rsid w:val="00D772C7"/>
    <w:rsid w:val="00DB6E43"/>
    <w:rsid w:val="00DF5757"/>
    <w:rsid w:val="00E00EF5"/>
    <w:rsid w:val="00E026C8"/>
    <w:rsid w:val="00E0766C"/>
    <w:rsid w:val="00E10639"/>
    <w:rsid w:val="00E346E9"/>
    <w:rsid w:val="00E6230B"/>
    <w:rsid w:val="00E76CC7"/>
    <w:rsid w:val="00EB51BC"/>
    <w:rsid w:val="00EC37A2"/>
    <w:rsid w:val="00ED2BEB"/>
    <w:rsid w:val="00EE059C"/>
    <w:rsid w:val="00EF19E3"/>
    <w:rsid w:val="00F0674D"/>
    <w:rsid w:val="00F44332"/>
    <w:rsid w:val="00F57ADB"/>
    <w:rsid w:val="00F63D58"/>
    <w:rsid w:val="00F84601"/>
    <w:rsid w:val="00FA779F"/>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 w:type="table" w:styleId="TableGrid">
    <w:name w:val="Table Grid"/>
    <w:basedOn w:val="TableNormal"/>
    <w:uiPriority w:val="59"/>
    <w:rsid w:val="00B3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C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84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C05"/>
  </w:style>
  <w:style w:type="paragraph" w:styleId="Footer">
    <w:name w:val="footer"/>
    <w:basedOn w:val="Normal"/>
    <w:link w:val="FooterChar"/>
    <w:uiPriority w:val="99"/>
    <w:unhideWhenUsed/>
    <w:rsid w:val="00184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C05"/>
  </w:style>
  <w:style w:type="paragraph" w:styleId="BalloonText">
    <w:name w:val="Balloon Text"/>
    <w:basedOn w:val="Normal"/>
    <w:link w:val="BalloonTextChar"/>
    <w:uiPriority w:val="99"/>
    <w:semiHidden/>
    <w:unhideWhenUsed/>
    <w:rsid w:val="0018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6BF37-CA8F-4F0C-A8B9-422ABCE1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Kirven, Dave</cp:lastModifiedBy>
  <cp:revision>89</cp:revision>
  <cp:lastPrinted>2017-09-11T14:47:00Z</cp:lastPrinted>
  <dcterms:created xsi:type="dcterms:W3CDTF">2017-08-16T11:09:00Z</dcterms:created>
  <dcterms:modified xsi:type="dcterms:W3CDTF">2017-09-13T10:38:00Z</dcterms:modified>
</cp:coreProperties>
</file>