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473" w:rsidRDefault="00BC2473" w:rsidP="00BC2473">
      <w:pPr>
        <w:jc w:val="center"/>
        <w:rPr>
          <w:rFonts w:ascii="Arial" w:hAnsi="Arial" w:cs="Arial"/>
        </w:rPr>
      </w:pPr>
      <w:r>
        <w:rPr>
          <w:rFonts w:ascii="Arial" w:hAnsi="Arial" w:cs="Arial"/>
          <w:noProof/>
        </w:rPr>
        <w:drawing>
          <wp:inline distT="0" distB="0" distL="0" distR="0" wp14:anchorId="2D64324C" wp14:editId="77EA602D">
            <wp:extent cx="3114675" cy="1028700"/>
            <wp:effectExtent l="0" t="0" r="9525" b="0"/>
            <wp:docPr id="1" name="Picture 1"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4675" cy="1028700"/>
                    </a:xfrm>
                    <a:prstGeom prst="rect">
                      <a:avLst/>
                    </a:prstGeom>
                    <a:noFill/>
                    <a:ln>
                      <a:noFill/>
                    </a:ln>
                  </pic:spPr>
                </pic:pic>
              </a:graphicData>
            </a:graphic>
          </wp:inline>
        </w:drawing>
      </w:r>
    </w:p>
    <w:p w:rsidR="00BC2473" w:rsidRDefault="00BC2473" w:rsidP="00BC2473">
      <w:pPr>
        <w:jc w:val="center"/>
        <w:rPr>
          <w:rFonts w:ascii="Arial" w:hAnsi="Arial" w:cs="Arial"/>
          <w:b/>
          <w:u w:val="single"/>
        </w:rPr>
      </w:pPr>
      <w:r>
        <w:rPr>
          <w:rFonts w:ascii="Arial" w:hAnsi="Arial" w:cs="Arial"/>
          <w:b/>
          <w:u w:val="single"/>
        </w:rPr>
        <w:t>Minut</w:t>
      </w:r>
      <w:r w:rsidR="00CB6CC1">
        <w:rPr>
          <w:rFonts w:ascii="Arial" w:hAnsi="Arial" w:cs="Arial"/>
          <w:b/>
          <w:u w:val="single"/>
        </w:rPr>
        <w:t>es of the meeting held on Thurs</w:t>
      </w:r>
      <w:r>
        <w:rPr>
          <w:rFonts w:ascii="Arial" w:hAnsi="Arial" w:cs="Arial"/>
          <w:b/>
          <w:u w:val="single"/>
        </w:rPr>
        <w:t xml:space="preserve">day </w:t>
      </w:r>
      <w:r w:rsidR="00CB6CC1">
        <w:rPr>
          <w:rFonts w:ascii="Arial" w:hAnsi="Arial" w:cs="Arial"/>
          <w:b/>
          <w:u w:val="single"/>
        </w:rPr>
        <w:t>15</w:t>
      </w:r>
      <w:r w:rsidRPr="00BC2473">
        <w:rPr>
          <w:rFonts w:ascii="Arial" w:hAnsi="Arial" w:cs="Arial"/>
          <w:b/>
          <w:u w:val="single"/>
          <w:vertAlign w:val="superscript"/>
        </w:rPr>
        <w:t>th</w:t>
      </w:r>
      <w:r w:rsidR="00CB6CC1">
        <w:rPr>
          <w:rFonts w:ascii="Arial" w:hAnsi="Arial" w:cs="Arial"/>
          <w:b/>
          <w:u w:val="single"/>
        </w:rPr>
        <w:t xml:space="preserve"> November</w:t>
      </w:r>
      <w:r>
        <w:rPr>
          <w:rFonts w:ascii="Arial" w:hAnsi="Arial" w:cs="Arial"/>
          <w:b/>
          <w:u w:val="single"/>
        </w:rPr>
        <w:t xml:space="preserve"> 2018</w:t>
      </w:r>
    </w:p>
    <w:p w:rsidR="00BC2473" w:rsidRDefault="00BC2473" w:rsidP="00BC2473">
      <w:pPr>
        <w:jc w:val="center"/>
        <w:rPr>
          <w:rFonts w:ascii="Arial" w:hAnsi="Arial" w:cs="Arial"/>
          <w:b/>
          <w:u w:val="single"/>
        </w:rPr>
      </w:pPr>
    </w:p>
    <w:p w:rsidR="00BC2473" w:rsidRDefault="00BC2473" w:rsidP="00BC2473">
      <w:pPr>
        <w:jc w:val="center"/>
        <w:rPr>
          <w:rFonts w:ascii="Arial" w:hAnsi="Arial" w:cs="Arial"/>
          <w:b/>
          <w:u w:val="single"/>
        </w:rPr>
      </w:pPr>
      <w:r>
        <w:rPr>
          <w:rFonts w:ascii="Arial" w:hAnsi="Arial" w:cs="Arial"/>
          <w:b/>
          <w:u w:val="single"/>
        </w:rPr>
        <w:t>Tollbar Conference Centre</w:t>
      </w:r>
    </w:p>
    <w:p w:rsidR="00BC2473" w:rsidRDefault="00BC2473" w:rsidP="00BC2473">
      <w:pPr>
        <w:jc w:val="center"/>
        <w:rPr>
          <w:rFonts w:ascii="Arial" w:hAnsi="Arial" w:cs="Arial"/>
          <w:b/>
          <w:u w:val="single"/>
        </w:rPr>
      </w:pPr>
    </w:p>
    <w:tbl>
      <w:tblPr>
        <w:tblW w:w="12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84"/>
        <w:gridCol w:w="3492"/>
        <w:gridCol w:w="86"/>
        <w:gridCol w:w="2583"/>
        <w:gridCol w:w="964"/>
        <w:gridCol w:w="33"/>
        <w:gridCol w:w="477"/>
        <w:gridCol w:w="3164"/>
      </w:tblGrid>
      <w:tr w:rsidR="00BC2473" w:rsidTr="007B7779">
        <w:trPr>
          <w:gridAfter w:val="2"/>
          <w:wAfter w:w="3641" w:type="dxa"/>
        </w:trPr>
        <w:tc>
          <w:tcPr>
            <w:tcW w:w="1920" w:type="dxa"/>
            <w:gridSpan w:val="2"/>
            <w:tcBorders>
              <w:top w:val="nil"/>
              <w:left w:val="nil"/>
              <w:bottom w:val="nil"/>
              <w:right w:val="nil"/>
            </w:tcBorders>
          </w:tcPr>
          <w:p w:rsidR="00BC2473" w:rsidRDefault="00BC2473">
            <w:pPr>
              <w:spacing w:line="276" w:lineRule="auto"/>
              <w:jc w:val="both"/>
              <w:rPr>
                <w:rFonts w:ascii="Arial" w:hAnsi="Arial" w:cs="Arial"/>
                <w:lang w:eastAsia="en-US"/>
              </w:rPr>
            </w:pPr>
          </w:p>
          <w:p w:rsidR="00BC2473" w:rsidRDefault="00BC2473">
            <w:pPr>
              <w:spacing w:line="276" w:lineRule="auto"/>
              <w:jc w:val="both"/>
              <w:rPr>
                <w:rFonts w:ascii="Arial" w:hAnsi="Arial" w:cs="Arial"/>
                <w:lang w:eastAsia="en-US"/>
              </w:rPr>
            </w:pPr>
            <w:r>
              <w:rPr>
                <w:rFonts w:ascii="Arial" w:hAnsi="Arial" w:cs="Arial"/>
                <w:lang w:eastAsia="en-US"/>
              </w:rPr>
              <w:t>Present:</w:t>
            </w:r>
          </w:p>
        </w:tc>
        <w:tc>
          <w:tcPr>
            <w:tcW w:w="3578" w:type="dxa"/>
            <w:gridSpan w:val="2"/>
            <w:tcBorders>
              <w:top w:val="nil"/>
              <w:left w:val="nil"/>
              <w:bottom w:val="nil"/>
              <w:right w:val="nil"/>
            </w:tcBorders>
          </w:tcPr>
          <w:p w:rsidR="00BC2473" w:rsidRDefault="00BC2473">
            <w:pPr>
              <w:spacing w:line="276" w:lineRule="auto"/>
              <w:jc w:val="both"/>
              <w:rPr>
                <w:rFonts w:ascii="Arial" w:hAnsi="Arial" w:cs="Arial"/>
                <w:lang w:eastAsia="en-US"/>
              </w:rPr>
            </w:pPr>
          </w:p>
          <w:p w:rsidR="00BC2473" w:rsidRDefault="00BC2473">
            <w:pPr>
              <w:spacing w:line="276" w:lineRule="auto"/>
              <w:jc w:val="both"/>
              <w:rPr>
                <w:rFonts w:ascii="Arial" w:hAnsi="Arial" w:cs="Arial"/>
                <w:lang w:eastAsia="en-US"/>
              </w:rPr>
            </w:pPr>
            <w:r>
              <w:rPr>
                <w:rFonts w:ascii="Arial" w:hAnsi="Arial" w:cs="Arial"/>
                <w:lang w:eastAsia="en-US"/>
              </w:rPr>
              <w:t>David Hampson (DH) (Chair)</w:t>
            </w:r>
          </w:p>
        </w:tc>
        <w:tc>
          <w:tcPr>
            <w:tcW w:w="3580" w:type="dxa"/>
            <w:gridSpan w:val="3"/>
            <w:tcBorders>
              <w:top w:val="nil"/>
              <w:left w:val="nil"/>
              <w:bottom w:val="nil"/>
              <w:right w:val="nil"/>
            </w:tcBorders>
          </w:tcPr>
          <w:p w:rsidR="00BC2473" w:rsidRDefault="00BC2473">
            <w:pPr>
              <w:spacing w:line="276" w:lineRule="auto"/>
              <w:jc w:val="both"/>
              <w:rPr>
                <w:rFonts w:ascii="Arial" w:hAnsi="Arial" w:cs="Arial"/>
                <w:lang w:eastAsia="en-US"/>
              </w:rPr>
            </w:pPr>
          </w:p>
          <w:p w:rsidR="00BC2473" w:rsidRDefault="006C041D">
            <w:pPr>
              <w:spacing w:line="276" w:lineRule="auto"/>
              <w:jc w:val="both"/>
              <w:rPr>
                <w:rFonts w:ascii="Arial" w:hAnsi="Arial" w:cs="Arial"/>
                <w:lang w:eastAsia="en-US"/>
              </w:rPr>
            </w:pPr>
            <w:r>
              <w:rPr>
                <w:rFonts w:ascii="Arial" w:hAnsi="Arial" w:cs="Arial"/>
                <w:lang w:eastAsia="en-US"/>
              </w:rPr>
              <w:t>Helen Hussey (HH)</w:t>
            </w:r>
          </w:p>
        </w:tc>
      </w:tr>
      <w:tr w:rsidR="00BC2473" w:rsidTr="007B7779">
        <w:trPr>
          <w:gridAfter w:val="2"/>
          <w:wAfter w:w="3641" w:type="dxa"/>
        </w:trPr>
        <w:tc>
          <w:tcPr>
            <w:tcW w:w="1920" w:type="dxa"/>
            <w:gridSpan w:val="2"/>
            <w:tcBorders>
              <w:top w:val="nil"/>
              <w:left w:val="nil"/>
              <w:bottom w:val="nil"/>
              <w:right w:val="nil"/>
            </w:tcBorders>
          </w:tcPr>
          <w:p w:rsidR="00BC2473" w:rsidRDefault="00BC2473">
            <w:pPr>
              <w:spacing w:line="276" w:lineRule="auto"/>
              <w:jc w:val="both"/>
              <w:rPr>
                <w:rFonts w:ascii="Arial" w:hAnsi="Arial" w:cs="Arial"/>
                <w:b/>
                <w:u w:val="single"/>
                <w:lang w:eastAsia="en-US"/>
              </w:rPr>
            </w:pPr>
          </w:p>
        </w:tc>
        <w:tc>
          <w:tcPr>
            <w:tcW w:w="3578" w:type="dxa"/>
            <w:gridSpan w:val="2"/>
            <w:tcBorders>
              <w:top w:val="nil"/>
              <w:left w:val="nil"/>
              <w:bottom w:val="nil"/>
              <w:right w:val="nil"/>
            </w:tcBorders>
            <w:hideMark/>
          </w:tcPr>
          <w:p w:rsidR="00A929AD" w:rsidRDefault="006C041D">
            <w:pPr>
              <w:spacing w:line="276" w:lineRule="auto"/>
              <w:jc w:val="both"/>
              <w:rPr>
                <w:rFonts w:ascii="Arial" w:hAnsi="Arial" w:cs="Arial"/>
                <w:lang w:eastAsia="en-US"/>
              </w:rPr>
            </w:pPr>
            <w:r>
              <w:rPr>
                <w:rFonts w:ascii="Arial" w:hAnsi="Arial" w:cs="Arial"/>
                <w:lang w:eastAsia="en-US"/>
              </w:rPr>
              <w:t>George</w:t>
            </w:r>
            <w:r w:rsidR="00BC2473">
              <w:rPr>
                <w:rFonts w:ascii="Arial" w:hAnsi="Arial" w:cs="Arial"/>
                <w:lang w:eastAsia="en-US"/>
              </w:rPr>
              <w:t xml:space="preserve"> </w:t>
            </w:r>
            <w:r>
              <w:rPr>
                <w:rFonts w:ascii="Arial" w:hAnsi="Arial" w:cs="Arial"/>
                <w:lang w:eastAsia="en-US"/>
              </w:rPr>
              <w:t>Krawiec</w:t>
            </w:r>
            <w:r w:rsidR="00BC2473">
              <w:rPr>
                <w:rFonts w:ascii="Arial" w:hAnsi="Arial" w:cs="Arial"/>
                <w:lang w:eastAsia="en-US"/>
              </w:rPr>
              <w:t xml:space="preserve"> (</w:t>
            </w:r>
            <w:r>
              <w:rPr>
                <w:rFonts w:ascii="Arial" w:hAnsi="Arial" w:cs="Arial"/>
                <w:lang w:eastAsia="en-US"/>
              </w:rPr>
              <w:t>GK</w:t>
            </w:r>
            <w:r w:rsidR="00BC2473">
              <w:rPr>
                <w:rFonts w:ascii="Arial" w:hAnsi="Arial" w:cs="Arial"/>
                <w:lang w:eastAsia="en-US"/>
              </w:rPr>
              <w:t>)</w:t>
            </w:r>
          </w:p>
          <w:p w:rsidR="00BC2473" w:rsidRPr="00A929AD" w:rsidRDefault="006C041D" w:rsidP="00A929AD">
            <w:pPr>
              <w:rPr>
                <w:rFonts w:ascii="Arial" w:hAnsi="Arial" w:cs="Arial"/>
                <w:lang w:eastAsia="en-US"/>
              </w:rPr>
            </w:pPr>
            <w:r>
              <w:rPr>
                <w:rFonts w:ascii="Arial" w:hAnsi="Arial" w:cs="Arial"/>
                <w:lang w:eastAsia="en-US"/>
              </w:rPr>
              <w:t>Wendy Jackson (WJ)</w:t>
            </w:r>
          </w:p>
        </w:tc>
        <w:tc>
          <w:tcPr>
            <w:tcW w:w="3580" w:type="dxa"/>
            <w:gridSpan w:val="3"/>
            <w:tcBorders>
              <w:top w:val="nil"/>
              <w:left w:val="nil"/>
              <w:bottom w:val="nil"/>
              <w:right w:val="nil"/>
            </w:tcBorders>
          </w:tcPr>
          <w:p w:rsidR="00BC2473" w:rsidRDefault="006C041D">
            <w:pPr>
              <w:spacing w:line="276" w:lineRule="auto"/>
              <w:jc w:val="both"/>
              <w:rPr>
                <w:rFonts w:ascii="Arial" w:hAnsi="Arial" w:cs="Arial"/>
                <w:lang w:eastAsia="en-US"/>
              </w:rPr>
            </w:pPr>
            <w:r>
              <w:rPr>
                <w:rFonts w:ascii="Arial" w:hAnsi="Arial" w:cs="Arial"/>
                <w:lang w:eastAsia="en-US"/>
              </w:rPr>
              <w:t>Simon</w:t>
            </w:r>
            <w:r w:rsidR="00A929AD">
              <w:rPr>
                <w:rFonts w:ascii="Arial" w:hAnsi="Arial" w:cs="Arial"/>
                <w:lang w:eastAsia="en-US"/>
              </w:rPr>
              <w:t xml:space="preserve"> </w:t>
            </w:r>
            <w:r>
              <w:rPr>
                <w:rFonts w:ascii="Arial" w:hAnsi="Arial" w:cs="Arial"/>
                <w:lang w:eastAsia="en-US"/>
              </w:rPr>
              <w:t>Overall</w:t>
            </w:r>
            <w:r w:rsidR="00BC2473">
              <w:rPr>
                <w:rFonts w:ascii="Arial" w:hAnsi="Arial" w:cs="Arial"/>
                <w:lang w:eastAsia="en-US"/>
              </w:rPr>
              <w:t xml:space="preserve"> (</w:t>
            </w:r>
            <w:r>
              <w:rPr>
                <w:rFonts w:ascii="Arial" w:hAnsi="Arial" w:cs="Arial"/>
                <w:lang w:eastAsia="en-US"/>
              </w:rPr>
              <w:t>SO</w:t>
            </w:r>
            <w:r w:rsidR="00BC2473">
              <w:rPr>
                <w:rFonts w:ascii="Arial" w:hAnsi="Arial" w:cs="Arial"/>
                <w:lang w:eastAsia="en-US"/>
              </w:rPr>
              <w:t>)</w:t>
            </w:r>
          </w:p>
          <w:p w:rsidR="00A929AD" w:rsidRDefault="006C041D" w:rsidP="006C041D">
            <w:pPr>
              <w:spacing w:line="276" w:lineRule="auto"/>
              <w:jc w:val="both"/>
              <w:rPr>
                <w:rFonts w:ascii="Arial" w:hAnsi="Arial" w:cs="Arial"/>
                <w:lang w:eastAsia="en-US"/>
              </w:rPr>
            </w:pPr>
            <w:r>
              <w:rPr>
                <w:rFonts w:ascii="Arial" w:hAnsi="Arial" w:cs="Arial"/>
                <w:lang w:eastAsia="en-US"/>
              </w:rPr>
              <w:t>Cllr Kath Wheatley (KW)</w:t>
            </w:r>
          </w:p>
        </w:tc>
      </w:tr>
      <w:tr w:rsidR="00BC2473" w:rsidTr="007B7779">
        <w:trPr>
          <w:gridAfter w:val="2"/>
          <w:wAfter w:w="3641" w:type="dxa"/>
        </w:trPr>
        <w:tc>
          <w:tcPr>
            <w:tcW w:w="1920" w:type="dxa"/>
            <w:gridSpan w:val="2"/>
            <w:tcBorders>
              <w:top w:val="nil"/>
              <w:left w:val="nil"/>
              <w:bottom w:val="nil"/>
              <w:right w:val="nil"/>
            </w:tcBorders>
          </w:tcPr>
          <w:p w:rsidR="00BC2473" w:rsidRDefault="00BC2473">
            <w:pPr>
              <w:spacing w:line="276" w:lineRule="auto"/>
              <w:jc w:val="both"/>
              <w:rPr>
                <w:rFonts w:ascii="Arial" w:hAnsi="Arial" w:cs="Arial"/>
                <w:b/>
                <w:u w:val="single"/>
                <w:lang w:eastAsia="en-US"/>
              </w:rPr>
            </w:pPr>
          </w:p>
        </w:tc>
        <w:tc>
          <w:tcPr>
            <w:tcW w:w="3578" w:type="dxa"/>
            <w:gridSpan w:val="2"/>
            <w:tcBorders>
              <w:top w:val="nil"/>
              <w:left w:val="nil"/>
              <w:bottom w:val="nil"/>
              <w:right w:val="nil"/>
            </w:tcBorders>
            <w:hideMark/>
          </w:tcPr>
          <w:p w:rsidR="00BC2473" w:rsidRDefault="006C041D" w:rsidP="006C041D">
            <w:pPr>
              <w:spacing w:line="276" w:lineRule="auto"/>
              <w:jc w:val="both"/>
              <w:rPr>
                <w:rFonts w:ascii="Arial" w:hAnsi="Arial" w:cs="Arial"/>
                <w:lang w:eastAsia="en-US"/>
              </w:rPr>
            </w:pPr>
            <w:r>
              <w:rPr>
                <w:rFonts w:ascii="Arial" w:hAnsi="Arial" w:cs="Arial"/>
                <w:lang w:eastAsia="en-US"/>
              </w:rPr>
              <w:t xml:space="preserve">Jane Aukett </w:t>
            </w:r>
            <w:r w:rsidR="00BC2473">
              <w:rPr>
                <w:rFonts w:ascii="Arial" w:hAnsi="Arial" w:cs="Arial"/>
                <w:lang w:eastAsia="en-US"/>
              </w:rPr>
              <w:t>(</w:t>
            </w:r>
            <w:r>
              <w:rPr>
                <w:rFonts w:ascii="Arial" w:hAnsi="Arial" w:cs="Arial"/>
                <w:lang w:eastAsia="en-US"/>
              </w:rPr>
              <w:t>JA</w:t>
            </w:r>
            <w:r w:rsidR="00BC2473">
              <w:rPr>
                <w:rFonts w:ascii="Arial" w:hAnsi="Arial" w:cs="Arial"/>
                <w:lang w:eastAsia="en-US"/>
              </w:rPr>
              <w:t>)</w:t>
            </w:r>
          </w:p>
        </w:tc>
        <w:tc>
          <w:tcPr>
            <w:tcW w:w="3580" w:type="dxa"/>
            <w:gridSpan w:val="3"/>
            <w:tcBorders>
              <w:top w:val="nil"/>
              <w:left w:val="nil"/>
              <w:bottom w:val="nil"/>
              <w:right w:val="nil"/>
            </w:tcBorders>
            <w:hideMark/>
          </w:tcPr>
          <w:p w:rsidR="00BC2473" w:rsidRDefault="006C041D" w:rsidP="006C041D">
            <w:pPr>
              <w:spacing w:line="276" w:lineRule="auto"/>
              <w:jc w:val="both"/>
              <w:rPr>
                <w:rFonts w:ascii="Arial" w:hAnsi="Arial" w:cs="Arial"/>
                <w:lang w:eastAsia="en-US"/>
              </w:rPr>
            </w:pPr>
            <w:r>
              <w:rPr>
                <w:rFonts w:ascii="Arial" w:hAnsi="Arial" w:cs="Arial"/>
                <w:lang w:eastAsia="en-US"/>
              </w:rPr>
              <w:t>Roz</w:t>
            </w:r>
            <w:r w:rsidR="00D07AB4">
              <w:rPr>
                <w:rFonts w:ascii="Arial" w:hAnsi="Arial" w:cs="Arial"/>
                <w:lang w:eastAsia="en-US"/>
              </w:rPr>
              <w:t xml:space="preserve"> </w:t>
            </w:r>
            <w:r>
              <w:rPr>
                <w:rFonts w:ascii="Arial" w:hAnsi="Arial" w:cs="Arial"/>
                <w:lang w:eastAsia="en-US"/>
              </w:rPr>
              <w:t>Danks</w:t>
            </w:r>
            <w:r w:rsidR="00D07AB4">
              <w:rPr>
                <w:rFonts w:ascii="Arial" w:hAnsi="Arial" w:cs="Arial"/>
                <w:lang w:eastAsia="en-US"/>
              </w:rPr>
              <w:t xml:space="preserve"> (</w:t>
            </w:r>
            <w:r>
              <w:rPr>
                <w:rFonts w:ascii="Arial" w:hAnsi="Arial" w:cs="Arial"/>
                <w:lang w:eastAsia="en-US"/>
              </w:rPr>
              <w:t>RD</w:t>
            </w:r>
            <w:r w:rsidR="00BC2473">
              <w:rPr>
                <w:rFonts w:ascii="Arial" w:hAnsi="Arial" w:cs="Arial"/>
                <w:lang w:eastAsia="en-US"/>
              </w:rPr>
              <w:t>)</w:t>
            </w:r>
          </w:p>
        </w:tc>
      </w:tr>
      <w:tr w:rsidR="00BC2473" w:rsidTr="007B7779">
        <w:trPr>
          <w:gridAfter w:val="2"/>
          <w:wAfter w:w="3641" w:type="dxa"/>
        </w:trPr>
        <w:tc>
          <w:tcPr>
            <w:tcW w:w="1920" w:type="dxa"/>
            <w:gridSpan w:val="2"/>
            <w:tcBorders>
              <w:top w:val="nil"/>
              <w:left w:val="nil"/>
              <w:bottom w:val="nil"/>
              <w:right w:val="nil"/>
            </w:tcBorders>
          </w:tcPr>
          <w:p w:rsidR="00BC2473" w:rsidRDefault="00BC2473">
            <w:pPr>
              <w:spacing w:line="276" w:lineRule="auto"/>
              <w:jc w:val="both"/>
              <w:rPr>
                <w:rFonts w:ascii="Arial" w:hAnsi="Arial" w:cs="Arial"/>
                <w:b/>
                <w:u w:val="single"/>
                <w:lang w:eastAsia="en-US"/>
              </w:rPr>
            </w:pPr>
          </w:p>
        </w:tc>
        <w:tc>
          <w:tcPr>
            <w:tcW w:w="3578" w:type="dxa"/>
            <w:gridSpan w:val="2"/>
            <w:tcBorders>
              <w:top w:val="nil"/>
              <w:left w:val="nil"/>
              <w:bottom w:val="nil"/>
              <w:right w:val="nil"/>
            </w:tcBorders>
            <w:hideMark/>
          </w:tcPr>
          <w:p w:rsidR="00BC2473" w:rsidRDefault="00BC2473">
            <w:pPr>
              <w:spacing w:line="276" w:lineRule="auto"/>
              <w:rPr>
                <w:rFonts w:ascii="Arial" w:hAnsi="Arial" w:cs="Arial"/>
                <w:lang w:eastAsia="en-US"/>
              </w:rPr>
            </w:pPr>
            <w:r>
              <w:rPr>
                <w:rFonts w:ascii="Arial" w:hAnsi="Arial" w:cs="Arial"/>
                <w:lang w:eastAsia="en-US"/>
              </w:rPr>
              <w:t>Phil Hutchinson (PH)</w:t>
            </w:r>
          </w:p>
          <w:p w:rsidR="00D07AB4" w:rsidRDefault="00D07AB4">
            <w:pPr>
              <w:spacing w:line="276" w:lineRule="auto"/>
              <w:rPr>
                <w:rFonts w:ascii="Arial" w:hAnsi="Arial" w:cs="Arial"/>
                <w:lang w:eastAsia="en-US"/>
              </w:rPr>
            </w:pPr>
            <w:r>
              <w:rPr>
                <w:rFonts w:ascii="Arial" w:hAnsi="Arial" w:cs="Arial"/>
                <w:lang w:eastAsia="en-US"/>
              </w:rPr>
              <w:t>Allie Major (AM)</w:t>
            </w:r>
          </w:p>
        </w:tc>
        <w:tc>
          <w:tcPr>
            <w:tcW w:w="3580" w:type="dxa"/>
            <w:gridSpan w:val="3"/>
            <w:tcBorders>
              <w:top w:val="nil"/>
              <w:left w:val="nil"/>
              <w:bottom w:val="nil"/>
              <w:right w:val="nil"/>
            </w:tcBorders>
            <w:hideMark/>
          </w:tcPr>
          <w:p w:rsidR="00BC2473" w:rsidRDefault="006C041D" w:rsidP="007B7779">
            <w:pPr>
              <w:spacing w:line="276" w:lineRule="auto"/>
              <w:jc w:val="both"/>
              <w:rPr>
                <w:rFonts w:ascii="Arial" w:hAnsi="Arial" w:cs="Arial"/>
                <w:lang w:eastAsia="en-US"/>
              </w:rPr>
            </w:pPr>
            <w:r>
              <w:rPr>
                <w:rFonts w:ascii="Arial" w:hAnsi="Arial" w:cs="Arial"/>
                <w:lang w:eastAsia="en-US"/>
              </w:rPr>
              <w:t>David Kirven</w:t>
            </w:r>
            <w:r w:rsidR="00BC2473">
              <w:rPr>
                <w:rFonts w:ascii="Arial" w:hAnsi="Arial" w:cs="Arial"/>
                <w:lang w:eastAsia="en-US"/>
              </w:rPr>
              <w:t xml:space="preserve"> (</w:t>
            </w:r>
            <w:r>
              <w:rPr>
                <w:rFonts w:ascii="Arial" w:hAnsi="Arial" w:cs="Arial"/>
                <w:lang w:eastAsia="en-US"/>
              </w:rPr>
              <w:t>DK</w:t>
            </w:r>
            <w:r w:rsidR="00BC2473">
              <w:rPr>
                <w:rFonts w:ascii="Arial" w:hAnsi="Arial" w:cs="Arial"/>
                <w:lang w:eastAsia="en-US"/>
              </w:rPr>
              <w:t>)</w:t>
            </w:r>
          </w:p>
          <w:p w:rsidR="00044452" w:rsidRDefault="00A929AD" w:rsidP="007B7779">
            <w:pPr>
              <w:spacing w:line="276" w:lineRule="auto"/>
              <w:jc w:val="both"/>
              <w:rPr>
                <w:rFonts w:ascii="Arial" w:hAnsi="Arial" w:cs="Arial"/>
                <w:lang w:eastAsia="en-US"/>
              </w:rPr>
            </w:pPr>
            <w:r>
              <w:rPr>
                <w:rFonts w:ascii="Arial" w:hAnsi="Arial" w:cs="Arial"/>
                <w:lang w:eastAsia="en-US"/>
              </w:rPr>
              <w:t>Casey Thornton</w:t>
            </w:r>
            <w:r w:rsidR="00044452">
              <w:rPr>
                <w:rFonts w:ascii="Arial" w:hAnsi="Arial" w:cs="Arial"/>
                <w:lang w:eastAsia="en-US"/>
              </w:rPr>
              <w:t xml:space="preserve"> (</w:t>
            </w:r>
            <w:r>
              <w:rPr>
                <w:rFonts w:ascii="Arial" w:hAnsi="Arial" w:cs="Arial"/>
                <w:lang w:eastAsia="en-US"/>
              </w:rPr>
              <w:t>CT</w:t>
            </w:r>
            <w:r w:rsidR="00044452">
              <w:rPr>
                <w:rFonts w:ascii="Arial" w:hAnsi="Arial" w:cs="Arial"/>
                <w:lang w:eastAsia="en-US"/>
              </w:rPr>
              <w:t>) minutes</w:t>
            </w:r>
          </w:p>
        </w:tc>
      </w:tr>
      <w:tr w:rsidR="00BC2473" w:rsidTr="007B7779">
        <w:trPr>
          <w:gridAfter w:val="1"/>
          <w:wAfter w:w="3164" w:type="dxa"/>
        </w:trPr>
        <w:tc>
          <w:tcPr>
            <w:tcW w:w="1920" w:type="dxa"/>
            <w:gridSpan w:val="2"/>
            <w:tcBorders>
              <w:top w:val="nil"/>
              <w:left w:val="nil"/>
              <w:bottom w:val="nil"/>
              <w:right w:val="nil"/>
            </w:tcBorders>
          </w:tcPr>
          <w:p w:rsidR="00BC2473" w:rsidRDefault="00BC2473">
            <w:pPr>
              <w:spacing w:line="276" w:lineRule="auto"/>
              <w:rPr>
                <w:rFonts w:ascii="Arial" w:hAnsi="Arial" w:cs="Arial"/>
                <w:lang w:eastAsia="en-US"/>
              </w:rPr>
            </w:pPr>
          </w:p>
          <w:p w:rsidR="00BE6297" w:rsidRDefault="00BE6297">
            <w:pPr>
              <w:spacing w:line="276" w:lineRule="auto"/>
              <w:rPr>
                <w:rFonts w:ascii="Arial" w:hAnsi="Arial" w:cs="Arial"/>
                <w:lang w:eastAsia="en-US"/>
              </w:rPr>
            </w:pPr>
          </w:p>
          <w:p w:rsidR="00BE6297" w:rsidRDefault="00BE6297">
            <w:pPr>
              <w:spacing w:line="276" w:lineRule="auto"/>
              <w:rPr>
                <w:rFonts w:ascii="Arial" w:hAnsi="Arial" w:cs="Arial"/>
                <w:lang w:eastAsia="en-US"/>
              </w:rPr>
            </w:pPr>
          </w:p>
          <w:p w:rsidR="00BE6297" w:rsidRDefault="00BE6297">
            <w:pPr>
              <w:spacing w:line="276" w:lineRule="auto"/>
              <w:rPr>
                <w:rFonts w:ascii="Arial" w:hAnsi="Arial" w:cs="Arial"/>
                <w:lang w:eastAsia="en-US"/>
              </w:rPr>
            </w:pPr>
          </w:p>
        </w:tc>
        <w:tc>
          <w:tcPr>
            <w:tcW w:w="3492" w:type="dxa"/>
            <w:tcBorders>
              <w:top w:val="nil"/>
              <w:left w:val="nil"/>
              <w:bottom w:val="nil"/>
              <w:right w:val="nil"/>
            </w:tcBorders>
          </w:tcPr>
          <w:p w:rsidR="00BC2473" w:rsidRDefault="00D07AB4">
            <w:pPr>
              <w:spacing w:line="276" w:lineRule="auto"/>
              <w:rPr>
                <w:rFonts w:ascii="Arial" w:hAnsi="Arial" w:cs="Arial"/>
                <w:lang w:eastAsia="en-US"/>
              </w:rPr>
            </w:pPr>
            <w:r>
              <w:rPr>
                <w:rFonts w:ascii="Arial" w:hAnsi="Arial" w:cs="Arial"/>
                <w:lang w:eastAsia="en-US"/>
              </w:rPr>
              <w:t>Carol Shaw (CS)</w:t>
            </w:r>
          </w:p>
          <w:p w:rsidR="00D07AB4" w:rsidRDefault="00BE6297">
            <w:pPr>
              <w:spacing w:line="276" w:lineRule="auto"/>
              <w:rPr>
                <w:rFonts w:ascii="Arial" w:hAnsi="Arial" w:cs="Arial"/>
                <w:lang w:eastAsia="en-US"/>
              </w:rPr>
            </w:pPr>
            <w:r>
              <w:rPr>
                <w:rFonts w:ascii="Arial" w:hAnsi="Arial" w:cs="Arial"/>
                <w:lang w:eastAsia="en-US"/>
              </w:rPr>
              <w:t>Kim Leach (KL)</w:t>
            </w:r>
          </w:p>
          <w:p w:rsidR="00D07AB4" w:rsidRDefault="00D07AB4">
            <w:pPr>
              <w:spacing w:line="276" w:lineRule="auto"/>
              <w:rPr>
                <w:rFonts w:ascii="Arial" w:hAnsi="Arial" w:cs="Arial"/>
                <w:lang w:eastAsia="en-US"/>
              </w:rPr>
            </w:pPr>
          </w:p>
        </w:tc>
        <w:tc>
          <w:tcPr>
            <w:tcW w:w="4143" w:type="dxa"/>
            <w:gridSpan w:val="5"/>
            <w:tcBorders>
              <w:top w:val="nil"/>
              <w:left w:val="nil"/>
              <w:bottom w:val="nil"/>
              <w:right w:val="nil"/>
            </w:tcBorders>
          </w:tcPr>
          <w:p w:rsidR="00BE6297" w:rsidRDefault="00BE6297">
            <w:pPr>
              <w:spacing w:line="276" w:lineRule="auto"/>
              <w:rPr>
                <w:rFonts w:ascii="Arial" w:hAnsi="Arial" w:cs="Arial"/>
                <w:lang w:eastAsia="en-US"/>
              </w:rPr>
            </w:pPr>
            <w:r>
              <w:rPr>
                <w:rFonts w:ascii="Arial" w:hAnsi="Arial" w:cs="Arial"/>
                <w:lang w:eastAsia="en-US"/>
              </w:rPr>
              <w:t xml:space="preserve"> </w:t>
            </w:r>
            <w:r w:rsidR="006C041D">
              <w:rPr>
                <w:rFonts w:ascii="Arial" w:hAnsi="Arial" w:cs="Arial"/>
                <w:lang w:eastAsia="en-US"/>
              </w:rPr>
              <w:t>Nathan Heath (NH)</w:t>
            </w:r>
          </w:p>
          <w:p w:rsidR="00BC2473" w:rsidRPr="00BE6297" w:rsidRDefault="00BE6297" w:rsidP="006C041D">
            <w:pPr>
              <w:rPr>
                <w:rFonts w:ascii="Arial" w:hAnsi="Arial" w:cs="Arial"/>
                <w:lang w:eastAsia="en-US"/>
              </w:rPr>
            </w:pPr>
            <w:r>
              <w:rPr>
                <w:rFonts w:ascii="Arial" w:hAnsi="Arial" w:cs="Arial"/>
                <w:lang w:eastAsia="en-US"/>
              </w:rPr>
              <w:t xml:space="preserve"> Alex Allenby (AA)</w:t>
            </w:r>
          </w:p>
        </w:tc>
      </w:tr>
      <w:tr w:rsidR="00BC2473" w:rsidTr="007B7779">
        <w:tc>
          <w:tcPr>
            <w:tcW w:w="1920" w:type="dxa"/>
            <w:gridSpan w:val="2"/>
            <w:tcBorders>
              <w:top w:val="nil"/>
              <w:left w:val="nil"/>
              <w:bottom w:val="nil"/>
              <w:right w:val="nil"/>
            </w:tcBorders>
            <w:hideMark/>
          </w:tcPr>
          <w:p w:rsidR="00BC2473" w:rsidRDefault="00BC2473">
            <w:pPr>
              <w:spacing w:line="276" w:lineRule="auto"/>
              <w:ind w:right="-6951"/>
              <w:rPr>
                <w:rFonts w:ascii="Arial" w:hAnsi="Arial" w:cs="Arial"/>
                <w:lang w:eastAsia="en-US"/>
              </w:rPr>
            </w:pPr>
            <w:r>
              <w:rPr>
                <w:rFonts w:ascii="Arial" w:hAnsi="Arial" w:cs="Arial"/>
                <w:lang w:eastAsia="en-US"/>
              </w:rPr>
              <w:t>Apologies:          P</w:t>
            </w:r>
          </w:p>
        </w:tc>
        <w:tc>
          <w:tcPr>
            <w:tcW w:w="7158" w:type="dxa"/>
            <w:gridSpan w:val="5"/>
            <w:tcBorders>
              <w:top w:val="nil"/>
              <w:left w:val="nil"/>
              <w:bottom w:val="nil"/>
              <w:right w:val="nil"/>
            </w:tcBorders>
          </w:tcPr>
          <w:p w:rsidR="00A929AD" w:rsidRPr="00D07AB4" w:rsidRDefault="00BE6297" w:rsidP="00D07AB4">
            <w:pPr>
              <w:spacing w:line="276" w:lineRule="auto"/>
              <w:jc w:val="both"/>
              <w:rPr>
                <w:rFonts w:ascii="Arial" w:hAnsi="Arial" w:cs="Arial"/>
                <w:lang w:eastAsia="en-US"/>
              </w:rPr>
            </w:pPr>
            <w:r>
              <w:rPr>
                <w:rFonts w:ascii="Arial" w:hAnsi="Arial" w:cs="Arial"/>
                <w:lang w:eastAsia="en-US"/>
              </w:rPr>
              <w:t>Kevin Gallacher</w:t>
            </w:r>
            <w:r w:rsidR="007B7779">
              <w:rPr>
                <w:rFonts w:ascii="Arial" w:hAnsi="Arial" w:cs="Arial"/>
                <w:lang w:eastAsia="en-US"/>
              </w:rPr>
              <w:t xml:space="preserve">, Gill Alton, </w:t>
            </w:r>
            <w:r w:rsidR="00D07AB4">
              <w:rPr>
                <w:rFonts w:ascii="Arial" w:hAnsi="Arial" w:cs="Arial"/>
                <w:lang w:eastAsia="en-US"/>
              </w:rPr>
              <w:t xml:space="preserve">Andy Zielinski </w:t>
            </w:r>
            <w:r w:rsidR="00A929AD">
              <w:rPr>
                <w:rFonts w:ascii="Arial" w:eastAsiaTheme="minorHAnsi" w:hAnsi="Arial" w:cs="Arial"/>
                <w:lang w:eastAsia="en-US"/>
              </w:rPr>
              <w:t xml:space="preserve"> </w:t>
            </w:r>
          </w:p>
          <w:p w:rsidR="007B7779" w:rsidRDefault="007B7779">
            <w:pPr>
              <w:spacing w:line="276" w:lineRule="auto"/>
              <w:jc w:val="both"/>
              <w:rPr>
                <w:rFonts w:ascii="Arial" w:hAnsi="Arial" w:cs="Arial"/>
                <w:lang w:eastAsia="en-US"/>
              </w:rPr>
            </w:pPr>
          </w:p>
        </w:tc>
        <w:tc>
          <w:tcPr>
            <w:tcW w:w="3641" w:type="dxa"/>
            <w:gridSpan w:val="2"/>
            <w:tcBorders>
              <w:top w:val="nil"/>
              <w:left w:val="nil"/>
              <w:bottom w:val="nil"/>
              <w:right w:val="nil"/>
            </w:tcBorders>
          </w:tcPr>
          <w:p w:rsidR="00BC2473" w:rsidRDefault="00BC2473">
            <w:pPr>
              <w:spacing w:line="276" w:lineRule="auto"/>
              <w:rPr>
                <w:rFonts w:ascii="Arial" w:hAnsi="Arial" w:cs="Arial"/>
                <w:lang w:eastAsia="en-US"/>
              </w:rPr>
            </w:pPr>
          </w:p>
          <w:p w:rsidR="00BC2473" w:rsidRDefault="00BC2473">
            <w:pPr>
              <w:spacing w:line="276" w:lineRule="auto"/>
              <w:rPr>
                <w:rFonts w:ascii="Arial" w:hAnsi="Arial" w:cs="Arial"/>
                <w:lang w:eastAsia="en-US"/>
              </w:rPr>
            </w:pPr>
          </w:p>
        </w:tc>
      </w:tr>
      <w:tr w:rsidR="00BC2473" w:rsidTr="007B7779">
        <w:trPr>
          <w:gridAfter w:val="3"/>
          <w:wAfter w:w="3674" w:type="dxa"/>
        </w:trPr>
        <w:tc>
          <w:tcPr>
            <w:tcW w:w="936" w:type="dxa"/>
            <w:tcBorders>
              <w:top w:val="nil"/>
              <w:left w:val="nil"/>
              <w:bottom w:val="single" w:sz="4" w:space="0" w:color="auto"/>
              <w:right w:val="nil"/>
            </w:tcBorders>
          </w:tcPr>
          <w:p w:rsidR="00BC2473" w:rsidRDefault="00BC2473">
            <w:pPr>
              <w:spacing w:line="276" w:lineRule="auto"/>
              <w:jc w:val="both"/>
              <w:rPr>
                <w:rFonts w:ascii="Arial" w:hAnsi="Arial" w:cs="Arial"/>
                <w:lang w:eastAsia="en-US"/>
              </w:rPr>
            </w:pPr>
          </w:p>
        </w:tc>
        <w:tc>
          <w:tcPr>
            <w:tcW w:w="7145" w:type="dxa"/>
            <w:gridSpan w:val="4"/>
            <w:tcBorders>
              <w:top w:val="nil"/>
              <w:left w:val="nil"/>
              <w:bottom w:val="single" w:sz="4" w:space="0" w:color="auto"/>
              <w:right w:val="single" w:sz="4" w:space="0" w:color="auto"/>
            </w:tcBorders>
          </w:tcPr>
          <w:p w:rsidR="00BC2473" w:rsidRDefault="00BC2473">
            <w:pPr>
              <w:spacing w:line="276" w:lineRule="auto"/>
              <w:jc w:val="both"/>
              <w:rPr>
                <w:rFonts w:ascii="Arial" w:hAnsi="Arial" w:cs="Arial"/>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BC2473" w:rsidRDefault="00BC2473">
            <w:pPr>
              <w:spacing w:line="276" w:lineRule="auto"/>
              <w:jc w:val="center"/>
              <w:rPr>
                <w:rFonts w:ascii="Arial" w:hAnsi="Arial" w:cs="Arial"/>
                <w:b/>
                <w:lang w:eastAsia="en-US"/>
              </w:rPr>
            </w:pPr>
            <w:r>
              <w:rPr>
                <w:rFonts w:ascii="Arial" w:hAnsi="Arial" w:cs="Arial"/>
                <w:b/>
                <w:lang w:eastAsia="en-US"/>
              </w:rPr>
              <w:t>Action</w:t>
            </w:r>
          </w:p>
        </w:tc>
      </w:tr>
      <w:tr w:rsidR="00BC2473" w:rsidTr="007B7779">
        <w:trPr>
          <w:gridAfter w:val="3"/>
          <w:wAfter w:w="3674" w:type="dxa"/>
        </w:trPr>
        <w:tc>
          <w:tcPr>
            <w:tcW w:w="936" w:type="dxa"/>
            <w:tcBorders>
              <w:top w:val="single" w:sz="4" w:space="0" w:color="auto"/>
              <w:left w:val="single" w:sz="4" w:space="0" w:color="auto"/>
              <w:bottom w:val="single" w:sz="4" w:space="0" w:color="auto"/>
              <w:right w:val="single" w:sz="4" w:space="0" w:color="auto"/>
            </w:tcBorders>
          </w:tcPr>
          <w:p w:rsidR="00BC2473" w:rsidRDefault="00BC2473">
            <w:pPr>
              <w:spacing w:line="276" w:lineRule="auto"/>
              <w:jc w:val="both"/>
              <w:rPr>
                <w:rFonts w:ascii="Arial" w:hAnsi="Arial" w:cs="Arial"/>
                <w:b/>
                <w:lang w:eastAsia="en-US"/>
              </w:rPr>
            </w:pPr>
          </w:p>
        </w:tc>
        <w:tc>
          <w:tcPr>
            <w:tcW w:w="7145" w:type="dxa"/>
            <w:gridSpan w:val="4"/>
            <w:tcBorders>
              <w:top w:val="single" w:sz="4" w:space="0" w:color="auto"/>
              <w:left w:val="single" w:sz="4" w:space="0" w:color="auto"/>
              <w:bottom w:val="single" w:sz="4" w:space="0" w:color="auto"/>
              <w:right w:val="single" w:sz="4" w:space="0" w:color="auto"/>
            </w:tcBorders>
            <w:hideMark/>
          </w:tcPr>
          <w:p w:rsidR="00BC2473" w:rsidRDefault="00BC2473">
            <w:pPr>
              <w:rPr>
                <w:rFonts w:ascii="Arial" w:hAnsi="Arial" w:cs="Arial"/>
                <w:b/>
                <w:lang w:eastAsia="en-US"/>
              </w:rPr>
            </w:pPr>
          </w:p>
        </w:tc>
        <w:tc>
          <w:tcPr>
            <w:tcW w:w="964" w:type="dxa"/>
            <w:tcBorders>
              <w:top w:val="single" w:sz="4" w:space="0" w:color="auto"/>
              <w:left w:val="single" w:sz="4" w:space="0" w:color="auto"/>
              <w:bottom w:val="single" w:sz="4" w:space="0" w:color="auto"/>
              <w:right w:val="single" w:sz="4" w:space="0" w:color="auto"/>
            </w:tcBorders>
          </w:tcPr>
          <w:p w:rsidR="00BC2473" w:rsidRDefault="00BC2473">
            <w:pPr>
              <w:spacing w:line="276" w:lineRule="auto"/>
              <w:jc w:val="center"/>
              <w:rPr>
                <w:rFonts w:ascii="Arial" w:hAnsi="Arial" w:cs="Arial"/>
                <w:b/>
                <w:lang w:eastAsia="en-US"/>
              </w:rPr>
            </w:pPr>
          </w:p>
        </w:tc>
      </w:tr>
      <w:tr w:rsidR="00BC2473" w:rsidTr="007B7779">
        <w:trPr>
          <w:gridAfter w:val="3"/>
          <w:wAfter w:w="3674" w:type="dxa"/>
        </w:trPr>
        <w:tc>
          <w:tcPr>
            <w:tcW w:w="936" w:type="dxa"/>
            <w:tcBorders>
              <w:top w:val="single" w:sz="4" w:space="0" w:color="auto"/>
              <w:left w:val="single" w:sz="4" w:space="0" w:color="auto"/>
              <w:bottom w:val="single" w:sz="4" w:space="0" w:color="auto"/>
              <w:right w:val="single" w:sz="4" w:space="0" w:color="auto"/>
            </w:tcBorders>
          </w:tcPr>
          <w:p w:rsidR="00BC2473" w:rsidRPr="001B0123" w:rsidRDefault="00B60299" w:rsidP="001B0123">
            <w:pPr>
              <w:spacing w:line="276" w:lineRule="auto"/>
              <w:jc w:val="center"/>
              <w:rPr>
                <w:rFonts w:ascii="Arial" w:hAnsi="Arial" w:cs="Arial"/>
                <w:b/>
                <w:lang w:eastAsia="en-US"/>
              </w:rPr>
            </w:pPr>
            <w:r>
              <w:rPr>
                <w:rFonts w:ascii="Arial" w:hAnsi="Arial" w:cs="Arial"/>
                <w:b/>
                <w:lang w:eastAsia="en-US"/>
              </w:rPr>
              <w:t>15</w:t>
            </w:r>
            <w:r w:rsidR="001B0123" w:rsidRPr="001B0123">
              <w:rPr>
                <w:rFonts w:ascii="Arial" w:hAnsi="Arial" w:cs="Arial"/>
                <w:b/>
                <w:lang w:eastAsia="en-US"/>
              </w:rPr>
              <w:t>/18</w:t>
            </w:r>
          </w:p>
          <w:p w:rsidR="00BC2473" w:rsidRPr="001B0123" w:rsidRDefault="00BC2473" w:rsidP="001B0123">
            <w:pPr>
              <w:spacing w:line="276" w:lineRule="auto"/>
              <w:jc w:val="center"/>
              <w:rPr>
                <w:rFonts w:ascii="Arial" w:hAnsi="Arial" w:cs="Arial"/>
                <w:b/>
                <w:lang w:eastAsia="en-US"/>
              </w:rPr>
            </w:pPr>
          </w:p>
          <w:p w:rsidR="00350FDF" w:rsidRDefault="00350FDF" w:rsidP="009F7268">
            <w:pPr>
              <w:spacing w:line="276" w:lineRule="auto"/>
              <w:jc w:val="center"/>
              <w:rPr>
                <w:rFonts w:ascii="Arial" w:hAnsi="Arial" w:cs="Arial"/>
                <w:b/>
                <w:lang w:eastAsia="en-US"/>
              </w:rPr>
            </w:pPr>
          </w:p>
          <w:p w:rsidR="009F7268" w:rsidRDefault="009F7268" w:rsidP="009F7268">
            <w:pPr>
              <w:spacing w:line="276" w:lineRule="auto"/>
              <w:jc w:val="center"/>
              <w:rPr>
                <w:rFonts w:ascii="Arial" w:hAnsi="Arial" w:cs="Arial"/>
                <w:b/>
                <w:lang w:eastAsia="en-US"/>
              </w:rPr>
            </w:pPr>
            <w:r>
              <w:rPr>
                <w:rFonts w:ascii="Arial" w:hAnsi="Arial" w:cs="Arial"/>
                <w:b/>
                <w:lang w:eastAsia="en-US"/>
              </w:rPr>
              <w:t>16/18</w:t>
            </w:r>
          </w:p>
          <w:p w:rsidR="00732505" w:rsidRDefault="00732505" w:rsidP="001B0123">
            <w:pPr>
              <w:spacing w:line="276" w:lineRule="auto"/>
              <w:jc w:val="center"/>
              <w:rPr>
                <w:rFonts w:ascii="Arial" w:hAnsi="Arial" w:cs="Arial"/>
                <w:b/>
                <w:lang w:eastAsia="en-US"/>
              </w:rPr>
            </w:pPr>
          </w:p>
          <w:p w:rsidR="00732505" w:rsidRDefault="00732505" w:rsidP="001B0123">
            <w:pPr>
              <w:spacing w:line="276" w:lineRule="auto"/>
              <w:jc w:val="center"/>
              <w:rPr>
                <w:rFonts w:ascii="Arial" w:hAnsi="Arial" w:cs="Arial"/>
                <w:b/>
                <w:lang w:eastAsia="en-US"/>
              </w:rPr>
            </w:pPr>
          </w:p>
          <w:p w:rsidR="005E4017" w:rsidRDefault="005E4017" w:rsidP="001B0123">
            <w:pPr>
              <w:spacing w:line="276" w:lineRule="auto"/>
              <w:jc w:val="center"/>
              <w:rPr>
                <w:rFonts w:ascii="Arial" w:hAnsi="Arial" w:cs="Arial"/>
                <w:b/>
                <w:lang w:eastAsia="en-US"/>
              </w:rPr>
            </w:pPr>
          </w:p>
          <w:p w:rsidR="005E4017" w:rsidRDefault="005E4017" w:rsidP="001B0123">
            <w:pPr>
              <w:spacing w:line="276" w:lineRule="auto"/>
              <w:jc w:val="center"/>
              <w:rPr>
                <w:rFonts w:ascii="Arial" w:hAnsi="Arial" w:cs="Arial"/>
                <w:b/>
                <w:lang w:eastAsia="en-US"/>
              </w:rPr>
            </w:pPr>
          </w:p>
          <w:p w:rsidR="009F7268" w:rsidRDefault="009F7268" w:rsidP="001B0123">
            <w:pPr>
              <w:spacing w:line="276" w:lineRule="auto"/>
              <w:jc w:val="center"/>
              <w:rPr>
                <w:rFonts w:ascii="Arial" w:hAnsi="Arial" w:cs="Arial"/>
                <w:b/>
                <w:lang w:eastAsia="en-US"/>
              </w:rPr>
            </w:pPr>
          </w:p>
          <w:p w:rsidR="009F7268" w:rsidRDefault="009F7268" w:rsidP="001B0123">
            <w:pPr>
              <w:spacing w:line="276" w:lineRule="auto"/>
              <w:jc w:val="center"/>
              <w:rPr>
                <w:rFonts w:ascii="Arial" w:hAnsi="Arial" w:cs="Arial"/>
                <w:b/>
                <w:lang w:eastAsia="en-US"/>
              </w:rPr>
            </w:pPr>
          </w:p>
          <w:p w:rsidR="0025607B" w:rsidRDefault="0025607B" w:rsidP="001B0123">
            <w:pPr>
              <w:spacing w:line="276" w:lineRule="auto"/>
              <w:jc w:val="center"/>
              <w:rPr>
                <w:rFonts w:ascii="Arial" w:hAnsi="Arial" w:cs="Arial"/>
                <w:b/>
                <w:lang w:eastAsia="en-US"/>
              </w:rPr>
            </w:pPr>
          </w:p>
          <w:p w:rsidR="0025607B" w:rsidRDefault="0025607B" w:rsidP="001B0123">
            <w:pPr>
              <w:spacing w:line="276" w:lineRule="auto"/>
              <w:jc w:val="center"/>
              <w:rPr>
                <w:rFonts w:ascii="Arial" w:hAnsi="Arial" w:cs="Arial"/>
                <w:b/>
                <w:lang w:eastAsia="en-US"/>
              </w:rPr>
            </w:pPr>
          </w:p>
          <w:p w:rsidR="0025607B" w:rsidRDefault="0025607B" w:rsidP="001B0123">
            <w:pPr>
              <w:spacing w:line="276" w:lineRule="auto"/>
              <w:jc w:val="center"/>
              <w:rPr>
                <w:rFonts w:ascii="Arial" w:hAnsi="Arial" w:cs="Arial"/>
                <w:b/>
                <w:lang w:eastAsia="en-US"/>
              </w:rPr>
            </w:pPr>
          </w:p>
          <w:p w:rsidR="0025607B" w:rsidRDefault="0025607B" w:rsidP="001B0123">
            <w:pPr>
              <w:spacing w:line="276" w:lineRule="auto"/>
              <w:jc w:val="center"/>
              <w:rPr>
                <w:rFonts w:ascii="Arial" w:hAnsi="Arial" w:cs="Arial"/>
                <w:b/>
                <w:lang w:eastAsia="en-US"/>
              </w:rPr>
            </w:pPr>
          </w:p>
          <w:p w:rsidR="0025607B" w:rsidRDefault="0025607B" w:rsidP="001B0123">
            <w:pPr>
              <w:spacing w:line="276" w:lineRule="auto"/>
              <w:jc w:val="center"/>
              <w:rPr>
                <w:rFonts w:ascii="Arial" w:hAnsi="Arial" w:cs="Arial"/>
                <w:b/>
                <w:lang w:eastAsia="en-US"/>
              </w:rPr>
            </w:pPr>
          </w:p>
          <w:p w:rsidR="0025607B" w:rsidRDefault="0025607B" w:rsidP="001B0123">
            <w:pPr>
              <w:spacing w:line="276" w:lineRule="auto"/>
              <w:jc w:val="center"/>
              <w:rPr>
                <w:rFonts w:ascii="Arial" w:hAnsi="Arial" w:cs="Arial"/>
                <w:b/>
                <w:lang w:eastAsia="en-US"/>
              </w:rPr>
            </w:pPr>
          </w:p>
          <w:p w:rsidR="0025607B" w:rsidRDefault="0025607B" w:rsidP="001B0123">
            <w:pPr>
              <w:spacing w:line="276" w:lineRule="auto"/>
              <w:jc w:val="center"/>
              <w:rPr>
                <w:rFonts w:ascii="Arial" w:hAnsi="Arial" w:cs="Arial"/>
                <w:b/>
                <w:lang w:eastAsia="en-US"/>
              </w:rPr>
            </w:pPr>
          </w:p>
          <w:p w:rsidR="009F7268" w:rsidRDefault="009F7268" w:rsidP="001B0123">
            <w:pPr>
              <w:spacing w:line="276" w:lineRule="auto"/>
              <w:jc w:val="center"/>
              <w:rPr>
                <w:rFonts w:ascii="Arial" w:hAnsi="Arial" w:cs="Arial"/>
                <w:b/>
                <w:lang w:eastAsia="en-US"/>
              </w:rPr>
            </w:pPr>
          </w:p>
          <w:p w:rsidR="006C041D" w:rsidRDefault="006C041D" w:rsidP="001B0123">
            <w:pPr>
              <w:spacing w:line="276" w:lineRule="auto"/>
              <w:jc w:val="center"/>
              <w:rPr>
                <w:rFonts w:ascii="Arial" w:hAnsi="Arial" w:cs="Arial"/>
                <w:b/>
                <w:lang w:eastAsia="en-US"/>
              </w:rPr>
            </w:pPr>
          </w:p>
          <w:p w:rsidR="009F7268" w:rsidRDefault="009F7268" w:rsidP="001B0123">
            <w:pPr>
              <w:spacing w:line="276" w:lineRule="auto"/>
              <w:jc w:val="center"/>
              <w:rPr>
                <w:rFonts w:ascii="Arial" w:hAnsi="Arial" w:cs="Arial"/>
                <w:b/>
                <w:lang w:eastAsia="en-US"/>
              </w:rPr>
            </w:pPr>
          </w:p>
          <w:p w:rsidR="009F7268" w:rsidRDefault="00350FDF" w:rsidP="001B0123">
            <w:pPr>
              <w:spacing w:line="276" w:lineRule="auto"/>
              <w:jc w:val="center"/>
              <w:rPr>
                <w:rFonts w:ascii="Arial" w:hAnsi="Arial" w:cs="Arial"/>
                <w:b/>
                <w:lang w:eastAsia="en-US"/>
              </w:rPr>
            </w:pPr>
            <w:r>
              <w:rPr>
                <w:rFonts w:ascii="Arial" w:hAnsi="Arial" w:cs="Arial"/>
                <w:b/>
                <w:lang w:eastAsia="en-US"/>
              </w:rPr>
              <w:t>17/18</w:t>
            </w:r>
          </w:p>
          <w:p w:rsidR="009F7268" w:rsidRDefault="009F7268" w:rsidP="001B0123">
            <w:pPr>
              <w:spacing w:line="276" w:lineRule="auto"/>
              <w:jc w:val="center"/>
              <w:rPr>
                <w:rFonts w:ascii="Arial" w:hAnsi="Arial" w:cs="Arial"/>
                <w:b/>
                <w:lang w:eastAsia="en-US"/>
              </w:rPr>
            </w:pPr>
          </w:p>
          <w:p w:rsidR="009F7268" w:rsidRDefault="009F7268" w:rsidP="001B0123">
            <w:pPr>
              <w:spacing w:line="276" w:lineRule="auto"/>
              <w:jc w:val="center"/>
              <w:rPr>
                <w:rFonts w:ascii="Arial" w:hAnsi="Arial" w:cs="Arial"/>
                <w:b/>
                <w:lang w:eastAsia="en-US"/>
              </w:rPr>
            </w:pPr>
          </w:p>
          <w:p w:rsidR="009F7268" w:rsidRDefault="009F7268" w:rsidP="001B0123">
            <w:pPr>
              <w:spacing w:line="276" w:lineRule="auto"/>
              <w:jc w:val="center"/>
              <w:rPr>
                <w:rFonts w:ascii="Arial" w:hAnsi="Arial" w:cs="Arial"/>
                <w:b/>
                <w:lang w:eastAsia="en-US"/>
              </w:rPr>
            </w:pPr>
          </w:p>
          <w:p w:rsidR="009F7268" w:rsidRDefault="009F7268" w:rsidP="001B0123">
            <w:pPr>
              <w:spacing w:line="276" w:lineRule="auto"/>
              <w:jc w:val="center"/>
              <w:rPr>
                <w:rFonts w:ascii="Arial" w:hAnsi="Arial" w:cs="Arial"/>
                <w:b/>
                <w:lang w:eastAsia="en-US"/>
              </w:rPr>
            </w:pPr>
          </w:p>
          <w:p w:rsidR="009F7268" w:rsidRDefault="009F7268" w:rsidP="001B0123">
            <w:pPr>
              <w:spacing w:line="276" w:lineRule="auto"/>
              <w:jc w:val="center"/>
              <w:rPr>
                <w:rFonts w:ascii="Arial" w:hAnsi="Arial" w:cs="Arial"/>
                <w:b/>
                <w:lang w:eastAsia="en-US"/>
              </w:rPr>
            </w:pPr>
          </w:p>
          <w:p w:rsidR="009F7268" w:rsidRDefault="009F7268" w:rsidP="001B0123">
            <w:pPr>
              <w:spacing w:line="276" w:lineRule="auto"/>
              <w:jc w:val="center"/>
              <w:rPr>
                <w:rFonts w:ascii="Arial" w:hAnsi="Arial" w:cs="Arial"/>
                <w:b/>
                <w:lang w:eastAsia="en-US"/>
              </w:rPr>
            </w:pPr>
          </w:p>
          <w:p w:rsidR="009F7268" w:rsidRDefault="009F7268" w:rsidP="001B0123">
            <w:pPr>
              <w:spacing w:line="276" w:lineRule="auto"/>
              <w:jc w:val="center"/>
              <w:rPr>
                <w:rFonts w:ascii="Arial" w:hAnsi="Arial" w:cs="Arial"/>
                <w:b/>
                <w:lang w:eastAsia="en-US"/>
              </w:rPr>
            </w:pPr>
          </w:p>
          <w:p w:rsidR="009F7268" w:rsidRDefault="009F7268"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sz w:val="36"/>
                <w:szCs w:val="36"/>
                <w:lang w:eastAsia="en-US"/>
              </w:rPr>
            </w:pPr>
          </w:p>
          <w:p w:rsidR="00BC2473" w:rsidRPr="001B0123" w:rsidRDefault="00BC2473" w:rsidP="001B0123">
            <w:pPr>
              <w:spacing w:line="276" w:lineRule="auto"/>
              <w:jc w:val="center"/>
              <w:rPr>
                <w:rFonts w:ascii="Arial" w:hAnsi="Arial" w:cs="Arial"/>
                <w:b/>
                <w:sz w:val="56"/>
                <w:szCs w:val="56"/>
                <w:lang w:eastAsia="en-US"/>
              </w:rPr>
            </w:pPr>
          </w:p>
          <w:p w:rsidR="00BC2473" w:rsidRPr="001B0123" w:rsidRDefault="00BC2473" w:rsidP="001B0123">
            <w:pPr>
              <w:spacing w:line="276" w:lineRule="auto"/>
              <w:jc w:val="center"/>
              <w:rPr>
                <w:rFonts w:ascii="Arial" w:hAnsi="Arial" w:cs="Arial"/>
                <w:b/>
                <w:sz w:val="18"/>
                <w:szCs w:val="18"/>
                <w:lang w:eastAsia="en-US"/>
              </w:rPr>
            </w:pPr>
          </w:p>
          <w:p w:rsidR="00BC2473" w:rsidRPr="001B0123" w:rsidRDefault="00BC2473" w:rsidP="001B0123">
            <w:pPr>
              <w:spacing w:line="276" w:lineRule="auto"/>
              <w:jc w:val="center"/>
              <w:rPr>
                <w:rFonts w:ascii="Arial" w:hAnsi="Arial" w:cs="Arial"/>
                <w:b/>
                <w:sz w:val="18"/>
                <w:szCs w:val="18"/>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Default="00BC2473" w:rsidP="001B0123">
            <w:pPr>
              <w:spacing w:line="276" w:lineRule="auto"/>
              <w:jc w:val="center"/>
              <w:rPr>
                <w:rFonts w:ascii="Arial" w:hAnsi="Arial" w:cs="Arial"/>
                <w:b/>
                <w:lang w:eastAsia="en-US"/>
              </w:rPr>
            </w:pPr>
          </w:p>
          <w:p w:rsidR="00104701" w:rsidRDefault="00104701" w:rsidP="001B0123">
            <w:pPr>
              <w:spacing w:line="276" w:lineRule="auto"/>
              <w:jc w:val="center"/>
              <w:rPr>
                <w:rFonts w:ascii="Arial" w:hAnsi="Arial" w:cs="Arial"/>
                <w:b/>
                <w:lang w:eastAsia="en-US"/>
              </w:rPr>
            </w:pPr>
          </w:p>
          <w:p w:rsidR="00104701" w:rsidRDefault="00104701" w:rsidP="001B0123">
            <w:pPr>
              <w:spacing w:line="276" w:lineRule="auto"/>
              <w:jc w:val="center"/>
              <w:rPr>
                <w:rFonts w:ascii="Arial" w:hAnsi="Arial" w:cs="Arial"/>
                <w:b/>
                <w:lang w:eastAsia="en-US"/>
              </w:rPr>
            </w:pPr>
          </w:p>
          <w:p w:rsidR="00104701" w:rsidRPr="001B0123" w:rsidRDefault="00104701"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104701" w:rsidRDefault="00104701" w:rsidP="00E664BB">
            <w:pPr>
              <w:spacing w:line="276" w:lineRule="auto"/>
              <w:jc w:val="center"/>
              <w:rPr>
                <w:rFonts w:ascii="Arial" w:hAnsi="Arial" w:cs="Arial"/>
                <w:b/>
                <w:lang w:eastAsia="en-US"/>
              </w:rPr>
            </w:pPr>
          </w:p>
          <w:p w:rsidR="00E664BB" w:rsidRDefault="00350FDF" w:rsidP="00E664BB">
            <w:pPr>
              <w:spacing w:line="276" w:lineRule="auto"/>
              <w:jc w:val="center"/>
              <w:rPr>
                <w:rFonts w:ascii="Arial" w:hAnsi="Arial" w:cs="Arial"/>
                <w:b/>
                <w:lang w:eastAsia="en-US"/>
              </w:rPr>
            </w:pPr>
            <w:r>
              <w:rPr>
                <w:rFonts w:ascii="Arial" w:hAnsi="Arial" w:cs="Arial"/>
                <w:b/>
                <w:lang w:eastAsia="en-US"/>
              </w:rPr>
              <w:t>18/18</w:t>
            </w:r>
          </w:p>
          <w:p w:rsidR="00E664BB" w:rsidRDefault="00E664BB" w:rsidP="00E664BB">
            <w:pPr>
              <w:spacing w:line="276" w:lineRule="auto"/>
              <w:jc w:val="center"/>
              <w:rPr>
                <w:rFonts w:ascii="Arial" w:hAnsi="Arial" w:cs="Arial"/>
                <w:b/>
                <w:lang w:eastAsia="en-US"/>
              </w:rPr>
            </w:pPr>
          </w:p>
          <w:p w:rsidR="00E664BB" w:rsidRDefault="00E664BB" w:rsidP="00E664BB">
            <w:pPr>
              <w:spacing w:line="276" w:lineRule="auto"/>
              <w:jc w:val="center"/>
              <w:rPr>
                <w:rFonts w:ascii="Arial" w:hAnsi="Arial" w:cs="Arial"/>
                <w:b/>
                <w:lang w:eastAsia="en-US"/>
              </w:rPr>
            </w:pPr>
          </w:p>
          <w:p w:rsidR="00E664BB" w:rsidRDefault="00E664BB" w:rsidP="00E664BB">
            <w:pPr>
              <w:spacing w:line="276" w:lineRule="auto"/>
              <w:jc w:val="center"/>
              <w:rPr>
                <w:rFonts w:ascii="Arial" w:hAnsi="Arial" w:cs="Arial"/>
                <w:b/>
                <w:lang w:eastAsia="en-US"/>
              </w:rPr>
            </w:pPr>
          </w:p>
          <w:p w:rsidR="00E664BB" w:rsidRDefault="00E664BB" w:rsidP="00E664BB">
            <w:pPr>
              <w:spacing w:line="276" w:lineRule="auto"/>
              <w:jc w:val="center"/>
              <w:rPr>
                <w:rFonts w:ascii="Arial" w:hAnsi="Arial" w:cs="Arial"/>
                <w:b/>
                <w:lang w:eastAsia="en-US"/>
              </w:rPr>
            </w:pPr>
          </w:p>
          <w:p w:rsidR="00E664BB" w:rsidRDefault="00E664BB" w:rsidP="00E664BB">
            <w:pPr>
              <w:spacing w:line="276" w:lineRule="auto"/>
              <w:jc w:val="center"/>
              <w:rPr>
                <w:rFonts w:ascii="Arial" w:hAnsi="Arial" w:cs="Arial"/>
                <w:b/>
                <w:lang w:eastAsia="en-US"/>
              </w:rPr>
            </w:pPr>
          </w:p>
          <w:p w:rsidR="00A34401" w:rsidRDefault="00A34401" w:rsidP="00E664BB">
            <w:pPr>
              <w:spacing w:line="276" w:lineRule="auto"/>
              <w:jc w:val="center"/>
              <w:rPr>
                <w:rFonts w:ascii="Arial" w:hAnsi="Arial" w:cs="Arial"/>
                <w:b/>
                <w:lang w:eastAsia="en-US"/>
              </w:rPr>
            </w:pPr>
          </w:p>
          <w:p w:rsidR="00350FDF" w:rsidRDefault="00350FDF" w:rsidP="00E664BB">
            <w:pPr>
              <w:spacing w:line="276" w:lineRule="auto"/>
              <w:jc w:val="center"/>
              <w:rPr>
                <w:rFonts w:ascii="Arial" w:hAnsi="Arial" w:cs="Arial"/>
                <w:b/>
                <w:lang w:eastAsia="en-US"/>
              </w:rPr>
            </w:pPr>
            <w:r>
              <w:rPr>
                <w:rFonts w:ascii="Arial" w:hAnsi="Arial" w:cs="Arial"/>
                <w:b/>
                <w:lang w:eastAsia="en-US"/>
              </w:rPr>
              <w:t>19/18</w:t>
            </w:r>
          </w:p>
          <w:p w:rsidR="00E664BB" w:rsidRDefault="00E664BB" w:rsidP="00E664BB">
            <w:pPr>
              <w:spacing w:line="276" w:lineRule="auto"/>
              <w:jc w:val="center"/>
              <w:rPr>
                <w:rFonts w:ascii="Arial" w:hAnsi="Arial" w:cs="Arial"/>
                <w:b/>
                <w:lang w:eastAsia="en-US"/>
              </w:rPr>
            </w:pPr>
          </w:p>
          <w:p w:rsidR="005E4017" w:rsidRDefault="005E4017" w:rsidP="00E664BB">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482360" w:rsidRDefault="00482360" w:rsidP="001B0123">
            <w:pPr>
              <w:spacing w:line="276" w:lineRule="auto"/>
              <w:jc w:val="center"/>
              <w:rPr>
                <w:rFonts w:ascii="Arial" w:hAnsi="Arial" w:cs="Arial"/>
                <w:b/>
                <w:lang w:eastAsia="en-US"/>
              </w:rPr>
            </w:pPr>
          </w:p>
          <w:p w:rsidR="00BC2473" w:rsidRDefault="00350FDF" w:rsidP="001B0123">
            <w:pPr>
              <w:spacing w:line="276" w:lineRule="auto"/>
              <w:jc w:val="center"/>
              <w:rPr>
                <w:rFonts w:ascii="Arial" w:hAnsi="Arial" w:cs="Arial"/>
                <w:b/>
                <w:lang w:eastAsia="en-US"/>
              </w:rPr>
            </w:pPr>
            <w:r>
              <w:rPr>
                <w:rFonts w:ascii="Arial" w:hAnsi="Arial" w:cs="Arial"/>
                <w:b/>
                <w:lang w:eastAsia="en-US"/>
              </w:rPr>
              <w:t>20/18</w:t>
            </w:r>
          </w:p>
          <w:p w:rsidR="0095768D" w:rsidRPr="001B0123" w:rsidRDefault="0095768D"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Default="00BC2473" w:rsidP="001B0123">
            <w:pPr>
              <w:spacing w:line="276" w:lineRule="auto"/>
              <w:jc w:val="center"/>
              <w:rPr>
                <w:rFonts w:ascii="Arial" w:hAnsi="Arial" w:cs="Arial"/>
                <w:b/>
                <w:lang w:eastAsia="en-US"/>
              </w:rPr>
            </w:pPr>
          </w:p>
          <w:p w:rsidR="007B211B" w:rsidRDefault="007B211B" w:rsidP="001B0123">
            <w:pPr>
              <w:spacing w:line="276" w:lineRule="auto"/>
              <w:jc w:val="center"/>
              <w:rPr>
                <w:rFonts w:ascii="Arial" w:hAnsi="Arial" w:cs="Arial"/>
                <w:b/>
                <w:lang w:eastAsia="en-US"/>
              </w:rPr>
            </w:pPr>
          </w:p>
          <w:p w:rsidR="007B211B" w:rsidRDefault="007B211B" w:rsidP="001B0123">
            <w:pPr>
              <w:spacing w:line="276" w:lineRule="auto"/>
              <w:jc w:val="center"/>
              <w:rPr>
                <w:rFonts w:ascii="Arial" w:hAnsi="Arial" w:cs="Arial"/>
                <w:b/>
                <w:lang w:eastAsia="en-US"/>
              </w:rPr>
            </w:pPr>
          </w:p>
          <w:p w:rsidR="007B211B" w:rsidRDefault="007B211B" w:rsidP="001B0123">
            <w:pPr>
              <w:spacing w:line="276" w:lineRule="auto"/>
              <w:jc w:val="center"/>
              <w:rPr>
                <w:rFonts w:ascii="Arial" w:hAnsi="Arial" w:cs="Arial"/>
                <w:b/>
                <w:lang w:eastAsia="en-US"/>
              </w:rPr>
            </w:pPr>
          </w:p>
          <w:p w:rsidR="007B211B" w:rsidRPr="001B0123" w:rsidRDefault="007B211B" w:rsidP="001B0123">
            <w:pPr>
              <w:spacing w:line="276" w:lineRule="auto"/>
              <w:jc w:val="center"/>
              <w:rPr>
                <w:rFonts w:ascii="Arial" w:hAnsi="Arial" w:cs="Arial"/>
                <w:b/>
                <w:lang w:eastAsia="en-US"/>
              </w:rPr>
            </w:pPr>
          </w:p>
          <w:p w:rsidR="00A267A5" w:rsidRDefault="00A267A5" w:rsidP="001B0123">
            <w:pPr>
              <w:spacing w:line="276" w:lineRule="auto"/>
              <w:jc w:val="center"/>
              <w:rPr>
                <w:rFonts w:ascii="Arial" w:hAnsi="Arial" w:cs="Arial"/>
                <w:b/>
                <w:szCs w:val="28"/>
              </w:rPr>
            </w:pPr>
          </w:p>
          <w:p w:rsidR="00A267A5" w:rsidRDefault="00A267A5" w:rsidP="001B0123">
            <w:pPr>
              <w:spacing w:line="276" w:lineRule="auto"/>
              <w:jc w:val="center"/>
              <w:rPr>
                <w:rFonts w:ascii="Arial" w:hAnsi="Arial" w:cs="Arial"/>
                <w:b/>
                <w:szCs w:val="28"/>
              </w:rPr>
            </w:pPr>
          </w:p>
          <w:p w:rsidR="007B211B" w:rsidRDefault="007B211B" w:rsidP="001B0123">
            <w:pPr>
              <w:spacing w:line="276" w:lineRule="auto"/>
              <w:jc w:val="center"/>
              <w:rPr>
                <w:rFonts w:ascii="Arial" w:hAnsi="Arial" w:cs="Arial"/>
                <w:b/>
                <w:szCs w:val="28"/>
              </w:rPr>
            </w:pPr>
          </w:p>
          <w:p w:rsidR="00BC2473" w:rsidRPr="001B0123" w:rsidRDefault="00350FDF" w:rsidP="001B0123">
            <w:pPr>
              <w:spacing w:line="276" w:lineRule="auto"/>
              <w:jc w:val="center"/>
              <w:rPr>
                <w:rFonts w:ascii="Arial" w:hAnsi="Arial" w:cs="Arial"/>
                <w:b/>
                <w:lang w:eastAsia="en-US"/>
              </w:rPr>
            </w:pPr>
            <w:r>
              <w:rPr>
                <w:rFonts w:ascii="Arial" w:hAnsi="Arial" w:cs="Arial"/>
                <w:b/>
                <w:lang w:eastAsia="en-US"/>
              </w:rPr>
              <w:t>21/18</w:t>
            </w: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Default="00BC2473" w:rsidP="001B0123">
            <w:pPr>
              <w:spacing w:line="276" w:lineRule="auto"/>
              <w:jc w:val="center"/>
              <w:rPr>
                <w:rFonts w:ascii="Arial" w:hAnsi="Arial" w:cs="Arial"/>
                <w:b/>
                <w:lang w:eastAsia="en-US"/>
              </w:rPr>
            </w:pPr>
          </w:p>
          <w:p w:rsidR="003F0AA7" w:rsidRPr="001B0123" w:rsidRDefault="003F0AA7" w:rsidP="001B0123">
            <w:pPr>
              <w:spacing w:line="276" w:lineRule="auto"/>
              <w:jc w:val="center"/>
              <w:rPr>
                <w:rFonts w:ascii="Arial" w:hAnsi="Arial" w:cs="Arial"/>
                <w:b/>
                <w:lang w:eastAsia="en-US"/>
              </w:rPr>
            </w:pPr>
          </w:p>
          <w:p w:rsidR="00A267A5" w:rsidRDefault="00A267A5" w:rsidP="001B0123">
            <w:pPr>
              <w:spacing w:line="276" w:lineRule="auto"/>
              <w:jc w:val="center"/>
              <w:rPr>
                <w:rFonts w:ascii="Arial" w:hAnsi="Arial" w:cs="Arial"/>
                <w:b/>
                <w:szCs w:val="28"/>
              </w:rPr>
            </w:pPr>
          </w:p>
          <w:p w:rsidR="00A267A5" w:rsidRDefault="00A267A5" w:rsidP="001B0123">
            <w:pPr>
              <w:spacing w:line="276" w:lineRule="auto"/>
              <w:jc w:val="center"/>
              <w:rPr>
                <w:rFonts w:ascii="Arial" w:hAnsi="Arial" w:cs="Arial"/>
                <w:b/>
                <w:szCs w:val="28"/>
              </w:rPr>
            </w:pPr>
          </w:p>
          <w:p w:rsidR="00A267A5" w:rsidRDefault="00A267A5" w:rsidP="001B0123">
            <w:pPr>
              <w:spacing w:line="276" w:lineRule="auto"/>
              <w:jc w:val="center"/>
              <w:rPr>
                <w:rFonts w:ascii="Arial" w:hAnsi="Arial" w:cs="Arial"/>
                <w:b/>
                <w:szCs w:val="28"/>
              </w:rPr>
            </w:pPr>
          </w:p>
          <w:p w:rsidR="00A267A5" w:rsidRDefault="00A267A5" w:rsidP="001B0123">
            <w:pPr>
              <w:spacing w:line="276" w:lineRule="auto"/>
              <w:jc w:val="center"/>
              <w:rPr>
                <w:rFonts w:ascii="Arial" w:hAnsi="Arial" w:cs="Arial"/>
                <w:b/>
                <w:szCs w:val="28"/>
              </w:rPr>
            </w:pPr>
          </w:p>
          <w:p w:rsidR="009F7268" w:rsidRDefault="009F7268" w:rsidP="001B0123">
            <w:pPr>
              <w:spacing w:line="276" w:lineRule="auto"/>
              <w:jc w:val="center"/>
              <w:rPr>
                <w:rFonts w:ascii="Arial" w:hAnsi="Arial" w:cs="Arial"/>
                <w:b/>
                <w:szCs w:val="28"/>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9179B4" w:rsidRDefault="009179B4" w:rsidP="001B0123">
            <w:pPr>
              <w:spacing w:line="276" w:lineRule="auto"/>
              <w:jc w:val="center"/>
              <w:rPr>
                <w:rFonts w:ascii="Arial" w:hAnsi="Arial" w:cs="Arial"/>
                <w:b/>
                <w:sz w:val="28"/>
                <w:szCs w:val="28"/>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Pr="001B0123" w:rsidRDefault="00BC2473" w:rsidP="001B0123">
            <w:pPr>
              <w:spacing w:line="276" w:lineRule="auto"/>
              <w:jc w:val="center"/>
              <w:rPr>
                <w:rFonts w:ascii="Arial" w:hAnsi="Arial" w:cs="Arial"/>
                <w:b/>
                <w:lang w:eastAsia="en-US"/>
              </w:rPr>
            </w:pPr>
          </w:p>
          <w:p w:rsidR="00BC2473" w:rsidRDefault="00BC2473" w:rsidP="001B0123">
            <w:pPr>
              <w:spacing w:line="276" w:lineRule="auto"/>
              <w:jc w:val="center"/>
              <w:rPr>
                <w:rFonts w:ascii="Arial" w:hAnsi="Arial" w:cs="Arial"/>
                <w:b/>
                <w:lang w:eastAsia="en-US"/>
              </w:rPr>
            </w:pPr>
          </w:p>
          <w:p w:rsidR="00524EA5" w:rsidRDefault="00524EA5" w:rsidP="001B0123">
            <w:pPr>
              <w:spacing w:line="276" w:lineRule="auto"/>
              <w:jc w:val="center"/>
              <w:rPr>
                <w:rFonts w:ascii="Arial" w:hAnsi="Arial" w:cs="Arial"/>
                <w:b/>
                <w:lang w:eastAsia="en-US"/>
              </w:rPr>
            </w:pPr>
          </w:p>
          <w:p w:rsidR="00524EA5" w:rsidRDefault="00524EA5" w:rsidP="001B0123">
            <w:pPr>
              <w:spacing w:line="276" w:lineRule="auto"/>
              <w:jc w:val="center"/>
              <w:rPr>
                <w:rFonts w:ascii="Arial" w:hAnsi="Arial" w:cs="Arial"/>
                <w:b/>
                <w:lang w:eastAsia="en-US"/>
              </w:rPr>
            </w:pPr>
          </w:p>
          <w:p w:rsidR="00524EA5" w:rsidRDefault="00524EA5" w:rsidP="001B0123">
            <w:pPr>
              <w:spacing w:line="276" w:lineRule="auto"/>
              <w:jc w:val="center"/>
              <w:rPr>
                <w:rFonts w:ascii="Arial" w:hAnsi="Arial" w:cs="Arial"/>
                <w:b/>
                <w:lang w:eastAsia="en-US"/>
              </w:rPr>
            </w:pPr>
          </w:p>
          <w:p w:rsidR="00524EA5" w:rsidRDefault="00524EA5" w:rsidP="001B0123">
            <w:pPr>
              <w:spacing w:line="276" w:lineRule="auto"/>
              <w:jc w:val="center"/>
              <w:rPr>
                <w:rFonts w:ascii="Arial" w:hAnsi="Arial" w:cs="Arial"/>
                <w:b/>
                <w:lang w:eastAsia="en-US"/>
              </w:rPr>
            </w:pPr>
          </w:p>
          <w:p w:rsidR="00524EA5" w:rsidRDefault="00524EA5" w:rsidP="001B0123">
            <w:pPr>
              <w:spacing w:line="276" w:lineRule="auto"/>
              <w:jc w:val="center"/>
              <w:rPr>
                <w:rFonts w:ascii="Arial" w:hAnsi="Arial" w:cs="Arial"/>
                <w:b/>
                <w:lang w:eastAsia="en-US"/>
              </w:rPr>
            </w:pPr>
          </w:p>
          <w:p w:rsidR="00524EA5" w:rsidRDefault="00524EA5" w:rsidP="001B0123">
            <w:pPr>
              <w:spacing w:line="276" w:lineRule="auto"/>
              <w:jc w:val="center"/>
              <w:rPr>
                <w:rFonts w:ascii="Arial" w:hAnsi="Arial" w:cs="Arial"/>
                <w:b/>
                <w:lang w:eastAsia="en-US"/>
              </w:rPr>
            </w:pPr>
          </w:p>
          <w:p w:rsidR="00E07C56" w:rsidRDefault="00E07C56" w:rsidP="001B0123">
            <w:pPr>
              <w:spacing w:line="276" w:lineRule="auto"/>
              <w:jc w:val="center"/>
              <w:rPr>
                <w:rFonts w:ascii="Arial" w:hAnsi="Arial" w:cs="Arial"/>
                <w:b/>
                <w:lang w:eastAsia="en-US"/>
              </w:rPr>
            </w:pPr>
          </w:p>
          <w:p w:rsidR="009953BD" w:rsidRDefault="009953BD" w:rsidP="001B0123">
            <w:pPr>
              <w:spacing w:line="276" w:lineRule="auto"/>
              <w:jc w:val="center"/>
              <w:rPr>
                <w:rFonts w:ascii="Arial" w:hAnsi="Arial" w:cs="Arial"/>
                <w:b/>
                <w:lang w:eastAsia="en-US"/>
              </w:rPr>
            </w:pPr>
          </w:p>
          <w:p w:rsidR="00856028" w:rsidRDefault="00350FDF" w:rsidP="001B0123">
            <w:pPr>
              <w:spacing w:line="276" w:lineRule="auto"/>
              <w:jc w:val="center"/>
              <w:rPr>
                <w:rFonts w:ascii="Arial" w:hAnsi="Arial" w:cs="Arial"/>
                <w:b/>
                <w:lang w:eastAsia="en-US"/>
              </w:rPr>
            </w:pPr>
            <w:r>
              <w:rPr>
                <w:rFonts w:ascii="Arial" w:hAnsi="Arial" w:cs="Arial"/>
                <w:b/>
                <w:lang w:eastAsia="en-US"/>
              </w:rPr>
              <w:t>22/18</w:t>
            </w:r>
          </w:p>
          <w:p w:rsidR="00597DF7" w:rsidRDefault="00597DF7" w:rsidP="001B0123">
            <w:pPr>
              <w:spacing w:line="276" w:lineRule="auto"/>
              <w:jc w:val="center"/>
              <w:rPr>
                <w:rFonts w:ascii="Arial" w:hAnsi="Arial" w:cs="Arial"/>
                <w:b/>
                <w:lang w:eastAsia="en-US"/>
              </w:rPr>
            </w:pPr>
          </w:p>
          <w:p w:rsidR="00597DF7" w:rsidRDefault="00597DF7" w:rsidP="001B0123">
            <w:pPr>
              <w:spacing w:line="276" w:lineRule="auto"/>
              <w:jc w:val="center"/>
              <w:rPr>
                <w:rFonts w:ascii="Arial" w:hAnsi="Arial" w:cs="Arial"/>
                <w:b/>
                <w:lang w:eastAsia="en-US"/>
              </w:rPr>
            </w:pPr>
          </w:p>
          <w:p w:rsidR="00597DF7" w:rsidRDefault="00597DF7" w:rsidP="001B0123">
            <w:pPr>
              <w:spacing w:line="276" w:lineRule="auto"/>
              <w:jc w:val="center"/>
              <w:rPr>
                <w:rFonts w:ascii="Arial" w:hAnsi="Arial" w:cs="Arial"/>
                <w:b/>
                <w:lang w:eastAsia="en-US"/>
              </w:rPr>
            </w:pPr>
          </w:p>
          <w:p w:rsidR="00393B8F" w:rsidRDefault="00393B8F" w:rsidP="001B0123">
            <w:pPr>
              <w:spacing w:line="276" w:lineRule="auto"/>
              <w:jc w:val="center"/>
              <w:rPr>
                <w:rFonts w:ascii="Arial" w:hAnsi="Arial" w:cs="Arial"/>
                <w:b/>
                <w:szCs w:val="28"/>
              </w:rPr>
            </w:pPr>
          </w:p>
          <w:p w:rsidR="00393B8F" w:rsidRDefault="00393B8F" w:rsidP="001B0123">
            <w:pPr>
              <w:spacing w:line="276" w:lineRule="auto"/>
              <w:jc w:val="center"/>
              <w:rPr>
                <w:rFonts w:ascii="Arial" w:hAnsi="Arial" w:cs="Arial"/>
                <w:b/>
                <w:szCs w:val="28"/>
              </w:rPr>
            </w:pPr>
          </w:p>
          <w:p w:rsidR="00524EA5" w:rsidRDefault="00524EA5" w:rsidP="001B0123">
            <w:pPr>
              <w:spacing w:line="276" w:lineRule="auto"/>
              <w:jc w:val="center"/>
              <w:rPr>
                <w:rFonts w:ascii="Arial" w:hAnsi="Arial" w:cs="Arial"/>
                <w:b/>
                <w:szCs w:val="28"/>
              </w:rPr>
            </w:pPr>
          </w:p>
          <w:p w:rsidR="00393B8F" w:rsidRDefault="00393B8F" w:rsidP="001B0123">
            <w:pPr>
              <w:spacing w:line="276" w:lineRule="auto"/>
              <w:jc w:val="center"/>
              <w:rPr>
                <w:rFonts w:ascii="Arial" w:hAnsi="Arial" w:cs="Arial"/>
                <w:b/>
                <w:szCs w:val="28"/>
              </w:rPr>
            </w:pPr>
          </w:p>
          <w:p w:rsidR="00943EB8" w:rsidRDefault="00943EB8" w:rsidP="001B0123">
            <w:pPr>
              <w:spacing w:line="276" w:lineRule="auto"/>
              <w:jc w:val="center"/>
              <w:rPr>
                <w:rFonts w:ascii="Arial" w:hAnsi="Arial" w:cs="Arial"/>
                <w:b/>
                <w:szCs w:val="28"/>
              </w:rPr>
            </w:pPr>
          </w:p>
          <w:p w:rsidR="00943EB8" w:rsidRDefault="00943EB8" w:rsidP="001B0123">
            <w:pPr>
              <w:spacing w:line="276" w:lineRule="auto"/>
              <w:jc w:val="center"/>
              <w:rPr>
                <w:rFonts w:ascii="Arial" w:hAnsi="Arial" w:cs="Arial"/>
                <w:b/>
                <w:szCs w:val="28"/>
              </w:rPr>
            </w:pPr>
          </w:p>
          <w:p w:rsidR="00943EB8" w:rsidRDefault="00943EB8" w:rsidP="001B0123">
            <w:pPr>
              <w:spacing w:line="276" w:lineRule="auto"/>
              <w:jc w:val="center"/>
              <w:rPr>
                <w:rFonts w:ascii="Arial" w:hAnsi="Arial" w:cs="Arial"/>
                <w:b/>
                <w:szCs w:val="28"/>
              </w:rPr>
            </w:pPr>
          </w:p>
          <w:p w:rsidR="00597DF7" w:rsidRDefault="00BF44BA" w:rsidP="001B0123">
            <w:pPr>
              <w:spacing w:line="276" w:lineRule="auto"/>
              <w:jc w:val="center"/>
              <w:rPr>
                <w:rFonts w:ascii="Arial" w:hAnsi="Arial" w:cs="Arial"/>
                <w:b/>
                <w:szCs w:val="28"/>
              </w:rPr>
            </w:pPr>
            <w:r w:rsidRPr="005E4017">
              <w:rPr>
                <w:rFonts w:ascii="Arial" w:hAnsi="Arial" w:cs="Arial"/>
                <w:b/>
                <w:szCs w:val="28"/>
              </w:rPr>
              <w:tab/>
            </w:r>
          </w:p>
          <w:p w:rsidR="007B211B" w:rsidRDefault="007B211B" w:rsidP="001B0123">
            <w:pPr>
              <w:spacing w:line="276" w:lineRule="auto"/>
              <w:jc w:val="center"/>
              <w:rPr>
                <w:rFonts w:ascii="Arial" w:hAnsi="Arial" w:cs="Arial"/>
                <w:b/>
                <w:lang w:eastAsia="en-US"/>
              </w:rPr>
            </w:pPr>
          </w:p>
          <w:p w:rsidR="00BC2473" w:rsidRDefault="009953BD" w:rsidP="001B0123">
            <w:pPr>
              <w:spacing w:line="276" w:lineRule="auto"/>
              <w:jc w:val="center"/>
              <w:rPr>
                <w:rFonts w:ascii="Arial" w:hAnsi="Arial" w:cs="Arial"/>
                <w:b/>
                <w:lang w:eastAsia="en-US"/>
              </w:rPr>
            </w:pPr>
            <w:r>
              <w:rPr>
                <w:rFonts w:ascii="Arial" w:hAnsi="Arial" w:cs="Arial"/>
                <w:b/>
                <w:lang w:eastAsia="en-US"/>
              </w:rPr>
              <w:t>23/18</w:t>
            </w:r>
          </w:p>
          <w:p w:rsidR="00393B8F" w:rsidRDefault="00393B8F" w:rsidP="001B0123">
            <w:pPr>
              <w:spacing w:line="276" w:lineRule="auto"/>
              <w:jc w:val="center"/>
              <w:rPr>
                <w:rFonts w:ascii="Arial" w:hAnsi="Arial" w:cs="Arial"/>
                <w:b/>
                <w:lang w:eastAsia="en-US"/>
              </w:rPr>
            </w:pPr>
          </w:p>
          <w:p w:rsidR="007B211B" w:rsidRDefault="007B211B" w:rsidP="001B0123">
            <w:pPr>
              <w:spacing w:line="276" w:lineRule="auto"/>
              <w:jc w:val="center"/>
              <w:rPr>
                <w:rFonts w:ascii="Arial" w:hAnsi="Arial" w:cs="Arial"/>
                <w:b/>
                <w:lang w:eastAsia="en-US"/>
              </w:rPr>
            </w:pPr>
          </w:p>
          <w:p w:rsidR="00393B8F" w:rsidRDefault="00393B8F" w:rsidP="001B0123">
            <w:pPr>
              <w:spacing w:line="276" w:lineRule="auto"/>
              <w:jc w:val="center"/>
              <w:rPr>
                <w:rFonts w:ascii="Arial" w:hAnsi="Arial" w:cs="Arial"/>
                <w:b/>
                <w:lang w:eastAsia="en-US"/>
              </w:rPr>
            </w:pPr>
          </w:p>
          <w:p w:rsidR="00524EA5" w:rsidRDefault="00524EA5" w:rsidP="001B0123">
            <w:pPr>
              <w:spacing w:line="276" w:lineRule="auto"/>
              <w:jc w:val="center"/>
              <w:rPr>
                <w:rFonts w:ascii="Arial" w:hAnsi="Arial" w:cs="Arial"/>
                <w:b/>
                <w:lang w:eastAsia="en-US"/>
              </w:rPr>
            </w:pPr>
          </w:p>
          <w:p w:rsidR="00943EB8" w:rsidRDefault="00943EB8" w:rsidP="001B0123">
            <w:pPr>
              <w:spacing w:line="276" w:lineRule="auto"/>
              <w:jc w:val="center"/>
              <w:rPr>
                <w:rFonts w:ascii="Arial" w:hAnsi="Arial" w:cs="Arial"/>
                <w:b/>
                <w:lang w:eastAsia="en-US"/>
              </w:rPr>
            </w:pPr>
          </w:p>
          <w:p w:rsidR="00524EA5" w:rsidRDefault="00524EA5" w:rsidP="001B0123">
            <w:pPr>
              <w:spacing w:line="276" w:lineRule="auto"/>
              <w:jc w:val="center"/>
              <w:rPr>
                <w:rFonts w:ascii="Arial" w:hAnsi="Arial" w:cs="Arial"/>
                <w:b/>
                <w:lang w:eastAsia="en-US"/>
              </w:rPr>
            </w:pPr>
          </w:p>
          <w:p w:rsidR="00393B8F" w:rsidRDefault="009953BD" w:rsidP="00335CCB">
            <w:pPr>
              <w:spacing w:line="276" w:lineRule="auto"/>
              <w:jc w:val="center"/>
              <w:rPr>
                <w:rFonts w:ascii="Arial" w:hAnsi="Arial" w:cs="Arial"/>
                <w:b/>
                <w:lang w:eastAsia="en-US"/>
              </w:rPr>
            </w:pPr>
            <w:r>
              <w:rPr>
                <w:rFonts w:ascii="Arial" w:hAnsi="Arial" w:cs="Arial"/>
                <w:b/>
                <w:lang w:eastAsia="en-US"/>
              </w:rPr>
              <w:t>24/18</w:t>
            </w:r>
          </w:p>
          <w:p w:rsidR="00393B8F" w:rsidRDefault="00393B8F" w:rsidP="001B0123">
            <w:pPr>
              <w:spacing w:line="276" w:lineRule="auto"/>
              <w:jc w:val="center"/>
              <w:rPr>
                <w:rFonts w:ascii="Arial" w:hAnsi="Arial" w:cs="Arial"/>
                <w:b/>
                <w:lang w:eastAsia="en-US"/>
              </w:rPr>
            </w:pPr>
          </w:p>
          <w:p w:rsidR="00B63FF0" w:rsidRPr="001B0123" w:rsidRDefault="00B63FF0" w:rsidP="00335CCB">
            <w:pPr>
              <w:spacing w:line="276" w:lineRule="auto"/>
              <w:rPr>
                <w:rFonts w:ascii="Arial" w:hAnsi="Arial" w:cs="Arial"/>
                <w:b/>
                <w:lang w:eastAsia="en-US"/>
              </w:rPr>
            </w:pPr>
          </w:p>
        </w:tc>
        <w:tc>
          <w:tcPr>
            <w:tcW w:w="7145" w:type="dxa"/>
            <w:gridSpan w:val="4"/>
            <w:tcBorders>
              <w:top w:val="single" w:sz="4" w:space="0" w:color="auto"/>
              <w:left w:val="single" w:sz="4" w:space="0" w:color="auto"/>
              <w:bottom w:val="single" w:sz="4" w:space="0" w:color="auto"/>
              <w:right w:val="single" w:sz="4" w:space="0" w:color="auto"/>
            </w:tcBorders>
          </w:tcPr>
          <w:p w:rsidR="00BC2473" w:rsidRDefault="00BC2473">
            <w:pPr>
              <w:spacing w:line="276" w:lineRule="auto"/>
              <w:jc w:val="both"/>
              <w:rPr>
                <w:rFonts w:ascii="Arial" w:hAnsi="Arial" w:cs="Arial"/>
                <w:b/>
                <w:lang w:eastAsia="en-US"/>
              </w:rPr>
            </w:pPr>
            <w:r>
              <w:rPr>
                <w:rFonts w:ascii="Arial" w:hAnsi="Arial" w:cs="Arial"/>
                <w:b/>
                <w:lang w:eastAsia="en-US"/>
              </w:rPr>
              <w:t>Introductions and apologies</w:t>
            </w:r>
          </w:p>
          <w:p w:rsidR="009F7268" w:rsidRDefault="009F7268" w:rsidP="009F7268">
            <w:pPr>
              <w:spacing w:line="276" w:lineRule="auto"/>
              <w:jc w:val="both"/>
              <w:rPr>
                <w:rFonts w:ascii="Arial" w:hAnsi="Arial" w:cs="Arial"/>
                <w:lang w:eastAsia="en-US"/>
              </w:rPr>
            </w:pPr>
            <w:r>
              <w:rPr>
                <w:rFonts w:ascii="Arial" w:hAnsi="Arial" w:cs="Arial"/>
                <w:lang w:eastAsia="en-US"/>
              </w:rPr>
              <w:t>Apologies noted.</w:t>
            </w:r>
          </w:p>
          <w:p w:rsidR="00350FDF" w:rsidRDefault="00350FDF" w:rsidP="009F7268">
            <w:pPr>
              <w:spacing w:line="276" w:lineRule="auto"/>
              <w:rPr>
                <w:rFonts w:ascii="Arial" w:hAnsi="Arial" w:cs="Arial"/>
                <w:b/>
                <w:szCs w:val="28"/>
              </w:rPr>
            </w:pPr>
          </w:p>
          <w:p w:rsidR="009F7268" w:rsidRDefault="009F7268" w:rsidP="009F7268">
            <w:pPr>
              <w:spacing w:line="276" w:lineRule="auto"/>
              <w:rPr>
                <w:rFonts w:ascii="Arial" w:hAnsi="Arial" w:cs="Arial"/>
                <w:b/>
                <w:szCs w:val="28"/>
              </w:rPr>
            </w:pPr>
            <w:r w:rsidRPr="005E4017">
              <w:rPr>
                <w:rFonts w:ascii="Arial" w:hAnsi="Arial" w:cs="Arial"/>
                <w:b/>
                <w:szCs w:val="28"/>
              </w:rPr>
              <w:t>Constitutional Procedures</w:t>
            </w:r>
          </w:p>
          <w:p w:rsidR="009F7268" w:rsidRDefault="009F7268" w:rsidP="009F7268">
            <w:pPr>
              <w:spacing w:line="276" w:lineRule="auto"/>
              <w:jc w:val="both"/>
              <w:rPr>
                <w:rFonts w:ascii="Arial" w:hAnsi="Arial" w:cs="Arial"/>
                <w:lang w:eastAsia="en-US"/>
              </w:rPr>
            </w:pPr>
          </w:p>
          <w:p w:rsidR="009F7268" w:rsidRDefault="009F7268" w:rsidP="009F7268">
            <w:pPr>
              <w:spacing w:line="276" w:lineRule="auto"/>
              <w:jc w:val="both"/>
              <w:rPr>
                <w:rFonts w:ascii="Arial" w:hAnsi="Arial" w:cs="Arial"/>
                <w:lang w:eastAsia="en-US"/>
              </w:rPr>
            </w:pPr>
            <w:r>
              <w:rPr>
                <w:rFonts w:ascii="Arial" w:hAnsi="Arial" w:cs="Arial"/>
                <w:lang w:eastAsia="en-US"/>
              </w:rPr>
              <w:t xml:space="preserve">DH </w:t>
            </w:r>
            <w:r w:rsidR="0025607B">
              <w:rPr>
                <w:rFonts w:ascii="Arial" w:hAnsi="Arial" w:cs="Arial"/>
                <w:lang w:eastAsia="en-US"/>
              </w:rPr>
              <w:t xml:space="preserve">advised that under the constitution the </w:t>
            </w:r>
            <w:r>
              <w:rPr>
                <w:rFonts w:ascii="Arial" w:hAnsi="Arial" w:cs="Arial"/>
                <w:lang w:eastAsia="en-US"/>
              </w:rPr>
              <w:t xml:space="preserve">position of Chair and Vice Chair </w:t>
            </w:r>
            <w:r w:rsidR="0025607B">
              <w:rPr>
                <w:rFonts w:ascii="Arial" w:hAnsi="Arial" w:cs="Arial"/>
                <w:lang w:eastAsia="en-US"/>
              </w:rPr>
              <w:t xml:space="preserve">needed to be elected on an annual basis. </w:t>
            </w:r>
            <w:r>
              <w:rPr>
                <w:rFonts w:ascii="Arial" w:hAnsi="Arial" w:cs="Arial"/>
                <w:lang w:eastAsia="en-US"/>
              </w:rPr>
              <w:t>DH handed over to DK</w:t>
            </w:r>
            <w:r w:rsidR="0025607B">
              <w:rPr>
                <w:rFonts w:ascii="Arial" w:hAnsi="Arial" w:cs="Arial"/>
                <w:lang w:eastAsia="en-US"/>
              </w:rPr>
              <w:t xml:space="preserve"> to undertake the election process.</w:t>
            </w:r>
          </w:p>
          <w:p w:rsidR="009F7268" w:rsidRDefault="009F7268" w:rsidP="009F7268">
            <w:pPr>
              <w:spacing w:line="276" w:lineRule="auto"/>
              <w:jc w:val="both"/>
              <w:rPr>
                <w:rFonts w:ascii="Arial" w:hAnsi="Arial" w:cs="Arial"/>
                <w:lang w:eastAsia="en-US"/>
              </w:rPr>
            </w:pPr>
          </w:p>
          <w:p w:rsidR="0025607B" w:rsidRDefault="009F7268" w:rsidP="009F7268">
            <w:pPr>
              <w:spacing w:line="276" w:lineRule="auto"/>
              <w:jc w:val="both"/>
              <w:rPr>
                <w:rFonts w:ascii="Arial" w:hAnsi="Arial" w:cs="Arial"/>
                <w:lang w:eastAsia="en-US"/>
              </w:rPr>
            </w:pPr>
            <w:r>
              <w:rPr>
                <w:rFonts w:ascii="Arial" w:hAnsi="Arial" w:cs="Arial"/>
                <w:lang w:eastAsia="en-US"/>
              </w:rPr>
              <w:t>DH advised that he was happy to continue to Chair</w:t>
            </w:r>
            <w:r w:rsidR="0025607B">
              <w:rPr>
                <w:rFonts w:ascii="Arial" w:hAnsi="Arial" w:cs="Arial"/>
                <w:lang w:eastAsia="en-US"/>
              </w:rPr>
              <w:t xml:space="preserve">. DK asked if there was anyone else who wished to stand. No names were put forward. </w:t>
            </w:r>
            <w:r>
              <w:rPr>
                <w:rFonts w:ascii="Arial" w:hAnsi="Arial" w:cs="Arial"/>
                <w:lang w:eastAsia="en-US"/>
              </w:rPr>
              <w:t xml:space="preserve">GK </w:t>
            </w:r>
            <w:r w:rsidR="0025607B">
              <w:rPr>
                <w:rFonts w:ascii="Arial" w:hAnsi="Arial" w:cs="Arial"/>
                <w:lang w:eastAsia="en-US"/>
              </w:rPr>
              <w:t>p</w:t>
            </w:r>
            <w:r>
              <w:rPr>
                <w:rFonts w:ascii="Arial" w:hAnsi="Arial" w:cs="Arial"/>
                <w:lang w:eastAsia="en-US"/>
              </w:rPr>
              <w:t>ropos</w:t>
            </w:r>
            <w:r w:rsidR="0025607B">
              <w:rPr>
                <w:rFonts w:ascii="Arial" w:hAnsi="Arial" w:cs="Arial"/>
                <w:lang w:eastAsia="en-US"/>
              </w:rPr>
              <w:t>ed that DH be elected as Chair. Carried unanimously</w:t>
            </w:r>
            <w:r w:rsidR="00B61CD9">
              <w:rPr>
                <w:rFonts w:ascii="Arial" w:hAnsi="Arial" w:cs="Arial"/>
                <w:lang w:eastAsia="en-US"/>
              </w:rPr>
              <w:t>.</w:t>
            </w:r>
          </w:p>
          <w:p w:rsidR="0025607B" w:rsidRDefault="0025607B" w:rsidP="009F7268">
            <w:pPr>
              <w:spacing w:line="276" w:lineRule="auto"/>
              <w:jc w:val="both"/>
              <w:rPr>
                <w:rFonts w:ascii="Arial" w:hAnsi="Arial" w:cs="Arial"/>
                <w:lang w:eastAsia="en-US"/>
              </w:rPr>
            </w:pPr>
          </w:p>
          <w:p w:rsidR="0025607B" w:rsidRDefault="0025607B" w:rsidP="0025607B">
            <w:pPr>
              <w:spacing w:line="276" w:lineRule="auto"/>
              <w:jc w:val="both"/>
              <w:rPr>
                <w:rFonts w:ascii="Arial" w:hAnsi="Arial" w:cs="Arial"/>
                <w:lang w:eastAsia="en-US"/>
              </w:rPr>
            </w:pPr>
            <w:r>
              <w:rPr>
                <w:rFonts w:ascii="Arial" w:hAnsi="Arial" w:cs="Arial"/>
                <w:lang w:eastAsia="en-US"/>
              </w:rPr>
              <w:t>DH advised that he was happy to continue to Chair. DK asked if there was anyone else who wished to stand. No names were put forward. DH proposed that GK be elected as Chair. Carried unanimously</w:t>
            </w:r>
            <w:r w:rsidR="00B61CD9">
              <w:rPr>
                <w:rFonts w:ascii="Arial" w:hAnsi="Arial" w:cs="Arial"/>
                <w:lang w:eastAsia="en-US"/>
              </w:rPr>
              <w:t>.</w:t>
            </w:r>
          </w:p>
          <w:p w:rsidR="009F7268" w:rsidRDefault="0025607B" w:rsidP="009F7268">
            <w:pPr>
              <w:spacing w:line="276" w:lineRule="auto"/>
              <w:jc w:val="both"/>
              <w:rPr>
                <w:rFonts w:ascii="Arial" w:hAnsi="Arial" w:cs="Arial"/>
                <w:lang w:eastAsia="en-US"/>
              </w:rPr>
            </w:pPr>
            <w:r>
              <w:rPr>
                <w:rFonts w:ascii="Arial" w:hAnsi="Arial" w:cs="Arial"/>
                <w:lang w:eastAsia="en-US"/>
              </w:rPr>
              <w:t xml:space="preserve">  </w:t>
            </w:r>
          </w:p>
          <w:p w:rsidR="006C041D" w:rsidRDefault="006C041D" w:rsidP="009F7268">
            <w:pPr>
              <w:spacing w:line="276" w:lineRule="auto"/>
              <w:jc w:val="both"/>
              <w:rPr>
                <w:rFonts w:ascii="Arial" w:hAnsi="Arial" w:cs="Arial"/>
                <w:lang w:eastAsia="en-US"/>
              </w:rPr>
            </w:pPr>
          </w:p>
          <w:p w:rsidR="00BC2473" w:rsidRDefault="00BC2473">
            <w:pPr>
              <w:spacing w:line="276" w:lineRule="auto"/>
              <w:rPr>
                <w:rFonts w:ascii="Arial" w:hAnsi="Arial" w:cs="Arial"/>
                <w:b/>
                <w:lang w:eastAsia="en-US"/>
              </w:rPr>
            </w:pPr>
            <w:r>
              <w:rPr>
                <w:rFonts w:ascii="Arial" w:hAnsi="Arial" w:cs="Arial"/>
                <w:b/>
                <w:lang w:eastAsia="en-US"/>
              </w:rPr>
              <w:t>Minutes and matters a</w:t>
            </w:r>
            <w:r w:rsidR="00D305C9">
              <w:rPr>
                <w:rFonts w:ascii="Arial" w:hAnsi="Arial" w:cs="Arial"/>
                <w:b/>
                <w:lang w:eastAsia="en-US"/>
              </w:rPr>
              <w:t xml:space="preserve">rising of the meeting held on </w:t>
            </w:r>
            <w:r w:rsidR="00393B8F">
              <w:rPr>
                <w:rFonts w:ascii="Arial" w:hAnsi="Arial" w:cs="Arial"/>
                <w:b/>
                <w:lang w:eastAsia="en-US"/>
              </w:rPr>
              <w:t>4</w:t>
            </w:r>
            <w:r w:rsidR="00393B8F" w:rsidRPr="00350FDF">
              <w:rPr>
                <w:rFonts w:ascii="Arial" w:hAnsi="Arial" w:cs="Arial"/>
                <w:b/>
                <w:vertAlign w:val="superscript"/>
                <w:lang w:eastAsia="en-US"/>
              </w:rPr>
              <w:t>th</w:t>
            </w:r>
            <w:r w:rsidR="00393B8F">
              <w:rPr>
                <w:rFonts w:ascii="Arial" w:hAnsi="Arial" w:cs="Arial"/>
                <w:b/>
                <w:lang w:eastAsia="en-US"/>
              </w:rPr>
              <w:t xml:space="preserve"> July 2018 </w:t>
            </w:r>
          </w:p>
          <w:p w:rsidR="001B4818" w:rsidRDefault="001B4818">
            <w:pPr>
              <w:spacing w:line="276" w:lineRule="auto"/>
              <w:rPr>
                <w:rFonts w:ascii="Arial" w:hAnsi="Arial" w:cs="Arial"/>
                <w:lang w:eastAsia="en-US"/>
              </w:rPr>
            </w:pPr>
          </w:p>
          <w:p w:rsidR="00BC2473" w:rsidRDefault="00BC2473">
            <w:pPr>
              <w:spacing w:line="276" w:lineRule="auto"/>
              <w:rPr>
                <w:rFonts w:ascii="Arial" w:hAnsi="Arial" w:cs="Arial"/>
                <w:lang w:eastAsia="en-US"/>
              </w:rPr>
            </w:pPr>
            <w:r w:rsidRPr="0025607B">
              <w:rPr>
                <w:rFonts w:ascii="Arial" w:hAnsi="Arial" w:cs="Arial"/>
                <w:b/>
                <w:lang w:eastAsia="en-US"/>
              </w:rPr>
              <w:t>Min</w:t>
            </w:r>
            <w:r w:rsidR="00D305C9" w:rsidRPr="0025607B">
              <w:rPr>
                <w:rFonts w:ascii="Arial" w:hAnsi="Arial" w:cs="Arial"/>
                <w:b/>
                <w:lang w:eastAsia="en-US"/>
              </w:rPr>
              <w:t>utes</w:t>
            </w:r>
            <w:r w:rsidR="00D305C9">
              <w:rPr>
                <w:rFonts w:ascii="Arial" w:hAnsi="Arial" w:cs="Arial"/>
                <w:lang w:eastAsia="en-US"/>
              </w:rPr>
              <w:t xml:space="preserve"> agreed as a true record</w:t>
            </w:r>
            <w:r w:rsidR="001B0123">
              <w:rPr>
                <w:rFonts w:ascii="Arial" w:hAnsi="Arial" w:cs="Arial"/>
                <w:lang w:eastAsia="en-US"/>
              </w:rPr>
              <w:t xml:space="preserve"> </w:t>
            </w:r>
            <w:r w:rsidR="00732505">
              <w:rPr>
                <w:rFonts w:ascii="Arial" w:hAnsi="Arial" w:cs="Arial"/>
                <w:lang w:eastAsia="en-US"/>
              </w:rPr>
              <w:t>– proposed by GK, seconded by JA</w:t>
            </w:r>
            <w:r w:rsidR="001B0123">
              <w:rPr>
                <w:rFonts w:ascii="Arial" w:hAnsi="Arial" w:cs="Arial"/>
                <w:lang w:eastAsia="en-US"/>
              </w:rPr>
              <w:t>.</w:t>
            </w:r>
          </w:p>
          <w:p w:rsidR="0025607B" w:rsidRDefault="0025607B">
            <w:pPr>
              <w:spacing w:line="276" w:lineRule="auto"/>
              <w:rPr>
                <w:rFonts w:ascii="Arial" w:hAnsi="Arial" w:cs="Arial"/>
                <w:lang w:eastAsia="en-US"/>
              </w:rPr>
            </w:pPr>
          </w:p>
          <w:p w:rsidR="0025607B" w:rsidRPr="0025607B" w:rsidRDefault="0025607B">
            <w:pPr>
              <w:spacing w:line="276" w:lineRule="auto"/>
              <w:rPr>
                <w:rFonts w:ascii="Arial" w:hAnsi="Arial" w:cs="Arial"/>
                <w:b/>
                <w:lang w:eastAsia="en-US"/>
              </w:rPr>
            </w:pPr>
            <w:r w:rsidRPr="0025607B">
              <w:rPr>
                <w:rFonts w:ascii="Arial" w:hAnsi="Arial" w:cs="Arial"/>
                <w:b/>
                <w:lang w:eastAsia="en-US"/>
              </w:rPr>
              <w:t>Matters arising</w:t>
            </w:r>
          </w:p>
          <w:p w:rsidR="0050643E" w:rsidRDefault="0050643E">
            <w:pPr>
              <w:spacing w:line="276" w:lineRule="auto"/>
              <w:rPr>
                <w:rFonts w:ascii="Arial" w:hAnsi="Arial" w:cs="Arial"/>
                <w:lang w:eastAsia="en-US"/>
              </w:rPr>
            </w:pPr>
          </w:p>
          <w:p w:rsidR="00732505" w:rsidRDefault="00104701">
            <w:pPr>
              <w:spacing w:line="276" w:lineRule="auto"/>
              <w:rPr>
                <w:rFonts w:ascii="Arial" w:hAnsi="Arial" w:cs="Arial"/>
                <w:lang w:eastAsia="en-US"/>
              </w:rPr>
            </w:pPr>
            <w:r w:rsidRPr="00104701">
              <w:rPr>
                <w:rFonts w:ascii="Arial" w:hAnsi="Arial" w:cs="Arial"/>
                <w:b/>
                <w:lang w:eastAsia="en-US"/>
              </w:rPr>
              <w:t>0-19 Phase 2</w:t>
            </w:r>
            <w:r>
              <w:rPr>
                <w:rFonts w:ascii="Arial" w:hAnsi="Arial" w:cs="Arial"/>
                <w:lang w:eastAsia="en-US"/>
              </w:rPr>
              <w:t xml:space="preserve"> - </w:t>
            </w:r>
            <w:r w:rsidR="00732505" w:rsidRPr="00104701">
              <w:rPr>
                <w:rFonts w:ascii="Arial" w:hAnsi="Arial" w:cs="Arial"/>
                <w:lang w:eastAsia="en-US"/>
              </w:rPr>
              <w:t>RD in</w:t>
            </w:r>
            <w:r w:rsidR="0050643E" w:rsidRPr="00104701">
              <w:rPr>
                <w:rFonts w:ascii="Arial" w:hAnsi="Arial" w:cs="Arial"/>
                <w:lang w:eastAsia="en-US"/>
              </w:rPr>
              <w:t xml:space="preserve">formed </w:t>
            </w:r>
            <w:r w:rsidR="00732505" w:rsidRPr="00104701">
              <w:rPr>
                <w:rFonts w:ascii="Arial" w:hAnsi="Arial" w:cs="Arial"/>
                <w:lang w:eastAsia="en-US"/>
              </w:rPr>
              <w:t xml:space="preserve">the Forum that there </w:t>
            </w:r>
            <w:r w:rsidR="009F7268" w:rsidRPr="00104701">
              <w:rPr>
                <w:rFonts w:ascii="Arial" w:hAnsi="Arial" w:cs="Arial"/>
                <w:lang w:eastAsia="en-US"/>
              </w:rPr>
              <w:t xml:space="preserve">had </w:t>
            </w:r>
            <w:r w:rsidR="00732505" w:rsidRPr="00104701">
              <w:rPr>
                <w:rFonts w:ascii="Arial" w:hAnsi="Arial" w:cs="Arial"/>
                <w:lang w:eastAsia="en-US"/>
              </w:rPr>
              <w:t xml:space="preserve">not been many changes with regards to the 0-19 Programme, the majority of the changes </w:t>
            </w:r>
            <w:r w:rsidR="009F7268" w:rsidRPr="00104701">
              <w:rPr>
                <w:rFonts w:ascii="Arial" w:hAnsi="Arial" w:cs="Arial"/>
                <w:lang w:eastAsia="en-US"/>
              </w:rPr>
              <w:t>had been</w:t>
            </w:r>
            <w:r w:rsidR="00732505" w:rsidRPr="00104701">
              <w:rPr>
                <w:rFonts w:ascii="Arial" w:hAnsi="Arial" w:cs="Arial"/>
                <w:lang w:eastAsia="en-US"/>
              </w:rPr>
              <w:t xml:space="preserve"> a natural progression, </w:t>
            </w:r>
            <w:r w:rsidR="00B61CD9" w:rsidRPr="00104701">
              <w:rPr>
                <w:rFonts w:ascii="Arial" w:hAnsi="Arial" w:cs="Arial"/>
                <w:lang w:eastAsia="en-US"/>
              </w:rPr>
              <w:t>e</w:t>
            </w:r>
            <w:r w:rsidR="00B61CD9">
              <w:rPr>
                <w:rFonts w:ascii="Arial" w:hAnsi="Arial" w:cs="Arial"/>
                <w:lang w:eastAsia="en-US"/>
              </w:rPr>
              <w:t>.</w:t>
            </w:r>
            <w:r w:rsidR="00B61CD9" w:rsidRPr="00104701">
              <w:rPr>
                <w:rFonts w:ascii="Arial" w:hAnsi="Arial" w:cs="Arial"/>
                <w:lang w:eastAsia="en-US"/>
              </w:rPr>
              <w:t>g.</w:t>
            </w:r>
            <w:r w:rsidRPr="00104701">
              <w:rPr>
                <w:rFonts w:ascii="Arial" w:hAnsi="Arial" w:cs="Arial"/>
                <w:lang w:eastAsia="en-US"/>
              </w:rPr>
              <w:t xml:space="preserve"> changes</w:t>
            </w:r>
            <w:r w:rsidR="0025607B" w:rsidRPr="00104701">
              <w:rPr>
                <w:rFonts w:ascii="Arial" w:hAnsi="Arial" w:cs="Arial"/>
                <w:lang w:eastAsia="en-US"/>
              </w:rPr>
              <w:t xml:space="preserve"> in the Governor Services management arrangements. </w:t>
            </w:r>
            <w:r w:rsidR="00732505" w:rsidRPr="00104701">
              <w:rPr>
                <w:rFonts w:ascii="Arial" w:hAnsi="Arial" w:cs="Arial"/>
                <w:lang w:eastAsia="en-US"/>
              </w:rPr>
              <w:t>NH added that the ongoing process of high needs</w:t>
            </w:r>
            <w:r w:rsidR="00AB50CB" w:rsidRPr="00104701">
              <w:rPr>
                <w:rFonts w:ascii="Arial" w:hAnsi="Arial" w:cs="Arial"/>
                <w:lang w:eastAsia="en-US"/>
              </w:rPr>
              <w:t xml:space="preserve"> is highlighting 3</w:t>
            </w:r>
            <w:r w:rsidR="009F7268" w:rsidRPr="00104701">
              <w:rPr>
                <w:rFonts w:ascii="Arial" w:hAnsi="Arial" w:cs="Arial"/>
                <w:lang w:eastAsia="en-US"/>
              </w:rPr>
              <w:t xml:space="preserve"> </w:t>
            </w:r>
            <w:r w:rsidR="00AB50CB" w:rsidRPr="00104701">
              <w:rPr>
                <w:rFonts w:ascii="Arial" w:hAnsi="Arial" w:cs="Arial"/>
                <w:lang w:eastAsia="en-US"/>
              </w:rPr>
              <w:t xml:space="preserve">levels of vulnerability. </w:t>
            </w:r>
            <w:r w:rsidR="00732505" w:rsidRPr="00104701">
              <w:rPr>
                <w:rFonts w:ascii="Arial" w:hAnsi="Arial" w:cs="Arial"/>
                <w:lang w:eastAsia="en-US"/>
              </w:rPr>
              <w:t xml:space="preserve"> </w:t>
            </w:r>
            <w:r w:rsidR="002E5B13" w:rsidRPr="00104701">
              <w:rPr>
                <w:rFonts w:ascii="Arial" w:hAnsi="Arial" w:cs="Arial"/>
                <w:lang w:eastAsia="en-US"/>
              </w:rPr>
              <w:t xml:space="preserve">Formal Consultation has been extended. RD advised that there has been no movement with the Early Years and SEND </w:t>
            </w:r>
            <w:r w:rsidRPr="00104701">
              <w:rPr>
                <w:rFonts w:ascii="Arial" w:hAnsi="Arial" w:cs="Arial"/>
                <w:lang w:eastAsia="en-US"/>
              </w:rPr>
              <w:t>consultation</w:t>
            </w:r>
            <w:r w:rsidR="00B61CD9">
              <w:rPr>
                <w:rFonts w:ascii="Arial" w:hAnsi="Arial" w:cs="Arial"/>
                <w:lang w:eastAsia="en-US"/>
              </w:rPr>
              <w:t xml:space="preserve">. </w:t>
            </w:r>
            <w:r w:rsidRPr="00104701">
              <w:rPr>
                <w:rFonts w:ascii="Arial" w:hAnsi="Arial" w:cs="Arial"/>
                <w:lang w:eastAsia="en-US"/>
              </w:rPr>
              <w:t xml:space="preserve"> The</w:t>
            </w:r>
            <w:r w:rsidR="009559BF" w:rsidRPr="00104701">
              <w:rPr>
                <w:rFonts w:ascii="Arial" w:hAnsi="Arial" w:cs="Arial"/>
                <w:lang w:eastAsia="en-US"/>
              </w:rPr>
              <w:t xml:space="preserve"> SEND inspection has highlighted capacity issues.</w:t>
            </w:r>
          </w:p>
          <w:p w:rsidR="00F30E51" w:rsidRDefault="00F30E51">
            <w:pPr>
              <w:spacing w:line="276" w:lineRule="auto"/>
              <w:rPr>
                <w:rFonts w:ascii="Arial" w:hAnsi="Arial" w:cs="Arial"/>
                <w:lang w:eastAsia="en-US"/>
              </w:rPr>
            </w:pPr>
          </w:p>
          <w:p w:rsidR="00FE563B" w:rsidRDefault="001B4818">
            <w:pPr>
              <w:spacing w:line="276" w:lineRule="auto"/>
              <w:rPr>
                <w:rFonts w:ascii="Arial" w:hAnsi="Arial" w:cs="Arial"/>
                <w:lang w:eastAsia="en-US"/>
              </w:rPr>
            </w:pPr>
            <w:r w:rsidRPr="00104701">
              <w:rPr>
                <w:rFonts w:ascii="Arial" w:hAnsi="Arial" w:cs="Arial"/>
                <w:b/>
                <w:lang w:eastAsia="en-US"/>
              </w:rPr>
              <w:t>Business Case o</w:t>
            </w:r>
            <w:r w:rsidR="00E664BB" w:rsidRPr="00104701">
              <w:rPr>
                <w:rFonts w:ascii="Arial" w:hAnsi="Arial" w:cs="Arial"/>
                <w:b/>
                <w:lang w:eastAsia="en-US"/>
              </w:rPr>
              <w:t xml:space="preserve">n the possibility of building </w:t>
            </w:r>
            <w:r w:rsidRPr="00104701">
              <w:rPr>
                <w:rFonts w:ascii="Arial" w:hAnsi="Arial" w:cs="Arial"/>
                <w:b/>
                <w:lang w:eastAsia="en-US"/>
              </w:rPr>
              <w:t>provision in NELC</w:t>
            </w:r>
            <w:r w:rsidR="00104701">
              <w:rPr>
                <w:rFonts w:ascii="Arial" w:hAnsi="Arial" w:cs="Arial"/>
                <w:b/>
                <w:lang w:eastAsia="en-US"/>
              </w:rPr>
              <w:t xml:space="preserve"> </w:t>
            </w:r>
            <w:r w:rsidR="00104701">
              <w:rPr>
                <w:rFonts w:ascii="Arial" w:hAnsi="Arial" w:cs="Arial"/>
                <w:lang w:eastAsia="en-US"/>
              </w:rPr>
              <w:t>-</w:t>
            </w:r>
            <w:r>
              <w:rPr>
                <w:rFonts w:ascii="Arial" w:hAnsi="Arial" w:cs="Arial"/>
                <w:b/>
                <w:lang w:eastAsia="en-US"/>
              </w:rPr>
              <w:t xml:space="preserve"> </w:t>
            </w:r>
            <w:r w:rsidR="00B61BD8" w:rsidRPr="00B61BD8">
              <w:rPr>
                <w:rFonts w:ascii="Arial" w:hAnsi="Arial" w:cs="Arial"/>
                <w:lang w:eastAsia="en-US"/>
              </w:rPr>
              <w:t xml:space="preserve">DK gave an update from the informal September </w:t>
            </w:r>
            <w:r w:rsidR="00104701">
              <w:rPr>
                <w:rFonts w:ascii="Arial" w:hAnsi="Arial" w:cs="Arial"/>
                <w:lang w:eastAsia="en-US"/>
              </w:rPr>
              <w:t xml:space="preserve">Schools </w:t>
            </w:r>
            <w:r w:rsidR="00B61BD8" w:rsidRPr="00B61BD8">
              <w:rPr>
                <w:rFonts w:ascii="Arial" w:hAnsi="Arial" w:cs="Arial"/>
                <w:lang w:eastAsia="en-US"/>
              </w:rPr>
              <w:t>Forum</w:t>
            </w:r>
            <w:r w:rsidR="00B61BD8">
              <w:rPr>
                <w:rFonts w:ascii="Arial" w:hAnsi="Arial" w:cs="Arial"/>
                <w:lang w:eastAsia="en-US"/>
              </w:rPr>
              <w:t xml:space="preserve">.  The </w:t>
            </w:r>
            <w:r w:rsidR="00B61BD8">
              <w:rPr>
                <w:rFonts w:ascii="Arial" w:hAnsi="Arial" w:cs="Arial"/>
                <w:szCs w:val="32"/>
              </w:rPr>
              <w:t>b</w:t>
            </w:r>
            <w:r w:rsidR="000B4902" w:rsidRPr="00B61BD8">
              <w:rPr>
                <w:rFonts w:ascii="Arial" w:hAnsi="Arial" w:cs="Arial"/>
                <w:szCs w:val="32"/>
              </w:rPr>
              <w:t>usiness</w:t>
            </w:r>
            <w:r w:rsidR="000B4902">
              <w:rPr>
                <w:rFonts w:ascii="Arial" w:hAnsi="Arial" w:cs="Arial"/>
                <w:szCs w:val="32"/>
              </w:rPr>
              <w:t xml:space="preserve"> case has been to the leadership team and they are currently looking for suitable buildings.</w:t>
            </w:r>
            <w:r w:rsidRPr="001B4818">
              <w:rPr>
                <w:rFonts w:ascii="Arial" w:hAnsi="Arial" w:cs="Arial"/>
                <w:szCs w:val="32"/>
              </w:rPr>
              <w:t xml:space="preserve"> </w:t>
            </w:r>
          </w:p>
          <w:p w:rsidR="00FE563B" w:rsidRDefault="00FE563B">
            <w:pPr>
              <w:spacing w:line="276" w:lineRule="auto"/>
              <w:rPr>
                <w:rFonts w:ascii="Arial" w:hAnsi="Arial" w:cs="Arial"/>
                <w:lang w:eastAsia="en-US"/>
              </w:rPr>
            </w:pPr>
          </w:p>
          <w:p w:rsidR="00FE563B" w:rsidRDefault="000B4902">
            <w:pPr>
              <w:spacing w:line="276" w:lineRule="auto"/>
              <w:rPr>
                <w:rFonts w:ascii="Arial" w:hAnsi="Arial" w:cs="Arial"/>
                <w:lang w:eastAsia="en-US"/>
              </w:rPr>
            </w:pPr>
            <w:r w:rsidRPr="00104701">
              <w:rPr>
                <w:rFonts w:ascii="Arial" w:hAnsi="Arial" w:cs="Arial"/>
                <w:b/>
                <w:lang w:eastAsia="en-US"/>
              </w:rPr>
              <w:t>DFE</w:t>
            </w:r>
            <w:r w:rsidR="00104701">
              <w:rPr>
                <w:rFonts w:ascii="Arial" w:hAnsi="Arial" w:cs="Arial"/>
                <w:b/>
                <w:lang w:eastAsia="en-US"/>
              </w:rPr>
              <w:t xml:space="preserve"> view of funding of permanent exclusions</w:t>
            </w:r>
            <w:r w:rsidR="00104701">
              <w:rPr>
                <w:rFonts w:ascii="Arial" w:hAnsi="Arial" w:cs="Arial"/>
                <w:b/>
                <w:i/>
                <w:lang w:eastAsia="en-US"/>
              </w:rPr>
              <w:t xml:space="preserve"> </w:t>
            </w:r>
            <w:r w:rsidR="00E23616">
              <w:rPr>
                <w:rFonts w:ascii="Arial" w:hAnsi="Arial" w:cs="Arial"/>
                <w:lang w:eastAsia="en-US"/>
              </w:rPr>
              <w:t xml:space="preserve">- DK advised that NELC have invoiced </w:t>
            </w:r>
            <w:r w:rsidR="00104701">
              <w:rPr>
                <w:rFonts w:ascii="Arial" w:hAnsi="Arial" w:cs="Arial"/>
                <w:lang w:eastAsia="en-US"/>
              </w:rPr>
              <w:t>the setting</w:t>
            </w:r>
            <w:r w:rsidR="00E23616">
              <w:rPr>
                <w:rFonts w:ascii="Arial" w:hAnsi="Arial" w:cs="Arial"/>
                <w:lang w:eastAsia="en-US"/>
              </w:rPr>
              <w:t xml:space="preserve"> for </w:t>
            </w:r>
            <w:r w:rsidR="00B61BD8">
              <w:rPr>
                <w:rFonts w:ascii="Arial" w:hAnsi="Arial" w:cs="Arial"/>
                <w:lang w:eastAsia="en-US"/>
              </w:rPr>
              <w:t xml:space="preserve">recoupment of funding following permanent exclusions. </w:t>
            </w:r>
            <w:r w:rsidR="00E23616">
              <w:rPr>
                <w:rFonts w:ascii="Arial" w:hAnsi="Arial" w:cs="Arial"/>
                <w:lang w:eastAsia="en-US"/>
              </w:rPr>
              <w:t xml:space="preserve"> </w:t>
            </w:r>
            <w:r w:rsidR="00B61BD8">
              <w:rPr>
                <w:rFonts w:ascii="Arial" w:hAnsi="Arial" w:cs="Arial"/>
                <w:lang w:eastAsia="en-US"/>
              </w:rPr>
              <w:t xml:space="preserve">A lengthy </w:t>
            </w:r>
            <w:r w:rsidR="00E664BB">
              <w:rPr>
                <w:rFonts w:ascii="Arial" w:hAnsi="Arial" w:cs="Arial"/>
                <w:lang w:eastAsia="en-US"/>
              </w:rPr>
              <w:t xml:space="preserve">discussion </w:t>
            </w:r>
            <w:r w:rsidR="00B61BD8">
              <w:rPr>
                <w:rFonts w:ascii="Arial" w:hAnsi="Arial" w:cs="Arial"/>
                <w:lang w:eastAsia="en-US"/>
              </w:rPr>
              <w:t xml:space="preserve">took place </w:t>
            </w:r>
            <w:r w:rsidR="00E664BB">
              <w:rPr>
                <w:rFonts w:ascii="Arial" w:hAnsi="Arial" w:cs="Arial"/>
                <w:lang w:eastAsia="en-US"/>
              </w:rPr>
              <w:t xml:space="preserve">around </w:t>
            </w:r>
            <w:r w:rsidR="00B61BD8">
              <w:rPr>
                <w:rFonts w:ascii="Arial" w:hAnsi="Arial" w:cs="Arial"/>
                <w:lang w:eastAsia="en-US"/>
              </w:rPr>
              <w:t xml:space="preserve">high needs implications </w:t>
            </w:r>
            <w:r w:rsidR="00E664BB">
              <w:rPr>
                <w:rFonts w:ascii="Arial" w:hAnsi="Arial" w:cs="Arial"/>
                <w:lang w:eastAsia="en-US"/>
              </w:rPr>
              <w:t>on schools and the issues Schools are facing.</w:t>
            </w:r>
          </w:p>
          <w:p w:rsidR="00E664BB" w:rsidRDefault="00E664BB">
            <w:pPr>
              <w:spacing w:line="276" w:lineRule="auto"/>
              <w:rPr>
                <w:rFonts w:ascii="Arial" w:hAnsi="Arial" w:cs="Arial"/>
                <w:lang w:eastAsia="en-US"/>
              </w:rPr>
            </w:pPr>
          </w:p>
          <w:p w:rsidR="00BC2473" w:rsidRDefault="00E664BB">
            <w:pPr>
              <w:spacing w:line="276" w:lineRule="auto"/>
              <w:rPr>
                <w:rFonts w:ascii="Arial" w:hAnsi="Arial" w:cs="Arial"/>
                <w:lang w:eastAsia="en-US"/>
              </w:rPr>
            </w:pPr>
            <w:r>
              <w:rPr>
                <w:rFonts w:ascii="Arial" w:hAnsi="Arial" w:cs="Arial"/>
                <w:lang w:eastAsia="en-US"/>
              </w:rPr>
              <w:t xml:space="preserve">PH added that Edward Timpson has been </w:t>
            </w:r>
            <w:r w:rsidR="00104701">
              <w:rPr>
                <w:rFonts w:ascii="Arial" w:hAnsi="Arial" w:cs="Arial"/>
                <w:lang w:eastAsia="en-US"/>
              </w:rPr>
              <w:t>to visit him in regards to the lo</w:t>
            </w:r>
            <w:r>
              <w:rPr>
                <w:rFonts w:ascii="Arial" w:hAnsi="Arial" w:cs="Arial"/>
                <w:lang w:eastAsia="en-US"/>
              </w:rPr>
              <w:t xml:space="preserve">cal Issues and he is fully aware of the difficulties which </w:t>
            </w:r>
            <w:r w:rsidR="00B61BD8">
              <w:rPr>
                <w:rFonts w:ascii="Arial" w:hAnsi="Arial" w:cs="Arial"/>
                <w:lang w:eastAsia="en-US"/>
              </w:rPr>
              <w:t>NELC is facing.</w:t>
            </w:r>
          </w:p>
          <w:p w:rsidR="00B61BD8" w:rsidRDefault="00B61BD8" w:rsidP="00BC2473">
            <w:pPr>
              <w:tabs>
                <w:tab w:val="left" w:pos="1530"/>
              </w:tabs>
              <w:spacing w:line="276" w:lineRule="auto"/>
              <w:rPr>
                <w:rFonts w:ascii="Arial" w:hAnsi="Arial" w:cs="Arial"/>
                <w:b/>
                <w:lang w:eastAsia="en-US"/>
              </w:rPr>
            </w:pPr>
          </w:p>
          <w:p w:rsidR="005E4017" w:rsidRPr="005E4017" w:rsidRDefault="005E4017" w:rsidP="005E4017">
            <w:pPr>
              <w:spacing w:line="276" w:lineRule="auto"/>
              <w:rPr>
                <w:rFonts w:ascii="Arial" w:hAnsi="Arial" w:cs="Arial"/>
                <w:b/>
                <w:lang w:eastAsia="en-US"/>
              </w:rPr>
            </w:pPr>
            <w:r w:rsidRPr="005E4017">
              <w:rPr>
                <w:rFonts w:ascii="Arial" w:hAnsi="Arial" w:cs="Arial"/>
                <w:b/>
                <w:lang w:eastAsia="en-US"/>
              </w:rPr>
              <w:t>Review of the implementation of the 2018-19 Schools Funding Formula</w:t>
            </w:r>
          </w:p>
          <w:p w:rsidR="005E4017" w:rsidRDefault="005E4017" w:rsidP="005E4017">
            <w:pPr>
              <w:ind w:left="1440" w:hanging="1440"/>
              <w:jc w:val="both"/>
              <w:rPr>
                <w:rFonts w:ascii="Arial" w:hAnsi="Arial" w:cs="Arial"/>
                <w:sz w:val="28"/>
                <w:szCs w:val="28"/>
              </w:rPr>
            </w:pPr>
          </w:p>
          <w:p w:rsidR="005E4017" w:rsidRPr="005E4017" w:rsidRDefault="005E4017" w:rsidP="00335CCB">
            <w:pPr>
              <w:spacing w:line="276" w:lineRule="auto"/>
              <w:rPr>
                <w:rFonts w:ascii="Arial" w:hAnsi="Arial" w:cs="Arial"/>
                <w:lang w:eastAsia="en-US"/>
              </w:rPr>
            </w:pPr>
            <w:r w:rsidRPr="005E4017">
              <w:rPr>
                <w:rFonts w:ascii="Arial" w:hAnsi="Arial" w:cs="Arial"/>
                <w:lang w:eastAsia="en-US"/>
              </w:rPr>
              <w:t xml:space="preserve">DH </w:t>
            </w:r>
            <w:r>
              <w:rPr>
                <w:rFonts w:ascii="Arial" w:hAnsi="Arial" w:cs="Arial"/>
                <w:lang w:eastAsia="en-US"/>
              </w:rPr>
              <w:t>asked if there was any questions in regards to this report</w:t>
            </w:r>
            <w:r w:rsidR="00104701">
              <w:rPr>
                <w:rFonts w:ascii="Arial" w:hAnsi="Arial" w:cs="Arial"/>
                <w:lang w:eastAsia="en-US"/>
              </w:rPr>
              <w:t xml:space="preserve"> </w:t>
            </w:r>
            <w:r w:rsidR="00104701" w:rsidRPr="00335CCB">
              <w:rPr>
                <w:rFonts w:ascii="Arial" w:hAnsi="Arial" w:cs="Arial"/>
                <w:lang w:eastAsia="en-US"/>
              </w:rPr>
              <w:t xml:space="preserve">which had been circulated following the July meeting. </w:t>
            </w:r>
            <w:r w:rsidRPr="00335CCB">
              <w:rPr>
                <w:rFonts w:ascii="Arial" w:hAnsi="Arial" w:cs="Arial"/>
                <w:lang w:eastAsia="en-US"/>
              </w:rPr>
              <w:t xml:space="preserve">No questions </w:t>
            </w:r>
            <w:r w:rsidR="00CB5977" w:rsidRPr="00335CCB">
              <w:rPr>
                <w:rFonts w:ascii="Arial" w:hAnsi="Arial" w:cs="Arial"/>
                <w:lang w:eastAsia="en-US"/>
              </w:rPr>
              <w:t xml:space="preserve">were </w:t>
            </w:r>
            <w:r w:rsidRPr="00335CCB">
              <w:rPr>
                <w:rFonts w:ascii="Arial" w:hAnsi="Arial" w:cs="Arial"/>
                <w:lang w:eastAsia="en-US"/>
              </w:rPr>
              <w:t>raised</w:t>
            </w:r>
            <w:r w:rsidR="00CB5977" w:rsidRPr="00335CCB">
              <w:rPr>
                <w:rFonts w:ascii="Arial" w:hAnsi="Arial" w:cs="Arial"/>
                <w:lang w:eastAsia="en-US"/>
              </w:rPr>
              <w:t>.</w:t>
            </w:r>
          </w:p>
          <w:p w:rsidR="00350FDF" w:rsidRDefault="00350FDF" w:rsidP="005E4017">
            <w:pPr>
              <w:ind w:left="1440" w:hanging="1440"/>
              <w:jc w:val="both"/>
              <w:rPr>
                <w:rFonts w:ascii="Arial" w:hAnsi="Arial" w:cs="Arial"/>
                <w:b/>
                <w:szCs w:val="28"/>
              </w:rPr>
            </w:pPr>
          </w:p>
          <w:p w:rsidR="005E4017" w:rsidRPr="005E4017" w:rsidRDefault="005E4017" w:rsidP="005E4017">
            <w:pPr>
              <w:ind w:left="1440" w:hanging="1440"/>
              <w:jc w:val="both"/>
              <w:rPr>
                <w:rFonts w:ascii="Arial" w:hAnsi="Arial" w:cs="Arial"/>
                <w:b/>
                <w:szCs w:val="28"/>
              </w:rPr>
            </w:pPr>
            <w:r w:rsidRPr="005E4017">
              <w:rPr>
                <w:rFonts w:ascii="Arial" w:hAnsi="Arial" w:cs="Arial"/>
                <w:b/>
                <w:szCs w:val="28"/>
              </w:rPr>
              <w:t>Budget update</w:t>
            </w:r>
          </w:p>
          <w:p w:rsidR="005E4017" w:rsidRPr="005E4017" w:rsidRDefault="005E4017" w:rsidP="005E4017">
            <w:pPr>
              <w:jc w:val="both"/>
              <w:rPr>
                <w:rFonts w:ascii="Arial" w:hAnsi="Arial" w:cs="Arial"/>
                <w:sz w:val="28"/>
                <w:szCs w:val="28"/>
              </w:rPr>
            </w:pPr>
            <w:r w:rsidRPr="005E4017">
              <w:rPr>
                <w:rFonts w:ascii="Arial" w:hAnsi="Arial" w:cs="Arial"/>
                <w:b/>
                <w:sz w:val="28"/>
                <w:szCs w:val="28"/>
              </w:rPr>
              <w:tab/>
            </w:r>
          </w:p>
          <w:p w:rsidR="002769D4" w:rsidRPr="00482360" w:rsidRDefault="005E4017" w:rsidP="00482360">
            <w:pPr>
              <w:spacing w:line="276" w:lineRule="auto"/>
              <w:rPr>
                <w:rFonts w:ascii="Arial" w:hAnsi="Arial" w:cs="Arial"/>
                <w:lang w:eastAsia="en-US"/>
              </w:rPr>
            </w:pPr>
            <w:r w:rsidRPr="00482360">
              <w:rPr>
                <w:rFonts w:ascii="Arial" w:hAnsi="Arial" w:cs="Arial"/>
                <w:lang w:eastAsia="en-US"/>
              </w:rPr>
              <w:t>DK gave an update on the</w:t>
            </w:r>
            <w:r w:rsidR="00482360">
              <w:rPr>
                <w:rFonts w:ascii="Arial" w:hAnsi="Arial" w:cs="Arial"/>
                <w:lang w:eastAsia="en-US"/>
              </w:rPr>
              <w:t xml:space="preserve"> </w:t>
            </w:r>
            <w:r w:rsidR="00104701">
              <w:rPr>
                <w:rFonts w:ascii="Arial" w:hAnsi="Arial" w:cs="Arial"/>
                <w:lang w:eastAsia="en-US"/>
              </w:rPr>
              <w:t xml:space="preserve">recent </w:t>
            </w:r>
            <w:r w:rsidR="00104701" w:rsidRPr="00482360">
              <w:rPr>
                <w:rFonts w:ascii="Arial" w:hAnsi="Arial" w:cs="Arial"/>
                <w:lang w:eastAsia="en-US"/>
              </w:rPr>
              <w:t>Budget</w:t>
            </w:r>
            <w:r w:rsidRPr="00482360">
              <w:rPr>
                <w:rFonts w:ascii="Arial" w:hAnsi="Arial" w:cs="Arial"/>
                <w:lang w:eastAsia="en-US"/>
              </w:rPr>
              <w:t xml:space="preserve"> </w:t>
            </w:r>
            <w:r w:rsidR="00104701">
              <w:rPr>
                <w:rFonts w:ascii="Arial" w:hAnsi="Arial" w:cs="Arial"/>
                <w:lang w:eastAsia="en-US"/>
              </w:rPr>
              <w:t>Statement</w:t>
            </w:r>
            <w:r w:rsidR="00482360">
              <w:rPr>
                <w:rFonts w:ascii="Arial" w:hAnsi="Arial" w:cs="Arial"/>
                <w:lang w:eastAsia="en-US"/>
              </w:rPr>
              <w:t xml:space="preserve"> </w:t>
            </w:r>
            <w:r w:rsidR="002769D4" w:rsidRPr="00482360">
              <w:rPr>
                <w:rFonts w:ascii="Arial" w:hAnsi="Arial" w:cs="Arial"/>
                <w:lang w:eastAsia="en-US"/>
              </w:rPr>
              <w:t xml:space="preserve">highlighting </w:t>
            </w:r>
            <w:r w:rsidRPr="00482360">
              <w:rPr>
                <w:rFonts w:ascii="Arial" w:hAnsi="Arial" w:cs="Arial"/>
                <w:lang w:eastAsia="en-US"/>
              </w:rPr>
              <w:t>that</w:t>
            </w:r>
            <w:r w:rsidR="002769D4" w:rsidRPr="00482360">
              <w:rPr>
                <w:rFonts w:ascii="Arial" w:hAnsi="Arial" w:cs="Arial"/>
                <w:lang w:eastAsia="en-US"/>
              </w:rPr>
              <w:t xml:space="preserve"> the</w:t>
            </w:r>
            <w:r w:rsidRPr="00482360">
              <w:rPr>
                <w:rFonts w:ascii="Arial" w:hAnsi="Arial" w:cs="Arial"/>
                <w:lang w:eastAsia="en-US"/>
              </w:rPr>
              <w:t xml:space="preserve"> </w:t>
            </w:r>
            <w:r w:rsidR="002769D4" w:rsidRPr="00482360">
              <w:rPr>
                <w:rFonts w:ascii="Arial" w:hAnsi="Arial" w:cs="Arial"/>
                <w:lang w:eastAsia="en-US"/>
              </w:rPr>
              <w:t xml:space="preserve">national living wage is to increase to £8.21 per hour </w:t>
            </w:r>
            <w:r w:rsidR="00104701">
              <w:rPr>
                <w:rFonts w:ascii="Arial" w:hAnsi="Arial" w:cs="Arial"/>
                <w:lang w:eastAsia="en-US"/>
              </w:rPr>
              <w:t>from the 1</w:t>
            </w:r>
            <w:r w:rsidR="00104701" w:rsidRPr="00104701">
              <w:rPr>
                <w:rFonts w:ascii="Arial" w:hAnsi="Arial" w:cs="Arial"/>
                <w:vertAlign w:val="superscript"/>
                <w:lang w:eastAsia="en-US"/>
              </w:rPr>
              <w:t>st</w:t>
            </w:r>
            <w:r w:rsidR="00104701">
              <w:rPr>
                <w:rFonts w:ascii="Arial" w:hAnsi="Arial" w:cs="Arial"/>
                <w:lang w:eastAsia="en-US"/>
              </w:rPr>
              <w:t xml:space="preserve"> April</w:t>
            </w:r>
            <w:r w:rsidR="002769D4" w:rsidRPr="00482360">
              <w:rPr>
                <w:rFonts w:ascii="Arial" w:hAnsi="Arial" w:cs="Arial"/>
                <w:lang w:eastAsia="en-US"/>
              </w:rPr>
              <w:t xml:space="preserve"> 2019</w:t>
            </w:r>
            <w:r w:rsidR="00104701">
              <w:rPr>
                <w:rFonts w:ascii="Arial" w:hAnsi="Arial" w:cs="Arial"/>
                <w:lang w:eastAsia="en-US"/>
              </w:rPr>
              <w:t>. In addition</w:t>
            </w:r>
            <w:r w:rsidR="002769D4" w:rsidRPr="00482360">
              <w:rPr>
                <w:rFonts w:ascii="Arial" w:hAnsi="Arial" w:cs="Arial"/>
                <w:lang w:eastAsia="en-US"/>
              </w:rPr>
              <w:t xml:space="preserve"> </w:t>
            </w:r>
            <w:r w:rsidR="00482360">
              <w:rPr>
                <w:rFonts w:ascii="Arial" w:hAnsi="Arial" w:cs="Arial"/>
                <w:lang w:eastAsia="en-US"/>
              </w:rPr>
              <w:t xml:space="preserve">£400m </w:t>
            </w:r>
            <w:r w:rsidR="00104701">
              <w:rPr>
                <w:rFonts w:ascii="Arial" w:hAnsi="Arial" w:cs="Arial"/>
                <w:lang w:eastAsia="en-US"/>
              </w:rPr>
              <w:t>is to be given to schools with the financial year</w:t>
            </w:r>
            <w:r w:rsidR="00482360">
              <w:rPr>
                <w:rFonts w:ascii="Arial" w:hAnsi="Arial" w:cs="Arial"/>
                <w:lang w:eastAsia="en-US"/>
              </w:rPr>
              <w:t>.</w:t>
            </w:r>
          </w:p>
          <w:p w:rsidR="00482360" w:rsidRPr="005E4017" w:rsidRDefault="00482360" w:rsidP="005E4017">
            <w:pPr>
              <w:ind w:left="1440" w:hanging="1440"/>
              <w:jc w:val="both"/>
              <w:rPr>
                <w:rFonts w:ascii="Arial" w:hAnsi="Arial" w:cs="Arial"/>
                <w:szCs w:val="28"/>
              </w:rPr>
            </w:pPr>
          </w:p>
          <w:p w:rsidR="005E4017" w:rsidRPr="005E4017" w:rsidRDefault="005E4017" w:rsidP="005E4017">
            <w:pPr>
              <w:ind w:left="1440" w:hanging="1440"/>
              <w:jc w:val="both"/>
              <w:rPr>
                <w:rFonts w:ascii="Arial" w:hAnsi="Arial" w:cs="Arial"/>
                <w:b/>
                <w:szCs w:val="28"/>
              </w:rPr>
            </w:pPr>
            <w:r w:rsidRPr="005E4017">
              <w:rPr>
                <w:rFonts w:ascii="Arial" w:hAnsi="Arial" w:cs="Arial"/>
                <w:b/>
                <w:szCs w:val="28"/>
              </w:rPr>
              <w:t>Teachers Pay Award Grant</w:t>
            </w:r>
          </w:p>
          <w:p w:rsidR="005E4017" w:rsidRPr="005E4017" w:rsidRDefault="005E4017" w:rsidP="005E4017">
            <w:pPr>
              <w:ind w:left="1440" w:hanging="1440"/>
              <w:jc w:val="both"/>
              <w:rPr>
                <w:rFonts w:ascii="Arial" w:hAnsi="Arial" w:cs="Arial"/>
                <w:sz w:val="28"/>
                <w:szCs w:val="28"/>
              </w:rPr>
            </w:pPr>
          </w:p>
          <w:p w:rsidR="003C3009" w:rsidRDefault="00A267A5" w:rsidP="00482360">
            <w:pPr>
              <w:spacing w:line="276" w:lineRule="auto"/>
              <w:rPr>
                <w:rFonts w:ascii="Arial" w:hAnsi="Arial" w:cs="Arial"/>
                <w:lang w:eastAsia="en-US"/>
              </w:rPr>
            </w:pPr>
            <w:r w:rsidRPr="00482360">
              <w:rPr>
                <w:rFonts w:ascii="Arial" w:hAnsi="Arial" w:cs="Arial"/>
                <w:lang w:eastAsia="en-US"/>
              </w:rPr>
              <w:t xml:space="preserve">DK confirmed the LA had received the funding for maintained schools, AP and Special Academies. Payment vouchers in respect of the AP and Special Academies had been authorised and payment would be received by them soon. Maintained schools budgets </w:t>
            </w:r>
            <w:r w:rsidR="00FF5E54">
              <w:rPr>
                <w:rFonts w:ascii="Arial" w:hAnsi="Arial" w:cs="Arial"/>
                <w:lang w:eastAsia="en-US"/>
              </w:rPr>
              <w:t>w</w:t>
            </w:r>
            <w:r w:rsidRPr="00482360">
              <w:rPr>
                <w:rFonts w:ascii="Arial" w:hAnsi="Arial" w:cs="Arial"/>
                <w:lang w:eastAsia="en-US"/>
              </w:rPr>
              <w:t>ould be updated accordingly.</w:t>
            </w:r>
            <w:r w:rsidR="003C3009" w:rsidRPr="00482360">
              <w:rPr>
                <w:rFonts w:ascii="Arial" w:hAnsi="Arial" w:cs="Arial"/>
                <w:lang w:eastAsia="en-US"/>
              </w:rPr>
              <w:t xml:space="preserve"> </w:t>
            </w:r>
          </w:p>
          <w:p w:rsidR="007B211B" w:rsidRDefault="007B211B" w:rsidP="00482360">
            <w:pPr>
              <w:spacing w:line="276" w:lineRule="auto"/>
              <w:rPr>
                <w:rFonts w:ascii="Arial" w:hAnsi="Arial" w:cs="Arial"/>
                <w:lang w:eastAsia="en-US"/>
              </w:rPr>
            </w:pPr>
          </w:p>
          <w:p w:rsidR="007B211B" w:rsidRDefault="007B211B" w:rsidP="00482360">
            <w:pPr>
              <w:spacing w:line="276" w:lineRule="auto"/>
              <w:rPr>
                <w:rFonts w:ascii="Arial" w:hAnsi="Arial" w:cs="Arial"/>
                <w:lang w:eastAsia="en-US"/>
              </w:rPr>
            </w:pPr>
            <w:r>
              <w:rPr>
                <w:rFonts w:ascii="Arial" w:hAnsi="Arial" w:cs="Arial"/>
                <w:lang w:eastAsia="en-US"/>
              </w:rPr>
              <w:t>A discussion then took place around the grant with particular focus around the fact that current reading was that the grant was not on-going and would be subsumed int</w:t>
            </w:r>
            <w:r w:rsidR="00B61CD9">
              <w:rPr>
                <w:rFonts w:ascii="Arial" w:hAnsi="Arial" w:cs="Arial"/>
                <w:lang w:eastAsia="en-US"/>
              </w:rPr>
              <w:t>o the formula funding in 2020-21.</w:t>
            </w:r>
          </w:p>
          <w:p w:rsidR="007B211B" w:rsidRDefault="007B211B" w:rsidP="003C3009">
            <w:pPr>
              <w:ind w:left="1440" w:hanging="1440"/>
              <w:jc w:val="both"/>
              <w:rPr>
                <w:rFonts w:ascii="Arial" w:hAnsi="Arial" w:cs="Arial"/>
                <w:b/>
                <w:szCs w:val="28"/>
              </w:rPr>
            </w:pPr>
          </w:p>
          <w:p w:rsidR="005E4017" w:rsidRDefault="005E4017" w:rsidP="003C3009">
            <w:pPr>
              <w:ind w:left="1440" w:hanging="1440"/>
              <w:jc w:val="both"/>
              <w:rPr>
                <w:rFonts w:ascii="Arial" w:hAnsi="Arial" w:cs="Arial"/>
                <w:b/>
                <w:szCs w:val="28"/>
              </w:rPr>
            </w:pPr>
            <w:r w:rsidRPr="005E4017">
              <w:rPr>
                <w:rFonts w:ascii="Arial" w:hAnsi="Arial" w:cs="Arial"/>
                <w:b/>
                <w:szCs w:val="28"/>
              </w:rPr>
              <w:t xml:space="preserve">Schools Funding &amp; High Needs Block </w:t>
            </w:r>
          </w:p>
          <w:p w:rsidR="007B211B" w:rsidRPr="005E4017" w:rsidRDefault="007B211B" w:rsidP="003C3009">
            <w:pPr>
              <w:ind w:left="1440" w:hanging="1440"/>
              <w:jc w:val="both"/>
              <w:rPr>
                <w:rFonts w:ascii="Arial" w:hAnsi="Arial" w:cs="Arial"/>
                <w:b/>
                <w:sz w:val="28"/>
                <w:szCs w:val="28"/>
              </w:rPr>
            </w:pPr>
          </w:p>
          <w:p w:rsidR="003F0AA7" w:rsidRDefault="003F0AA7" w:rsidP="00FF5E54">
            <w:pPr>
              <w:spacing w:line="276" w:lineRule="auto"/>
              <w:rPr>
                <w:rFonts w:ascii="Arial" w:hAnsi="Arial" w:cs="Arial"/>
                <w:lang w:eastAsia="en-US"/>
              </w:rPr>
            </w:pPr>
            <w:r w:rsidRPr="00FF5E54">
              <w:rPr>
                <w:rFonts w:ascii="Arial" w:hAnsi="Arial" w:cs="Arial"/>
                <w:lang w:eastAsia="en-US"/>
              </w:rPr>
              <w:t xml:space="preserve">DK gave a update on the High Needs Block </w:t>
            </w:r>
            <w:r w:rsidR="00FF5E54">
              <w:rPr>
                <w:rFonts w:ascii="Arial" w:hAnsi="Arial" w:cs="Arial"/>
                <w:lang w:eastAsia="en-US"/>
              </w:rPr>
              <w:t xml:space="preserve">position </w:t>
            </w:r>
            <w:r w:rsidRPr="00FF5E54">
              <w:rPr>
                <w:rFonts w:ascii="Arial" w:hAnsi="Arial" w:cs="Arial"/>
                <w:lang w:eastAsia="en-US"/>
              </w:rPr>
              <w:t xml:space="preserve">advising that </w:t>
            </w:r>
            <w:r w:rsidR="00FF5E54" w:rsidRPr="00FF5E54">
              <w:rPr>
                <w:rFonts w:ascii="Arial" w:hAnsi="Arial" w:cs="Arial"/>
                <w:lang w:eastAsia="en-US"/>
              </w:rPr>
              <w:t>this was largely discussed at the</w:t>
            </w:r>
            <w:r w:rsidR="00FF5E54">
              <w:rPr>
                <w:rFonts w:ascii="Arial" w:hAnsi="Arial" w:cs="Arial"/>
                <w:lang w:eastAsia="en-US"/>
              </w:rPr>
              <w:t xml:space="preserve"> </w:t>
            </w:r>
            <w:r w:rsidR="007B211B">
              <w:rPr>
                <w:rFonts w:ascii="Arial" w:hAnsi="Arial" w:cs="Arial"/>
                <w:lang w:eastAsia="en-US"/>
              </w:rPr>
              <w:t>informal</w:t>
            </w:r>
            <w:r w:rsidR="007B211B" w:rsidRPr="00FF5E54">
              <w:rPr>
                <w:rFonts w:ascii="Arial" w:hAnsi="Arial" w:cs="Arial"/>
                <w:lang w:eastAsia="en-US"/>
              </w:rPr>
              <w:t xml:space="preserve"> September</w:t>
            </w:r>
            <w:r w:rsidR="00FF5E54" w:rsidRPr="00FF5E54">
              <w:rPr>
                <w:rFonts w:ascii="Arial" w:hAnsi="Arial" w:cs="Arial"/>
                <w:lang w:eastAsia="en-US"/>
              </w:rPr>
              <w:t xml:space="preserve"> Forum.</w:t>
            </w:r>
          </w:p>
          <w:p w:rsidR="00FF5E54" w:rsidRPr="00FF5E54" w:rsidRDefault="00FF5E54" w:rsidP="00FF5E54">
            <w:pPr>
              <w:spacing w:line="276" w:lineRule="auto"/>
              <w:rPr>
                <w:rFonts w:ascii="Arial" w:hAnsi="Arial" w:cs="Arial"/>
                <w:lang w:eastAsia="en-US"/>
              </w:rPr>
            </w:pPr>
          </w:p>
          <w:p w:rsidR="002E31D8" w:rsidRPr="00FF5E54" w:rsidRDefault="009F7268" w:rsidP="00FF5E54">
            <w:pPr>
              <w:spacing w:line="276" w:lineRule="auto"/>
              <w:rPr>
                <w:rFonts w:ascii="Arial" w:hAnsi="Arial" w:cs="Arial"/>
                <w:lang w:eastAsia="en-US"/>
              </w:rPr>
            </w:pPr>
            <w:r w:rsidRPr="00FF5E54">
              <w:rPr>
                <w:rFonts w:ascii="Arial" w:hAnsi="Arial" w:cs="Arial"/>
                <w:lang w:eastAsia="en-US"/>
              </w:rPr>
              <w:t>DK confirmed 3 consultation</w:t>
            </w:r>
            <w:r w:rsidR="00524EA5">
              <w:rPr>
                <w:rFonts w:ascii="Arial" w:hAnsi="Arial" w:cs="Arial"/>
                <w:lang w:eastAsia="en-US"/>
              </w:rPr>
              <w:t xml:space="preserve"> sessions</w:t>
            </w:r>
            <w:r w:rsidRPr="00FF5E54">
              <w:rPr>
                <w:rFonts w:ascii="Arial" w:hAnsi="Arial" w:cs="Arial"/>
                <w:lang w:eastAsia="en-US"/>
              </w:rPr>
              <w:t xml:space="preserve"> were held </w:t>
            </w:r>
            <w:r w:rsidR="00524EA5">
              <w:rPr>
                <w:rFonts w:ascii="Arial" w:hAnsi="Arial" w:cs="Arial"/>
                <w:lang w:eastAsia="en-US"/>
              </w:rPr>
              <w:t xml:space="preserve">to </w:t>
            </w:r>
            <w:r w:rsidRPr="00FF5E54">
              <w:rPr>
                <w:rFonts w:ascii="Arial" w:hAnsi="Arial" w:cs="Arial"/>
                <w:lang w:eastAsia="en-US"/>
              </w:rPr>
              <w:t>which all schools were invited to</w:t>
            </w:r>
            <w:r w:rsidR="007B211B">
              <w:rPr>
                <w:rFonts w:ascii="Arial" w:hAnsi="Arial" w:cs="Arial"/>
                <w:lang w:eastAsia="en-US"/>
              </w:rPr>
              <w:t xml:space="preserve">. </w:t>
            </w:r>
            <w:r w:rsidR="00B61CD9">
              <w:rPr>
                <w:rFonts w:ascii="Arial" w:hAnsi="Arial" w:cs="Arial"/>
                <w:lang w:eastAsia="en-US"/>
              </w:rPr>
              <w:t xml:space="preserve"> </w:t>
            </w:r>
            <w:r w:rsidR="007B211B">
              <w:rPr>
                <w:rFonts w:ascii="Arial" w:hAnsi="Arial" w:cs="Arial"/>
                <w:lang w:eastAsia="en-US"/>
              </w:rPr>
              <w:t xml:space="preserve">A total of 21 primary schools and 1 secondary </w:t>
            </w:r>
            <w:r w:rsidR="00524EA5">
              <w:rPr>
                <w:rFonts w:ascii="Arial" w:hAnsi="Arial" w:cs="Arial"/>
                <w:lang w:eastAsia="en-US"/>
              </w:rPr>
              <w:t>s</w:t>
            </w:r>
            <w:r w:rsidR="007B211B">
              <w:rPr>
                <w:rFonts w:ascii="Arial" w:hAnsi="Arial" w:cs="Arial"/>
                <w:lang w:eastAsia="en-US"/>
              </w:rPr>
              <w:t xml:space="preserve">chool </w:t>
            </w:r>
            <w:r w:rsidR="00524EA5">
              <w:rPr>
                <w:rFonts w:ascii="Arial" w:hAnsi="Arial" w:cs="Arial"/>
                <w:lang w:eastAsia="en-US"/>
              </w:rPr>
              <w:t xml:space="preserve">had </w:t>
            </w:r>
            <w:r w:rsidR="007B211B">
              <w:rPr>
                <w:rFonts w:ascii="Arial" w:hAnsi="Arial" w:cs="Arial"/>
                <w:lang w:eastAsia="en-US"/>
              </w:rPr>
              <w:t>attended the sessions. The information presented had been made available to all schools and adequate time given for responses to the consultation</w:t>
            </w:r>
            <w:r w:rsidR="00524EA5">
              <w:rPr>
                <w:rFonts w:ascii="Arial" w:hAnsi="Arial" w:cs="Arial"/>
                <w:lang w:eastAsia="en-US"/>
              </w:rPr>
              <w:t xml:space="preserve"> questions. </w:t>
            </w:r>
          </w:p>
          <w:p w:rsidR="002E31D8" w:rsidRDefault="002E31D8" w:rsidP="005E4017">
            <w:pPr>
              <w:ind w:left="1440" w:hanging="1440"/>
              <w:jc w:val="both"/>
              <w:rPr>
                <w:rFonts w:ascii="Arial" w:hAnsi="Arial" w:cs="Arial"/>
                <w:szCs w:val="28"/>
              </w:rPr>
            </w:pPr>
          </w:p>
          <w:p w:rsidR="00FF5E54" w:rsidRPr="00FF5E54" w:rsidRDefault="002E31D8" w:rsidP="00FF5E54">
            <w:pPr>
              <w:spacing w:line="276" w:lineRule="auto"/>
              <w:rPr>
                <w:rFonts w:ascii="Arial" w:hAnsi="Arial" w:cs="Arial"/>
                <w:lang w:eastAsia="en-US"/>
              </w:rPr>
            </w:pPr>
            <w:r w:rsidRPr="00FF5E54">
              <w:rPr>
                <w:rFonts w:ascii="Arial" w:hAnsi="Arial" w:cs="Arial"/>
                <w:lang w:eastAsia="en-US"/>
              </w:rPr>
              <w:t xml:space="preserve">DK </w:t>
            </w:r>
            <w:r w:rsidR="009F7268" w:rsidRPr="00FF5E54">
              <w:rPr>
                <w:rFonts w:ascii="Arial" w:hAnsi="Arial" w:cs="Arial"/>
                <w:lang w:eastAsia="en-US"/>
              </w:rPr>
              <w:t>confirmed that budget pressures within the High Needs Block</w:t>
            </w:r>
            <w:r w:rsidRPr="00FF5E54">
              <w:rPr>
                <w:rFonts w:ascii="Arial" w:hAnsi="Arial" w:cs="Arial"/>
                <w:lang w:eastAsia="en-US"/>
              </w:rPr>
              <w:t xml:space="preserve">s </w:t>
            </w:r>
            <w:r w:rsidR="00FF5E54">
              <w:rPr>
                <w:rFonts w:ascii="Arial" w:hAnsi="Arial" w:cs="Arial"/>
                <w:lang w:eastAsia="en-US"/>
              </w:rPr>
              <w:t xml:space="preserve">is </w:t>
            </w:r>
            <w:r w:rsidRPr="00FF5E54">
              <w:rPr>
                <w:rFonts w:ascii="Arial" w:hAnsi="Arial" w:cs="Arial"/>
                <w:lang w:eastAsia="en-US"/>
              </w:rPr>
              <w:t xml:space="preserve">a national issue with many </w:t>
            </w:r>
            <w:r w:rsidR="00FF5E54">
              <w:rPr>
                <w:rFonts w:ascii="Arial" w:hAnsi="Arial" w:cs="Arial"/>
                <w:lang w:eastAsia="en-US"/>
              </w:rPr>
              <w:t>LA’s</w:t>
            </w:r>
            <w:r w:rsidR="00FF5E54" w:rsidRPr="00FF5E54">
              <w:rPr>
                <w:rFonts w:ascii="Arial" w:hAnsi="Arial" w:cs="Arial"/>
                <w:lang w:eastAsia="en-US"/>
              </w:rPr>
              <w:t xml:space="preserve"> reporting deficits, some quite significant.</w:t>
            </w:r>
          </w:p>
          <w:p w:rsidR="00FF5E54" w:rsidRPr="00FF5E54" w:rsidRDefault="00FF5E54" w:rsidP="00FF5E54">
            <w:pPr>
              <w:spacing w:line="276" w:lineRule="auto"/>
              <w:rPr>
                <w:rFonts w:ascii="Arial" w:hAnsi="Arial" w:cs="Arial"/>
                <w:lang w:eastAsia="en-US"/>
              </w:rPr>
            </w:pPr>
          </w:p>
          <w:p w:rsidR="0050021F" w:rsidRPr="00FF5E54" w:rsidRDefault="009F7268" w:rsidP="00FF5E54">
            <w:pPr>
              <w:spacing w:line="276" w:lineRule="auto"/>
              <w:rPr>
                <w:rFonts w:ascii="Arial" w:hAnsi="Arial" w:cs="Arial"/>
                <w:lang w:eastAsia="en-US"/>
              </w:rPr>
            </w:pPr>
            <w:r w:rsidRPr="00FF5E54">
              <w:rPr>
                <w:rFonts w:ascii="Arial" w:hAnsi="Arial" w:cs="Arial"/>
                <w:lang w:eastAsia="en-US"/>
              </w:rPr>
              <w:t xml:space="preserve">DK confirmed the need </w:t>
            </w:r>
            <w:r w:rsidR="00524EA5" w:rsidRPr="00FF5E54">
              <w:rPr>
                <w:rFonts w:ascii="Arial" w:hAnsi="Arial" w:cs="Arial"/>
                <w:lang w:eastAsia="en-US"/>
              </w:rPr>
              <w:t>of a</w:t>
            </w:r>
            <w:r w:rsidRPr="00FF5E54">
              <w:rPr>
                <w:rFonts w:ascii="Arial" w:hAnsi="Arial" w:cs="Arial"/>
                <w:lang w:eastAsia="en-US"/>
              </w:rPr>
              <w:t xml:space="preserve"> </w:t>
            </w:r>
            <w:r w:rsidR="0050021F" w:rsidRPr="00FF5E54">
              <w:rPr>
                <w:rFonts w:ascii="Arial" w:hAnsi="Arial" w:cs="Arial"/>
                <w:lang w:eastAsia="en-US"/>
              </w:rPr>
              <w:t xml:space="preserve">0.4% top slice </w:t>
            </w:r>
            <w:r w:rsidRPr="00FF5E54">
              <w:rPr>
                <w:rFonts w:ascii="Arial" w:hAnsi="Arial" w:cs="Arial"/>
                <w:lang w:eastAsia="en-US"/>
              </w:rPr>
              <w:t xml:space="preserve">from </w:t>
            </w:r>
            <w:r w:rsidR="0050021F" w:rsidRPr="00FF5E54">
              <w:rPr>
                <w:rFonts w:ascii="Arial" w:hAnsi="Arial" w:cs="Arial"/>
                <w:lang w:eastAsia="en-US"/>
              </w:rPr>
              <w:t xml:space="preserve">the Schools Block </w:t>
            </w:r>
            <w:r w:rsidRPr="00FF5E54">
              <w:rPr>
                <w:rFonts w:ascii="Arial" w:hAnsi="Arial" w:cs="Arial"/>
                <w:lang w:eastAsia="en-US"/>
              </w:rPr>
              <w:t>to meet High Need demand.</w:t>
            </w:r>
            <w:r w:rsidR="00524EA5">
              <w:rPr>
                <w:rFonts w:ascii="Arial" w:hAnsi="Arial" w:cs="Arial"/>
                <w:lang w:eastAsia="en-US"/>
              </w:rPr>
              <w:t xml:space="preserve"> He stated that really the LA needed more but that this</w:t>
            </w:r>
            <w:r w:rsidR="00B948AC">
              <w:rPr>
                <w:rFonts w:ascii="Arial" w:hAnsi="Arial" w:cs="Arial"/>
                <w:lang w:eastAsia="en-US"/>
              </w:rPr>
              <w:t xml:space="preserve"> had been reduced </w:t>
            </w:r>
            <w:r w:rsidR="00524EA5">
              <w:rPr>
                <w:rFonts w:ascii="Arial" w:hAnsi="Arial" w:cs="Arial"/>
                <w:lang w:eastAsia="en-US"/>
              </w:rPr>
              <w:t xml:space="preserve">in order to mitigate the impact on schools and hopefully avoid an arbitration process with the </w:t>
            </w:r>
            <w:r w:rsidR="00B948AC">
              <w:rPr>
                <w:rFonts w:ascii="Arial" w:hAnsi="Arial" w:cs="Arial"/>
                <w:lang w:eastAsia="en-US"/>
              </w:rPr>
              <w:t>DfE.</w:t>
            </w:r>
          </w:p>
          <w:p w:rsidR="0050021F" w:rsidRPr="00FF5E54" w:rsidRDefault="0050021F" w:rsidP="00FF5E54">
            <w:pPr>
              <w:spacing w:line="276" w:lineRule="auto"/>
              <w:rPr>
                <w:rFonts w:ascii="Arial" w:hAnsi="Arial" w:cs="Arial"/>
                <w:lang w:eastAsia="en-US"/>
              </w:rPr>
            </w:pPr>
          </w:p>
          <w:p w:rsidR="009953BD" w:rsidRDefault="0050021F" w:rsidP="009953BD">
            <w:pPr>
              <w:spacing w:line="276" w:lineRule="auto"/>
              <w:rPr>
                <w:rFonts w:ascii="Arial" w:hAnsi="Arial" w:cs="Arial"/>
                <w:lang w:eastAsia="en-US"/>
              </w:rPr>
            </w:pPr>
            <w:r w:rsidRPr="009953BD">
              <w:rPr>
                <w:rFonts w:ascii="Arial" w:hAnsi="Arial" w:cs="Arial"/>
                <w:lang w:eastAsia="en-US"/>
              </w:rPr>
              <w:t xml:space="preserve">DH asked if 0.4% would be the </w:t>
            </w:r>
            <w:r w:rsidR="00524EA5">
              <w:rPr>
                <w:rFonts w:ascii="Arial" w:hAnsi="Arial" w:cs="Arial"/>
                <w:lang w:eastAsia="en-US"/>
              </w:rPr>
              <w:t xml:space="preserve">one off </w:t>
            </w:r>
            <w:r w:rsidRPr="009953BD">
              <w:rPr>
                <w:rFonts w:ascii="Arial" w:hAnsi="Arial" w:cs="Arial"/>
                <w:lang w:eastAsia="en-US"/>
              </w:rPr>
              <w:t xml:space="preserve">or would DK </w:t>
            </w:r>
            <w:r w:rsidR="00524EA5">
              <w:rPr>
                <w:rFonts w:ascii="Arial" w:hAnsi="Arial" w:cs="Arial"/>
                <w:lang w:eastAsia="en-US"/>
              </w:rPr>
              <w:t xml:space="preserve">being </w:t>
            </w:r>
            <w:r w:rsidRPr="009953BD">
              <w:rPr>
                <w:rFonts w:ascii="Arial" w:hAnsi="Arial" w:cs="Arial"/>
                <w:lang w:eastAsia="en-US"/>
              </w:rPr>
              <w:t>com</w:t>
            </w:r>
            <w:r w:rsidR="00524EA5">
              <w:rPr>
                <w:rFonts w:ascii="Arial" w:hAnsi="Arial" w:cs="Arial"/>
                <w:lang w:eastAsia="en-US"/>
              </w:rPr>
              <w:t>ing</w:t>
            </w:r>
            <w:r w:rsidRPr="009953BD">
              <w:rPr>
                <w:rFonts w:ascii="Arial" w:hAnsi="Arial" w:cs="Arial"/>
                <w:lang w:eastAsia="en-US"/>
              </w:rPr>
              <w:t xml:space="preserve"> </w:t>
            </w:r>
            <w:r w:rsidR="009953BD" w:rsidRPr="009953BD">
              <w:rPr>
                <w:rFonts w:ascii="Arial" w:hAnsi="Arial" w:cs="Arial"/>
                <w:lang w:eastAsia="en-US"/>
              </w:rPr>
              <w:t xml:space="preserve">back next year asking for </w:t>
            </w:r>
            <w:r w:rsidR="00524EA5">
              <w:rPr>
                <w:rFonts w:ascii="Arial" w:hAnsi="Arial" w:cs="Arial"/>
                <w:lang w:eastAsia="en-US"/>
              </w:rPr>
              <w:t>a further top slice.</w:t>
            </w:r>
          </w:p>
          <w:p w:rsidR="009953BD" w:rsidRDefault="009953BD" w:rsidP="009953BD">
            <w:pPr>
              <w:spacing w:line="276" w:lineRule="auto"/>
              <w:rPr>
                <w:rFonts w:ascii="Arial" w:hAnsi="Arial" w:cs="Arial"/>
                <w:lang w:eastAsia="en-US"/>
              </w:rPr>
            </w:pPr>
          </w:p>
          <w:p w:rsidR="009953BD" w:rsidRDefault="009953BD" w:rsidP="009953BD">
            <w:pPr>
              <w:spacing w:line="276" w:lineRule="auto"/>
              <w:rPr>
                <w:rFonts w:ascii="Arial" w:hAnsi="Arial" w:cs="Arial"/>
                <w:lang w:eastAsia="en-US"/>
              </w:rPr>
            </w:pPr>
            <w:r w:rsidRPr="009953BD">
              <w:rPr>
                <w:rFonts w:ascii="Arial" w:hAnsi="Arial" w:cs="Arial"/>
                <w:lang w:eastAsia="en-US"/>
              </w:rPr>
              <w:t xml:space="preserve">DK confirmed that </w:t>
            </w:r>
            <w:r w:rsidR="00524EA5">
              <w:rPr>
                <w:rFonts w:ascii="Arial" w:hAnsi="Arial" w:cs="Arial"/>
                <w:lang w:eastAsia="en-US"/>
              </w:rPr>
              <w:t xml:space="preserve">the </w:t>
            </w:r>
            <w:r w:rsidRPr="009953BD">
              <w:rPr>
                <w:rFonts w:ascii="Arial" w:hAnsi="Arial" w:cs="Arial"/>
                <w:lang w:eastAsia="en-US"/>
              </w:rPr>
              <w:t xml:space="preserve">0.4% </w:t>
            </w:r>
            <w:r w:rsidR="00524EA5">
              <w:rPr>
                <w:rFonts w:ascii="Arial" w:hAnsi="Arial" w:cs="Arial"/>
                <w:lang w:eastAsia="en-US"/>
              </w:rPr>
              <w:t xml:space="preserve">top slice </w:t>
            </w:r>
            <w:r w:rsidRPr="009953BD">
              <w:rPr>
                <w:rFonts w:ascii="Arial" w:hAnsi="Arial" w:cs="Arial"/>
                <w:lang w:eastAsia="en-US"/>
              </w:rPr>
              <w:t xml:space="preserve">is </w:t>
            </w:r>
            <w:r w:rsidR="00524EA5">
              <w:rPr>
                <w:rFonts w:ascii="Arial" w:hAnsi="Arial" w:cs="Arial"/>
                <w:lang w:eastAsia="en-US"/>
              </w:rPr>
              <w:t>a</w:t>
            </w:r>
            <w:r w:rsidRPr="009953BD">
              <w:rPr>
                <w:rFonts w:ascii="Arial" w:hAnsi="Arial" w:cs="Arial"/>
                <w:lang w:eastAsia="en-US"/>
              </w:rPr>
              <w:t xml:space="preserve"> request for 2019-20 </w:t>
            </w:r>
            <w:r w:rsidR="00524EA5">
              <w:rPr>
                <w:rFonts w:ascii="Arial" w:hAnsi="Arial" w:cs="Arial"/>
                <w:lang w:eastAsia="en-US"/>
              </w:rPr>
              <w:t>only</w:t>
            </w:r>
            <w:r w:rsidRPr="009953BD">
              <w:rPr>
                <w:rFonts w:ascii="Arial" w:hAnsi="Arial" w:cs="Arial"/>
                <w:lang w:eastAsia="en-US"/>
              </w:rPr>
              <w:t xml:space="preserve"> </w:t>
            </w:r>
            <w:r w:rsidR="00E07C56">
              <w:rPr>
                <w:rFonts w:ascii="Arial" w:hAnsi="Arial" w:cs="Arial"/>
                <w:lang w:eastAsia="en-US"/>
              </w:rPr>
              <w:t xml:space="preserve">and </w:t>
            </w:r>
            <w:r w:rsidRPr="009953BD">
              <w:rPr>
                <w:rFonts w:ascii="Arial" w:hAnsi="Arial" w:cs="Arial"/>
                <w:lang w:eastAsia="en-US"/>
              </w:rPr>
              <w:t>could</w:t>
            </w:r>
            <w:r w:rsidR="00E07C56">
              <w:rPr>
                <w:rFonts w:ascii="Arial" w:hAnsi="Arial" w:cs="Arial"/>
                <w:lang w:eastAsia="en-US"/>
              </w:rPr>
              <w:t xml:space="preserve"> not</w:t>
            </w:r>
            <w:r w:rsidRPr="009953BD">
              <w:rPr>
                <w:rFonts w:ascii="Arial" w:hAnsi="Arial" w:cs="Arial"/>
                <w:lang w:eastAsia="en-US"/>
              </w:rPr>
              <w:t xml:space="preserve"> guarantee that no request would be made the following year</w:t>
            </w:r>
            <w:r w:rsidR="00524EA5">
              <w:rPr>
                <w:rFonts w:ascii="Arial" w:hAnsi="Arial" w:cs="Arial"/>
                <w:lang w:eastAsia="en-US"/>
              </w:rPr>
              <w:t xml:space="preserve"> </w:t>
            </w:r>
            <w:r w:rsidR="00E07C56">
              <w:rPr>
                <w:rFonts w:ascii="Arial" w:hAnsi="Arial" w:cs="Arial"/>
                <w:lang w:eastAsia="en-US"/>
              </w:rPr>
              <w:t xml:space="preserve">(2020-21) </w:t>
            </w:r>
            <w:r w:rsidR="00524EA5">
              <w:rPr>
                <w:rFonts w:ascii="Arial" w:hAnsi="Arial" w:cs="Arial"/>
                <w:lang w:eastAsia="en-US"/>
              </w:rPr>
              <w:t>if this was allowable</w:t>
            </w:r>
            <w:r w:rsidRPr="009953BD">
              <w:rPr>
                <w:rFonts w:ascii="Arial" w:hAnsi="Arial" w:cs="Arial"/>
                <w:lang w:eastAsia="en-US"/>
              </w:rPr>
              <w:t>.</w:t>
            </w:r>
            <w:r w:rsidR="00524EA5">
              <w:rPr>
                <w:rFonts w:ascii="Arial" w:hAnsi="Arial" w:cs="Arial"/>
                <w:lang w:eastAsia="en-US"/>
              </w:rPr>
              <w:t xml:space="preserve"> If demand continued to accelerate then the financial pressures would not reduce.</w:t>
            </w:r>
          </w:p>
          <w:p w:rsidR="00E07C56" w:rsidRDefault="00E07C56" w:rsidP="009953BD">
            <w:pPr>
              <w:spacing w:line="276" w:lineRule="auto"/>
              <w:rPr>
                <w:rFonts w:ascii="Arial" w:hAnsi="Arial" w:cs="Arial"/>
                <w:lang w:eastAsia="en-US"/>
              </w:rPr>
            </w:pPr>
          </w:p>
          <w:p w:rsidR="009953BD" w:rsidRDefault="0050021F" w:rsidP="009953BD">
            <w:pPr>
              <w:spacing w:line="276" w:lineRule="auto"/>
              <w:rPr>
                <w:rFonts w:ascii="Arial" w:hAnsi="Arial" w:cs="Arial"/>
                <w:lang w:eastAsia="en-US"/>
              </w:rPr>
            </w:pPr>
            <w:r w:rsidRPr="009953BD">
              <w:rPr>
                <w:rFonts w:ascii="Arial" w:hAnsi="Arial" w:cs="Arial"/>
                <w:lang w:eastAsia="en-US"/>
              </w:rPr>
              <w:t>The Forum discussed the Permanent Exclusions position</w:t>
            </w:r>
            <w:r w:rsidR="00393B8F" w:rsidRPr="009953BD">
              <w:rPr>
                <w:rFonts w:ascii="Arial" w:hAnsi="Arial" w:cs="Arial"/>
                <w:lang w:eastAsia="en-US"/>
              </w:rPr>
              <w:t xml:space="preserve"> </w:t>
            </w:r>
            <w:r w:rsidR="009953BD">
              <w:rPr>
                <w:rFonts w:ascii="Arial" w:hAnsi="Arial" w:cs="Arial"/>
                <w:lang w:eastAsia="en-US"/>
              </w:rPr>
              <w:t>i</w:t>
            </w:r>
            <w:r w:rsidR="00393B8F" w:rsidRPr="009953BD">
              <w:rPr>
                <w:rFonts w:ascii="Arial" w:hAnsi="Arial" w:cs="Arial"/>
                <w:lang w:eastAsia="en-US"/>
              </w:rPr>
              <w:t>n particular</w:t>
            </w:r>
            <w:r w:rsidR="009953BD" w:rsidRPr="009953BD">
              <w:rPr>
                <w:rFonts w:ascii="Arial" w:hAnsi="Arial" w:cs="Arial"/>
                <w:lang w:eastAsia="en-US"/>
              </w:rPr>
              <w:t xml:space="preserve"> the current position with regards to the recoupment of funding from a local FE setting. </w:t>
            </w:r>
            <w:r w:rsidR="009953BD">
              <w:rPr>
                <w:rFonts w:ascii="Arial" w:hAnsi="Arial" w:cs="Arial"/>
                <w:lang w:eastAsia="en-US"/>
              </w:rPr>
              <w:t xml:space="preserve"> </w:t>
            </w:r>
            <w:r w:rsidR="009953BD" w:rsidRPr="009953BD">
              <w:rPr>
                <w:rFonts w:ascii="Arial" w:hAnsi="Arial" w:cs="Arial"/>
                <w:lang w:eastAsia="en-US"/>
              </w:rPr>
              <w:t>DK and NH confirmed that an invoice had been raised to the FE and that on-going discussion</w:t>
            </w:r>
            <w:r w:rsidR="009953BD">
              <w:rPr>
                <w:rFonts w:ascii="Arial" w:hAnsi="Arial" w:cs="Arial"/>
                <w:lang w:eastAsia="en-US"/>
              </w:rPr>
              <w:t>s</w:t>
            </w:r>
            <w:r w:rsidR="009953BD" w:rsidRPr="009953BD">
              <w:rPr>
                <w:rFonts w:ascii="Arial" w:hAnsi="Arial" w:cs="Arial"/>
                <w:lang w:eastAsia="en-US"/>
              </w:rPr>
              <w:t xml:space="preserve"> were taking place</w:t>
            </w:r>
            <w:r w:rsidR="009953BD">
              <w:rPr>
                <w:rFonts w:ascii="Arial" w:hAnsi="Arial" w:cs="Arial"/>
                <w:lang w:eastAsia="en-US"/>
              </w:rPr>
              <w:t>.</w:t>
            </w:r>
          </w:p>
          <w:p w:rsidR="009953BD" w:rsidRDefault="009953BD" w:rsidP="009953BD">
            <w:pPr>
              <w:spacing w:line="276" w:lineRule="auto"/>
              <w:rPr>
                <w:rFonts w:ascii="Arial" w:hAnsi="Arial" w:cs="Arial"/>
                <w:lang w:eastAsia="en-US"/>
              </w:rPr>
            </w:pPr>
          </w:p>
          <w:p w:rsidR="009953BD" w:rsidRDefault="009953BD" w:rsidP="009953BD">
            <w:pPr>
              <w:spacing w:line="276" w:lineRule="auto"/>
              <w:rPr>
                <w:rFonts w:ascii="Arial" w:hAnsi="Arial" w:cs="Arial"/>
                <w:szCs w:val="28"/>
              </w:rPr>
            </w:pPr>
            <w:r w:rsidRPr="009953BD">
              <w:rPr>
                <w:rFonts w:ascii="Arial" w:hAnsi="Arial" w:cs="Arial"/>
                <w:lang w:eastAsia="en-US"/>
              </w:rPr>
              <w:t xml:space="preserve">DH </w:t>
            </w:r>
            <w:r>
              <w:rPr>
                <w:rFonts w:ascii="Arial" w:hAnsi="Arial" w:cs="Arial"/>
                <w:szCs w:val="28"/>
              </w:rPr>
              <w:t xml:space="preserve">asked if the 0.4% top slice takes into account funding being recovered from the FE setting. </w:t>
            </w:r>
          </w:p>
          <w:p w:rsidR="009953BD" w:rsidRDefault="009953BD" w:rsidP="009953BD">
            <w:pPr>
              <w:spacing w:line="276" w:lineRule="auto"/>
              <w:rPr>
                <w:rFonts w:ascii="Arial" w:hAnsi="Arial" w:cs="Arial"/>
                <w:szCs w:val="28"/>
              </w:rPr>
            </w:pPr>
          </w:p>
          <w:p w:rsidR="009953BD" w:rsidRPr="009953BD" w:rsidRDefault="009953BD" w:rsidP="009953BD">
            <w:pPr>
              <w:spacing w:line="276" w:lineRule="auto"/>
              <w:rPr>
                <w:rFonts w:ascii="Arial" w:hAnsi="Arial" w:cs="Arial"/>
                <w:lang w:eastAsia="en-US"/>
              </w:rPr>
            </w:pPr>
            <w:r>
              <w:rPr>
                <w:rFonts w:ascii="Arial" w:hAnsi="Arial" w:cs="Arial"/>
                <w:szCs w:val="28"/>
              </w:rPr>
              <w:t xml:space="preserve">DK </w:t>
            </w:r>
            <w:r w:rsidR="00524EA5">
              <w:rPr>
                <w:rFonts w:ascii="Arial" w:hAnsi="Arial" w:cs="Arial"/>
                <w:szCs w:val="28"/>
              </w:rPr>
              <w:t xml:space="preserve">categorically stated </w:t>
            </w:r>
            <w:r>
              <w:rPr>
                <w:rFonts w:ascii="Arial" w:hAnsi="Arial" w:cs="Arial"/>
                <w:szCs w:val="28"/>
              </w:rPr>
              <w:t xml:space="preserve">that excluding the issue with the FE setting, a 0.4% top slice would still be necessary to </w:t>
            </w:r>
            <w:r w:rsidR="00524EA5">
              <w:rPr>
                <w:rFonts w:ascii="Arial" w:hAnsi="Arial" w:cs="Arial"/>
                <w:szCs w:val="28"/>
              </w:rPr>
              <w:t>meet high</w:t>
            </w:r>
            <w:r>
              <w:rPr>
                <w:rFonts w:ascii="Arial" w:hAnsi="Arial" w:cs="Arial"/>
                <w:szCs w:val="28"/>
              </w:rPr>
              <w:t xml:space="preserve"> needs budget pressures.</w:t>
            </w:r>
          </w:p>
          <w:p w:rsidR="009179B4" w:rsidRDefault="009179B4" w:rsidP="009179B4">
            <w:pPr>
              <w:ind w:left="1440" w:hanging="1440"/>
              <w:rPr>
                <w:rFonts w:ascii="Arial" w:hAnsi="Arial" w:cs="Arial"/>
                <w:szCs w:val="28"/>
              </w:rPr>
            </w:pPr>
          </w:p>
          <w:p w:rsidR="00393B8F" w:rsidRDefault="00393B8F" w:rsidP="00393B8F">
            <w:pPr>
              <w:jc w:val="both"/>
              <w:rPr>
                <w:rFonts w:ascii="Arial" w:hAnsi="Arial" w:cs="Arial"/>
                <w:szCs w:val="28"/>
              </w:rPr>
            </w:pPr>
            <w:r w:rsidRPr="009179B4">
              <w:rPr>
                <w:rFonts w:ascii="Arial" w:hAnsi="Arial" w:cs="Arial"/>
                <w:szCs w:val="28"/>
              </w:rPr>
              <w:t xml:space="preserve">Schools Form unanimously voted to agree </w:t>
            </w:r>
            <w:r>
              <w:rPr>
                <w:rFonts w:ascii="Arial" w:hAnsi="Arial" w:cs="Arial"/>
                <w:szCs w:val="28"/>
              </w:rPr>
              <w:t xml:space="preserve">to the </w:t>
            </w:r>
            <w:r w:rsidRPr="009179B4">
              <w:rPr>
                <w:rFonts w:ascii="Arial" w:hAnsi="Arial" w:cs="Arial"/>
                <w:szCs w:val="28"/>
              </w:rPr>
              <w:t xml:space="preserve">0.4% top slice </w:t>
            </w:r>
            <w:r>
              <w:rPr>
                <w:rFonts w:ascii="Arial" w:hAnsi="Arial" w:cs="Arial"/>
                <w:szCs w:val="28"/>
              </w:rPr>
              <w:t xml:space="preserve">from the </w:t>
            </w:r>
            <w:r w:rsidRPr="009179B4">
              <w:rPr>
                <w:rFonts w:ascii="Arial" w:hAnsi="Arial" w:cs="Arial"/>
                <w:szCs w:val="28"/>
              </w:rPr>
              <w:t>Schools Block to support high n</w:t>
            </w:r>
            <w:r>
              <w:rPr>
                <w:rFonts w:ascii="Arial" w:hAnsi="Arial" w:cs="Arial"/>
                <w:szCs w:val="28"/>
              </w:rPr>
              <w:t>eeds funding pressures in 2019-20.</w:t>
            </w:r>
          </w:p>
          <w:p w:rsidR="00393B8F" w:rsidRDefault="00393B8F" w:rsidP="009179B4">
            <w:pPr>
              <w:ind w:left="1440" w:hanging="1440"/>
              <w:rPr>
                <w:rFonts w:ascii="Arial" w:hAnsi="Arial" w:cs="Arial"/>
                <w:b/>
                <w:szCs w:val="28"/>
              </w:rPr>
            </w:pPr>
          </w:p>
          <w:p w:rsidR="000964B2" w:rsidRPr="009953BD" w:rsidRDefault="00393B8F" w:rsidP="009953BD">
            <w:pPr>
              <w:spacing w:line="276" w:lineRule="auto"/>
              <w:rPr>
                <w:rFonts w:ascii="Arial" w:hAnsi="Arial" w:cs="Arial"/>
                <w:b/>
                <w:szCs w:val="28"/>
              </w:rPr>
            </w:pPr>
            <w:r w:rsidRPr="009953BD">
              <w:rPr>
                <w:rFonts w:ascii="Arial" w:hAnsi="Arial" w:cs="Arial"/>
                <w:b/>
                <w:szCs w:val="28"/>
              </w:rPr>
              <w:t xml:space="preserve">Action: DK to confirm at the next Forum if the invoice raised to the FE setting has been paid. </w:t>
            </w:r>
          </w:p>
          <w:p w:rsidR="00393B8F" w:rsidRPr="009953BD" w:rsidRDefault="00393B8F" w:rsidP="009953BD">
            <w:pPr>
              <w:spacing w:line="276" w:lineRule="auto"/>
              <w:rPr>
                <w:rFonts w:ascii="Arial" w:hAnsi="Arial" w:cs="Arial"/>
                <w:b/>
                <w:szCs w:val="28"/>
              </w:rPr>
            </w:pPr>
          </w:p>
          <w:p w:rsidR="00CB5977" w:rsidRDefault="00CB5977" w:rsidP="009179B4">
            <w:pPr>
              <w:ind w:left="1440" w:hanging="1440"/>
              <w:jc w:val="both"/>
              <w:rPr>
                <w:rFonts w:ascii="Arial" w:hAnsi="Arial" w:cs="Arial"/>
                <w:szCs w:val="28"/>
              </w:rPr>
            </w:pPr>
          </w:p>
          <w:p w:rsidR="005E4017" w:rsidRDefault="005E4017" w:rsidP="005E4017">
            <w:pPr>
              <w:ind w:left="1440" w:hanging="1440"/>
              <w:jc w:val="both"/>
              <w:rPr>
                <w:rFonts w:ascii="Arial" w:hAnsi="Arial" w:cs="Arial"/>
                <w:b/>
                <w:szCs w:val="28"/>
              </w:rPr>
            </w:pPr>
            <w:r w:rsidRPr="005E4017">
              <w:rPr>
                <w:rFonts w:ascii="Arial" w:hAnsi="Arial" w:cs="Arial"/>
                <w:b/>
                <w:szCs w:val="28"/>
              </w:rPr>
              <w:t>2019-20 Schools Funding Formula Arrangements</w:t>
            </w:r>
          </w:p>
          <w:p w:rsidR="00524EA5" w:rsidRPr="005E4017" w:rsidRDefault="00524EA5" w:rsidP="005E4017">
            <w:pPr>
              <w:ind w:left="1440" w:hanging="1440"/>
              <w:jc w:val="both"/>
              <w:rPr>
                <w:rFonts w:ascii="Arial" w:hAnsi="Arial" w:cs="Arial"/>
                <w:b/>
                <w:szCs w:val="28"/>
              </w:rPr>
            </w:pPr>
          </w:p>
          <w:p w:rsidR="00BF44BA" w:rsidRPr="00BF44BA" w:rsidRDefault="005E4017" w:rsidP="005E4017">
            <w:pPr>
              <w:ind w:left="1440" w:hanging="1440"/>
              <w:jc w:val="both"/>
              <w:rPr>
                <w:rFonts w:ascii="Arial" w:hAnsi="Arial" w:cs="Arial"/>
                <w:szCs w:val="28"/>
              </w:rPr>
            </w:pPr>
            <w:r w:rsidRPr="005E4017">
              <w:rPr>
                <w:rFonts w:ascii="Arial" w:hAnsi="Arial" w:cs="Arial"/>
                <w:szCs w:val="28"/>
              </w:rPr>
              <w:t>DK gave an overview</w:t>
            </w:r>
            <w:r w:rsidR="009179B4" w:rsidRPr="00BF44BA">
              <w:rPr>
                <w:rFonts w:ascii="Arial" w:hAnsi="Arial" w:cs="Arial"/>
                <w:szCs w:val="28"/>
              </w:rPr>
              <w:t xml:space="preserve"> on the Funding Formula</w:t>
            </w:r>
            <w:r w:rsidR="00393B8F">
              <w:rPr>
                <w:rFonts w:ascii="Arial" w:hAnsi="Arial" w:cs="Arial"/>
                <w:szCs w:val="28"/>
              </w:rPr>
              <w:t xml:space="preserve"> </w:t>
            </w:r>
            <w:r w:rsidR="00BF44BA" w:rsidRPr="00BF44BA">
              <w:rPr>
                <w:rFonts w:ascii="Arial" w:hAnsi="Arial" w:cs="Arial"/>
                <w:szCs w:val="28"/>
              </w:rPr>
              <w:t>advising</w:t>
            </w:r>
          </w:p>
          <w:p w:rsidR="00BF44BA" w:rsidRDefault="00BF44BA" w:rsidP="005E4017">
            <w:pPr>
              <w:ind w:left="1440" w:hanging="1440"/>
              <w:jc w:val="both"/>
              <w:rPr>
                <w:rFonts w:ascii="Arial" w:hAnsi="Arial" w:cs="Arial"/>
                <w:sz w:val="28"/>
                <w:szCs w:val="28"/>
              </w:rPr>
            </w:pPr>
            <w:r w:rsidRPr="00BF44BA">
              <w:rPr>
                <w:rFonts w:ascii="Arial" w:hAnsi="Arial" w:cs="Arial"/>
                <w:szCs w:val="28"/>
              </w:rPr>
              <w:t xml:space="preserve">that </w:t>
            </w:r>
            <w:r w:rsidR="00393B8F">
              <w:rPr>
                <w:rFonts w:ascii="Arial" w:hAnsi="Arial" w:cs="Arial"/>
                <w:szCs w:val="28"/>
              </w:rPr>
              <w:t xml:space="preserve">LA involvement </w:t>
            </w:r>
            <w:r w:rsidRPr="00BF44BA">
              <w:rPr>
                <w:rFonts w:ascii="Arial" w:hAnsi="Arial" w:cs="Arial"/>
                <w:szCs w:val="28"/>
              </w:rPr>
              <w:t>has now been extended to 20</w:t>
            </w:r>
            <w:r w:rsidR="00393B8F">
              <w:rPr>
                <w:rFonts w:ascii="Arial" w:hAnsi="Arial" w:cs="Arial"/>
                <w:szCs w:val="28"/>
              </w:rPr>
              <w:t>20</w:t>
            </w:r>
            <w:r w:rsidRPr="00BF44BA">
              <w:rPr>
                <w:rFonts w:ascii="Arial" w:hAnsi="Arial" w:cs="Arial"/>
                <w:szCs w:val="28"/>
              </w:rPr>
              <w:t>/</w:t>
            </w:r>
            <w:r w:rsidR="00393B8F">
              <w:rPr>
                <w:rFonts w:ascii="Arial" w:hAnsi="Arial" w:cs="Arial"/>
                <w:szCs w:val="28"/>
              </w:rPr>
              <w:t>20</w:t>
            </w:r>
            <w:r w:rsidRPr="00BF44BA">
              <w:rPr>
                <w:rFonts w:ascii="Arial" w:hAnsi="Arial" w:cs="Arial"/>
                <w:szCs w:val="28"/>
              </w:rPr>
              <w:t>21.</w:t>
            </w:r>
            <w:r w:rsidR="005E4017" w:rsidRPr="005E4017">
              <w:rPr>
                <w:rFonts w:ascii="Arial" w:hAnsi="Arial" w:cs="Arial"/>
                <w:szCs w:val="28"/>
              </w:rPr>
              <w:t xml:space="preserve"> </w:t>
            </w:r>
          </w:p>
          <w:p w:rsidR="00BF44BA" w:rsidRDefault="00BF44BA" w:rsidP="005E4017">
            <w:pPr>
              <w:ind w:left="1440" w:hanging="1440"/>
              <w:jc w:val="both"/>
              <w:rPr>
                <w:rFonts w:ascii="Arial" w:hAnsi="Arial" w:cs="Arial"/>
                <w:sz w:val="28"/>
                <w:szCs w:val="28"/>
              </w:rPr>
            </w:pPr>
          </w:p>
          <w:p w:rsidR="00BF44BA" w:rsidRDefault="00BF44BA" w:rsidP="009953BD">
            <w:pPr>
              <w:jc w:val="both"/>
              <w:rPr>
                <w:rFonts w:ascii="Arial" w:hAnsi="Arial" w:cs="Arial"/>
                <w:szCs w:val="28"/>
              </w:rPr>
            </w:pPr>
            <w:r w:rsidRPr="00BF44BA">
              <w:rPr>
                <w:rFonts w:ascii="Arial" w:hAnsi="Arial" w:cs="Arial"/>
                <w:szCs w:val="28"/>
              </w:rPr>
              <w:t xml:space="preserve">DK </w:t>
            </w:r>
            <w:r w:rsidR="00393B8F">
              <w:rPr>
                <w:rFonts w:ascii="Arial" w:hAnsi="Arial" w:cs="Arial"/>
                <w:szCs w:val="28"/>
              </w:rPr>
              <w:t xml:space="preserve">requested </w:t>
            </w:r>
            <w:r w:rsidR="00524EA5">
              <w:rPr>
                <w:rFonts w:ascii="Arial" w:hAnsi="Arial" w:cs="Arial"/>
                <w:szCs w:val="28"/>
              </w:rPr>
              <w:t>another meeting</w:t>
            </w:r>
            <w:r>
              <w:rPr>
                <w:rFonts w:ascii="Arial" w:hAnsi="Arial" w:cs="Arial"/>
                <w:szCs w:val="28"/>
              </w:rPr>
              <w:t xml:space="preserve"> </w:t>
            </w:r>
            <w:r w:rsidR="00393B8F">
              <w:rPr>
                <w:rFonts w:ascii="Arial" w:hAnsi="Arial" w:cs="Arial"/>
                <w:szCs w:val="28"/>
              </w:rPr>
              <w:t xml:space="preserve">be </w:t>
            </w:r>
            <w:r>
              <w:rPr>
                <w:rFonts w:ascii="Arial" w:hAnsi="Arial" w:cs="Arial"/>
                <w:szCs w:val="28"/>
              </w:rPr>
              <w:t>arranged for next</w:t>
            </w:r>
            <w:r w:rsidR="00393B8F">
              <w:rPr>
                <w:rFonts w:ascii="Arial" w:hAnsi="Arial" w:cs="Arial"/>
                <w:szCs w:val="28"/>
              </w:rPr>
              <w:t xml:space="preserve"> </w:t>
            </w:r>
            <w:r w:rsidR="00524EA5">
              <w:rPr>
                <w:rFonts w:ascii="Arial" w:hAnsi="Arial" w:cs="Arial"/>
                <w:szCs w:val="28"/>
              </w:rPr>
              <w:t>month to</w:t>
            </w:r>
            <w:r w:rsidR="00393B8F">
              <w:rPr>
                <w:rFonts w:ascii="Arial" w:hAnsi="Arial" w:cs="Arial"/>
                <w:szCs w:val="28"/>
              </w:rPr>
              <w:t xml:space="preserve"> discuss in particular voting on </w:t>
            </w:r>
            <w:r w:rsidR="00524EA5">
              <w:rPr>
                <w:rFonts w:ascii="Arial" w:hAnsi="Arial" w:cs="Arial"/>
                <w:szCs w:val="28"/>
              </w:rPr>
              <w:t xml:space="preserve">the </w:t>
            </w:r>
            <w:r w:rsidR="00393B8F">
              <w:rPr>
                <w:rFonts w:ascii="Arial" w:hAnsi="Arial" w:cs="Arial"/>
                <w:szCs w:val="28"/>
              </w:rPr>
              <w:t>central</w:t>
            </w:r>
            <w:r w:rsidR="00B63FF0">
              <w:rPr>
                <w:rFonts w:ascii="Arial" w:hAnsi="Arial" w:cs="Arial"/>
                <w:szCs w:val="28"/>
              </w:rPr>
              <w:t xml:space="preserve">ly </w:t>
            </w:r>
            <w:r w:rsidR="00524EA5">
              <w:rPr>
                <w:rFonts w:ascii="Arial" w:hAnsi="Arial" w:cs="Arial"/>
                <w:szCs w:val="28"/>
              </w:rPr>
              <w:t>retained and</w:t>
            </w:r>
            <w:r w:rsidR="00393B8F">
              <w:rPr>
                <w:rFonts w:ascii="Arial" w:hAnsi="Arial" w:cs="Arial"/>
                <w:szCs w:val="28"/>
              </w:rPr>
              <w:t xml:space="preserve"> de-delegated items.</w:t>
            </w:r>
          </w:p>
          <w:p w:rsidR="00943EB8" w:rsidRDefault="00943EB8" w:rsidP="009953BD">
            <w:pPr>
              <w:jc w:val="both"/>
              <w:rPr>
                <w:rFonts w:ascii="Arial" w:hAnsi="Arial" w:cs="Arial"/>
                <w:szCs w:val="28"/>
              </w:rPr>
            </w:pPr>
          </w:p>
          <w:p w:rsidR="00943EB8" w:rsidRDefault="00943EB8" w:rsidP="009953BD">
            <w:pPr>
              <w:jc w:val="both"/>
              <w:rPr>
                <w:rFonts w:ascii="Arial" w:hAnsi="Arial" w:cs="Arial"/>
                <w:szCs w:val="28"/>
              </w:rPr>
            </w:pPr>
            <w:r>
              <w:rPr>
                <w:rFonts w:ascii="Arial" w:hAnsi="Arial" w:cs="Arial"/>
                <w:szCs w:val="28"/>
              </w:rPr>
              <w:t>All items under the recommendations were agreed / noted as per the report.</w:t>
            </w:r>
          </w:p>
          <w:p w:rsidR="00BF44BA" w:rsidRDefault="00BF44BA" w:rsidP="009953BD">
            <w:pPr>
              <w:ind w:left="1440" w:hanging="1440"/>
              <w:jc w:val="both"/>
              <w:rPr>
                <w:rFonts w:ascii="Arial" w:hAnsi="Arial" w:cs="Arial"/>
                <w:szCs w:val="28"/>
              </w:rPr>
            </w:pPr>
          </w:p>
          <w:p w:rsidR="00BF44BA" w:rsidRPr="00BF44BA" w:rsidRDefault="00393B8F" w:rsidP="00BF44BA">
            <w:pPr>
              <w:ind w:left="1440" w:hanging="1440"/>
              <w:rPr>
                <w:rFonts w:ascii="Arial" w:hAnsi="Arial" w:cs="Arial"/>
                <w:szCs w:val="28"/>
              </w:rPr>
            </w:pPr>
            <w:r>
              <w:rPr>
                <w:rFonts w:ascii="Arial" w:hAnsi="Arial" w:cs="Arial"/>
                <w:szCs w:val="28"/>
              </w:rPr>
              <w:t>Next meeting arranged</w:t>
            </w:r>
            <w:r w:rsidR="00BF44BA">
              <w:rPr>
                <w:rFonts w:ascii="Arial" w:hAnsi="Arial" w:cs="Arial"/>
                <w:szCs w:val="28"/>
              </w:rPr>
              <w:t xml:space="preserve"> for the 18</w:t>
            </w:r>
            <w:r w:rsidR="00BF44BA" w:rsidRPr="00BF44BA">
              <w:rPr>
                <w:rFonts w:ascii="Arial" w:hAnsi="Arial" w:cs="Arial"/>
                <w:szCs w:val="28"/>
                <w:vertAlign w:val="superscript"/>
              </w:rPr>
              <w:t>th</w:t>
            </w:r>
            <w:r w:rsidR="00BF44BA">
              <w:rPr>
                <w:rFonts w:ascii="Arial" w:hAnsi="Arial" w:cs="Arial"/>
                <w:szCs w:val="28"/>
              </w:rPr>
              <w:t xml:space="preserve"> December</w:t>
            </w:r>
            <w:r>
              <w:rPr>
                <w:rFonts w:ascii="Arial" w:hAnsi="Arial" w:cs="Arial"/>
                <w:szCs w:val="28"/>
              </w:rPr>
              <w:t xml:space="preserve"> at </w:t>
            </w:r>
            <w:r w:rsidR="00BF44BA">
              <w:rPr>
                <w:rFonts w:ascii="Arial" w:hAnsi="Arial" w:cs="Arial"/>
                <w:szCs w:val="28"/>
              </w:rPr>
              <w:t xml:space="preserve"> 1pm </w:t>
            </w:r>
          </w:p>
          <w:p w:rsidR="00BF44BA" w:rsidRDefault="00BF44BA" w:rsidP="005E4017">
            <w:pPr>
              <w:ind w:left="1440" w:hanging="1440"/>
              <w:jc w:val="both"/>
              <w:rPr>
                <w:rFonts w:ascii="Arial" w:hAnsi="Arial" w:cs="Arial"/>
                <w:sz w:val="28"/>
                <w:szCs w:val="28"/>
              </w:rPr>
            </w:pPr>
          </w:p>
          <w:p w:rsidR="005E4017" w:rsidRDefault="005E4017" w:rsidP="005E4017">
            <w:pPr>
              <w:jc w:val="both"/>
              <w:rPr>
                <w:rFonts w:ascii="Arial" w:hAnsi="Arial" w:cs="Arial"/>
                <w:b/>
                <w:szCs w:val="28"/>
              </w:rPr>
            </w:pPr>
            <w:r w:rsidRPr="005E4017">
              <w:rPr>
                <w:rFonts w:ascii="Arial" w:hAnsi="Arial" w:cs="Arial"/>
                <w:b/>
                <w:szCs w:val="28"/>
              </w:rPr>
              <w:t>Any other business</w:t>
            </w:r>
          </w:p>
          <w:p w:rsidR="00524EA5" w:rsidRPr="005E4017" w:rsidRDefault="00524EA5" w:rsidP="005E4017">
            <w:pPr>
              <w:jc w:val="both"/>
              <w:rPr>
                <w:rFonts w:ascii="Arial" w:hAnsi="Arial" w:cs="Arial"/>
                <w:b/>
                <w:szCs w:val="28"/>
              </w:rPr>
            </w:pPr>
          </w:p>
          <w:p w:rsidR="005E4017" w:rsidRPr="005E4017" w:rsidRDefault="00BF44BA" w:rsidP="009179B4">
            <w:pPr>
              <w:jc w:val="both"/>
              <w:rPr>
                <w:rFonts w:ascii="Arial" w:hAnsi="Arial" w:cs="Arial"/>
                <w:szCs w:val="28"/>
              </w:rPr>
            </w:pPr>
            <w:r w:rsidRPr="00BF44BA">
              <w:rPr>
                <w:rFonts w:ascii="Arial" w:hAnsi="Arial" w:cs="Arial"/>
                <w:szCs w:val="28"/>
              </w:rPr>
              <w:t xml:space="preserve">DK advised that a </w:t>
            </w:r>
            <w:r w:rsidR="00CB6CC1" w:rsidRPr="00BF44BA">
              <w:rPr>
                <w:rFonts w:ascii="Arial" w:hAnsi="Arial" w:cs="Arial"/>
                <w:szCs w:val="28"/>
              </w:rPr>
              <w:t>consultation</w:t>
            </w:r>
            <w:r w:rsidRPr="00BF44BA">
              <w:rPr>
                <w:rFonts w:ascii="Arial" w:hAnsi="Arial" w:cs="Arial"/>
                <w:szCs w:val="28"/>
              </w:rPr>
              <w:t xml:space="preserve"> </w:t>
            </w:r>
            <w:r w:rsidR="00CB5977">
              <w:rPr>
                <w:rFonts w:ascii="Arial" w:hAnsi="Arial" w:cs="Arial"/>
                <w:szCs w:val="28"/>
              </w:rPr>
              <w:t xml:space="preserve">on the </w:t>
            </w:r>
            <w:r w:rsidR="007B211B">
              <w:rPr>
                <w:rFonts w:ascii="Arial" w:hAnsi="Arial" w:cs="Arial"/>
                <w:szCs w:val="28"/>
              </w:rPr>
              <w:t xml:space="preserve">new </w:t>
            </w:r>
            <w:r w:rsidR="00CB5977">
              <w:rPr>
                <w:rFonts w:ascii="Arial" w:hAnsi="Arial" w:cs="Arial"/>
                <w:szCs w:val="28"/>
              </w:rPr>
              <w:t xml:space="preserve">reporting </w:t>
            </w:r>
            <w:r w:rsidR="007B211B">
              <w:rPr>
                <w:rFonts w:ascii="Arial" w:hAnsi="Arial" w:cs="Arial"/>
                <w:szCs w:val="28"/>
              </w:rPr>
              <w:t xml:space="preserve">requirements of those LA’s running a deficit on their </w:t>
            </w:r>
            <w:r w:rsidR="00CB5977">
              <w:rPr>
                <w:rFonts w:ascii="Arial" w:hAnsi="Arial" w:cs="Arial"/>
                <w:szCs w:val="28"/>
              </w:rPr>
              <w:t xml:space="preserve">DSG </w:t>
            </w:r>
            <w:r w:rsidR="007B211B">
              <w:rPr>
                <w:rFonts w:ascii="Arial" w:hAnsi="Arial" w:cs="Arial"/>
                <w:szCs w:val="28"/>
              </w:rPr>
              <w:t>Account</w:t>
            </w:r>
            <w:r w:rsidR="00CB5977">
              <w:rPr>
                <w:rFonts w:ascii="Arial" w:hAnsi="Arial" w:cs="Arial"/>
                <w:szCs w:val="28"/>
              </w:rPr>
              <w:t xml:space="preserve"> had just been released. DK confirmed that </w:t>
            </w:r>
            <w:r w:rsidR="007B211B">
              <w:rPr>
                <w:rFonts w:ascii="Arial" w:hAnsi="Arial" w:cs="Arial"/>
                <w:szCs w:val="28"/>
              </w:rPr>
              <w:t>the LA</w:t>
            </w:r>
            <w:r w:rsidR="00CB5977">
              <w:rPr>
                <w:rFonts w:ascii="Arial" w:hAnsi="Arial" w:cs="Arial"/>
                <w:szCs w:val="28"/>
              </w:rPr>
              <w:t xml:space="preserve"> will</w:t>
            </w:r>
            <w:r w:rsidR="00A34401">
              <w:rPr>
                <w:rFonts w:ascii="Arial" w:hAnsi="Arial" w:cs="Arial"/>
                <w:szCs w:val="28"/>
              </w:rPr>
              <w:t xml:space="preserve"> be</w:t>
            </w:r>
            <w:r w:rsidR="00CB5977">
              <w:rPr>
                <w:rFonts w:ascii="Arial" w:hAnsi="Arial" w:cs="Arial"/>
                <w:szCs w:val="28"/>
              </w:rPr>
              <w:t xml:space="preserve"> respond</w:t>
            </w:r>
            <w:r w:rsidR="007B211B">
              <w:rPr>
                <w:rFonts w:ascii="Arial" w:hAnsi="Arial" w:cs="Arial"/>
                <w:szCs w:val="28"/>
              </w:rPr>
              <w:t>ing</w:t>
            </w:r>
            <w:r w:rsidR="00CB5977">
              <w:rPr>
                <w:rFonts w:ascii="Arial" w:hAnsi="Arial" w:cs="Arial"/>
                <w:szCs w:val="28"/>
              </w:rPr>
              <w:t xml:space="preserve"> and </w:t>
            </w:r>
            <w:r w:rsidR="007B211B">
              <w:rPr>
                <w:rFonts w:ascii="Arial" w:hAnsi="Arial" w:cs="Arial"/>
                <w:szCs w:val="28"/>
              </w:rPr>
              <w:t xml:space="preserve">will </w:t>
            </w:r>
            <w:r w:rsidR="00CB5977">
              <w:rPr>
                <w:rFonts w:ascii="Arial" w:hAnsi="Arial" w:cs="Arial"/>
                <w:szCs w:val="28"/>
              </w:rPr>
              <w:t xml:space="preserve">feedback at the next Forum meeting. </w:t>
            </w:r>
          </w:p>
          <w:p w:rsidR="00CB6CC1" w:rsidRDefault="005E4017" w:rsidP="005E4017">
            <w:pPr>
              <w:jc w:val="both"/>
              <w:rPr>
                <w:rFonts w:ascii="Arial" w:hAnsi="Arial" w:cs="Arial"/>
                <w:b/>
                <w:sz w:val="28"/>
                <w:szCs w:val="28"/>
              </w:rPr>
            </w:pPr>
            <w:r w:rsidRPr="005E4017">
              <w:rPr>
                <w:rFonts w:ascii="Arial" w:hAnsi="Arial" w:cs="Arial"/>
                <w:b/>
                <w:sz w:val="28"/>
                <w:szCs w:val="28"/>
              </w:rPr>
              <w:tab/>
            </w:r>
          </w:p>
          <w:p w:rsidR="00CB6CC1" w:rsidRPr="00CB6CC1" w:rsidRDefault="00CB6CC1" w:rsidP="005E4017">
            <w:pPr>
              <w:jc w:val="both"/>
              <w:rPr>
                <w:rFonts w:ascii="Arial" w:hAnsi="Arial" w:cs="Arial"/>
                <w:b/>
                <w:sz w:val="16"/>
                <w:szCs w:val="16"/>
              </w:rPr>
            </w:pPr>
          </w:p>
          <w:p w:rsidR="005E4017" w:rsidRDefault="005E4017" w:rsidP="005E4017">
            <w:pPr>
              <w:jc w:val="both"/>
              <w:rPr>
                <w:rFonts w:ascii="Arial" w:hAnsi="Arial" w:cs="Arial"/>
                <w:b/>
                <w:szCs w:val="28"/>
              </w:rPr>
            </w:pPr>
            <w:r w:rsidRPr="005E4017">
              <w:rPr>
                <w:rFonts w:ascii="Arial" w:hAnsi="Arial" w:cs="Arial"/>
                <w:b/>
                <w:szCs w:val="28"/>
              </w:rPr>
              <w:t>Date and time of next meeting</w:t>
            </w:r>
          </w:p>
          <w:p w:rsidR="00524EA5" w:rsidRPr="005E4017" w:rsidRDefault="00524EA5" w:rsidP="005E4017">
            <w:pPr>
              <w:jc w:val="both"/>
              <w:rPr>
                <w:rFonts w:ascii="Arial" w:hAnsi="Arial" w:cs="Arial"/>
                <w:b/>
                <w:sz w:val="28"/>
                <w:szCs w:val="28"/>
              </w:rPr>
            </w:pPr>
          </w:p>
          <w:p w:rsidR="005E4017" w:rsidRPr="00335CCB" w:rsidRDefault="00CB6CC1" w:rsidP="005E4017">
            <w:pPr>
              <w:jc w:val="both"/>
              <w:rPr>
                <w:rFonts w:ascii="Arial" w:hAnsi="Arial" w:cs="Arial"/>
              </w:rPr>
            </w:pPr>
            <w:r w:rsidRPr="00CB6CC1">
              <w:rPr>
                <w:rFonts w:ascii="Arial" w:hAnsi="Arial" w:cs="Arial"/>
              </w:rPr>
              <w:t>Wednesday 18</w:t>
            </w:r>
            <w:r w:rsidRPr="00CB6CC1">
              <w:rPr>
                <w:rFonts w:ascii="Arial" w:hAnsi="Arial" w:cs="Arial"/>
                <w:vertAlign w:val="superscript"/>
              </w:rPr>
              <w:t>th</w:t>
            </w:r>
            <w:r w:rsidRPr="00CB6CC1">
              <w:rPr>
                <w:rFonts w:ascii="Arial" w:hAnsi="Arial" w:cs="Arial"/>
              </w:rPr>
              <w:t xml:space="preserve"> December 2018 1pm</w:t>
            </w:r>
            <w:r w:rsidR="005E4017" w:rsidRPr="005E4017">
              <w:rPr>
                <w:rFonts w:ascii="Arial" w:hAnsi="Arial" w:cs="Arial"/>
              </w:rPr>
              <w:tab/>
            </w:r>
            <w:r w:rsidR="005E4017" w:rsidRPr="005E4017">
              <w:rPr>
                <w:rFonts w:ascii="Arial" w:hAnsi="Arial" w:cs="Arial"/>
              </w:rPr>
              <w:tab/>
            </w:r>
          </w:p>
          <w:p w:rsidR="005E4017" w:rsidRPr="007000F7" w:rsidRDefault="005E4017" w:rsidP="00BC2473">
            <w:pPr>
              <w:tabs>
                <w:tab w:val="left" w:pos="1530"/>
              </w:tabs>
              <w:spacing w:line="276" w:lineRule="auto"/>
              <w:rPr>
                <w:rFonts w:ascii="Arial" w:hAnsi="Arial" w:cs="Arial"/>
                <w:b/>
                <w:lang w:eastAsia="en-US"/>
              </w:rPr>
            </w:pPr>
          </w:p>
        </w:tc>
        <w:tc>
          <w:tcPr>
            <w:tcW w:w="964" w:type="dxa"/>
            <w:tcBorders>
              <w:top w:val="single" w:sz="4" w:space="0" w:color="auto"/>
              <w:left w:val="single" w:sz="4" w:space="0" w:color="auto"/>
              <w:bottom w:val="single" w:sz="4" w:space="0" w:color="auto"/>
              <w:right w:val="single" w:sz="4" w:space="0" w:color="auto"/>
            </w:tcBorders>
          </w:tcPr>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948AC" w:rsidRDefault="00B948AC">
            <w:pPr>
              <w:spacing w:line="276" w:lineRule="auto"/>
              <w:jc w:val="center"/>
              <w:rPr>
                <w:rFonts w:ascii="Arial" w:hAnsi="Arial" w:cs="Arial"/>
                <w:b/>
                <w:lang w:eastAsia="en-US"/>
              </w:rPr>
            </w:pPr>
          </w:p>
          <w:p w:rsidR="00B948AC" w:rsidRDefault="00B948AC">
            <w:pPr>
              <w:spacing w:line="276" w:lineRule="auto"/>
              <w:jc w:val="center"/>
              <w:rPr>
                <w:rFonts w:ascii="Arial" w:hAnsi="Arial" w:cs="Arial"/>
                <w:b/>
                <w:lang w:eastAsia="en-US"/>
              </w:rPr>
            </w:pPr>
          </w:p>
          <w:p w:rsidR="00B948AC" w:rsidRDefault="00B948AC">
            <w:pPr>
              <w:spacing w:line="276" w:lineRule="auto"/>
              <w:jc w:val="center"/>
              <w:rPr>
                <w:rFonts w:ascii="Arial" w:hAnsi="Arial" w:cs="Arial"/>
                <w:b/>
                <w:lang w:eastAsia="en-US"/>
              </w:rPr>
            </w:pPr>
          </w:p>
          <w:p w:rsidR="00B948AC" w:rsidRDefault="00B948AC">
            <w:pPr>
              <w:spacing w:line="276" w:lineRule="auto"/>
              <w:jc w:val="center"/>
              <w:rPr>
                <w:rFonts w:ascii="Arial" w:hAnsi="Arial" w:cs="Arial"/>
                <w:b/>
                <w:lang w:eastAsia="en-US"/>
              </w:rPr>
            </w:pPr>
          </w:p>
          <w:p w:rsidR="00B948AC" w:rsidRDefault="00B948AC">
            <w:pPr>
              <w:spacing w:line="276" w:lineRule="auto"/>
              <w:jc w:val="center"/>
              <w:rPr>
                <w:rFonts w:ascii="Arial" w:hAnsi="Arial" w:cs="Arial"/>
                <w:b/>
                <w:lang w:eastAsia="en-US"/>
              </w:rPr>
            </w:pPr>
          </w:p>
          <w:p w:rsidR="00B948AC" w:rsidRDefault="00B948AC">
            <w:pPr>
              <w:spacing w:line="276" w:lineRule="auto"/>
              <w:jc w:val="center"/>
              <w:rPr>
                <w:rFonts w:ascii="Arial" w:hAnsi="Arial" w:cs="Arial"/>
                <w:b/>
                <w:lang w:eastAsia="en-US"/>
              </w:rPr>
            </w:pPr>
          </w:p>
          <w:p w:rsidR="00B948AC" w:rsidRDefault="00B948AC">
            <w:pPr>
              <w:spacing w:line="276" w:lineRule="auto"/>
              <w:jc w:val="center"/>
              <w:rPr>
                <w:rFonts w:ascii="Arial" w:hAnsi="Arial" w:cs="Arial"/>
                <w:b/>
                <w:lang w:eastAsia="en-US"/>
              </w:rPr>
            </w:pPr>
          </w:p>
          <w:p w:rsidR="00B948AC" w:rsidRDefault="00B948AC">
            <w:pPr>
              <w:spacing w:line="276" w:lineRule="auto"/>
              <w:jc w:val="center"/>
              <w:rPr>
                <w:rFonts w:ascii="Arial" w:hAnsi="Arial" w:cs="Arial"/>
                <w:b/>
                <w:lang w:eastAsia="en-US"/>
              </w:rPr>
            </w:pPr>
          </w:p>
          <w:p w:rsidR="00B948AC" w:rsidRDefault="00B948AC">
            <w:pPr>
              <w:spacing w:line="276" w:lineRule="auto"/>
              <w:jc w:val="center"/>
              <w:rPr>
                <w:rFonts w:ascii="Arial" w:hAnsi="Arial" w:cs="Arial"/>
                <w:b/>
                <w:lang w:eastAsia="en-US"/>
              </w:rPr>
            </w:pPr>
          </w:p>
          <w:p w:rsidR="00B948AC" w:rsidRDefault="00B948AC">
            <w:pPr>
              <w:spacing w:line="276" w:lineRule="auto"/>
              <w:jc w:val="center"/>
              <w:rPr>
                <w:rFonts w:ascii="Arial" w:hAnsi="Arial" w:cs="Arial"/>
                <w:b/>
                <w:lang w:eastAsia="en-US"/>
              </w:rPr>
            </w:pPr>
          </w:p>
          <w:p w:rsidR="00B948AC" w:rsidRDefault="00B948AC">
            <w:pPr>
              <w:spacing w:line="276" w:lineRule="auto"/>
              <w:jc w:val="center"/>
              <w:rPr>
                <w:rFonts w:ascii="Arial" w:hAnsi="Arial" w:cs="Arial"/>
                <w:b/>
                <w:lang w:eastAsia="en-US"/>
              </w:rPr>
            </w:pPr>
          </w:p>
          <w:p w:rsidR="00B948AC" w:rsidRDefault="00B948AC">
            <w:pPr>
              <w:spacing w:line="276" w:lineRule="auto"/>
              <w:jc w:val="center"/>
              <w:rPr>
                <w:rFonts w:ascii="Arial" w:hAnsi="Arial" w:cs="Arial"/>
                <w:b/>
                <w:lang w:eastAsia="en-US"/>
              </w:rPr>
            </w:pPr>
          </w:p>
          <w:p w:rsidR="00B948AC" w:rsidRDefault="00B948AC">
            <w:pPr>
              <w:spacing w:line="276" w:lineRule="auto"/>
              <w:jc w:val="center"/>
              <w:rPr>
                <w:rFonts w:ascii="Arial" w:hAnsi="Arial" w:cs="Arial"/>
                <w:b/>
                <w:lang w:eastAsia="en-US"/>
              </w:rPr>
            </w:pPr>
          </w:p>
          <w:p w:rsidR="00B948AC" w:rsidRDefault="00B948AC">
            <w:pPr>
              <w:spacing w:line="276" w:lineRule="auto"/>
              <w:jc w:val="center"/>
              <w:rPr>
                <w:rFonts w:ascii="Arial" w:hAnsi="Arial" w:cs="Arial"/>
                <w:b/>
                <w:lang w:eastAsia="en-US"/>
              </w:rPr>
            </w:pPr>
          </w:p>
          <w:p w:rsidR="00B948AC" w:rsidRDefault="00B948AC">
            <w:pPr>
              <w:spacing w:line="276" w:lineRule="auto"/>
              <w:jc w:val="center"/>
              <w:rPr>
                <w:rFonts w:ascii="Arial" w:hAnsi="Arial" w:cs="Arial"/>
                <w:b/>
                <w:lang w:eastAsia="en-US"/>
              </w:rPr>
            </w:pPr>
          </w:p>
          <w:p w:rsidR="00B948AC" w:rsidRDefault="00B948AC">
            <w:pPr>
              <w:spacing w:line="276" w:lineRule="auto"/>
              <w:jc w:val="center"/>
              <w:rPr>
                <w:rFonts w:ascii="Arial" w:hAnsi="Arial" w:cs="Arial"/>
                <w:b/>
                <w:lang w:eastAsia="en-US"/>
              </w:rPr>
            </w:pPr>
          </w:p>
          <w:p w:rsidR="00B948AC" w:rsidRDefault="00B948AC">
            <w:pPr>
              <w:spacing w:line="276" w:lineRule="auto"/>
              <w:jc w:val="center"/>
              <w:rPr>
                <w:rFonts w:ascii="Arial" w:hAnsi="Arial" w:cs="Arial"/>
                <w:b/>
                <w:lang w:eastAsia="en-US"/>
              </w:rPr>
            </w:pPr>
          </w:p>
          <w:p w:rsidR="00B948AC" w:rsidRDefault="00B948AC">
            <w:pPr>
              <w:spacing w:line="276" w:lineRule="auto"/>
              <w:jc w:val="center"/>
              <w:rPr>
                <w:rFonts w:ascii="Arial" w:hAnsi="Arial" w:cs="Arial"/>
                <w:b/>
                <w:lang w:eastAsia="en-US"/>
              </w:rPr>
            </w:pPr>
          </w:p>
          <w:p w:rsidR="00B948AC" w:rsidRDefault="00B948AC">
            <w:pPr>
              <w:spacing w:line="276" w:lineRule="auto"/>
              <w:jc w:val="center"/>
              <w:rPr>
                <w:rFonts w:ascii="Arial" w:hAnsi="Arial" w:cs="Arial"/>
                <w:b/>
                <w:lang w:eastAsia="en-US"/>
              </w:rPr>
            </w:pPr>
          </w:p>
          <w:p w:rsidR="00B948AC" w:rsidRDefault="00B948AC">
            <w:pPr>
              <w:spacing w:line="276" w:lineRule="auto"/>
              <w:jc w:val="center"/>
              <w:rPr>
                <w:rFonts w:ascii="Arial" w:hAnsi="Arial" w:cs="Arial"/>
                <w:b/>
                <w:lang w:eastAsia="en-US"/>
              </w:rPr>
            </w:pPr>
          </w:p>
          <w:p w:rsidR="00B948AC" w:rsidRDefault="00B948AC">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F30E51" w:rsidRDefault="00F30E51">
            <w:pPr>
              <w:spacing w:line="276" w:lineRule="auto"/>
              <w:jc w:val="center"/>
              <w:rPr>
                <w:rFonts w:ascii="Arial" w:hAnsi="Arial" w:cs="Arial"/>
                <w:b/>
                <w:lang w:eastAsia="en-US"/>
              </w:rPr>
            </w:pPr>
          </w:p>
          <w:p w:rsidR="00F30E51" w:rsidRDefault="00F30E51">
            <w:pPr>
              <w:spacing w:line="276" w:lineRule="auto"/>
              <w:jc w:val="center"/>
              <w:rPr>
                <w:rFonts w:ascii="Arial" w:hAnsi="Arial" w:cs="Arial"/>
                <w:b/>
                <w:lang w:eastAsia="en-US"/>
              </w:rPr>
            </w:pPr>
          </w:p>
          <w:p w:rsidR="00F30E51" w:rsidRDefault="00F30E51">
            <w:pPr>
              <w:spacing w:line="276" w:lineRule="auto"/>
              <w:jc w:val="center"/>
              <w:rPr>
                <w:rFonts w:ascii="Arial" w:hAnsi="Arial" w:cs="Arial"/>
                <w:b/>
                <w:lang w:eastAsia="en-US"/>
              </w:rPr>
            </w:pPr>
          </w:p>
          <w:p w:rsidR="00F30E51" w:rsidRDefault="00F30E51">
            <w:pPr>
              <w:spacing w:line="276" w:lineRule="auto"/>
              <w:jc w:val="center"/>
              <w:rPr>
                <w:rFonts w:ascii="Arial" w:hAnsi="Arial" w:cs="Arial"/>
                <w:b/>
                <w:lang w:eastAsia="en-US"/>
              </w:rPr>
            </w:pPr>
          </w:p>
          <w:p w:rsidR="00F30E51" w:rsidRDefault="00F30E51">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BC2473" w:rsidRDefault="00BC2473">
            <w:pPr>
              <w:spacing w:line="276" w:lineRule="auto"/>
              <w:jc w:val="center"/>
              <w:rPr>
                <w:rFonts w:ascii="Arial" w:hAnsi="Arial" w:cs="Arial"/>
                <w:b/>
                <w:lang w:eastAsia="en-US"/>
              </w:rPr>
            </w:pPr>
          </w:p>
          <w:p w:rsidR="00F30E51" w:rsidRDefault="00F30E51">
            <w:pPr>
              <w:spacing w:line="276" w:lineRule="auto"/>
              <w:rPr>
                <w:rFonts w:ascii="Arial" w:hAnsi="Arial" w:cs="Arial"/>
                <w:b/>
                <w:lang w:eastAsia="en-US"/>
              </w:rPr>
            </w:pPr>
          </w:p>
          <w:p w:rsidR="00F30E51" w:rsidRDefault="00F30E51">
            <w:pPr>
              <w:spacing w:line="276" w:lineRule="auto"/>
              <w:rPr>
                <w:rFonts w:ascii="Arial" w:hAnsi="Arial" w:cs="Arial"/>
                <w:b/>
                <w:lang w:eastAsia="en-US"/>
              </w:rPr>
            </w:pPr>
          </w:p>
          <w:p w:rsidR="00856028" w:rsidRDefault="00856028" w:rsidP="00AA7D22">
            <w:pPr>
              <w:spacing w:line="276" w:lineRule="auto"/>
              <w:jc w:val="center"/>
              <w:rPr>
                <w:rFonts w:ascii="Arial" w:hAnsi="Arial" w:cs="Arial"/>
                <w:b/>
                <w:lang w:eastAsia="en-US"/>
              </w:rPr>
            </w:pPr>
          </w:p>
          <w:p w:rsidR="00856028" w:rsidRDefault="00856028" w:rsidP="00AA7D22">
            <w:pPr>
              <w:spacing w:line="276" w:lineRule="auto"/>
              <w:jc w:val="center"/>
              <w:rPr>
                <w:rFonts w:ascii="Arial" w:hAnsi="Arial" w:cs="Arial"/>
                <w:b/>
                <w:lang w:eastAsia="en-US"/>
              </w:rPr>
            </w:pPr>
          </w:p>
          <w:p w:rsidR="00232A4F" w:rsidRDefault="00232A4F" w:rsidP="00CB6CC1">
            <w:pPr>
              <w:spacing w:line="276" w:lineRule="auto"/>
              <w:rPr>
                <w:rFonts w:ascii="Arial" w:hAnsi="Arial" w:cs="Arial"/>
                <w:b/>
                <w:lang w:eastAsia="en-US"/>
              </w:rPr>
            </w:pPr>
          </w:p>
          <w:p w:rsidR="007000F7" w:rsidRDefault="00B948AC" w:rsidP="00CB6CC1">
            <w:pPr>
              <w:spacing w:line="276" w:lineRule="auto"/>
              <w:rPr>
                <w:rFonts w:ascii="Arial" w:hAnsi="Arial" w:cs="Arial"/>
                <w:b/>
                <w:lang w:eastAsia="en-US"/>
              </w:rPr>
            </w:pPr>
            <w:r>
              <w:rPr>
                <w:rFonts w:ascii="Arial" w:hAnsi="Arial" w:cs="Arial"/>
                <w:b/>
                <w:lang w:eastAsia="en-US"/>
              </w:rPr>
              <w:t>DK</w:t>
            </w:r>
          </w:p>
        </w:tc>
      </w:tr>
    </w:tbl>
    <w:p w:rsidR="003C1775" w:rsidRDefault="003C1775" w:rsidP="00335CCB"/>
    <w:sectPr w:rsidR="003C1775" w:rsidSect="00D305C9">
      <w:footerReference w:type="default" r:id="rId9"/>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381" w:rsidRDefault="001E4381" w:rsidP="00320B3B">
      <w:r>
        <w:separator/>
      </w:r>
    </w:p>
  </w:endnote>
  <w:endnote w:type="continuationSeparator" w:id="0">
    <w:p w:rsidR="001E4381" w:rsidRDefault="001E4381" w:rsidP="0032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215804"/>
      <w:docPartObj>
        <w:docPartGallery w:val="Page Numbers (Bottom of Page)"/>
        <w:docPartUnique/>
      </w:docPartObj>
    </w:sdtPr>
    <w:sdtEndPr>
      <w:rPr>
        <w:noProof/>
      </w:rPr>
    </w:sdtEndPr>
    <w:sdtContent>
      <w:p w:rsidR="00320B3B" w:rsidRDefault="00320B3B">
        <w:pPr>
          <w:pStyle w:val="Footer"/>
          <w:jc w:val="right"/>
        </w:pPr>
        <w:r>
          <w:fldChar w:fldCharType="begin"/>
        </w:r>
        <w:r>
          <w:instrText xml:space="preserve"> PAGE   \* MERGEFORMAT </w:instrText>
        </w:r>
        <w:r>
          <w:fldChar w:fldCharType="separate"/>
        </w:r>
        <w:r w:rsidR="006F1EBB">
          <w:rPr>
            <w:noProof/>
          </w:rPr>
          <w:t>5</w:t>
        </w:r>
        <w:r>
          <w:rPr>
            <w:noProof/>
          </w:rPr>
          <w:fldChar w:fldCharType="end"/>
        </w:r>
      </w:p>
    </w:sdtContent>
  </w:sdt>
  <w:p w:rsidR="00320B3B" w:rsidRDefault="00320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381" w:rsidRDefault="001E4381" w:rsidP="00320B3B">
      <w:r>
        <w:separator/>
      </w:r>
    </w:p>
  </w:footnote>
  <w:footnote w:type="continuationSeparator" w:id="0">
    <w:p w:rsidR="001E4381" w:rsidRDefault="001E4381" w:rsidP="00320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64B2B"/>
    <w:multiLevelType w:val="hybridMultilevel"/>
    <w:tmpl w:val="EF5AD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274168A"/>
    <w:multiLevelType w:val="hybridMultilevel"/>
    <w:tmpl w:val="5F6C44D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7A351ACA"/>
    <w:multiLevelType w:val="hybridMultilevel"/>
    <w:tmpl w:val="C3A41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73"/>
    <w:rsid w:val="000277E8"/>
    <w:rsid w:val="00040414"/>
    <w:rsid w:val="00044452"/>
    <w:rsid w:val="000964B2"/>
    <w:rsid w:val="000B4902"/>
    <w:rsid w:val="00104701"/>
    <w:rsid w:val="001427E9"/>
    <w:rsid w:val="001B0123"/>
    <w:rsid w:val="001B4818"/>
    <w:rsid w:val="001C76B5"/>
    <w:rsid w:val="001D27B9"/>
    <w:rsid w:val="001E4381"/>
    <w:rsid w:val="00232A4F"/>
    <w:rsid w:val="00244953"/>
    <w:rsid w:val="0025607B"/>
    <w:rsid w:val="002769D4"/>
    <w:rsid w:val="002E31D8"/>
    <w:rsid w:val="002E579A"/>
    <w:rsid w:val="002E5B13"/>
    <w:rsid w:val="00320B3B"/>
    <w:rsid w:val="00335CCB"/>
    <w:rsid w:val="003452F8"/>
    <w:rsid w:val="00350FDF"/>
    <w:rsid w:val="00393B8F"/>
    <w:rsid w:val="003A0445"/>
    <w:rsid w:val="003A5653"/>
    <w:rsid w:val="003C1775"/>
    <w:rsid w:val="003C3009"/>
    <w:rsid w:val="003F0AA7"/>
    <w:rsid w:val="00482360"/>
    <w:rsid w:val="004844BF"/>
    <w:rsid w:val="0050021F"/>
    <w:rsid w:val="005036BC"/>
    <w:rsid w:val="0050643E"/>
    <w:rsid w:val="00524EA5"/>
    <w:rsid w:val="0055137D"/>
    <w:rsid w:val="00597DF7"/>
    <w:rsid w:val="005B248E"/>
    <w:rsid w:val="005C5DB3"/>
    <w:rsid w:val="005E4017"/>
    <w:rsid w:val="006C041D"/>
    <w:rsid w:val="006E0989"/>
    <w:rsid w:val="006F1EBB"/>
    <w:rsid w:val="007000F7"/>
    <w:rsid w:val="00732505"/>
    <w:rsid w:val="00772DBB"/>
    <w:rsid w:val="0078556A"/>
    <w:rsid w:val="00795DC2"/>
    <w:rsid w:val="007B211B"/>
    <w:rsid w:val="007B48AF"/>
    <w:rsid w:val="007B7779"/>
    <w:rsid w:val="00856028"/>
    <w:rsid w:val="008B7227"/>
    <w:rsid w:val="009179B4"/>
    <w:rsid w:val="00943EB8"/>
    <w:rsid w:val="009559BF"/>
    <w:rsid w:val="0095768D"/>
    <w:rsid w:val="0096091F"/>
    <w:rsid w:val="009953BD"/>
    <w:rsid w:val="00996CA7"/>
    <w:rsid w:val="009F7268"/>
    <w:rsid w:val="00A202ED"/>
    <w:rsid w:val="00A267A5"/>
    <w:rsid w:val="00A34401"/>
    <w:rsid w:val="00A8772E"/>
    <w:rsid w:val="00A929AD"/>
    <w:rsid w:val="00AA7D22"/>
    <w:rsid w:val="00AB50CB"/>
    <w:rsid w:val="00AE7B10"/>
    <w:rsid w:val="00AF1798"/>
    <w:rsid w:val="00B60299"/>
    <w:rsid w:val="00B61BD8"/>
    <w:rsid w:val="00B61CD9"/>
    <w:rsid w:val="00B63FF0"/>
    <w:rsid w:val="00B948AC"/>
    <w:rsid w:val="00BC2473"/>
    <w:rsid w:val="00BE6297"/>
    <w:rsid w:val="00BF44BA"/>
    <w:rsid w:val="00C53FB1"/>
    <w:rsid w:val="00CB5977"/>
    <w:rsid w:val="00CB6CC1"/>
    <w:rsid w:val="00D07AB4"/>
    <w:rsid w:val="00D305C9"/>
    <w:rsid w:val="00D7336B"/>
    <w:rsid w:val="00DA3161"/>
    <w:rsid w:val="00DC6F21"/>
    <w:rsid w:val="00E07C56"/>
    <w:rsid w:val="00E23616"/>
    <w:rsid w:val="00E664BB"/>
    <w:rsid w:val="00E70793"/>
    <w:rsid w:val="00ED7D08"/>
    <w:rsid w:val="00F30E51"/>
    <w:rsid w:val="00FE563B"/>
    <w:rsid w:val="00FF5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EC3BB0-B854-4686-A5D9-E6120CAE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47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473"/>
    <w:pPr>
      <w:ind w:left="720"/>
      <w:contextualSpacing/>
    </w:pPr>
  </w:style>
  <w:style w:type="character" w:styleId="CommentReference">
    <w:name w:val="annotation reference"/>
    <w:basedOn w:val="DefaultParagraphFont"/>
    <w:uiPriority w:val="99"/>
    <w:semiHidden/>
    <w:unhideWhenUsed/>
    <w:rsid w:val="007B7779"/>
    <w:rPr>
      <w:sz w:val="16"/>
      <w:szCs w:val="16"/>
    </w:rPr>
  </w:style>
  <w:style w:type="paragraph" w:styleId="CommentText">
    <w:name w:val="annotation text"/>
    <w:basedOn w:val="Normal"/>
    <w:link w:val="CommentTextChar"/>
    <w:uiPriority w:val="99"/>
    <w:semiHidden/>
    <w:unhideWhenUsed/>
    <w:rsid w:val="007B7779"/>
    <w:rPr>
      <w:sz w:val="20"/>
      <w:szCs w:val="20"/>
    </w:rPr>
  </w:style>
  <w:style w:type="character" w:customStyle="1" w:styleId="CommentTextChar">
    <w:name w:val="Comment Text Char"/>
    <w:basedOn w:val="DefaultParagraphFont"/>
    <w:link w:val="CommentText"/>
    <w:uiPriority w:val="99"/>
    <w:semiHidden/>
    <w:rsid w:val="007B777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B7779"/>
    <w:rPr>
      <w:b/>
      <w:bCs/>
    </w:rPr>
  </w:style>
  <w:style w:type="character" w:customStyle="1" w:styleId="CommentSubjectChar">
    <w:name w:val="Comment Subject Char"/>
    <w:basedOn w:val="CommentTextChar"/>
    <w:link w:val="CommentSubject"/>
    <w:uiPriority w:val="99"/>
    <w:semiHidden/>
    <w:rsid w:val="007B7779"/>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7B77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79"/>
    <w:rPr>
      <w:rFonts w:ascii="Segoe UI" w:eastAsia="Times New Roman" w:hAnsi="Segoe UI" w:cs="Segoe UI"/>
      <w:sz w:val="18"/>
      <w:szCs w:val="18"/>
      <w:lang w:eastAsia="en-GB"/>
    </w:rPr>
  </w:style>
  <w:style w:type="paragraph" w:styleId="Header">
    <w:name w:val="header"/>
    <w:basedOn w:val="Normal"/>
    <w:link w:val="HeaderChar"/>
    <w:uiPriority w:val="99"/>
    <w:unhideWhenUsed/>
    <w:rsid w:val="00320B3B"/>
    <w:pPr>
      <w:tabs>
        <w:tab w:val="center" w:pos="4513"/>
        <w:tab w:val="right" w:pos="9026"/>
      </w:tabs>
    </w:pPr>
  </w:style>
  <w:style w:type="character" w:customStyle="1" w:styleId="HeaderChar">
    <w:name w:val="Header Char"/>
    <w:basedOn w:val="DefaultParagraphFont"/>
    <w:link w:val="Header"/>
    <w:uiPriority w:val="99"/>
    <w:rsid w:val="00320B3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20B3B"/>
    <w:pPr>
      <w:tabs>
        <w:tab w:val="center" w:pos="4513"/>
        <w:tab w:val="right" w:pos="9026"/>
      </w:tabs>
    </w:pPr>
  </w:style>
  <w:style w:type="character" w:customStyle="1" w:styleId="FooterChar">
    <w:name w:val="Footer Char"/>
    <w:basedOn w:val="DefaultParagraphFont"/>
    <w:link w:val="Footer"/>
    <w:uiPriority w:val="99"/>
    <w:rsid w:val="00320B3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85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2E152-D128-405C-952E-FF81F2824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Stevens (NELC)</dc:creator>
  <cp:lastModifiedBy>Dave Kirven (NLBC)</cp:lastModifiedBy>
  <cp:revision>3</cp:revision>
  <dcterms:created xsi:type="dcterms:W3CDTF">2018-11-19T13:17:00Z</dcterms:created>
  <dcterms:modified xsi:type="dcterms:W3CDTF">2018-11-19T13:18:00Z</dcterms:modified>
</cp:coreProperties>
</file>