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1A9" w:rsidRDefault="000971A9" w:rsidP="000971A9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3114675" cy="1028700"/>
            <wp:effectExtent l="0" t="0" r="9525" b="0"/>
            <wp:docPr id="1" name="Picture 1" descr="Description: Description: Description: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Description: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4D42" w:rsidRDefault="000971A9" w:rsidP="000971A9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Min</w:t>
      </w:r>
      <w:r w:rsidR="00DD5296">
        <w:rPr>
          <w:rFonts w:ascii="Arial" w:hAnsi="Arial" w:cs="Arial"/>
          <w:b/>
          <w:u w:val="single"/>
        </w:rPr>
        <w:t xml:space="preserve">utes of the meeting held on </w:t>
      </w:r>
      <w:r w:rsidR="001B5CD2">
        <w:rPr>
          <w:rFonts w:ascii="Arial" w:hAnsi="Arial" w:cs="Arial"/>
          <w:b/>
          <w:u w:val="single"/>
        </w:rPr>
        <w:t xml:space="preserve">Tuesday </w:t>
      </w:r>
      <w:r w:rsidR="00FD2D9F">
        <w:rPr>
          <w:rFonts w:ascii="Arial" w:hAnsi="Arial" w:cs="Arial"/>
          <w:b/>
          <w:u w:val="single"/>
        </w:rPr>
        <w:t>18</w:t>
      </w:r>
      <w:r w:rsidR="00FD2D9F" w:rsidRPr="00FD2D9F">
        <w:rPr>
          <w:rFonts w:ascii="Arial" w:hAnsi="Arial" w:cs="Arial"/>
          <w:b/>
          <w:u w:val="single"/>
          <w:vertAlign w:val="superscript"/>
        </w:rPr>
        <w:t>th</w:t>
      </w:r>
      <w:r w:rsidR="00FD2D9F">
        <w:rPr>
          <w:rFonts w:ascii="Arial" w:hAnsi="Arial" w:cs="Arial"/>
          <w:b/>
          <w:u w:val="single"/>
        </w:rPr>
        <w:t xml:space="preserve"> December 2018</w:t>
      </w:r>
    </w:p>
    <w:p w:rsidR="000862A6" w:rsidRDefault="000862A6" w:rsidP="000971A9">
      <w:pPr>
        <w:jc w:val="center"/>
        <w:rPr>
          <w:rFonts w:ascii="Arial" w:hAnsi="Arial" w:cs="Arial"/>
          <w:b/>
          <w:u w:val="single"/>
        </w:rPr>
      </w:pPr>
    </w:p>
    <w:p w:rsidR="000971A9" w:rsidRDefault="001B5CD2" w:rsidP="000971A9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Wellington</w:t>
      </w:r>
      <w:r w:rsidR="000971A9">
        <w:rPr>
          <w:rFonts w:ascii="Arial" w:hAnsi="Arial" w:cs="Arial"/>
          <w:b/>
          <w:u w:val="single"/>
        </w:rPr>
        <w:t xml:space="preserve"> Suite, Tollbar Conference Centre</w:t>
      </w:r>
    </w:p>
    <w:p w:rsidR="000971A9" w:rsidRDefault="000971A9" w:rsidP="000971A9">
      <w:pPr>
        <w:jc w:val="center"/>
        <w:rPr>
          <w:rFonts w:ascii="Arial" w:hAnsi="Arial" w:cs="Arial"/>
          <w:b/>
          <w:u w:val="single"/>
        </w:rPr>
      </w:pPr>
    </w:p>
    <w:tbl>
      <w:tblPr>
        <w:tblW w:w="12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992"/>
        <w:gridCol w:w="3521"/>
        <w:gridCol w:w="87"/>
        <w:gridCol w:w="2616"/>
        <w:gridCol w:w="964"/>
        <w:gridCol w:w="33"/>
        <w:gridCol w:w="25"/>
        <w:gridCol w:w="458"/>
        <w:gridCol w:w="3206"/>
      </w:tblGrid>
      <w:tr w:rsidR="000971A9" w:rsidTr="009B1239">
        <w:trPr>
          <w:gridAfter w:val="2"/>
          <w:wAfter w:w="3664" w:type="dxa"/>
        </w:trPr>
        <w:tc>
          <w:tcPr>
            <w:tcW w:w="18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71A9" w:rsidRDefault="000971A9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</w:p>
          <w:p w:rsidR="000971A9" w:rsidRDefault="000971A9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Present:</w:t>
            </w:r>
          </w:p>
        </w:tc>
        <w:tc>
          <w:tcPr>
            <w:tcW w:w="36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71A9" w:rsidRDefault="000971A9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</w:p>
          <w:p w:rsidR="000971A9" w:rsidRDefault="000971A9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David Hampson (DH) (Chair)</w:t>
            </w:r>
          </w:p>
        </w:tc>
        <w:tc>
          <w:tcPr>
            <w:tcW w:w="363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971A9" w:rsidRDefault="000971A9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</w:p>
          <w:p w:rsidR="000971A9" w:rsidRDefault="009B1239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Phil Hutchinson (PH)</w:t>
            </w:r>
          </w:p>
        </w:tc>
      </w:tr>
      <w:tr w:rsidR="000971A9" w:rsidTr="009B1239">
        <w:trPr>
          <w:gridAfter w:val="2"/>
          <w:wAfter w:w="3664" w:type="dxa"/>
        </w:trPr>
        <w:tc>
          <w:tcPr>
            <w:tcW w:w="18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71A9" w:rsidRDefault="000971A9">
            <w:pPr>
              <w:spacing w:line="276" w:lineRule="auto"/>
              <w:jc w:val="both"/>
              <w:rPr>
                <w:rFonts w:ascii="Arial" w:hAnsi="Arial" w:cs="Arial"/>
                <w:b/>
                <w:u w:val="single"/>
                <w:lang w:eastAsia="en-US"/>
              </w:rPr>
            </w:pPr>
          </w:p>
        </w:tc>
        <w:tc>
          <w:tcPr>
            <w:tcW w:w="360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0971A9" w:rsidRDefault="001B5CD2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Wendy Jackson (WJ)</w:t>
            </w:r>
          </w:p>
        </w:tc>
        <w:tc>
          <w:tcPr>
            <w:tcW w:w="363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971A9" w:rsidRDefault="00FD2D9F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Kevin Gallacher (KG)</w:t>
            </w:r>
          </w:p>
        </w:tc>
      </w:tr>
      <w:tr w:rsidR="000971A9" w:rsidTr="009B1239">
        <w:trPr>
          <w:gridAfter w:val="2"/>
          <w:wAfter w:w="3664" w:type="dxa"/>
        </w:trPr>
        <w:tc>
          <w:tcPr>
            <w:tcW w:w="18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71A9" w:rsidRDefault="000971A9">
            <w:pPr>
              <w:spacing w:line="276" w:lineRule="auto"/>
              <w:jc w:val="both"/>
              <w:rPr>
                <w:rFonts w:ascii="Arial" w:hAnsi="Arial" w:cs="Arial"/>
                <w:b/>
                <w:u w:val="single"/>
                <w:lang w:eastAsia="en-US"/>
              </w:rPr>
            </w:pPr>
          </w:p>
        </w:tc>
        <w:tc>
          <w:tcPr>
            <w:tcW w:w="360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0971A9" w:rsidRDefault="000971A9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George Krawiec (GKr)</w:t>
            </w:r>
          </w:p>
        </w:tc>
        <w:tc>
          <w:tcPr>
            <w:tcW w:w="363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971A9" w:rsidRDefault="00FD2D9F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Gill Alton (GA)</w:t>
            </w:r>
          </w:p>
        </w:tc>
      </w:tr>
      <w:tr w:rsidR="000971A9" w:rsidTr="009B1239">
        <w:trPr>
          <w:gridAfter w:val="2"/>
          <w:wAfter w:w="3664" w:type="dxa"/>
        </w:trPr>
        <w:tc>
          <w:tcPr>
            <w:tcW w:w="18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71A9" w:rsidRDefault="000971A9">
            <w:pPr>
              <w:spacing w:line="276" w:lineRule="auto"/>
              <w:jc w:val="both"/>
              <w:rPr>
                <w:rFonts w:ascii="Arial" w:hAnsi="Arial" w:cs="Arial"/>
                <w:b/>
                <w:u w:val="single"/>
                <w:lang w:eastAsia="en-US"/>
              </w:rPr>
            </w:pPr>
          </w:p>
        </w:tc>
        <w:tc>
          <w:tcPr>
            <w:tcW w:w="360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0971A9" w:rsidRDefault="000971A9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Jane Aukett (JA)</w:t>
            </w:r>
          </w:p>
        </w:tc>
        <w:tc>
          <w:tcPr>
            <w:tcW w:w="363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971A9" w:rsidRDefault="005D5C63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David Kirven (DK)</w:t>
            </w:r>
          </w:p>
        </w:tc>
      </w:tr>
      <w:tr w:rsidR="000971A9" w:rsidTr="009B1239">
        <w:trPr>
          <w:gridAfter w:val="2"/>
          <w:wAfter w:w="3664" w:type="dxa"/>
        </w:trPr>
        <w:tc>
          <w:tcPr>
            <w:tcW w:w="18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71A9" w:rsidRDefault="000971A9" w:rsidP="009B1239">
            <w:pPr>
              <w:spacing w:line="276" w:lineRule="auto"/>
              <w:ind w:right="2018"/>
              <w:jc w:val="both"/>
              <w:rPr>
                <w:rFonts w:ascii="Arial" w:hAnsi="Arial" w:cs="Arial"/>
                <w:b/>
                <w:u w:val="single"/>
                <w:lang w:eastAsia="en-US"/>
              </w:rPr>
            </w:pPr>
          </w:p>
        </w:tc>
        <w:tc>
          <w:tcPr>
            <w:tcW w:w="360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0971A9" w:rsidRDefault="003A4D42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Allie Majer (AM)</w:t>
            </w:r>
          </w:p>
          <w:p w:rsidR="00867A25" w:rsidRDefault="009B1239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Carol Shaw (CS)</w:t>
            </w:r>
          </w:p>
        </w:tc>
        <w:tc>
          <w:tcPr>
            <w:tcW w:w="363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971A9" w:rsidRDefault="005D5C63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Alex Allenby (AA)</w:t>
            </w:r>
          </w:p>
          <w:p w:rsidR="003A4D42" w:rsidRDefault="001B5CD2" w:rsidP="003A4D42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Roz Danks (RD)</w:t>
            </w:r>
          </w:p>
        </w:tc>
      </w:tr>
      <w:tr w:rsidR="009B1239" w:rsidTr="009B1239">
        <w:trPr>
          <w:gridAfter w:val="2"/>
          <w:wAfter w:w="3664" w:type="dxa"/>
        </w:trPr>
        <w:tc>
          <w:tcPr>
            <w:tcW w:w="18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B1239" w:rsidRDefault="009B1239">
            <w:pPr>
              <w:spacing w:line="276" w:lineRule="auto"/>
              <w:jc w:val="both"/>
              <w:rPr>
                <w:rFonts w:ascii="Arial" w:hAnsi="Arial" w:cs="Arial"/>
                <w:b/>
                <w:u w:val="single"/>
                <w:lang w:eastAsia="en-US"/>
              </w:rPr>
            </w:pPr>
          </w:p>
        </w:tc>
        <w:tc>
          <w:tcPr>
            <w:tcW w:w="360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B1239" w:rsidRDefault="009B1239" w:rsidP="003A4D42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Andy Zielinski (AZ)</w:t>
            </w:r>
          </w:p>
        </w:tc>
        <w:tc>
          <w:tcPr>
            <w:tcW w:w="363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D2D9F" w:rsidRPr="00FD2D9F" w:rsidRDefault="00FD2D9F" w:rsidP="00432E44">
            <w:pPr>
              <w:spacing w:line="276" w:lineRule="auto"/>
              <w:rPr>
                <w:rFonts w:ascii="Arial" w:eastAsiaTheme="minorHAnsi" w:hAnsi="Arial" w:cs="Arial"/>
                <w:lang w:eastAsia="en-US"/>
              </w:rPr>
            </w:pPr>
            <w:r w:rsidRPr="00FD2D9F">
              <w:rPr>
                <w:rFonts w:ascii="Arial" w:eastAsiaTheme="minorHAnsi" w:hAnsi="Arial" w:cs="Arial"/>
                <w:lang w:eastAsia="en-US"/>
              </w:rPr>
              <w:t xml:space="preserve">Cllr Kath </w:t>
            </w:r>
            <w:r>
              <w:rPr>
                <w:rFonts w:ascii="Arial" w:eastAsiaTheme="minorHAnsi" w:hAnsi="Arial" w:cs="Arial"/>
                <w:lang w:eastAsia="en-US"/>
              </w:rPr>
              <w:t>Wheatley (Cllr W)</w:t>
            </w:r>
          </w:p>
        </w:tc>
      </w:tr>
      <w:tr w:rsidR="009B1239" w:rsidTr="009B1239">
        <w:trPr>
          <w:gridAfter w:val="2"/>
          <w:wAfter w:w="3664" w:type="dxa"/>
        </w:trPr>
        <w:tc>
          <w:tcPr>
            <w:tcW w:w="18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B1239" w:rsidRDefault="009B1239">
            <w:pPr>
              <w:spacing w:line="276" w:lineRule="auto"/>
              <w:jc w:val="both"/>
              <w:rPr>
                <w:rFonts w:ascii="Arial" w:hAnsi="Arial" w:cs="Arial"/>
                <w:b/>
                <w:u w:val="single"/>
                <w:lang w:eastAsia="en-US"/>
              </w:rPr>
            </w:pPr>
          </w:p>
        </w:tc>
        <w:tc>
          <w:tcPr>
            <w:tcW w:w="360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B1239" w:rsidRDefault="009B1239">
            <w:pPr>
              <w:spacing w:line="276" w:lineRule="auto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lang w:eastAsia="en-US"/>
              </w:rPr>
              <w:t>Kim Leach (KL)</w:t>
            </w:r>
          </w:p>
          <w:p w:rsidR="009B1239" w:rsidRDefault="009B1239">
            <w:pPr>
              <w:spacing w:line="276" w:lineRule="auto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lang w:eastAsia="en-US"/>
              </w:rPr>
              <w:t>Simon Overall (SO)</w:t>
            </w:r>
          </w:p>
          <w:p w:rsidR="009B1239" w:rsidRDefault="009B1239">
            <w:pPr>
              <w:spacing w:line="276" w:lineRule="auto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lang w:eastAsia="en-US"/>
              </w:rPr>
              <w:t>Lorna Pendred (LP)</w:t>
            </w:r>
          </w:p>
          <w:p w:rsidR="001B5CD2" w:rsidRPr="002C66F2" w:rsidRDefault="001B5CD2">
            <w:pPr>
              <w:spacing w:line="276" w:lineRule="auto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363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B1239" w:rsidRDefault="00FD2D9F">
            <w:pPr>
              <w:spacing w:line="276" w:lineRule="auto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lang w:eastAsia="en-US"/>
              </w:rPr>
              <w:t>Carole Harrison (CH)</w:t>
            </w:r>
          </w:p>
          <w:p w:rsidR="00FD2D9F" w:rsidRPr="009B1239" w:rsidRDefault="00FD2D9F">
            <w:pPr>
              <w:spacing w:line="276" w:lineRule="auto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lang w:eastAsia="en-US"/>
              </w:rPr>
              <w:t>Kim Stevens (KS)</w:t>
            </w:r>
          </w:p>
        </w:tc>
      </w:tr>
      <w:tr w:rsidR="009B1239" w:rsidTr="009B1239">
        <w:trPr>
          <w:gridAfter w:val="2"/>
          <w:wAfter w:w="3664" w:type="dxa"/>
        </w:trPr>
        <w:tc>
          <w:tcPr>
            <w:tcW w:w="18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B1239" w:rsidRPr="005D5C63" w:rsidRDefault="009B1239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6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B1239" w:rsidRDefault="009B1239" w:rsidP="00F17102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638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9B1239" w:rsidRDefault="009B1239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  <w:tr w:rsidR="009B1239" w:rsidTr="009B1239">
        <w:trPr>
          <w:gridAfter w:val="1"/>
          <w:wAfter w:w="3206" w:type="dxa"/>
        </w:trPr>
        <w:tc>
          <w:tcPr>
            <w:tcW w:w="18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B1239" w:rsidRDefault="009B1239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521" w:type="dxa"/>
            <w:tcBorders>
              <w:top w:val="nil"/>
              <w:left w:val="nil"/>
              <w:bottom w:val="nil"/>
              <w:right w:val="nil"/>
            </w:tcBorders>
          </w:tcPr>
          <w:p w:rsidR="009B1239" w:rsidRDefault="009B1239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18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B1239" w:rsidRDefault="009B1239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9B1239" w:rsidTr="009B1239">
        <w:tc>
          <w:tcPr>
            <w:tcW w:w="18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B1239" w:rsidRDefault="000862A6" w:rsidP="000862A6">
            <w:pPr>
              <w:spacing w:line="276" w:lineRule="auto"/>
              <w:ind w:right="-6951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Apologies:          P</w:t>
            </w:r>
          </w:p>
        </w:tc>
        <w:tc>
          <w:tcPr>
            <w:tcW w:w="722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B1239" w:rsidRDefault="00FD2D9F" w:rsidP="001B5CD2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Helen Hussey</w:t>
            </w:r>
          </w:p>
        </w:tc>
        <w:tc>
          <w:tcPr>
            <w:tcW w:w="36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B1239" w:rsidRDefault="009B1239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9B1239" w:rsidRDefault="009B1239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9B1239" w:rsidTr="009B1239">
        <w:trPr>
          <w:gridAfter w:val="4"/>
          <w:wAfter w:w="3722" w:type="dxa"/>
        </w:trPr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1239" w:rsidRDefault="009B1239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1239" w:rsidRDefault="009B1239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239" w:rsidRDefault="009B1239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Action</w:t>
            </w:r>
          </w:p>
        </w:tc>
      </w:tr>
      <w:tr w:rsidR="009B1239" w:rsidTr="009B1239">
        <w:trPr>
          <w:gridAfter w:val="4"/>
          <w:wAfter w:w="3722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239" w:rsidRDefault="009B1239">
            <w:pPr>
              <w:spacing w:line="276" w:lineRule="auto"/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72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239" w:rsidRDefault="009B1239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239" w:rsidRDefault="009B1239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</w:tr>
      <w:tr w:rsidR="009B1239" w:rsidTr="009B1239">
        <w:trPr>
          <w:gridAfter w:val="4"/>
          <w:wAfter w:w="3722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239" w:rsidRDefault="00815090">
            <w:pPr>
              <w:spacing w:line="276" w:lineRule="auto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25/18</w:t>
            </w:r>
          </w:p>
          <w:p w:rsidR="00815090" w:rsidRDefault="00815090">
            <w:pPr>
              <w:spacing w:line="276" w:lineRule="auto"/>
              <w:jc w:val="both"/>
              <w:rPr>
                <w:rFonts w:ascii="Arial" w:hAnsi="Arial" w:cs="Arial"/>
                <w:b/>
                <w:lang w:eastAsia="en-US"/>
              </w:rPr>
            </w:pPr>
          </w:p>
          <w:p w:rsidR="00815090" w:rsidRDefault="00815090">
            <w:pPr>
              <w:spacing w:line="276" w:lineRule="auto"/>
              <w:jc w:val="both"/>
              <w:rPr>
                <w:rFonts w:ascii="Arial" w:hAnsi="Arial" w:cs="Arial"/>
                <w:b/>
                <w:lang w:eastAsia="en-US"/>
              </w:rPr>
            </w:pPr>
          </w:p>
          <w:p w:rsidR="00815090" w:rsidRDefault="00815090">
            <w:pPr>
              <w:spacing w:line="276" w:lineRule="auto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26/18</w:t>
            </w:r>
          </w:p>
          <w:p w:rsidR="00762681" w:rsidRDefault="00762681">
            <w:pPr>
              <w:spacing w:line="276" w:lineRule="auto"/>
              <w:jc w:val="both"/>
              <w:rPr>
                <w:rFonts w:ascii="Arial" w:hAnsi="Arial" w:cs="Arial"/>
                <w:b/>
                <w:lang w:eastAsia="en-US"/>
              </w:rPr>
            </w:pPr>
          </w:p>
          <w:p w:rsidR="00762681" w:rsidRDefault="00762681">
            <w:pPr>
              <w:spacing w:line="276" w:lineRule="auto"/>
              <w:jc w:val="both"/>
              <w:rPr>
                <w:rFonts w:ascii="Arial" w:hAnsi="Arial" w:cs="Arial"/>
                <w:b/>
                <w:lang w:eastAsia="en-US"/>
              </w:rPr>
            </w:pPr>
          </w:p>
          <w:p w:rsidR="00762681" w:rsidRDefault="00762681">
            <w:pPr>
              <w:spacing w:line="276" w:lineRule="auto"/>
              <w:jc w:val="both"/>
              <w:rPr>
                <w:rFonts w:ascii="Arial" w:hAnsi="Arial" w:cs="Arial"/>
                <w:b/>
                <w:lang w:eastAsia="en-US"/>
              </w:rPr>
            </w:pPr>
          </w:p>
          <w:p w:rsidR="00762681" w:rsidRDefault="00762681">
            <w:pPr>
              <w:spacing w:line="276" w:lineRule="auto"/>
              <w:jc w:val="both"/>
              <w:rPr>
                <w:rFonts w:ascii="Arial" w:hAnsi="Arial" w:cs="Arial"/>
                <w:b/>
                <w:lang w:eastAsia="en-US"/>
              </w:rPr>
            </w:pPr>
          </w:p>
          <w:p w:rsidR="00762681" w:rsidRDefault="00762681">
            <w:pPr>
              <w:spacing w:line="276" w:lineRule="auto"/>
              <w:jc w:val="both"/>
              <w:rPr>
                <w:rFonts w:ascii="Arial" w:hAnsi="Arial" w:cs="Arial"/>
                <w:b/>
                <w:lang w:eastAsia="en-US"/>
              </w:rPr>
            </w:pPr>
          </w:p>
          <w:p w:rsidR="00762681" w:rsidRDefault="00762681">
            <w:pPr>
              <w:spacing w:line="276" w:lineRule="auto"/>
              <w:jc w:val="both"/>
              <w:rPr>
                <w:rFonts w:ascii="Arial" w:hAnsi="Arial" w:cs="Arial"/>
                <w:b/>
                <w:lang w:eastAsia="en-US"/>
              </w:rPr>
            </w:pPr>
          </w:p>
          <w:p w:rsidR="00762681" w:rsidRDefault="00762681">
            <w:pPr>
              <w:spacing w:line="276" w:lineRule="auto"/>
              <w:jc w:val="both"/>
              <w:rPr>
                <w:rFonts w:ascii="Arial" w:hAnsi="Arial" w:cs="Arial"/>
                <w:b/>
                <w:lang w:eastAsia="en-US"/>
              </w:rPr>
            </w:pPr>
          </w:p>
          <w:p w:rsidR="00762681" w:rsidRDefault="00762681">
            <w:pPr>
              <w:spacing w:line="276" w:lineRule="auto"/>
              <w:jc w:val="both"/>
              <w:rPr>
                <w:rFonts w:ascii="Arial" w:hAnsi="Arial" w:cs="Arial"/>
                <w:b/>
                <w:lang w:eastAsia="en-US"/>
              </w:rPr>
            </w:pPr>
          </w:p>
          <w:p w:rsidR="00762681" w:rsidRDefault="00762681">
            <w:pPr>
              <w:spacing w:line="276" w:lineRule="auto"/>
              <w:jc w:val="both"/>
              <w:rPr>
                <w:rFonts w:ascii="Arial" w:hAnsi="Arial" w:cs="Arial"/>
                <w:b/>
                <w:lang w:eastAsia="en-US"/>
              </w:rPr>
            </w:pPr>
          </w:p>
          <w:p w:rsidR="00762681" w:rsidRDefault="00762681">
            <w:pPr>
              <w:spacing w:line="276" w:lineRule="auto"/>
              <w:jc w:val="both"/>
              <w:rPr>
                <w:rFonts w:ascii="Arial" w:hAnsi="Arial" w:cs="Arial"/>
                <w:b/>
                <w:lang w:eastAsia="en-US"/>
              </w:rPr>
            </w:pPr>
          </w:p>
          <w:p w:rsidR="00762681" w:rsidRDefault="00762681">
            <w:pPr>
              <w:spacing w:line="276" w:lineRule="auto"/>
              <w:jc w:val="both"/>
              <w:rPr>
                <w:rFonts w:ascii="Arial" w:hAnsi="Arial" w:cs="Arial"/>
                <w:b/>
                <w:lang w:eastAsia="en-US"/>
              </w:rPr>
            </w:pPr>
          </w:p>
          <w:p w:rsidR="00762681" w:rsidRDefault="00762681">
            <w:pPr>
              <w:spacing w:line="276" w:lineRule="auto"/>
              <w:jc w:val="both"/>
              <w:rPr>
                <w:rFonts w:ascii="Arial" w:hAnsi="Arial" w:cs="Arial"/>
                <w:b/>
                <w:lang w:eastAsia="en-US"/>
              </w:rPr>
            </w:pPr>
          </w:p>
          <w:p w:rsidR="00762681" w:rsidRDefault="00762681">
            <w:pPr>
              <w:spacing w:line="276" w:lineRule="auto"/>
              <w:jc w:val="both"/>
              <w:rPr>
                <w:rFonts w:ascii="Arial" w:hAnsi="Arial" w:cs="Arial"/>
                <w:b/>
                <w:lang w:eastAsia="en-US"/>
              </w:rPr>
            </w:pPr>
          </w:p>
          <w:p w:rsidR="00762681" w:rsidRDefault="00762681">
            <w:pPr>
              <w:spacing w:line="276" w:lineRule="auto"/>
              <w:jc w:val="both"/>
              <w:rPr>
                <w:rFonts w:ascii="Arial" w:hAnsi="Arial" w:cs="Arial"/>
                <w:b/>
                <w:lang w:eastAsia="en-US"/>
              </w:rPr>
            </w:pPr>
          </w:p>
          <w:p w:rsidR="00762681" w:rsidRDefault="00762681">
            <w:pPr>
              <w:spacing w:line="276" w:lineRule="auto"/>
              <w:jc w:val="both"/>
              <w:rPr>
                <w:rFonts w:ascii="Arial" w:hAnsi="Arial" w:cs="Arial"/>
                <w:b/>
                <w:lang w:eastAsia="en-US"/>
              </w:rPr>
            </w:pPr>
          </w:p>
          <w:p w:rsidR="00762681" w:rsidRDefault="00762681">
            <w:pPr>
              <w:spacing w:line="276" w:lineRule="auto"/>
              <w:jc w:val="both"/>
              <w:rPr>
                <w:rFonts w:ascii="Arial" w:hAnsi="Arial" w:cs="Arial"/>
                <w:b/>
                <w:lang w:eastAsia="en-US"/>
              </w:rPr>
            </w:pPr>
          </w:p>
          <w:p w:rsidR="00762681" w:rsidRDefault="00762681">
            <w:pPr>
              <w:spacing w:line="276" w:lineRule="auto"/>
              <w:jc w:val="both"/>
              <w:rPr>
                <w:rFonts w:ascii="Arial" w:hAnsi="Arial" w:cs="Arial"/>
                <w:b/>
                <w:lang w:eastAsia="en-US"/>
              </w:rPr>
            </w:pPr>
          </w:p>
          <w:p w:rsidR="00762681" w:rsidRDefault="00762681">
            <w:pPr>
              <w:spacing w:line="276" w:lineRule="auto"/>
              <w:jc w:val="both"/>
              <w:rPr>
                <w:rFonts w:ascii="Arial" w:hAnsi="Arial" w:cs="Arial"/>
                <w:b/>
                <w:lang w:eastAsia="en-US"/>
              </w:rPr>
            </w:pPr>
          </w:p>
          <w:p w:rsidR="00762681" w:rsidRDefault="00762681">
            <w:pPr>
              <w:spacing w:line="276" w:lineRule="auto"/>
              <w:jc w:val="both"/>
              <w:rPr>
                <w:rFonts w:ascii="Arial" w:hAnsi="Arial" w:cs="Arial"/>
                <w:b/>
                <w:lang w:eastAsia="en-US"/>
              </w:rPr>
            </w:pPr>
          </w:p>
          <w:p w:rsidR="00762681" w:rsidRDefault="00762681">
            <w:pPr>
              <w:spacing w:line="276" w:lineRule="auto"/>
              <w:jc w:val="both"/>
              <w:rPr>
                <w:rFonts w:ascii="Arial" w:hAnsi="Arial" w:cs="Arial"/>
                <w:b/>
                <w:lang w:eastAsia="en-US"/>
              </w:rPr>
            </w:pPr>
          </w:p>
          <w:p w:rsidR="00762681" w:rsidRDefault="00762681">
            <w:pPr>
              <w:spacing w:line="276" w:lineRule="auto"/>
              <w:jc w:val="both"/>
              <w:rPr>
                <w:rFonts w:ascii="Arial" w:hAnsi="Arial" w:cs="Arial"/>
                <w:b/>
                <w:lang w:eastAsia="en-US"/>
              </w:rPr>
            </w:pPr>
          </w:p>
          <w:p w:rsidR="00762681" w:rsidRDefault="00762681">
            <w:pPr>
              <w:spacing w:line="276" w:lineRule="auto"/>
              <w:jc w:val="both"/>
              <w:rPr>
                <w:rFonts w:ascii="Arial" w:hAnsi="Arial" w:cs="Arial"/>
                <w:b/>
                <w:lang w:eastAsia="en-US"/>
              </w:rPr>
            </w:pPr>
          </w:p>
          <w:p w:rsidR="00762681" w:rsidRDefault="00762681">
            <w:pPr>
              <w:spacing w:line="276" w:lineRule="auto"/>
              <w:jc w:val="both"/>
              <w:rPr>
                <w:rFonts w:ascii="Arial" w:hAnsi="Arial" w:cs="Arial"/>
                <w:b/>
                <w:lang w:eastAsia="en-US"/>
              </w:rPr>
            </w:pPr>
          </w:p>
          <w:p w:rsidR="009F3286" w:rsidRDefault="009F3286">
            <w:pPr>
              <w:spacing w:line="276" w:lineRule="auto"/>
              <w:jc w:val="both"/>
              <w:rPr>
                <w:rFonts w:ascii="Arial" w:hAnsi="Arial" w:cs="Arial"/>
                <w:b/>
                <w:lang w:eastAsia="en-US"/>
              </w:rPr>
            </w:pPr>
          </w:p>
          <w:p w:rsidR="009F3286" w:rsidRDefault="009F3286">
            <w:pPr>
              <w:spacing w:line="276" w:lineRule="auto"/>
              <w:jc w:val="both"/>
              <w:rPr>
                <w:rFonts w:ascii="Arial" w:hAnsi="Arial" w:cs="Arial"/>
                <w:b/>
                <w:lang w:eastAsia="en-US"/>
              </w:rPr>
            </w:pPr>
          </w:p>
          <w:p w:rsidR="009F3286" w:rsidRDefault="009F3286">
            <w:pPr>
              <w:spacing w:line="276" w:lineRule="auto"/>
              <w:jc w:val="both"/>
              <w:rPr>
                <w:rFonts w:ascii="Arial" w:hAnsi="Arial" w:cs="Arial"/>
                <w:b/>
                <w:lang w:eastAsia="en-US"/>
              </w:rPr>
            </w:pPr>
          </w:p>
          <w:p w:rsidR="009F3286" w:rsidRDefault="009F3286">
            <w:pPr>
              <w:spacing w:line="276" w:lineRule="auto"/>
              <w:jc w:val="both"/>
              <w:rPr>
                <w:rFonts w:ascii="Arial" w:hAnsi="Arial" w:cs="Arial"/>
                <w:b/>
                <w:lang w:eastAsia="en-US"/>
              </w:rPr>
            </w:pPr>
          </w:p>
          <w:p w:rsidR="00762681" w:rsidRDefault="00762681">
            <w:pPr>
              <w:spacing w:line="276" w:lineRule="auto"/>
              <w:jc w:val="both"/>
              <w:rPr>
                <w:rFonts w:ascii="Arial" w:hAnsi="Arial" w:cs="Arial"/>
                <w:b/>
                <w:lang w:eastAsia="en-US"/>
              </w:rPr>
            </w:pPr>
          </w:p>
          <w:p w:rsidR="009F3286" w:rsidRDefault="009F3286">
            <w:pPr>
              <w:spacing w:line="276" w:lineRule="auto"/>
              <w:jc w:val="both"/>
              <w:rPr>
                <w:rFonts w:ascii="Arial" w:hAnsi="Arial" w:cs="Arial"/>
                <w:b/>
                <w:lang w:eastAsia="en-US"/>
              </w:rPr>
            </w:pPr>
          </w:p>
          <w:p w:rsidR="009F3286" w:rsidRDefault="009F3286">
            <w:pPr>
              <w:spacing w:line="276" w:lineRule="auto"/>
              <w:jc w:val="both"/>
              <w:rPr>
                <w:rFonts w:ascii="Arial" w:hAnsi="Arial" w:cs="Arial"/>
                <w:b/>
                <w:lang w:eastAsia="en-US"/>
              </w:rPr>
            </w:pPr>
          </w:p>
          <w:p w:rsidR="009F3286" w:rsidRDefault="009F3286">
            <w:pPr>
              <w:spacing w:line="276" w:lineRule="auto"/>
              <w:jc w:val="both"/>
              <w:rPr>
                <w:rFonts w:ascii="Arial" w:hAnsi="Arial" w:cs="Arial"/>
                <w:b/>
                <w:lang w:eastAsia="en-US"/>
              </w:rPr>
            </w:pPr>
          </w:p>
          <w:p w:rsidR="009F3286" w:rsidRDefault="009F3286">
            <w:pPr>
              <w:spacing w:line="276" w:lineRule="auto"/>
              <w:jc w:val="both"/>
              <w:rPr>
                <w:rFonts w:ascii="Arial" w:hAnsi="Arial" w:cs="Arial"/>
                <w:b/>
                <w:lang w:eastAsia="en-US"/>
              </w:rPr>
            </w:pPr>
          </w:p>
          <w:p w:rsidR="009F3286" w:rsidRDefault="009F3286">
            <w:pPr>
              <w:spacing w:line="276" w:lineRule="auto"/>
              <w:jc w:val="both"/>
              <w:rPr>
                <w:rFonts w:ascii="Arial" w:hAnsi="Arial" w:cs="Arial"/>
                <w:b/>
                <w:lang w:eastAsia="en-US"/>
              </w:rPr>
            </w:pPr>
          </w:p>
          <w:p w:rsidR="009F3286" w:rsidRDefault="009F3286">
            <w:pPr>
              <w:spacing w:line="276" w:lineRule="auto"/>
              <w:jc w:val="both"/>
              <w:rPr>
                <w:rFonts w:ascii="Arial" w:hAnsi="Arial" w:cs="Arial"/>
                <w:b/>
                <w:lang w:eastAsia="en-US"/>
              </w:rPr>
            </w:pPr>
          </w:p>
          <w:p w:rsidR="009F3286" w:rsidRDefault="009F3286">
            <w:pPr>
              <w:spacing w:line="276" w:lineRule="auto"/>
              <w:jc w:val="both"/>
              <w:rPr>
                <w:rFonts w:ascii="Arial" w:hAnsi="Arial" w:cs="Arial"/>
                <w:b/>
                <w:lang w:eastAsia="en-US"/>
              </w:rPr>
            </w:pPr>
          </w:p>
          <w:p w:rsidR="009F3286" w:rsidRDefault="009F3286">
            <w:pPr>
              <w:spacing w:line="276" w:lineRule="auto"/>
              <w:jc w:val="both"/>
              <w:rPr>
                <w:rFonts w:ascii="Arial" w:hAnsi="Arial" w:cs="Arial"/>
                <w:b/>
                <w:lang w:eastAsia="en-US"/>
              </w:rPr>
            </w:pPr>
          </w:p>
          <w:p w:rsidR="009F3286" w:rsidRDefault="009F3286">
            <w:pPr>
              <w:spacing w:line="276" w:lineRule="auto"/>
              <w:jc w:val="both"/>
              <w:rPr>
                <w:rFonts w:ascii="Arial" w:hAnsi="Arial" w:cs="Arial"/>
                <w:b/>
                <w:lang w:eastAsia="en-US"/>
              </w:rPr>
            </w:pPr>
          </w:p>
          <w:p w:rsidR="00762681" w:rsidRDefault="00762681">
            <w:pPr>
              <w:spacing w:line="276" w:lineRule="auto"/>
              <w:jc w:val="both"/>
              <w:rPr>
                <w:rFonts w:ascii="Arial" w:hAnsi="Arial" w:cs="Arial"/>
                <w:b/>
                <w:lang w:eastAsia="en-US"/>
              </w:rPr>
            </w:pPr>
          </w:p>
          <w:p w:rsidR="00762681" w:rsidRDefault="00762681">
            <w:pPr>
              <w:spacing w:line="276" w:lineRule="auto"/>
              <w:jc w:val="both"/>
              <w:rPr>
                <w:rFonts w:ascii="Arial" w:hAnsi="Arial" w:cs="Arial"/>
                <w:b/>
                <w:lang w:eastAsia="en-US"/>
              </w:rPr>
            </w:pPr>
          </w:p>
          <w:p w:rsidR="00B7279E" w:rsidRDefault="00B7279E">
            <w:pPr>
              <w:spacing w:line="276" w:lineRule="auto"/>
              <w:jc w:val="both"/>
              <w:rPr>
                <w:rFonts w:ascii="Arial" w:hAnsi="Arial" w:cs="Arial"/>
                <w:b/>
                <w:lang w:eastAsia="en-US"/>
              </w:rPr>
            </w:pPr>
          </w:p>
          <w:p w:rsidR="00B7279E" w:rsidRDefault="00B7279E">
            <w:pPr>
              <w:spacing w:line="276" w:lineRule="auto"/>
              <w:jc w:val="both"/>
              <w:rPr>
                <w:rFonts w:ascii="Arial" w:hAnsi="Arial" w:cs="Arial"/>
                <w:b/>
                <w:lang w:eastAsia="en-US"/>
              </w:rPr>
            </w:pPr>
          </w:p>
          <w:p w:rsidR="00B7279E" w:rsidRDefault="00B7279E">
            <w:pPr>
              <w:spacing w:line="276" w:lineRule="auto"/>
              <w:jc w:val="both"/>
              <w:rPr>
                <w:rFonts w:ascii="Arial" w:hAnsi="Arial" w:cs="Arial"/>
                <w:b/>
                <w:lang w:eastAsia="en-US"/>
              </w:rPr>
            </w:pPr>
          </w:p>
          <w:p w:rsidR="007C049F" w:rsidRDefault="007C049F">
            <w:pPr>
              <w:spacing w:line="276" w:lineRule="auto"/>
              <w:jc w:val="both"/>
              <w:rPr>
                <w:rFonts w:ascii="Arial" w:hAnsi="Arial" w:cs="Arial"/>
                <w:b/>
                <w:lang w:eastAsia="en-US"/>
              </w:rPr>
            </w:pPr>
          </w:p>
          <w:p w:rsidR="007C049F" w:rsidRDefault="007C049F">
            <w:pPr>
              <w:spacing w:line="276" w:lineRule="auto"/>
              <w:jc w:val="both"/>
              <w:rPr>
                <w:rFonts w:ascii="Arial" w:hAnsi="Arial" w:cs="Arial"/>
                <w:b/>
                <w:lang w:eastAsia="en-US"/>
              </w:rPr>
            </w:pPr>
          </w:p>
          <w:p w:rsidR="007C049F" w:rsidRDefault="007C049F">
            <w:pPr>
              <w:spacing w:line="276" w:lineRule="auto"/>
              <w:jc w:val="both"/>
              <w:rPr>
                <w:rFonts w:ascii="Arial" w:hAnsi="Arial" w:cs="Arial"/>
                <w:b/>
                <w:lang w:eastAsia="en-US"/>
              </w:rPr>
            </w:pPr>
          </w:p>
          <w:p w:rsidR="007C049F" w:rsidRDefault="007C049F">
            <w:pPr>
              <w:spacing w:line="276" w:lineRule="auto"/>
              <w:jc w:val="both"/>
              <w:rPr>
                <w:rFonts w:ascii="Arial" w:hAnsi="Arial" w:cs="Arial"/>
                <w:b/>
                <w:lang w:eastAsia="en-US"/>
              </w:rPr>
            </w:pPr>
          </w:p>
          <w:p w:rsidR="007C049F" w:rsidRDefault="007C049F">
            <w:pPr>
              <w:spacing w:line="276" w:lineRule="auto"/>
              <w:jc w:val="both"/>
              <w:rPr>
                <w:rFonts w:ascii="Arial" w:hAnsi="Arial" w:cs="Arial"/>
                <w:b/>
                <w:lang w:eastAsia="en-US"/>
              </w:rPr>
            </w:pPr>
          </w:p>
          <w:p w:rsidR="007C049F" w:rsidRDefault="007C049F">
            <w:pPr>
              <w:spacing w:line="276" w:lineRule="auto"/>
              <w:jc w:val="both"/>
              <w:rPr>
                <w:rFonts w:ascii="Arial" w:hAnsi="Arial" w:cs="Arial"/>
                <w:b/>
                <w:lang w:eastAsia="en-US"/>
              </w:rPr>
            </w:pPr>
          </w:p>
          <w:p w:rsidR="00B7279E" w:rsidRDefault="00B7279E">
            <w:pPr>
              <w:spacing w:line="276" w:lineRule="auto"/>
              <w:jc w:val="both"/>
              <w:rPr>
                <w:rFonts w:ascii="Arial" w:hAnsi="Arial" w:cs="Arial"/>
                <w:b/>
                <w:lang w:eastAsia="en-US"/>
              </w:rPr>
            </w:pPr>
          </w:p>
          <w:p w:rsidR="00B7279E" w:rsidRDefault="00B7279E">
            <w:pPr>
              <w:spacing w:line="276" w:lineRule="auto"/>
              <w:jc w:val="both"/>
              <w:rPr>
                <w:rFonts w:ascii="Arial" w:hAnsi="Arial" w:cs="Arial"/>
                <w:b/>
                <w:lang w:eastAsia="en-US"/>
              </w:rPr>
            </w:pPr>
          </w:p>
          <w:p w:rsidR="00762681" w:rsidRDefault="00762681">
            <w:pPr>
              <w:spacing w:line="276" w:lineRule="auto"/>
              <w:jc w:val="both"/>
              <w:rPr>
                <w:rFonts w:ascii="Arial" w:hAnsi="Arial" w:cs="Arial"/>
                <w:b/>
                <w:lang w:eastAsia="en-US"/>
              </w:rPr>
            </w:pPr>
          </w:p>
          <w:p w:rsidR="00762681" w:rsidRDefault="00762681">
            <w:pPr>
              <w:spacing w:line="276" w:lineRule="auto"/>
              <w:jc w:val="both"/>
              <w:rPr>
                <w:rFonts w:ascii="Arial" w:hAnsi="Arial" w:cs="Arial"/>
                <w:b/>
                <w:lang w:eastAsia="en-US"/>
              </w:rPr>
            </w:pPr>
          </w:p>
          <w:p w:rsidR="00762681" w:rsidRDefault="00762681">
            <w:pPr>
              <w:spacing w:line="276" w:lineRule="auto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27/18</w:t>
            </w:r>
          </w:p>
          <w:p w:rsidR="00547173" w:rsidRDefault="00547173">
            <w:pPr>
              <w:spacing w:line="276" w:lineRule="auto"/>
              <w:jc w:val="both"/>
              <w:rPr>
                <w:rFonts w:ascii="Arial" w:hAnsi="Arial" w:cs="Arial"/>
                <w:b/>
                <w:lang w:eastAsia="en-US"/>
              </w:rPr>
            </w:pPr>
          </w:p>
          <w:p w:rsidR="00547173" w:rsidRDefault="00547173">
            <w:pPr>
              <w:spacing w:line="276" w:lineRule="auto"/>
              <w:jc w:val="both"/>
              <w:rPr>
                <w:rFonts w:ascii="Arial" w:hAnsi="Arial" w:cs="Arial"/>
                <w:b/>
                <w:lang w:eastAsia="en-US"/>
              </w:rPr>
            </w:pPr>
          </w:p>
          <w:p w:rsidR="00547173" w:rsidRDefault="00547173">
            <w:pPr>
              <w:spacing w:line="276" w:lineRule="auto"/>
              <w:jc w:val="both"/>
              <w:rPr>
                <w:rFonts w:ascii="Arial" w:hAnsi="Arial" w:cs="Arial"/>
                <w:b/>
                <w:lang w:eastAsia="en-US"/>
              </w:rPr>
            </w:pPr>
          </w:p>
          <w:p w:rsidR="00547173" w:rsidRDefault="00547173">
            <w:pPr>
              <w:spacing w:line="276" w:lineRule="auto"/>
              <w:jc w:val="both"/>
              <w:rPr>
                <w:rFonts w:ascii="Arial" w:hAnsi="Arial" w:cs="Arial"/>
                <w:b/>
                <w:lang w:eastAsia="en-US"/>
              </w:rPr>
            </w:pPr>
          </w:p>
          <w:p w:rsidR="00547173" w:rsidRDefault="00547173">
            <w:pPr>
              <w:spacing w:line="276" w:lineRule="auto"/>
              <w:jc w:val="both"/>
              <w:rPr>
                <w:rFonts w:ascii="Arial" w:hAnsi="Arial" w:cs="Arial"/>
                <w:b/>
                <w:lang w:eastAsia="en-US"/>
              </w:rPr>
            </w:pPr>
          </w:p>
          <w:p w:rsidR="00547173" w:rsidRDefault="00547173">
            <w:pPr>
              <w:spacing w:line="276" w:lineRule="auto"/>
              <w:jc w:val="both"/>
              <w:rPr>
                <w:rFonts w:ascii="Arial" w:hAnsi="Arial" w:cs="Arial"/>
                <w:b/>
                <w:lang w:eastAsia="en-US"/>
              </w:rPr>
            </w:pPr>
          </w:p>
          <w:p w:rsidR="00547173" w:rsidRDefault="00547173">
            <w:pPr>
              <w:spacing w:line="276" w:lineRule="auto"/>
              <w:jc w:val="both"/>
              <w:rPr>
                <w:rFonts w:ascii="Arial" w:hAnsi="Arial" w:cs="Arial"/>
                <w:b/>
                <w:lang w:eastAsia="en-US"/>
              </w:rPr>
            </w:pPr>
          </w:p>
          <w:p w:rsidR="00547173" w:rsidRDefault="00547173">
            <w:pPr>
              <w:spacing w:line="276" w:lineRule="auto"/>
              <w:jc w:val="both"/>
              <w:rPr>
                <w:rFonts w:ascii="Arial" w:hAnsi="Arial" w:cs="Arial"/>
                <w:b/>
                <w:lang w:eastAsia="en-US"/>
              </w:rPr>
            </w:pPr>
          </w:p>
          <w:p w:rsidR="00547173" w:rsidRDefault="00547173">
            <w:pPr>
              <w:spacing w:line="276" w:lineRule="auto"/>
              <w:jc w:val="both"/>
              <w:rPr>
                <w:rFonts w:ascii="Arial" w:hAnsi="Arial" w:cs="Arial"/>
                <w:b/>
                <w:lang w:eastAsia="en-US"/>
              </w:rPr>
            </w:pPr>
          </w:p>
          <w:p w:rsidR="00547173" w:rsidRDefault="00547173">
            <w:pPr>
              <w:spacing w:line="276" w:lineRule="auto"/>
              <w:jc w:val="both"/>
              <w:rPr>
                <w:rFonts w:ascii="Arial" w:hAnsi="Arial" w:cs="Arial"/>
                <w:b/>
                <w:lang w:eastAsia="en-US"/>
              </w:rPr>
            </w:pPr>
          </w:p>
          <w:p w:rsidR="00547173" w:rsidRDefault="00547173">
            <w:pPr>
              <w:spacing w:line="276" w:lineRule="auto"/>
              <w:jc w:val="both"/>
              <w:rPr>
                <w:rFonts w:ascii="Arial" w:hAnsi="Arial" w:cs="Arial"/>
                <w:b/>
                <w:lang w:eastAsia="en-US"/>
              </w:rPr>
            </w:pPr>
          </w:p>
          <w:p w:rsidR="00547173" w:rsidRDefault="00547173">
            <w:pPr>
              <w:spacing w:line="276" w:lineRule="auto"/>
              <w:jc w:val="both"/>
              <w:rPr>
                <w:rFonts w:ascii="Arial" w:hAnsi="Arial" w:cs="Arial"/>
                <w:b/>
                <w:lang w:eastAsia="en-US"/>
              </w:rPr>
            </w:pPr>
          </w:p>
          <w:p w:rsidR="00547173" w:rsidRDefault="00547173">
            <w:pPr>
              <w:spacing w:line="276" w:lineRule="auto"/>
              <w:jc w:val="both"/>
              <w:rPr>
                <w:rFonts w:ascii="Arial" w:hAnsi="Arial" w:cs="Arial"/>
                <w:b/>
                <w:lang w:eastAsia="en-US"/>
              </w:rPr>
            </w:pPr>
          </w:p>
          <w:p w:rsidR="00547173" w:rsidRDefault="00547173">
            <w:pPr>
              <w:spacing w:line="276" w:lineRule="auto"/>
              <w:jc w:val="both"/>
              <w:rPr>
                <w:rFonts w:ascii="Arial" w:hAnsi="Arial" w:cs="Arial"/>
                <w:b/>
                <w:lang w:eastAsia="en-US"/>
              </w:rPr>
            </w:pPr>
          </w:p>
          <w:p w:rsidR="00547173" w:rsidRDefault="00547173">
            <w:pPr>
              <w:spacing w:line="276" w:lineRule="auto"/>
              <w:jc w:val="both"/>
              <w:rPr>
                <w:rFonts w:ascii="Arial" w:hAnsi="Arial" w:cs="Arial"/>
                <w:b/>
                <w:lang w:eastAsia="en-US"/>
              </w:rPr>
            </w:pPr>
          </w:p>
          <w:p w:rsidR="00547173" w:rsidRDefault="00547173">
            <w:pPr>
              <w:spacing w:line="276" w:lineRule="auto"/>
              <w:jc w:val="both"/>
              <w:rPr>
                <w:rFonts w:ascii="Arial" w:hAnsi="Arial" w:cs="Arial"/>
                <w:b/>
                <w:lang w:eastAsia="en-US"/>
              </w:rPr>
            </w:pPr>
          </w:p>
          <w:p w:rsidR="00547173" w:rsidRDefault="00547173">
            <w:pPr>
              <w:spacing w:line="276" w:lineRule="auto"/>
              <w:jc w:val="both"/>
              <w:rPr>
                <w:rFonts w:ascii="Arial" w:hAnsi="Arial" w:cs="Arial"/>
                <w:b/>
                <w:lang w:eastAsia="en-US"/>
              </w:rPr>
            </w:pPr>
          </w:p>
          <w:p w:rsidR="00547173" w:rsidRDefault="00547173">
            <w:pPr>
              <w:spacing w:line="276" w:lineRule="auto"/>
              <w:jc w:val="both"/>
              <w:rPr>
                <w:rFonts w:ascii="Arial" w:hAnsi="Arial" w:cs="Arial"/>
                <w:b/>
                <w:lang w:eastAsia="en-US"/>
              </w:rPr>
            </w:pPr>
          </w:p>
          <w:p w:rsidR="00547173" w:rsidRDefault="00547173">
            <w:pPr>
              <w:spacing w:line="276" w:lineRule="auto"/>
              <w:jc w:val="both"/>
              <w:rPr>
                <w:rFonts w:ascii="Arial" w:hAnsi="Arial" w:cs="Arial"/>
                <w:b/>
                <w:lang w:eastAsia="en-US"/>
              </w:rPr>
            </w:pPr>
          </w:p>
          <w:p w:rsidR="008F0955" w:rsidRDefault="008F0955">
            <w:pPr>
              <w:spacing w:line="276" w:lineRule="auto"/>
              <w:jc w:val="both"/>
              <w:rPr>
                <w:rFonts w:ascii="Arial" w:hAnsi="Arial" w:cs="Arial"/>
                <w:b/>
                <w:lang w:eastAsia="en-US"/>
              </w:rPr>
            </w:pPr>
          </w:p>
          <w:p w:rsidR="008F0955" w:rsidRDefault="008F0955">
            <w:pPr>
              <w:spacing w:line="276" w:lineRule="auto"/>
              <w:jc w:val="both"/>
              <w:rPr>
                <w:rFonts w:ascii="Arial" w:hAnsi="Arial" w:cs="Arial"/>
                <w:b/>
                <w:lang w:eastAsia="en-US"/>
              </w:rPr>
            </w:pPr>
          </w:p>
          <w:p w:rsidR="008F0955" w:rsidRDefault="008F0955">
            <w:pPr>
              <w:spacing w:line="276" w:lineRule="auto"/>
              <w:jc w:val="both"/>
              <w:rPr>
                <w:rFonts w:ascii="Arial" w:hAnsi="Arial" w:cs="Arial"/>
                <w:b/>
                <w:lang w:eastAsia="en-US"/>
              </w:rPr>
            </w:pPr>
          </w:p>
          <w:p w:rsidR="008F0955" w:rsidRDefault="008F0955">
            <w:pPr>
              <w:spacing w:line="276" w:lineRule="auto"/>
              <w:jc w:val="both"/>
              <w:rPr>
                <w:rFonts w:ascii="Arial" w:hAnsi="Arial" w:cs="Arial"/>
                <w:b/>
                <w:lang w:eastAsia="en-US"/>
              </w:rPr>
            </w:pPr>
          </w:p>
          <w:p w:rsidR="008F0955" w:rsidRDefault="008F0955">
            <w:pPr>
              <w:spacing w:line="276" w:lineRule="auto"/>
              <w:jc w:val="both"/>
              <w:rPr>
                <w:rFonts w:ascii="Arial" w:hAnsi="Arial" w:cs="Arial"/>
                <w:b/>
                <w:lang w:eastAsia="en-US"/>
              </w:rPr>
            </w:pPr>
          </w:p>
          <w:p w:rsidR="008F0955" w:rsidRDefault="008F0955">
            <w:pPr>
              <w:spacing w:line="276" w:lineRule="auto"/>
              <w:jc w:val="both"/>
              <w:rPr>
                <w:rFonts w:ascii="Arial" w:hAnsi="Arial" w:cs="Arial"/>
                <w:b/>
                <w:lang w:eastAsia="en-US"/>
              </w:rPr>
            </w:pPr>
          </w:p>
          <w:p w:rsidR="008F0955" w:rsidRDefault="008F0955">
            <w:pPr>
              <w:spacing w:line="276" w:lineRule="auto"/>
              <w:jc w:val="both"/>
              <w:rPr>
                <w:rFonts w:ascii="Arial" w:hAnsi="Arial" w:cs="Arial"/>
                <w:b/>
                <w:lang w:eastAsia="en-US"/>
              </w:rPr>
            </w:pPr>
          </w:p>
          <w:p w:rsidR="00605596" w:rsidRDefault="00605596">
            <w:pPr>
              <w:spacing w:line="276" w:lineRule="auto"/>
              <w:jc w:val="both"/>
              <w:rPr>
                <w:rFonts w:ascii="Arial" w:hAnsi="Arial" w:cs="Arial"/>
                <w:b/>
                <w:lang w:eastAsia="en-US"/>
              </w:rPr>
            </w:pPr>
          </w:p>
          <w:p w:rsidR="00605596" w:rsidRDefault="00605596">
            <w:pPr>
              <w:spacing w:line="276" w:lineRule="auto"/>
              <w:jc w:val="both"/>
              <w:rPr>
                <w:rFonts w:ascii="Arial" w:hAnsi="Arial" w:cs="Arial"/>
                <w:b/>
                <w:lang w:eastAsia="en-US"/>
              </w:rPr>
            </w:pPr>
          </w:p>
          <w:p w:rsidR="00605596" w:rsidRDefault="00605596">
            <w:pPr>
              <w:spacing w:line="276" w:lineRule="auto"/>
              <w:jc w:val="both"/>
              <w:rPr>
                <w:rFonts w:ascii="Arial" w:hAnsi="Arial" w:cs="Arial"/>
                <w:b/>
                <w:lang w:eastAsia="en-US"/>
              </w:rPr>
            </w:pPr>
          </w:p>
          <w:p w:rsidR="00605596" w:rsidRDefault="00605596">
            <w:pPr>
              <w:spacing w:line="276" w:lineRule="auto"/>
              <w:jc w:val="both"/>
              <w:rPr>
                <w:rFonts w:ascii="Arial" w:hAnsi="Arial" w:cs="Arial"/>
                <w:b/>
                <w:lang w:eastAsia="en-US"/>
              </w:rPr>
            </w:pPr>
          </w:p>
          <w:p w:rsidR="00605596" w:rsidRDefault="00605596">
            <w:pPr>
              <w:spacing w:line="276" w:lineRule="auto"/>
              <w:jc w:val="both"/>
              <w:rPr>
                <w:rFonts w:ascii="Arial" w:hAnsi="Arial" w:cs="Arial"/>
                <w:b/>
                <w:lang w:eastAsia="en-US"/>
              </w:rPr>
            </w:pPr>
          </w:p>
          <w:p w:rsidR="00605596" w:rsidRDefault="00605596">
            <w:pPr>
              <w:spacing w:line="276" w:lineRule="auto"/>
              <w:jc w:val="both"/>
              <w:rPr>
                <w:rFonts w:ascii="Arial" w:hAnsi="Arial" w:cs="Arial"/>
                <w:b/>
                <w:lang w:eastAsia="en-US"/>
              </w:rPr>
            </w:pPr>
          </w:p>
          <w:p w:rsidR="008F0955" w:rsidRDefault="008F0955">
            <w:pPr>
              <w:spacing w:line="276" w:lineRule="auto"/>
              <w:jc w:val="both"/>
              <w:rPr>
                <w:rFonts w:ascii="Arial" w:hAnsi="Arial" w:cs="Arial"/>
                <w:b/>
                <w:lang w:eastAsia="en-US"/>
              </w:rPr>
            </w:pPr>
          </w:p>
          <w:p w:rsidR="00605596" w:rsidRDefault="00605596">
            <w:pPr>
              <w:spacing w:line="276" w:lineRule="auto"/>
              <w:jc w:val="both"/>
              <w:rPr>
                <w:rFonts w:ascii="Arial" w:hAnsi="Arial" w:cs="Arial"/>
                <w:b/>
                <w:lang w:eastAsia="en-US"/>
              </w:rPr>
            </w:pPr>
          </w:p>
          <w:p w:rsidR="007C049F" w:rsidRDefault="007C049F">
            <w:pPr>
              <w:spacing w:line="276" w:lineRule="auto"/>
              <w:jc w:val="both"/>
              <w:rPr>
                <w:rFonts w:ascii="Arial" w:hAnsi="Arial" w:cs="Arial"/>
                <w:b/>
                <w:lang w:eastAsia="en-US"/>
              </w:rPr>
            </w:pPr>
          </w:p>
          <w:p w:rsidR="007C049F" w:rsidRDefault="007C049F">
            <w:pPr>
              <w:spacing w:line="276" w:lineRule="auto"/>
              <w:jc w:val="both"/>
              <w:rPr>
                <w:rFonts w:ascii="Arial" w:hAnsi="Arial" w:cs="Arial"/>
                <w:b/>
                <w:lang w:eastAsia="en-US"/>
              </w:rPr>
            </w:pPr>
          </w:p>
          <w:p w:rsidR="00605596" w:rsidRDefault="00605596">
            <w:pPr>
              <w:spacing w:line="276" w:lineRule="auto"/>
              <w:jc w:val="both"/>
              <w:rPr>
                <w:rFonts w:ascii="Arial" w:hAnsi="Arial" w:cs="Arial"/>
                <w:b/>
                <w:lang w:eastAsia="en-US"/>
              </w:rPr>
            </w:pPr>
          </w:p>
          <w:p w:rsidR="00547173" w:rsidRDefault="00547173">
            <w:pPr>
              <w:spacing w:line="276" w:lineRule="auto"/>
              <w:jc w:val="both"/>
              <w:rPr>
                <w:rFonts w:ascii="Arial" w:hAnsi="Arial" w:cs="Arial"/>
                <w:b/>
                <w:lang w:eastAsia="en-US"/>
              </w:rPr>
            </w:pPr>
          </w:p>
          <w:p w:rsidR="00547173" w:rsidRDefault="00547173">
            <w:pPr>
              <w:spacing w:line="276" w:lineRule="auto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28/18</w:t>
            </w:r>
          </w:p>
          <w:p w:rsidR="00547173" w:rsidRDefault="00547173">
            <w:pPr>
              <w:spacing w:line="276" w:lineRule="auto"/>
              <w:jc w:val="both"/>
              <w:rPr>
                <w:rFonts w:ascii="Arial" w:hAnsi="Arial" w:cs="Arial"/>
                <w:b/>
                <w:lang w:eastAsia="en-US"/>
              </w:rPr>
            </w:pPr>
          </w:p>
          <w:p w:rsidR="00547173" w:rsidRDefault="00547173">
            <w:pPr>
              <w:spacing w:line="276" w:lineRule="auto"/>
              <w:jc w:val="both"/>
              <w:rPr>
                <w:rFonts w:ascii="Arial" w:hAnsi="Arial" w:cs="Arial"/>
                <w:b/>
                <w:lang w:eastAsia="en-US"/>
              </w:rPr>
            </w:pPr>
          </w:p>
          <w:p w:rsidR="00547173" w:rsidRDefault="00547173">
            <w:pPr>
              <w:spacing w:line="276" w:lineRule="auto"/>
              <w:jc w:val="both"/>
              <w:rPr>
                <w:rFonts w:ascii="Arial" w:hAnsi="Arial" w:cs="Arial"/>
                <w:b/>
                <w:lang w:eastAsia="en-US"/>
              </w:rPr>
            </w:pPr>
          </w:p>
          <w:p w:rsidR="00547173" w:rsidRDefault="00547173">
            <w:pPr>
              <w:spacing w:line="276" w:lineRule="auto"/>
              <w:jc w:val="both"/>
              <w:rPr>
                <w:rFonts w:ascii="Arial" w:hAnsi="Arial" w:cs="Arial"/>
                <w:b/>
                <w:lang w:eastAsia="en-US"/>
              </w:rPr>
            </w:pPr>
          </w:p>
          <w:p w:rsidR="00547173" w:rsidRDefault="00547173">
            <w:pPr>
              <w:spacing w:line="276" w:lineRule="auto"/>
              <w:jc w:val="both"/>
              <w:rPr>
                <w:rFonts w:ascii="Arial" w:hAnsi="Arial" w:cs="Arial"/>
                <w:b/>
                <w:lang w:eastAsia="en-US"/>
              </w:rPr>
            </w:pPr>
          </w:p>
          <w:p w:rsidR="00547173" w:rsidRDefault="00547173">
            <w:pPr>
              <w:spacing w:line="276" w:lineRule="auto"/>
              <w:jc w:val="both"/>
              <w:rPr>
                <w:rFonts w:ascii="Arial" w:hAnsi="Arial" w:cs="Arial"/>
                <w:b/>
                <w:lang w:eastAsia="en-US"/>
              </w:rPr>
            </w:pPr>
          </w:p>
          <w:p w:rsidR="003A5969" w:rsidRDefault="003A5969">
            <w:pPr>
              <w:spacing w:line="276" w:lineRule="auto"/>
              <w:jc w:val="both"/>
              <w:rPr>
                <w:rFonts w:ascii="Arial" w:hAnsi="Arial" w:cs="Arial"/>
                <w:b/>
                <w:lang w:eastAsia="en-US"/>
              </w:rPr>
            </w:pPr>
          </w:p>
          <w:p w:rsidR="003A5969" w:rsidRDefault="003A5969">
            <w:pPr>
              <w:spacing w:line="276" w:lineRule="auto"/>
              <w:jc w:val="both"/>
              <w:rPr>
                <w:rFonts w:ascii="Arial" w:hAnsi="Arial" w:cs="Arial"/>
                <w:b/>
                <w:lang w:eastAsia="en-US"/>
              </w:rPr>
            </w:pPr>
          </w:p>
          <w:p w:rsidR="003A5969" w:rsidRDefault="003A5969">
            <w:pPr>
              <w:spacing w:line="276" w:lineRule="auto"/>
              <w:jc w:val="both"/>
              <w:rPr>
                <w:rFonts w:ascii="Arial" w:hAnsi="Arial" w:cs="Arial"/>
                <w:b/>
                <w:lang w:eastAsia="en-US"/>
              </w:rPr>
            </w:pPr>
          </w:p>
          <w:p w:rsidR="003A5969" w:rsidRDefault="003A5969">
            <w:pPr>
              <w:spacing w:line="276" w:lineRule="auto"/>
              <w:jc w:val="both"/>
              <w:rPr>
                <w:rFonts w:ascii="Arial" w:hAnsi="Arial" w:cs="Arial"/>
                <w:b/>
                <w:lang w:eastAsia="en-US"/>
              </w:rPr>
            </w:pPr>
          </w:p>
          <w:p w:rsidR="003A5969" w:rsidRDefault="003A5969">
            <w:pPr>
              <w:spacing w:line="276" w:lineRule="auto"/>
              <w:jc w:val="both"/>
              <w:rPr>
                <w:rFonts w:ascii="Arial" w:hAnsi="Arial" w:cs="Arial"/>
                <w:b/>
                <w:lang w:eastAsia="en-US"/>
              </w:rPr>
            </w:pPr>
          </w:p>
          <w:p w:rsidR="003A5969" w:rsidRDefault="003A5969">
            <w:pPr>
              <w:spacing w:line="276" w:lineRule="auto"/>
              <w:jc w:val="both"/>
              <w:rPr>
                <w:rFonts w:ascii="Arial" w:hAnsi="Arial" w:cs="Arial"/>
                <w:b/>
                <w:lang w:eastAsia="en-US"/>
              </w:rPr>
            </w:pPr>
          </w:p>
          <w:p w:rsidR="003A5969" w:rsidRDefault="003A5969">
            <w:pPr>
              <w:spacing w:line="276" w:lineRule="auto"/>
              <w:jc w:val="both"/>
              <w:rPr>
                <w:rFonts w:ascii="Arial" w:hAnsi="Arial" w:cs="Arial"/>
                <w:b/>
                <w:lang w:eastAsia="en-US"/>
              </w:rPr>
            </w:pPr>
          </w:p>
          <w:p w:rsidR="003A5969" w:rsidRDefault="003A5969">
            <w:pPr>
              <w:spacing w:line="276" w:lineRule="auto"/>
              <w:jc w:val="both"/>
              <w:rPr>
                <w:rFonts w:ascii="Arial" w:hAnsi="Arial" w:cs="Arial"/>
                <w:b/>
                <w:lang w:eastAsia="en-US"/>
              </w:rPr>
            </w:pPr>
          </w:p>
          <w:p w:rsidR="003A5969" w:rsidRDefault="003A5969">
            <w:pPr>
              <w:spacing w:line="276" w:lineRule="auto"/>
              <w:jc w:val="both"/>
              <w:rPr>
                <w:rFonts w:ascii="Arial" w:hAnsi="Arial" w:cs="Arial"/>
                <w:b/>
                <w:lang w:eastAsia="en-US"/>
              </w:rPr>
            </w:pPr>
          </w:p>
          <w:p w:rsidR="003A5969" w:rsidRDefault="003A5969">
            <w:pPr>
              <w:spacing w:line="276" w:lineRule="auto"/>
              <w:jc w:val="both"/>
              <w:rPr>
                <w:rFonts w:ascii="Arial" w:hAnsi="Arial" w:cs="Arial"/>
                <w:b/>
                <w:lang w:eastAsia="en-US"/>
              </w:rPr>
            </w:pPr>
          </w:p>
          <w:p w:rsidR="003C1D9E" w:rsidRDefault="003C1D9E">
            <w:pPr>
              <w:spacing w:line="276" w:lineRule="auto"/>
              <w:jc w:val="both"/>
              <w:rPr>
                <w:rFonts w:ascii="Arial" w:hAnsi="Arial" w:cs="Arial"/>
                <w:b/>
                <w:lang w:eastAsia="en-US"/>
              </w:rPr>
            </w:pPr>
          </w:p>
          <w:p w:rsidR="003C1D9E" w:rsidRDefault="003C1D9E">
            <w:pPr>
              <w:spacing w:line="276" w:lineRule="auto"/>
              <w:jc w:val="both"/>
              <w:rPr>
                <w:rFonts w:ascii="Arial" w:hAnsi="Arial" w:cs="Arial"/>
                <w:b/>
                <w:lang w:eastAsia="en-US"/>
              </w:rPr>
            </w:pPr>
          </w:p>
          <w:p w:rsidR="0058302A" w:rsidRDefault="0058302A">
            <w:pPr>
              <w:spacing w:line="276" w:lineRule="auto"/>
              <w:jc w:val="both"/>
              <w:rPr>
                <w:rFonts w:ascii="Arial" w:hAnsi="Arial" w:cs="Arial"/>
                <w:b/>
                <w:lang w:eastAsia="en-US"/>
              </w:rPr>
            </w:pPr>
          </w:p>
          <w:p w:rsidR="0058302A" w:rsidRDefault="0058302A">
            <w:pPr>
              <w:spacing w:line="276" w:lineRule="auto"/>
              <w:jc w:val="both"/>
              <w:rPr>
                <w:rFonts w:ascii="Arial" w:hAnsi="Arial" w:cs="Arial"/>
                <w:b/>
                <w:lang w:eastAsia="en-US"/>
              </w:rPr>
            </w:pPr>
          </w:p>
          <w:p w:rsidR="0006303D" w:rsidRDefault="0006303D">
            <w:pPr>
              <w:spacing w:line="276" w:lineRule="auto"/>
              <w:jc w:val="both"/>
              <w:rPr>
                <w:rFonts w:ascii="Arial" w:hAnsi="Arial" w:cs="Arial"/>
                <w:b/>
                <w:lang w:eastAsia="en-US"/>
              </w:rPr>
            </w:pPr>
          </w:p>
          <w:p w:rsidR="003C1D9E" w:rsidRDefault="003C1D9E">
            <w:pPr>
              <w:spacing w:line="276" w:lineRule="auto"/>
              <w:jc w:val="both"/>
              <w:rPr>
                <w:rFonts w:ascii="Arial" w:hAnsi="Arial" w:cs="Arial"/>
                <w:b/>
                <w:lang w:eastAsia="en-US"/>
              </w:rPr>
            </w:pPr>
          </w:p>
          <w:p w:rsidR="00547173" w:rsidRDefault="00CF3BB6">
            <w:pPr>
              <w:spacing w:line="276" w:lineRule="auto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2</w:t>
            </w:r>
            <w:r w:rsidR="00547173">
              <w:rPr>
                <w:rFonts w:ascii="Arial" w:hAnsi="Arial" w:cs="Arial"/>
                <w:b/>
                <w:lang w:eastAsia="en-US"/>
              </w:rPr>
              <w:t>9/18</w:t>
            </w:r>
          </w:p>
          <w:p w:rsidR="00547173" w:rsidRDefault="00547173">
            <w:pPr>
              <w:spacing w:line="276" w:lineRule="auto"/>
              <w:jc w:val="both"/>
              <w:rPr>
                <w:rFonts w:ascii="Arial" w:hAnsi="Arial" w:cs="Arial"/>
                <w:b/>
                <w:lang w:eastAsia="en-US"/>
              </w:rPr>
            </w:pPr>
          </w:p>
          <w:p w:rsidR="00547173" w:rsidRDefault="00547173">
            <w:pPr>
              <w:spacing w:line="276" w:lineRule="auto"/>
              <w:jc w:val="both"/>
              <w:rPr>
                <w:rFonts w:ascii="Arial" w:hAnsi="Arial" w:cs="Arial"/>
                <w:b/>
                <w:lang w:eastAsia="en-US"/>
              </w:rPr>
            </w:pPr>
          </w:p>
          <w:p w:rsidR="00547173" w:rsidRDefault="00547173">
            <w:pPr>
              <w:spacing w:line="276" w:lineRule="auto"/>
              <w:jc w:val="both"/>
              <w:rPr>
                <w:rFonts w:ascii="Arial" w:hAnsi="Arial" w:cs="Arial"/>
                <w:b/>
                <w:lang w:eastAsia="en-US"/>
              </w:rPr>
            </w:pPr>
          </w:p>
          <w:p w:rsidR="006A160D" w:rsidRDefault="006A160D">
            <w:pPr>
              <w:spacing w:line="276" w:lineRule="auto"/>
              <w:jc w:val="both"/>
              <w:rPr>
                <w:rFonts w:ascii="Arial" w:hAnsi="Arial" w:cs="Arial"/>
                <w:b/>
                <w:lang w:eastAsia="en-US"/>
              </w:rPr>
            </w:pPr>
          </w:p>
          <w:p w:rsidR="006A160D" w:rsidRDefault="006A160D">
            <w:pPr>
              <w:spacing w:line="276" w:lineRule="auto"/>
              <w:jc w:val="both"/>
              <w:rPr>
                <w:rFonts w:ascii="Arial" w:hAnsi="Arial" w:cs="Arial"/>
                <w:b/>
                <w:lang w:eastAsia="en-US"/>
              </w:rPr>
            </w:pPr>
          </w:p>
          <w:p w:rsidR="006E36BF" w:rsidRDefault="006E36BF">
            <w:pPr>
              <w:spacing w:line="276" w:lineRule="auto"/>
              <w:jc w:val="both"/>
              <w:rPr>
                <w:rFonts w:ascii="Arial" w:hAnsi="Arial" w:cs="Arial"/>
                <w:b/>
                <w:lang w:eastAsia="en-US"/>
              </w:rPr>
            </w:pPr>
          </w:p>
          <w:p w:rsidR="006A160D" w:rsidRDefault="006A160D">
            <w:pPr>
              <w:spacing w:line="276" w:lineRule="auto"/>
              <w:jc w:val="both"/>
              <w:rPr>
                <w:rFonts w:ascii="Arial" w:hAnsi="Arial" w:cs="Arial"/>
                <w:b/>
                <w:lang w:eastAsia="en-US"/>
              </w:rPr>
            </w:pPr>
          </w:p>
          <w:p w:rsidR="006A160D" w:rsidRDefault="006A160D">
            <w:pPr>
              <w:spacing w:line="276" w:lineRule="auto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30/18</w:t>
            </w:r>
          </w:p>
          <w:p w:rsidR="00085DC7" w:rsidRDefault="00085DC7">
            <w:pPr>
              <w:spacing w:line="276" w:lineRule="auto"/>
              <w:jc w:val="both"/>
              <w:rPr>
                <w:rFonts w:ascii="Arial" w:hAnsi="Arial" w:cs="Arial"/>
                <w:b/>
                <w:lang w:eastAsia="en-US"/>
              </w:rPr>
            </w:pPr>
          </w:p>
          <w:p w:rsidR="00085DC7" w:rsidRDefault="00085DC7">
            <w:pPr>
              <w:spacing w:line="276" w:lineRule="auto"/>
              <w:jc w:val="both"/>
              <w:rPr>
                <w:rFonts w:ascii="Arial" w:hAnsi="Arial" w:cs="Arial"/>
                <w:b/>
                <w:lang w:eastAsia="en-US"/>
              </w:rPr>
            </w:pPr>
          </w:p>
          <w:p w:rsidR="00085DC7" w:rsidRDefault="00085DC7">
            <w:pPr>
              <w:spacing w:line="276" w:lineRule="auto"/>
              <w:jc w:val="both"/>
              <w:rPr>
                <w:rFonts w:ascii="Arial" w:hAnsi="Arial" w:cs="Arial"/>
                <w:b/>
                <w:lang w:eastAsia="en-US"/>
              </w:rPr>
            </w:pPr>
          </w:p>
          <w:p w:rsidR="00085DC7" w:rsidRDefault="00085DC7">
            <w:pPr>
              <w:spacing w:line="276" w:lineRule="auto"/>
              <w:jc w:val="both"/>
              <w:rPr>
                <w:rFonts w:ascii="Arial" w:hAnsi="Arial" w:cs="Arial"/>
                <w:b/>
                <w:lang w:eastAsia="en-US"/>
              </w:rPr>
            </w:pPr>
          </w:p>
          <w:p w:rsidR="006E36BF" w:rsidRDefault="006E36BF">
            <w:pPr>
              <w:spacing w:line="276" w:lineRule="auto"/>
              <w:jc w:val="both"/>
              <w:rPr>
                <w:rFonts w:ascii="Arial" w:hAnsi="Arial" w:cs="Arial"/>
                <w:b/>
                <w:lang w:eastAsia="en-US"/>
              </w:rPr>
            </w:pPr>
          </w:p>
          <w:p w:rsidR="006E36BF" w:rsidRDefault="006E36BF">
            <w:pPr>
              <w:spacing w:line="276" w:lineRule="auto"/>
              <w:jc w:val="both"/>
              <w:rPr>
                <w:rFonts w:ascii="Arial" w:hAnsi="Arial" w:cs="Arial"/>
                <w:b/>
                <w:lang w:eastAsia="en-US"/>
              </w:rPr>
            </w:pPr>
          </w:p>
          <w:p w:rsidR="006E36BF" w:rsidRDefault="006E36BF">
            <w:pPr>
              <w:spacing w:line="276" w:lineRule="auto"/>
              <w:jc w:val="both"/>
              <w:rPr>
                <w:rFonts w:ascii="Arial" w:hAnsi="Arial" w:cs="Arial"/>
                <w:b/>
                <w:lang w:eastAsia="en-US"/>
              </w:rPr>
            </w:pPr>
          </w:p>
          <w:p w:rsidR="006E36BF" w:rsidRDefault="006E36BF">
            <w:pPr>
              <w:spacing w:line="276" w:lineRule="auto"/>
              <w:jc w:val="both"/>
              <w:rPr>
                <w:rFonts w:ascii="Arial" w:hAnsi="Arial" w:cs="Arial"/>
                <w:b/>
                <w:lang w:eastAsia="en-US"/>
              </w:rPr>
            </w:pPr>
          </w:p>
          <w:p w:rsidR="006E36BF" w:rsidRDefault="006E36BF">
            <w:pPr>
              <w:spacing w:line="276" w:lineRule="auto"/>
              <w:jc w:val="both"/>
              <w:rPr>
                <w:rFonts w:ascii="Arial" w:hAnsi="Arial" w:cs="Arial"/>
                <w:b/>
                <w:lang w:eastAsia="en-US"/>
              </w:rPr>
            </w:pPr>
          </w:p>
          <w:p w:rsidR="006E36BF" w:rsidRDefault="006E36BF">
            <w:pPr>
              <w:spacing w:line="276" w:lineRule="auto"/>
              <w:jc w:val="both"/>
              <w:rPr>
                <w:rFonts w:ascii="Arial" w:hAnsi="Arial" w:cs="Arial"/>
                <w:b/>
                <w:lang w:eastAsia="en-US"/>
              </w:rPr>
            </w:pPr>
          </w:p>
          <w:p w:rsidR="00085DC7" w:rsidRDefault="00085DC7">
            <w:pPr>
              <w:spacing w:line="276" w:lineRule="auto"/>
              <w:jc w:val="both"/>
              <w:rPr>
                <w:rFonts w:ascii="Arial" w:hAnsi="Arial" w:cs="Arial"/>
                <w:b/>
                <w:lang w:eastAsia="en-US"/>
              </w:rPr>
            </w:pPr>
          </w:p>
          <w:p w:rsidR="00085DC7" w:rsidRDefault="00085DC7">
            <w:pPr>
              <w:spacing w:line="276" w:lineRule="auto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31/18</w:t>
            </w:r>
          </w:p>
        </w:tc>
        <w:tc>
          <w:tcPr>
            <w:tcW w:w="72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239" w:rsidRDefault="00815090">
            <w:pPr>
              <w:spacing w:line="276" w:lineRule="auto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Introductions and apologies</w:t>
            </w:r>
          </w:p>
          <w:p w:rsidR="00815090" w:rsidRDefault="00815090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Apologies noted.</w:t>
            </w:r>
          </w:p>
          <w:p w:rsidR="006E200F" w:rsidRDefault="006E200F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</w:p>
          <w:p w:rsidR="006E200F" w:rsidRDefault="006E200F">
            <w:pPr>
              <w:spacing w:line="276" w:lineRule="auto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Minutes and matters arising of the meeting held on 15</w:t>
            </w:r>
            <w:r w:rsidRPr="006E200F">
              <w:rPr>
                <w:rFonts w:ascii="Arial" w:hAnsi="Arial" w:cs="Arial"/>
                <w:b/>
                <w:vertAlign w:val="superscript"/>
                <w:lang w:eastAsia="en-US"/>
              </w:rPr>
              <w:t>th</w:t>
            </w:r>
            <w:r>
              <w:rPr>
                <w:rFonts w:ascii="Arial" w:hAnsi="Arial" w:cs="Arial"/>
                <w:b/>
                <w:lang w:eastAsia="en-US"/>
              </w:rPr>
              <w:t xml:space="preserve"> November 2018</w:t>
            </w:r>
          </w:p>
          <w:p w:rsidR="006E200F" w:rsidRDefault="006E200F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16/18</w:t>
            </w:r>
            <w:r w:rsidR="007C049F">
              <w:rPr>
                <w:rFonts w:ascii="Arial" w:hAnsi="Arial" w:cs="Arial"/>
                <w:lang w:eastAsia="en-US"/>
              </w:rPr>
              <w:t xml:space="preserve"> Minutes to be updated to read “</w:t>
            </w:r>
            <w:r>
              <w:rPr>
                <w:rFonts w:ascii="Arial" w:hAnsi="Arial" w:cs="Arial"/>
                <w:lang w:eastAsia="en-US"/>
              </w:rPr>
              <w:t>DH proposed that GK be elected as Vice Chair</w:t>
            </w:r>
            <w:r w:rsidR="007C049F" w:rsidRPr="007C049F">
              <w:rPr>
                <w:rFonts w:ascii="Arial" w:hAnsi="Arial" w:cs="Arial"/>
                <w:lang w:eastAsia="en-US"/>
              </w:rPr>
              <w:t>”</w:t>
            </w:r>
            <w:r w:rsidRPr="007C049F">
              <w:rPr>
                <w:rFonts w:ascii="Arial" w:hAnsi="Arial" w:cs="Arial"/>
                <w:lang w:eastAsia="en-US"/>
              </w:rPr>
              <w:t>.</w:t>
            </w:r>
          </w:p>
          <w:p w:rsidR="006E200F" w:rsidRDefault="006E200F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</w:p>
          <w:p w:rsidR="006E200F" w:rsidRDefault="006E200F" w:rsidP="006C783F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Action Update: </w:t>
            </w:r>
            <w:r>
              <w:rPr>
                <w:rFonts w:ascii="Arial" w:hAnsi="Arial" w:cs="Arial"/>
                <w:i/>
                <w:lang w:eastAsia="en-US"/>
              </w:rPr>
              <w:t xml:space="preserve">DK to confirm at the next Forum if the invoice raised to the FE setting has been paid – </w:t>
            </w:r>
            <w:r>
              <w:rPr>
                <w:rFonts w:ascii="Arial" w:hAnsi="Arial" w:cs="Arial"/>
                <w:lang w:eastAsia="en-US"/>
              </w:rPr>
              <w:t xml:space="preserve">DK updated that himself and Nathan Heath </w:t>
            </w:r>
            <w:r w:rsidR="00C04A31">
              <w:rPr>
                <w:rFonts w:ascii="Arial" w:hAnsi="Arial" w:cs="Arial"/>
                <w:lang w:eastAsia="en-US"/>
              </w:rPr>
              <w:t xml:space="preserve">had raised the matter again with the DfE. They had fully explained the situation and requested absolute clarity in respect </w:t>
            </w:r>
            <w:r w:rsidR="00C04A31" w:rsidRPr="007C049F">
              <w:rPr>
                <w:rFonts w:ascii="Arial" w:hAnsi="Arial" w:cs="Arial"/>
                <w:lang w:eastAsia="en-US"/>
              </w:rPr>
              <w:t xml:space="preserve">of </w:t>
            </w:r>
            <w:r w:rsidR="0004397E" w:rsidRPr="007C049F">
              <w:rPr>
                <w:rFonts w:ascii="Arial" w:hAnsi="Arial" w:cs="Arial"/>
                <w:lang w:eastAsia="en-US"/>
              </w:rPr>
              <w:t xml:space="preserve">whether </w:t>
            </w:r>
            <w:r w:rsidRPr="007C049F">
              <w:rPr>
                <w:rFonts w:ascii="Arial" w:hAnsi="Arial" w:cs="Arial"/>
                <w:lang w:eastAsia="en-US"/>
              </w:rPr>
              <w:t>FE Provider</w:t>
            </w:r>
            <w:r w:rsidR="0004397E" w:rsidRPr="007C049F">
              <w:rPr>
                <w:rFonts w:ascii="Arial" w:hAnsi="Arial" w:cs="Arial"/>
                <w:lang w:eastAsia="en-US"/>
              </w:rPr>
              <w:t>s</w:t>
            </w:r>
            <w:r w:rsidRPr="007C049F">
              <w:rPr>
                <w:rFonts w:ascii="Arial" w:hAnsi="Arial" w:cs="Arial"/>
                <w:lang w:eastAsia="en-US"/>
              </w:rPr>
              <w:t xml:space="preserve"> have to pay</w:t>
            </w:r>
            <w:r w:rsidR="00A12E77" w:rsidRPr="007C049F">
              <w:rPr>
                <w:rFonts w:ascii="Arial" w:hAnsi="Arial" w:cs="Arial"/>
                <w:lang w:eastAsia="en-US"/>
              </w:rPr>
              <w:t xml:space="preserve"> </w:t>
            </w:r>
            <w:r w:rsidR="0004397E" w:rsidRPr="007C049F">
              <w:rPr>
                <w:rFonts w:ascii="Arial" w:hAnsi="Arial" w:cs="Arial"/>
                <w:lang w:eastAsia="en-US"/>
              </w:rPr>
              <w:t>student ESFA monies for permanent exclusions</w:t>
            </w:r>
            <w:r w:rsidR="006270B4" w:rsidRPr="007C049F">
              <w:rPr>
                <w:rFonts w:ascii="Arial" w:hAnsi="Arial" w:cs="Arial"/>
                <w:lang w:eastAsia="en-US"/>
              </w:rPr>
              <w:t xml:space="preserve"> back </w:t>
            </w:r>
            <w:r w:rsidR="0004397E" w:rsidRPr="007C049F">
              <w:rPr>
                <w:rFonts w:ascii="Arial" w:hAnsi="Arial" w:cs="Arial"/>
                <w:lang w:eastAsia="en-US"/>
              </w:rPr>
              <w:t xml:space="preserve">to the local authority </w:t>
            </w:r>
            <w:r w:rsidR="00A12E77" w:rsidRPr="007C049F">
              <w:rPr>
                <w:rFonts w:ascii="Arial" w:hAnsi="Arial" w:cs="Arial"/>
                <w:lang w:eastAsia="en-US"/>
              </w:rPr>
              <w:t xml:space="preserve">and </w:t>
            </w:r>
            <w:r w:rsidR="00C04A31" w:rsidRPr="007C049F">
              <w:rPr>
                <w:rFonts w:ascii="Arial" w:hAnsi="Arial" w:cs="Arial"/>
                <w:lang w:eastAsia="en-US"/>
              </w:rPr>
              <w:t>i</w:t>
            </w:r>
            <w:r w:rsidR="0004397E" w:rsidRPr="007C049F">
              <w:rPr>
                <w:rFonts w:ascii="Arial" w:hAnsi="Arial" w:cs="Arial"/>
                <w:lang w:eastAsia="en-US"/>
              </w:rPr>
              <w:t>f</w:t>
            </w:r>
            <w:r w:rsidR="00C04A31" w:rsidRPr="007C049F">
              <w:rPr>
                <w:rFonts w:ascii="Arial" w:hAnsi="Arial" w:cs="Arial"/>
                <w:strike/>
                <w:lang w:eastAsia="en-US"/>
              </w:rPr>
              <w:t>s</w:t>
            </w:r>
            <w:r w:rsidR="00C04A31" w:rsidRPr="007C049F">
              <w:rPr>
                <w:rFonts w:ascii="Arial" w:hAnsi="Arial" w:cs="Arial"/>
                <w:lang w:eastAsia="en-US"/>
              </w:rPr>
              <w:t xml:space="preserve"> </w:t>
            </w:r>
            <w:r w:rsidR="006270B4" w:rsidRPr="007C049F">
              <w:rPr>
                <w:rFonts w:ascii="Arial" w:hAnsi="Arial" w:cs="Arial"/>
                <w:lang w:eastAsia="en-US"/>
              </w:rPr>
              <w:t>so whether</w:t>
            </w:r>
            <w:r w:rsidR="0004397E" w:rsidRPr="007C049F">
              <w:rPr>
                <w:rFonts w:ascii="Arial" w:hAnsi="Arial" w:cs="Arial"/>
                <w:lang w:eastAsia="en-US"/>
              </w:rPr>
              <w:t xml:space="preserve"> it </w:t>
            </w:r>
            <w:r w:rsidR="00C04A31">
              <w:rPr>
                <w:rFonts w:ascii="Arial" w:hAnsi="Arial" w:cs="Arial"/>
                <w:lang w:eastAsia="en-US"/>
              </w:rPr>
              <w:t xml:space="preserve">is enforceable through the regulations. DK and Nathan Heath had also advised the DfE that this matter was a sensitive </w:t>
            </w:r>
            <w:r w:rsidR="006270B4" w:rsidRPr="007C049F">
              <w:rPr>
                <w:rFonts w:ascii="Arial" w:hAnsi="Arial" w:cs="Arial"/>
                <w:lang w:eastAsia="en-US"/>
              </w:rPr>
              <w:t>issue</w:t>
            </w:r>
            <w:r w:rsidR="00C04A31">
              <w:rPr>
                <w:rFonts w:ascii="Arial" w:hAnsi="Arial" w:cs="Arial"/>
                <w:lang w:eastAsia="en-US"/>
              </w:rPr>
              <w:t xml:space="preserve"> with the Schools Forum and the response received would be shared with them and depending on the answer could be raised politically. </w:t>
            </w:r>
            <w:r w:rsidR="00A12E77">
              <w:rPr>
                <w:rFonts w:ascii="Arial" w:hAnsi="Arial" w:cs="Arial"/>
                <w:lang w:eastAsia="en-US"/>
              </w:rPr>
              <w:t xml:space="preserve">A response was received </w:t>
            </w:r>
            <w:r w:rsidR="00A12E77" w:rsidRPr="007C049F">
              <w:rPr>
                <w:rFonts w:ascii="Arial" w:hAnsi="Arial" w:cs="Arial"/>
                <w:lang w:eastAsia="en-US"/>
              </w:rPr>
              <w:t>t</w:t>
            </w:r>
            <w:r w:rsidR="006270B4" w:rsidRPr="007C049F">
              <w:rPr>
                <w:rFonts w:ascii="Arial" w:hAnsi="Arial" w:cs="Arial"/>
                <w:lang w:eastAsia="en-US"/>
              </w:rPr>
              <w:t>o advise t</w:t>
            </w:r>
            <w:r w:rsidR="00A12E77" w:rsidRPr="007C049F">
              <w:rPr>
                <w:rFonts w:ascii="Arial" w:hAnsi="Arial" w:cs="Arial"/>
                <w:lang w:eastAsia="en-US"/>
              </w:rPr>
              <w:t>hat</w:t>
            </w:r>
            <w:r w:rsidR="0004397E" w:rsidRPr="007C049F">
              <w:rPr>
                <w:rFonts w:ascii="Arial" w:hAnsi="Arial" w:cs="Arial"/>
                <w:lang w:eastAsia="en-US"/>
              </w:rPr>
              <w:t xml:space="preserve"> the issue had been referred to</w:t>
            </w:r>
            <w:r w:rsidR="00A12E77" w:rsidRPr="007C049F">
              <w:rPr>
                <w:rFonts w:ascii="Arial" w:hAnsi="Arial" w:cs="Arial"/>
                <w:lang w:eastAsia="en-US"/>
              </w:rPr>
              <w:t xml:space="preserve"> a more senior offic</w:t>
            </w:r>
            <w:r w:rsidR="00A12E77">
              <w:rPr>
                <w:rFonts w:ascii="Arial" w:hAnsi="Arial" w:cs="Arial"/>
                <w:lang w:eastAsia="en-US"/>
              </w:rPr>
              <w:t xml:space="preserve">er </w:t>
            </w:r>
            <w:r w:rsidR="006270B4">
              <w:rPr>
                <w:rFonts w:ascii="Arial" w:hAnsi="Arial" w:cs="Arial"/>
                <w:lang w:eastAsia="en-US"/>
              </w:rPr>
              <w:t xml:space="preserve">to </w:t>
            </w:r>
            <w:r w:rsidR="00A12E77">
              <w:rPr>
                <w:rFonts w:ascii="Arial" w:hAnsi="Arial" w:cs="Arial"/>
                <w:lang w:eastAsia="en-US"/>
              </w:rPr>
              <w:t xml:space="preserve">respond but </w:t>
            </w:r>
            <w:r w:rsidR="00C04A31">
              <w:rPr>
                <w:rFonts w:ascii="Arial" w:hAnsi="Arial" w:cs="Arial"/>
                <w:lang w:eastAsia="en-US"/>
              </w:rPr>
              <w:t xml:space="preserve">as of yet </w:t>
            </w:r>
            <w:r w:rsidR="00A12E77">
              <w:rPr>
                <w:rFonts w:ascii="Arial" w:hAnsi="Arial" w:cs="Arial"/>
                <w:lang w:eastAsia="en-US"/>
              </w:rPr>
              <w:t>nothing ha</w:t>
            </w:r>
            <w:r w:rsidR="009F3286">
              <w:rPr>
                <w:rFonts w:ascii="Arial" w:hAnsi="Arial" w:cs="Arial"/>
                <w:lang w:eastAsia="en-US"/>
              </w:rPr>
              <w:t>d been received</w:t>
            </w:r>
            <w:r w:rsidR="00A12E77">
              <w:rPr>
                <w:rFonts w:ascii="Arial" w:hAnsi="Arial" w:cs="Arial"/>
                <w:lang w:eastAsia="en-US"/>
              </w:rPr>
              <w:t>.</w:t>
            </w:r>
            <w:r w:rsidR="00A40832">
              <w:rPr>
                <w:rFonts w:ascii="Arial" w:hAnsi="Arial" w:cs="Arial"/>
                <w:lang w:eastAsia="en-US"/>
              </w:rPr>
              <w:t xml:space="preserve"> </w:t>
            </w:r>
            <w:r w:rsidR="009F3286">
              <w:rPr>
                <w:rFonts w:ascii="Arial" w:hAnsi="Arial" w:cs="Arial"/>
                <w:lang w:eastAsia="en-US"/>
              </w:rPr>
              <w:t xml:space="preserve">A full discussion took place on this matter which expanded to a recent Ofsted </w:t>
            </w:r>
            <w:r w:rsidR="0004397E" w:rsidRPr="007C049F">
              <w:rPr>
                <w:rFonts w:ascii="Arial" w:hAnsi="Arial" w:cs="Arial"/>
                <w:lang w:eastAsia="en-US"/>
              </w:rPr>
              <w:t xml:space="preserve">inspection at a local secondary </w:t>
            </w:r>
            <w:r w:rsidR="006270B4" w:rsidRPr="007C049F">
              <w:rPr>
                <w:rFonts w:ascii="Arial" w:hAnsi="Arial" w:cs="Arial"/>
                <w:lang w:eastAsia="en-US"/>
              </w:rPr>
              <w:t xml:space="preserve">academy, </w:t>
            </w:r>
            <w:r w:rsidR="0004397E" w:rsidRPr="007C049F">
              <w:rPr>
                <w:rFonts w:ascii="Arial" w:hAnsi="Arial" w:cs="Arial"/>
                <w:lang w:eastAsia="en-US"/>
              </w:rPr>
              <w:t>where it was understood the inspection had been triggered due to reduced</w:t>
            </w:r>
            <w:r w:rsidR="006270B4" w:rsidRPr="007C049F">
              <w:rPr>
                <w:rFonts w:ascii="Arial" w:hAnsi="Arial" w:cs="Arial"/>
                <w:lang w:eastAsia="en-US"/>
              </w:rPr>
              <w:t xml:space="preserve"> student</w:t>
            </w:r>
            <w:r w:rsidR="0004397E" w:rsidRPr="007C049F">
              <w:rPr>
                <w:rFonts w:ascii="Arial" w:hAnsi="Arial" w:cs="Arial"/>
                <w:lang w:eastAsia="en-US"/>
              </w:rPr>
              <w:t xml:space="preserve"> numbers in key stage four follow</w:t>
            </w:r>
            <w:r w:rsidR="006270B4" w:rsidRPr="007C049F">
              <w:rPr>
                <w:rFonts w:ascii="Arial" w:hAnsi="Arial" w:cs="Arial"/>
                <w:lang w:eastAsia="en-US"/>
              </w:rPr>
              <w:t xml:space="preserve">ing </w:t>
            </w:r>
            <w:r w:rsidR="0004397E" w:rsidRPr="007C049F">
              <w:rPr>
                <w:rFonts w:ascii="Arial" w:hAnsi="Arial" w:cs="Arial"/>
                <w:lang w:eastAsia="en-US"/>
              </w:rPr>
              <w:t>transfer</w:t>
            </w:r>
            <w:r w:rsidR="006270B4" w:rsidRPr="007C049F">
              <w:rPr>
                <w:rFonts w:ascii="Arial" w:hAnsi="Arial" w:cs="Arial"/>
                <w:lang w:eastAsia="en-US"/>
              </w:rPr>
              <w:t>s</w:t>
            </w:r>
            <w:r w:rsidR="007C049F" w:rsidRPr="007C049F">
              <w:rPr>
                <w:rFonts w:ascii="Arial" w:hAnsi="Arial" w:cs="Arial"/>
                <w:lang w:eastAsia="en-US"/>
              </w:rPr>
              <w:t xml:space="preserve"> to the FE provider</w:t>
            </w:r>
            <w:r w:rsidR="000E1E83" w:rsidRPr="007C049F">
              <w:rPr>
                <w:rFonts w:ascii="Arial" w:hAnsi="Arial" w:cs="Arial"/>
                <w:lang w:eastAsia="en-US"/>
              </w:rPr>
              <w:t>, which without local knowledge</w:t>
            </w:r>
            <w:r w:rsidR="0004397E" w:rsidRPr="007C049F">
              <w:rPr>
                <w:rFonts w:ascii="Arial" w:hAnsi="Arial" w:cs="Arial"/>
                <w:lang w:eastAsia="en-US"/>
              </w:rPr>
              <w:t xml:space="preserve"> could </w:t>
            </w:r>
            <w:r w:rsidR="009F3286" w:rsidRPr="007C049F">
              <w:rPr>
                <w:rFonts w:ascii="Arial" w:hAnsi="Arial" w:cs="Arial"/>
                <w:lang w:eastAsia="en-US"/>
              </w:rPr>
              <w:t>have been</w:t>
            </w:r>
            <w:r w:rsidR="0004397E" w:rsidRPr="007C049F">
              <w:rPr>
                <w:rFonts w:ascii="Arial" w:hAnsi="Arial" w:cs="Arial"/>
                <w:lang w:eastAsia="en-US"/>
              </w:rPr>
              <w:t xml:space="preserve"> </w:t>
            </w:r>
            <w:r w:rsidR="007C049F" w:rsidRPr="007C049F">
              <w:rPr>
                <w:rFonts w:ascii="Arial" w:hAnsi="Arial" w:cs="Arial"/>
                <w:lang w:eastAsia="en-US"/>
              </w:rPr>
              <w:t>inadvertently</w:t>
            </w:r>
            <w:r w:rsidR="000E1E83" w:rsidRPr="007C049F">
              <w:rPr>
                <w:rFonts w:ascii="Arial" w:hAnsi="Arial" w:cs="Arial"/>
                <w:lang w:eastAsia="en-US"/>
              </w:rPr>
              <w:t xml:space="preserve"> </w:t>
            </w:r>
            <w:r w:rsidR="0004397E" w:rsidRPr="007C049F">
              <w:rPr>
                <w:rFonts w:ascii="Arial" w:hAnsi="Arial" w:cs="Arial"/>
                <w:lang w:eastAsia="en-US"/>
              </w:rPr>
              <w:t>perceived as</w:t>
            </w:r>
            <w:r w:rsidR="009F3286" w:rsidRPr="007C049F">
              <w:rPr>
                <w:rFonts w:ascii="Arial" w:hAnsi="Arial" w:cs="Arial"/>
                <w:lang w:eastAsia="en-US"/>
              </w:rPr>
              <w:t xml:space="preserve"> </w:t>
            </w:r>
            <w:r w:rsidR="0004397E" w:rsidRPr="007C049F">
              <w:rPr>
                <w:rFonts w:ascii="Arial" w:hAnsi="Arial" w:cs="Arial"/>
                <w:lang w:eastAsia="en-US"/>
              </w:rPr>
              <w:t>‘</w:t>
            </w:r>
            <w:r w:rsidR="009F3286" w:rsidRPr="007C049F">
              <w:rPr>
                <w:rFonts w:ascii="Arial" w:hAnsi="Arial" w:cs="Arial"/>
                <w:lang w:eastAsia="en-US"/>
              </w:rPr>
              <w:t>off rolling</w:t>
            </w:r>
            <w:r w:rsidR="000E1E83" w:rsidRPr="007C049F">
              <w:rPr>
                <w:rFonts w:ascii="Arial" w:hAnsi="Arial" w:cs="Arial"/>
                <w:lang w:eastAsia="en-US"/>
              </w:rPr>
              <w:t>’</w:t>
            </w:r>
            <w:r w:rsidR="009F3286" w:rsidRPr="007C049F">
              <w:rPr>
                <w:rFonts w:ascii="Arial" w:hAnsi="Arial" w:cs="Arial"/>
                <w:lang w:eastAsia="en-US"/>
              </w:rPr>
              <w:t>.</w:t>
            </w:r>
            <w:r w:rsidR="00A40832" w:rsidRPr="007C049F">
              <w:rPr>
                <w:rFonts w:ascii="Arial" w:hAnsi="Arial" w:cs="Arial"/>
                <w:lang w:eastAsia="en-US"/>
              </w:rPr>
              <w:t xml:space="preserve"> </w:t>
            </w:r>
            <w:r w:rsidR="009F3286">
              <w:rPr>
                <w:rFonts w:ascii="Arial" w:hAnsi="Arial" w:cs="Arial"/>
                <w:lang w:eastAsia="en-US"/>
              </w:rPr>
              <w:t>The discussion concluded that Schools Forum would wait until its funding working party meeting to be held on the 10</w:t>
            </w:r>
            <w:r w:rsidR="009F3286" w:rsidRPr="009F3286">
              <w:rPr>
                <w:rFonts w:ascii="Arial" w:hAnsi="Arial" w:cs="Arial"/>
                <w:vertAlign w:val="superscript"/>
                <w:lang w:eastAsia="en-US"/>
              </w:rPr>
              <w:t>th</w:t>
            </w:r>
            <w:r w:rsidR="009F3286">
              <w:rPr>
                <w:rFonts w:ascii="Arial" w:hAnsi="Arial" w:cs="Arial"/>
                <w:lang w:eastAsia="en-US"/>
              </w:rPr>
              <w:t xml:space="preserve"> January 2019 prior to deciding what action to take.</w:t>
            </w:r>
          </w:p>
          <w:p w:rsidR="006C783F" w:rsidRDefault="006C783F" w:rsidP="006C783F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</w:p>
          <w:p w:rsidR="009F3286" w:rsidRDefault="006C783F" w:rsidP="006C783F">
            <w:pPr>
              <w:spacing w:line="276" w:lineRule="auto"/>
              <w:jc w:val="both"/>
              <w:rPr>
                <w:rFonts w:ascii="Arial" w:hAnsi="Arial" w:cs="Arial"/>
                <w:b/>
                <w:lang w:eastAsia="en-US"/>
              </w:rPr>
            </w:pPr>
            <w:r w:rsidRPr="006C783F">
              <w:rPr>
                <w:rFonts w:ascii="Arial" w:hAnsi="Arial" w:cs="Arial"/>
                <w:b/>
                <w:lang w:eastAsia="en-US"/>
              </w:rPr>
              <w:t>Action:</w:t>
            </w:r>
            <w:r>
              <w:rPr>
                <w:rFonts w:ascii="Arial" w:hAnsi="Arial" w:cs="Arial"/>
                <w:b/>
                <w:lang w:eastAsia="en-US"/>
              </w:rPr>
              <w:t xml:space="preserve"> </w:t>
            </w:r>
          </w:p>
          <w:p w:rsidR="009F3286" w:rsidRDefault="009F3286" w:rsidP="006C783F">
            <w:pPr>
              <w:spacing w:line="276" w:lineRule="auto"/>
              <w:jc w:val="both"/>
              <w:rPr>
                <w:rFonts w:ascii="Arial" w:hAnsi="Arial" w:cs="Arial"/>
                <w:b/>
                <w:lang w:eastAsia="en-US"/>
              </w:rPr>
            </w:pPr>
          </w:p>
          <w:p w:rsidR="009F3286" w:rsidRPr="007C049F" w:rsidRDefault="009F3286" w:rsidP="009F3286">
            <w:pPr>
              <w:spacing w:line="276" w:lineRule="auto"/>
              <w:jc w:val="both"/>
              <w:rPr>
                <w:rFonts w:ascii="Arial" w:hAnsi="Arial" w:cs="Arial"/>
                <w:b/>
                <w:lang w:eastAsia="en-US"/>
              </w:rPr>
            </w:pPr>
            <w:r w:rsidRPr="007C049F">
              <w:rPr>
                <w:rFonts w:ascii="Arial" w:hAnsi="Arial" w:cs="Arial"/>
                <w:b/>
                <w:lang w:eastAsia="en-US"/>
              </w:rPr>
              <w:t xml:space="preserve">GA to </w:t>
            </w:r>
            <w:r w:rsidR="000E1E83" w:rsidRPr="007C049F">
              <w:rPr>
                <w:rFonts w:ascii="Arial" w:hAnsi="Arial" w:cs="Arial"/>
                <w:b/>
                <w:lang w:eastAsia="en-US"/>
              </w:rPr>
              <w:t>discuss the outstanding invoice</w:t>
            </w:r>
            <w:r w:rsidRPr="007C049F">
              <w:rPr>
                <w:rFonts w:ascii="Arial" w:hAnsi="Arial" w:cs="Arial"/>
                <w:b/>
                <w:lang w:eastAsia="en-US"/>
              </w:rPr>
              <w:t xml:space="preserve"> issues </w:t>
            </w:r>
            <w:r w:rsidR="000E1E83" w:rsidRPr="007C049F">
              <w:rPr>
                <w:rFonts w:ascii="Arial" w:hAnsi="Arial" w:cs="Arial"/>
                <w:b/>
                <w:lang w:eastAsia="en-US"/>
              </w:rPr>
              <w:t>with</w:t>
            </w:r>
            <w:r w:rsidRPr="007C049F">
              <w:rPr>
                <w:rFonts w:ascii="Arial" w:hAnsi="Arial" w:cs="Arial"/>
                <w:b/>
                <w:lang w:eastAsia="en-US"/>
              </w:rPr>
              <w:t xml:space="preserve"> Debra Gray</w:t>
            </w:r>
            <w:r w:rsidR="000E1E83" w:rsidRPr="007C049F">
              <w:rPr>
                <w:rFonts w:ascii="Arial" w:hAnsi="Arial" w:cs="Arial"/>
                <w:b/>
                <w:lang w:eastAsia="en-US"/>
              </w:rPr>
              <w:t>.</w:t>
            </w:r>
          </w:p>
          <w:p w:rsidR="009F3286" w:rsidRDefault="009F3286" w:rsidP="009F3286">
            <w:pPr>
              <w:spacing w:line="276" w:lineRule="auto"/>
              <w:jc w:val="both"/>
              <w:rPr>
                <w:rFonts w:ascii="Arial" w:hAnsi="Arial" w:cs="Arial"/>
                <w:b/>
                <w:lang w:eastAsia="en-US"/>
              </w:rPr>
            </w:pPr>
          </w:p>
          <w:p w:rsidR="009F3286" w:rsidRDefault="009F3286" w:rsidP="006C783F">
            <w:pPr>
              <w:spacing w:line="276" w:lineRule="auto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DK to update the working party on the 10</w:t>
            </w:r>
            <w:r w:rsidRPr="009F3286">
              <w:rPr>
                <w:rFonts w:ascii="Arial" w:hAnsi="Arial" w:cs="Arial"/>
                <w:b/>
                <w:vertAlign w:val="superscript"/>
                <w:lang w:eastAsia="en-US"/>
              </w:rPr>
              <w:t>th</w:t>
            </w:r>
            <w:r>
              <w:rPr>
                <w:rFonts w:ascii="Arial" w:hAnsi="Arial" w:cs="Arial"/>
                <w:b/>
                <w:lang w:eastAsia="en-US"/>
              </w:rPr>
              <w:t xml:space="preserve"> January 2019.</w:t>
            </w:r>
          </w:p>
          <w:p w:rsidR="009F3286" w:rsidRDefault="009F3286" w:rsidP="006C783F">
            <w:pPr>
              <w:spacing w:line="276" w:lineRule="auto"/>
              <w:jc w:val="both"/>
              <w:rPr>
                <w:rFonts w:ascii="Arial" w:hAnsi="Arial" w:cs="Arial"/>
                <w:b/>
                <w:lang w:eastAsia="en-US"/>
              </w:rPr>
            </w:pPr>
          </w:p>
          <w:p w:rsidR="006C783F" w:rsidRPr="007C049F" w:rsidRDefault="006C783F" w:rsidP="006C783F">
            <w:pPr>
              <w:spacing w:line="276" w:lineRule="auto"/>
              <w:jc w:val="both"/>
              <w:rPr>
                <w:rFonts w:ascii="Arial" w:hAnsi="Arial" w:cs="Arial"/>
                <w:b/>
                <w:lang w:eastAsia="en-US"/>
              </w:rPr>
            </w:pPr>
            <w:r w:rsidRPr="007C049F">
              <w:rPr>
                <w:rFonts w:ascii="Arial" w:hAnsi="Arial" w:cs="Arial"/>
                <w:b/>
                <w:lang w:eastAsia="en-US"/>
              </w:rPr>
              <w:t xml:space="preserve">RD to write a formal letter to </w:t>
            </w:r>
            <w:r w:rsidR="000E1E83" w:rsidRPr="007C049F">
              <w:rPr>
                <w:rFonts w:ascii="Arial" w:hAnsi="Arial" w:cs="Arial"/>
                <w:b/>
                <w:lang w:eastAsia="en-US"/>
              </w:rPr>
              <w:t>Katrina Gueli (</w:t>
            </w:r>
            <w:r w:rsidRPr="007C049F">
              <w:rPr>
                <w:rFonts w:ascii="Arial" w:hAnsi="Arial" w:cs="Arial"/>
                <w:b/>
                <w:lang w:eastAsia="en-US"/>
              </w:rPr>
              <w:t>Ofsted</w:t>
            </w:r>
            <w:r w:rsidR="000E1E83" w:rsidRPr="007C049F">
              <w:rPr>
                <w:rFonts w:ascii="Arial" w:hAnsi="Arial" w:cs="Arial"/>
                <w:b/>
                <w:lang w:eastAsia="en-US"/>
              </w:rPr>
              <w:t>)</w:t>
            </w:r>
            <w:r w:rsidRPr="007C049F">
              <w:rPr>
                <w:rFonts w:ascii="Arial" w:hAnsi="Arial" w:cs="Arial"/>
                <w:b/>
                <w:lang w:eastAsia="en-US"/>
              </w:rPr>
              <w:t xml:space="preserve"> to clarify the position of TAG as a matter of urgency and forward </w:t>
            </w:r>
            <w:r w:rsidR="000E1E83" w:rsidRPr="007C049F">
              <w:rPr>
                <w:rFonts w:ascii="Arial" w:hAnsi="Arial" w:cs="Arial"/>
                <w:b/>
                <w:lang w:eastAsia="en-US"/>
              </w:rPr>
              <w:t>a copy to the</w:t>
            </w:r>
            <w:r w:rsidRPr="007C049F">
              <w:rPr>
                <w:rFonts w:ascii="Arial" w:hAnsi="Arial" w:cs="Arial"/>
                <w:b/>
                <w:lang w:eastAsia="en-US"/>
              </w:rPr>
              <w:t xml:space="preserve"> </w:t>
            </w:r>
            <w:r w:rsidR="000E1E83" w:rsidRPr="007C049F">
              <w:rPr>
                <w:rFonts w:ascii="Arial" w:hAnsi="Arial" w:cs="Arial"/>
                <w:b/>
                <w:lang w:eastAsia="en-US"/>
              </w:rPr>
              <w:t xml:space="preserve">secondary </w:t>
            </w:r>
            <w:r w:rsidRPr="007C049F">
              <w:rPr>
                <w:rFonts w:ascii="Arial" w:hAnsi="Arial" w:cs="Arial"/>
                <w:b/>
                <w:lang w:eastAsia="en-US"/>
              </w:rPr>
              <w:t>school</w:t>
            </w:r>
            <w:r w:rsidR="000E1E83" w:rsidRPr="007C049F">
              <w:rPr>
                <w:rFonts w:ascii="Arial" w:hAnsi="Arial" w:cs="Arial"/>
                <w:b/>
                <w:lang w:eastAsia="en-US"/>
              </w:rPr>
              <w:t>s.</w:t>
            </w:r>
            <w:r w:rsidRPr="007C049F">
              <w:rPr>
                <w:rFonts w:ascii="Arial" w:hAnsi="Arial" w:cs="Arial"/>
                <w:b/>
                <w:lang w:eastAsia="en-US"/>
              </w:rPr>
              <w:t xml:space="preserve"> </w:t>
            </w:r>
          </w:p>
          <w:p w:rsidR="009F3286" w:rsidRDefault="009F3286" w:rsidP="006C783F">
            <w:pPr>
              <w:spacing w:line="276" w:lineRule="auto"/>
              <w:jc w:val="both"/>
              <w:rPr>
                <w:rFonts w:ascii="Arial" w:hAnsi="Arial" w:cs="Arial"/>
                <w:b/>
                <w:lang w:eastAsia="en-US"/>
              </w:rPr>
            </w:pPr>
          </w:p>
          <w:p w:rsidR="00762681" w:rsidRDefault="00762681" w:rsidP="006C783F">
            <w:pPr>
              <w:spacing w:line="276" w:lineRule="auto"/>
              <w:jc w:val="both"/>
              <w:rPr>
                <w:rFonts w:ascii="Arial" w:hAnsi="Arial" w:cs="Arial"/>
                <w:b/>
                <w:lang w:eastAsia="en-US"/>
              </w:rPr>
            </w:pPr>
          </w:p>
          <w:p w:rsidR="00762681" w:rsidRDefault="00762681" w:rsidP="006C783F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762681">
              <w:rPr>
                <w:rFonts w:ascii="Arial" w:hAnsi="Arial" w:cs="Arial"/>
                <w:lang w:eastAsia="en-US"/>
              </w:rPr>
              <w:t>23/18 Action Update:</w:t>
            </w:r>
            <w:r>
              <w:rPr>
                <w:rFonts w:ascii="Arial" w:hAnsi="Arial" w:cs="Arial"/>
                <w:lang w:eastAsia="en-US"/>
              </w:rPr>
              <w:t xml:space="preserve"> </w:t>
            </w:r>
            <w:r>
              <w:rPr>
                <w:rFonts w:ascii="Arial" w:hAnsi="Arial" w:cs="Arial"/>
                <w:i/>
                <w:lang w:eastAsia="en-US"/>
              </w:rPr>
              <w:t>consultation on the new reporting requirements of those LA’s running a deficit on their DSG Account has been released.</w:t>
            </w:r>
            <w:r>
              <w:rPr>
                <w:rFonts w:ascii="Arial" w:hAnsi="Arial" w:cs="Arial"/>
                <w:lang w:eastAsia="en-US"/>
              </w:rPr>
              <w:t xml:space="preserve">  DK gave the following update – </w:t>
            </w:r>
            <w:r w:rsidR="00B7279E">
              <w:rPr>
                <w:rFonts w:ascii="Arial" w:hAnsi="Arial" w:cs="Arial"/>
                <w:lang w:eastAsia="en-US"/>
              </w:rPr>
              <w:t>The Council had responded to this consultation. In brief</w:t>
            </w:r>
            <w:r w:rsidR="004715B8">
              <w:rPr>
                <w:rFonts w:ascii="Arial" w:hAnsi="Arial" w:cs="Arial"/>
                <w:lang w:eastAsia="en-US"/>
              </w:rPr>
              <w:t>, our</w:t>
            </w:r>
            <w:r w:rsidR="00B7279E">
              <w:rPr>
                <w:rFonts w:ascii="Arial" w:hAnsi="Arial" w:cs="Arial"/>
                <w:lang w:eastAsia="en-US"/>
              </w:rPr>
              <w:t xml:space="preserve"> response had been </w:t>
            </w:r>
            <w:r w:rsidR="004715B8">
              <w:rPr>
                <w:rFonts w:ascii="Arial" w:hAnsi="Arial" w:cs="Arial"/>
                <w:lang w:eastAsia="en-US"/>
              </w:rPr>
              <w:t xml:space="preserve">that </w:t>
            </w:r>
            <w:r>
              <w:rPr>
                <w:rFonts w:ascii="Arial" w:hAnsi="Arial" w:cs="Arial"/>
                <w:lang w:eastAsia="en-US"/>
              </w:rPr>
              <w:t xml:space="preserve">the </w:t>
            </w:r>
            <w:r w:rsidR="00B7279E">
              <w:rPr>
                <w:rFonts w:ascii="Arial" w:hAnsi="Arial" w:cs="Arial"/>
                <w:lang w:eastAsia="en-US"/>
              </w:rPr>
              <w:t xml:space="preserve">proposed </w:t>
            </w:r>
            <w:r>
              <w:rPr>
                <w:rFonts w:ascii="Arial" w:hAnsi="Arial" w:cs="Arial"/>
                <w:lang w:eastAsia="en-US"/>
              </w:rPr>
              <w:t>information request</w:t>
            </w:r>
            <w:r w:rsidR="00B7279E">
              <w:rPr>
                <w:rFonts w:ascii="Arial" w:hAnsi="Arial" w:cs="Arial"/>
                <w:lang w:eastAsia="en-US"/>
              </w:rPr>
              <w:t xml:space="preserve">ed to be included </w:t>
            </w:r>
            <w:r>
              <w:rPr>
                <w:rFonts w:ascii="Arial" w:hAnsi="Arial" w:cs="Arial"/>
                <w:lang w:eastAsia="en-US"/>
              </w:rPr>
              <w:t xml:space="preserve">in the report seemed reasonable and </w:t>
            </w:r>
            <w:r w:rsidR="00B7279E">
              <w:rPr>
                <w:rFonts w:ascii="Arial" w:hAnsi="Arial" w:cs="Arial"/>
                <w:lang w:eastAsia="en-US"/>
              </w:rPr>
              <w:t xml:space="preserve">it was </w:t>
            </w:r>
            <w:r>
              <w:rPr>
                <w:rFonts w:ascii="Arial" w:hAnsi="Arial" w:cs="Arial"/>
                <w:lang w:eastAsia="en-US"/>
              </w:rPr>
              <w:t>agreed the Forum need</w:t>
            </w:r>
            <w:r w:rsidR="00B7279E">
              <w:rPr>
                <w:rFonts w:ascii="Arial" w:hAnsi="Arial" w:cs="Arial"/>
                <w:lang w:eastAsia="en-US"/>
              </w:rPr>
              <w:t>ed</w:t>
            </w:r>
            <w:r>
              <w:rPr>
                <w:rFonts w:ascii="Arial" w:hAnsi="Arial" w:cs="Arial"/>
                <w:lang w:eastAsia="en-US"/>
              </w:rPr>
              <w:t xml:space="preserve"> to </w:t>
            </w:r>
            <w:r w:rsidR="00B7279E">
              <w:rPr>
                <w:rFonts w:ascii="Arial" w:hAnsi="Arial" w:cs="Arial"/>
                <w:lang w:eastAsia="en-US"/>
              </w:rPr>
              <w:t xml:space="preserve">ideally not only agree but </w:t>
            </w:r>
            <w:r>
              <w:rPr>
                <w:rFonts w:ascii="Arial" w:hAnsi="Arial" w:cs="Arial"/>
                <w:lang w:eastAsia="en-US"/>
              </w:rPr>
              <w:t xml:space="preserve">sign up to the plan.  Concerns </w:t>
            </w:r>
            <w:r w:rsidR="00B7279E">
              <w:rPr>
                <w:rFonts w:ascii="Arial" w:hAnsi="Arial" w:cs="Arial"/>
                <w:lang w:eastAsia="en-US"/>
              </w:rPr>
              <w:t xml:space="preserve">were raised as to what the </w:t>
            </w:r>
            <w:r>
              <w:rPr>
                <w:rFonts w:ascii="Arial" w:hAnsi="Arial" w:cs="Arial"/>
                <w:lang w:eastAsia="en-US"/>
              </w:rPr>
              <w:t>DfE plan</w:t>
            </w:r>
            <w:r w:rsidR="00B7279E">
              <w:rPr>
                <w:rFonts w:ascii="Arial" w:hAnsi="Arial" w:cs="Arial"/>
                <w:lang w:eastAsia="en-US"/>
              </w:rPr>
              <w:t>s were if there was no</w:t>
            </w:r>
            <w:r>
              <w:rPr>
                <w:rFonts w:ascii="Arial" w:hAnsi="Arial" w:cs="Arial"/>
                <w:lang w:eastAsia="en-US"/>
              </w:rPr>
              <w:t xml:space="preserve"> new money in the system.  </w:t>
            </w:r>
            <w:r w:rsidR="00B7279E">
              <w:rPr>
                <w:rFonts w:ascii="Arial" w:hAnsi="Arial" w:cs="Arial"/>
                <w:lang w:eastAsia="en-US"/>
              </w:rPr>
              <w:t xml:space="preserve">Concerns were expressed that the proposed trigger </w:t>
            </w:r>
            <w:r>
              <w:rPr>
                <w:rFonts w:ascii="Arial" w:hAnsi="Arial" w:cs="Arial"/>
                <w:lang w:eastAsia="en-US"/>
              </w:rPr>
              <w:t xml:space="preserve">breach of 1% </w:t>
            </w:r>
            <w:r w:rsidR="00B7279E">
              <w:rPr>
                <w:rFonts w:ascii="Arial" w:hAnsi="Arial" w:cs="Arial"/>
                <w:lang w:eastAsia="en-US"/>
              </w:rPr>
              <w:t xml:space="preserve">of the gross DSG may be too high given the influencable spend </w:t>
            </w:r>
            <w:r>
              <w:rPr>
                <w:rFonts w:ascii="Arial" w:hAnsi="Arial" w:cs="Arial"/>
                <w:lang w:eastAsia="en-US"/>
              </w:rPr>
              <w:t xml:space="preserve">which </w:t>
            </w:r>
            <w:r w:rsidR="00B7279E">
              <w:rPr>
                <w:rFonts w:ascii="Arial" w:hAnsi="Arial" w:cs="Arial"/>
                <w:lang w:eastAsia="en-US"/>
              </w:rPr>
              <w:t xml:space="preserve">in the case of NEL would equate to </w:t>
            </w:r>
            <w:r>
              <w:rPr>
                <w:rFonts w:ascii="Arial" w:hAnsi="Arial" w:cs="Arial"/>
                <w:lang w:eastAsia="en-US"/>
              </w:rPr>
              <w:t xml:space="preserve">8% of </w:t>
            </w:r>
            <w:r w:rsidR="00B7279E">
              <w:rPr>
                <w:rFonts w:ascii="Arial" w:hAnsi="Arial" w:cs="Arial"/>
                <w:lang w:eastAsia="en-US"/>
              </w:rPr>
              <w:t xml:space="preserve">the </w:t>
            </w:r>
            <w:r>
              <w:rPr>
                <w:rFonts w:ascii="Arial" w:hAnsi="Arial" w:cs="Arial"/>
                <w:lang w:eastAsia="en-US"/>
              </w:rPr>
              <w:t>High Needs Block</w:t>
            </w:r>
            <w:r w:rsidR="00B7279E">
              <w:rPr>
                <w:rFonts w:ascii="Arial" w:hAnsi="Arial" w:cs="Arial"/>
                <w:lang w:eastAsia="en-US"/>
              </w:rPr>
              <w:t xml:space="preserve">. The question was posed does there need to be a </w:t>
            </w:r>
            <w:r>
              <w:rPr>
                <w:rFonts w:ascii="Arial" w:hAnsi="Arial" w:cs="Arial"/>
                <w:lang w:eastAsia="en-US"/>
              </w:rPr>
              <w:t>pre trigger</w:t>
            </w:r>
            <w:r w:rsidR="00B7279E">
              <w:rPr>
                <w:rFonts w:ascii="Arial" w:hAnsi="Arial" w:cs="Arial"/>
                <w:lang w:eastAsia="en-US"/>
              </w:rPr>
              <w:t xml:space="preserve"> warning</w:t>
            </w:r>
            <w:r>
              <w:rPr>
                <w:rFonts w:ascii="Arial" w:hAnsi="Arial" w:cs="Arial"/>
                <w:lang w:eastAsia="en-US"/>
              </w:rPr>
              <w:t>?</w:t>
            </w:r>
          </w:p>
          <w:p w:rsidR="00762681" w:rsidRDefault="00762681" w:rsidP="006C783F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</w:p>
          <w:p w:rsidR="00762681" w:rsidRDefault="00762681" w:rsidP="006C783F">
            <w:pPr>
              <w:spacing w:line="276" w:lineRule="auto"/>
              <w:jc w:val="both"/>
              <w:rPr>
                <w:rFonts w:ascii="Arial" w:hAnsi="Arial" w:cs="Arial"/>
                <w:b/>
                <w:lang w:eastAsia="en-US"/>
              </w:rPr>
            </w:pPr>
            <w:r w:rsidRPr="00762681">
              <w:rPr>
                <w:rFonts w:ascii="Arial" w:hAnsi="Arial" w:cs="Arial"/>
                <w:b/>
                <w:lang w:eastAsia="en-US"/>
              </w:rPr>
              <w:t>Schools Funding Formula</w:t>
            </w:r>
            <w:r>
              <w:rPr>
                <w:rFonts w:ascii="Arial" w:hAnsi="Arial" w:cs="Arial"/>
                <w:b/>
                <w:lang w:eastAsia="en-US"/>
              </w:rPr>
              <w:t xml:space="preserve"> – 2019-20</w:t>
            </w:r>
          </w:p>
          <w:p w:rsidR="00B7279E" w:rsidRDefault="00762681" w:rsidP="006C783F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New proforma has been received – increase in pupil numbers </w:t>
            </w:r>
            <w:r w:rsidR="00B7279E">
              <w:rPr>
                <w:rFonts w:ascii="Arial" w:hAnsi="Arial" w:cs="Arial"/>
                <w:lang w:eastAsia="en-US"/>
              </w:rPr>
              <w:t xml:space="preserve">by </w:t>
            </w:r>
            <w:r>
              <w:rPr>
                <w:rFonts w:ascii="Arial" w:hAnsi="Arial" w:cs="Arial"/>
                <w:lang w:eastAsia="en-US"/>
              </w:rPr>
              <w:t>66</w:t>
            </w:r>
            <w:r w:rsidR="00B7279E">
              <w:rPr>
                <w:rFonts w:ascii="Arial" w:hAnsi="Arial" w:cs="Arial"/>
                <w:lang w:eastAsia="en-US"/>
              </w:rPr>
              <w:t xml:space="preserve"> in the </w:t>
            </w:r>
            <w:r w:rsidR="000E1E83" w:rsidRPr="007C049F">
              <w:rPr>
                <w:rFonts w:ascii="Arial" w:hAnsi="Arial" w:cs="Arial"/>
                <w:lang w:eastAsia="en-US"/>
              </w:rPr>
              <w:t>s</w:t>
            </w:r>
            <w:r w:rsidRPr="007C049F">
              <w:rPr>
                <w:rFonts w:ascii="Arial" w:hAnsi="Arial" w:cs="Arial"/>
                <w:lang w:eastAsia="en-US"/>
              </w:rPr>
              <w:t>econdary</w:t>
            </w:r>
            <w:r w:rsidR="00B7279E" w:rsidRPr="007C049F">
              <w:rPr>
                <w:rFonts w:ascii="Arial" w:hAnsi="Arial" w:cs="Arial"/>
                <w:lang w:eastAsia="en-US"/>
              </w:rPr>
              <w:t xml:space="preserve"> phase</w:t>
            </w:r>
            <w:r w:rsidRPr="007C049F">
              <w:rPr>
                <w:rFonts w:ascii="Arial" w:hAnsi="Arial" w:cs="Arial"/>
                <w:lang w:eastAsia="en-US"/>
              </w:rPr>
              <w:t xml:space="preserve">, </w:t>
            </w:r>
            <w:r w:rsidR="000E1E83" w:rsidRPr="007C049F">
              <w:rPr>
                <w:rFonts w:ascii="Arial" w:hAnsi="Arial" w:cs="Arial"/>
                <w:lang w:eastAsia="en-US"/>
              </w:rPr>
              <w:t>p</w:t>
            </w:r>
            <w:r w:rsidRPr="007C049F">
              <w:rPr>
                <w:rFonts w:ascii="Arial" w:hAnsi="Arial" w:cs="Arial"/>
                <w:lang w:eastAsia="en-US"/>
              </w:rPr>
              <w:t xml:space="preserve">rimary </w:t>
            </w:r>
            <w:r w:rsidR="00B7279E">
              <w:rPr>
                <w:rFonts w:ascii="Arial" w:hAnsi="Arial" w:cs="Arial"/>
                <w:lang w:eastAsia="en-US"/>
              </w:rPr>
              <w:t xml:space="preserve">numbers have </w:t>
            </w:r>
            <w:r>
              <w:rPr>
                <w:rFonts w:ascii="Arial" w:hAnsi="Arial" w:cs="Arial"/>
                <w:lang w:eastAsia="en-US"/>
              </w:rPr>
              <w:t xml:space="preserve">stayed the same (this needs to be checked).  </w:t>
            </w:r>
            <w:r w:rsidR="00B7279E">
              <w:rPr>
                <w:rFonts w:ascii="Arial" w:hAnsi="Arial" w:cs="Arial"/>
                <w:lang w:eastAsia="en-US"/>
              </w:rPr>
              <w:t xml:space="preserve">It was confirmed that </w:t>
            </w:r>
            <w:r>
              <w:rPr>
                <w:rFonts w:ascii="Arial" w:hAnsi="Arial" w:cs="Arial"/>
                <w:lang w:eastAsia="en-US"/>
              </w:rPr>
              <w:t>P</w:t>
            </w:r>
            <w:r w:rsidR="00B7279E">
              <w:rPr>
                <w:rFonts w:ascii="Arial" w:hAnsi="Arial" w:cs="Arial"/>
                <w:lang w:eastAsia="en-US"/>
              </w:rPr>
              <w:t xml:space="preserve">upil </w:t>
            </w:r>
            <w:r>
              <w:rPr>
                <w:rFonts w:ascii="Arial" w:hAnsi="Arial" w:cs="Arial"/>
                <w:lang w:eastAsia="en-US"/>
              </w:rPr>
              <w:t>P</w:t>
            </w:r>
            <w:r w:rsidR="00B7279E">
              <w:rPr>
                <w:rFonts w:ascii="Arial" w:hAnsi="Arial" w:cs="Arial"/>
                <w:lang w:eastAsia="en-US"/>
              </w:rPr>
              <w:t xml:space="preserve">remium rates </w:t>
            </w:r>
            <w:r w:rsidR="000E1E83" w:rsidRPr="007C049F">
              <w:rPr>
                <w:rFonts w:ascii="Arial" w:hAnsi="Arial" w:cs="Arial"/>
                <w:lang w:eastAsia="en-US"/>
              </w:rPr>
              <w:t xml:space="preserve">are </w:t>
            </w:r>
            <w:r>
              <w:rPr>
                <w:rFonts w:ascii="Arial" w:hAnsi="Arial" w:cs="Arial"/>
                <w:lang w:eastAsia="en-US"/>
              </w:rPr>
              <w:t xml:space="preserve">staying the same for </w:t>
            </w:r>
            <w:r w:rsidR="00B7279E">
              <w:rPr>
                <w:rFonts w:ascii="Arial" w:hAnsi="Arial" w:cs="Arial"/>
                <w:lang w:eastAsia="en-US"/>
              </w:rPr>
              <w:t>2019-20.</w:t>
            </w:r>
          </w:p>
          <w:p w:rsidR="00762681" w:rsidRDefault="00762681" w:rsidP="006C783F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.</w:t>
            </w:r>
          </w:p>
          <w:p w:rsidR="00762681" w:rsidRDefault="00B7279E" w:rsidP="006C783F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DK advised that the previous day Centra</w:t>
            </w:r>
            <w:r w:rsidR="002644E1">
              <w:rPr>
                <w:rFonts w:ascii="Arial" w:hAnsi="Arial" w:cs="Arial"/>
                <w:lang w:eastAsia="en-US"/>
              </w:rPr>
              <w:t>l</w:t>
            </w:r>
            <w:r>
              <w:rPr>
                <w:rFonts w:ascii="Arial" w:hAnsi="Arial" w:cs="Arial"/>
                <w:lang w:eastAsia="en-US"/>
              </w:rPr>
              <w:t xml:space="preserve"> Government had announced an additional £125m for the </w:t>
            </w:r>
            <w:r w:rsidR="00762681">
              <w:rPr>
                <w:rFonts w:ascii="Arial" w:hAnsi="Arial" w:cs="Arial"/>
                <w:lang w:eastAsia="en-US"/>
              </w:rPr>
              <w:t xml:space="preserve">High Needs Block </w:t>
            </w:r>
            <w:r w:rsidR="009836DF">
              <w:rPr>
                <w:rFonts w:ascii="Arial" w:hAnsi="Arial" w:cs="Arial"/>
                <w:lang w:eastAsia="en-US"/>
              </w:rPr>
              <w:t xml:space="preserve">for </w:t>
            </w:r>
            <w:r>
              <w:rPr>
                <w:rFonts w:ascii="Arial" w:hAnsi="Arial" w:cs="Arial"/>
                <w:lang w:eastAsia="en-US"/>
              </w:rPr>
              <w:t>20</w:t>
            </w:r>
            <w:r w:rsidR="009836DF">
              <w:rPr>
                <w:rFonts w:ascii="Arial" w:hAnsi="Arial" w:cs="Arial"/>
                <w:lang w:eastAsia="en-US"/>
              </w:rPr>
              <w:t xml:space="preserve">18/19 and the same </w:t>
            </w:r>
            <w:r>
              <w:rPr>
                <w:rFonts w:ascii="Arial" w:hAnsi="Arial" w:cs="Arial"/>
                <w:lang w:eastAsia="en-US"/>
              </w:rPr>
              <w:t xml:space="preserve">sum </w:t>
            </w:r>
            <w:r w:rsidR="009836DF">
              <w:rPr>
                <w:rFonts w:ascii="Arial" w:hAnsi="Arial" w:cs="Arial"/>
                <w:lang w:eastAsia="en-US"/>
              </w:rPr>
              <w:t xml:space="preserve">for </w:t>
            </w:r>
            <w:r>
              <w:rPr>
                <w:rFonts w:ascii="Arial" w:hAnsi="Arial" w:cs="Arial"/>
                <w:lang w:eastAsia="en-US"/>
              </w:rPr>
              <w:t>20</w:t>
            </w:r>
            <w:r w:rsidR="009836DF">
              <w:rPr>
                <w:rFonts w:ascii="Arial" w:hAnsi="Arial" w:cs="Arial"/>
                <w:lang w:eastAsia="en-US"/>
              </w:rPr>
              <w:t>19/20</w:t>
            </w:r>
            <w:r>
              <w:rPr>
                <w:rFonts w:ascii="Arial" w:hAnsi="Arial" w:cs="Arial"/>
                <w:lang w:eastAsia="en-US"/>
              </w:rPr>
              <w:t xml:space="preserve">. For NELC this equates to an additional allocation </w:t>
            </w:r>
            <w:r w:rsidR="009836DF">
              <w:rPr>
                <w:rFonts w:ascii="Arial" w:hAnsi="Arial" w:cs="Arial"/>
                <w:lang w:eastAsia="en-US"/>
              </w:rPr>
              <w:t xml:space="preserve">of £357k </w:t>
            </w:r>
            <w:r w:rsidR="000429ED">
              <w:rPr>
                <w:rFonts w:ascii="Arial" w:hAnsi="Arial" w:cs="Arial"/>
                <w:lang w:eastAsia="en-US"/>
              </w:rPr>
              <w:t xml:space="preserve">for each of the two years. DK advised that included within the covering letter had been </w:t>
            </w:r>
            <w:r w:rsidR="00461047">
              <w:rPr>
                <w:rFonts w:ascii="Arial" w:hAnsi="Arial" w:cs="Arial"/>
                <w:lang w:eastAsia="en-US"/>
              </w:rPr>
              <w:t xml:space="preserve">a sentence that LA’s top slicing the schools block may wish to reconsider their decision. DK advised that given the amount of the allocation and the level of </w:t>
            </w:r>
            <w:r w:rsidR="000E1E83" w:rsidRPr="007C049F">
              <w:rPr>
                <w:rFonts w:ascii="Arial" w:hAnsi="Arial" w:cs="Arial"/>
                <w:lang w:eastAsia="en-US"/>
              </w:rPr>
              <w:t>H</w:t>
            </w:r>
            <w:r w:rsidR="00461047" w:rsidRPr="000E1E83">
              <w:rPr>
                <w:rFonts w:ascii="Arial" w:hAnsi="Arial" w:cs="Arial"/>
                <w:lang w:eastAsia="en-US"/>
              </w:rPr>
              <w:t>igh</w:t>
            </w:r>
            <w:r w:rsidR="00461047">
              <w:rPr>
                <w:rFonts w:ascii="Arial" w:hAnsi="Arial" w:cs="Arial"/>
                <w:lang w:eastAsia="en-US"/>
              </w:rPr>
              <w:t xml:space="preserve"> Needs overspend currently being projected NELC would not be reconsidering the decision agreed by</w:t>
            </w:r>
            <w:r w:rsidR="008F0955">
              <w:rPr>
                <w:rFonts w:ascii="Arial" w:hAnsi="Arial" w:cs="Arial"/>
                <w:lang w:eastAsia="en-US"/>
              </w:rPr>
              <w:t xml:space="preserve"> t</w:t>
            </w:r>
            <w:r w:rsidR="00461047">
              <w:rPr>
                <w:rFonts w:ascii="Arial" w:hAnsi="Arial" w:cs="Arial"/>
                <w:lang w:eastAsia="en-US"/>
              </w:rPr>
              <w:t xml:space="preserve">he </w:t>
            </w:r>
            <w:r w:rsidR="008F0955">
              <w:rPr>
                <w:rFonts w:ascii="Arial" w:hAnsi="Arial" w:cs="Arial"/>
                <w:lang w:eastAsia="en-US"/>
              </w:rPr>
              <w:t>Schools</w:t>
            </w:r>
            <w:r w:rsidR="00461047">
              <w:rPr>
                <w:rFonts w:ascii="Arial" w:hAnsi="Arial" w:cs="Arial"/>
                <w:lang w:eastAsia="en-US"/>
              </w:rPr>
              <w:t xml:space="preserve"> Forum at the November meeting.</w:t>
            </w:r>
            <w:r w:rsidR="008F0955">
              <w:rPr>
                <w:rFonts w:ascii="Arial" w:hAnsi="Arial" w:cs="Arial"/>
                <w:lang w:eastAsia="en-US"/>
              </w:rPr>
              <w:t xml:space="preserve"> </w:t>
            </w:r>
          </w:p>
          <w:p w:rsidR="008F0955" w:rsidRDefault="008F0955" w:rsidP="006C783F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</w:p>
          <w:p w:rsidR="009836DF" w:rsidRDefault="008F0955" w:rsidP="002153FB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DK also advised that a</w:t>
            </w:r>
            <w:r w:rsidR="00605596">
              <w:rPr>
                <w:rFonts w:ascii="Arial" w:hAnsi="Arial" w:cs="Arial"/>
                <w:lang w:eastAsia="en-US"/>
              </w:rPr>
              <w:t>n additional amount for the Special Provision</w:t>
            </w:r>
            <w:r>
              <w:rPr>
                <w:rFonts w:ascii="Arial" w:hAnsi="Arial" w:cs="Arial"/>
                <w:lang w:eastAsia="en-US"/>
              </w:rPr>
              <w:t xml:space="preserve"> </w:t>
            </w:r>
            <w:r w:rsidR="009836DF">
              <w:rPr>
                <w:rFonts w:ascii="Arial" w:hAnsi="Arial" w:cs="Arial"/>
                <w:lang w:eastAsia="en-US"/>
              </w:rPr>
              <w:t xml:space="preserve">Capital </w:t>
            </w:r>
            <w:r>
              <w:rPr>
                <w:rFonts w:ascii="Arial" w:hAnsi="Arial" w:cs="Arial"/>
                <w:lang w:eastAsia="en-US"/>
              </w:rPr>
              <w:t xml:space="preserve">fund worth </w:t>
            </w:r>
            <w:r w:rsidR="009836DF">
              <w:rPr>
                <w:rFonts w:ascii="Arial" w:hAnsi="Arial" w:cs="Arial"/>
                <w:lang w:eastAsia="en-US"/>
              </w:rPr>
              <w:t xml:space="preserve">£100m </w:t>
            </w:r>
            <w:r>
              <w:rPr>
                <w:rFonts w:ascii="Arial" w:hAnsi="Arial" w:cs="Arial"/>
                <w:lang w:eastAsia="en-US"/>
              </w:rPr>
              <w:t>nationally had also been announced for 201</w:t>
            </w:r>
            <w:r w:rsidR="00605596">
              <w:rPr>
                <w:rFonts w:ascii="Arial" w:hAnsi="Arial" w:cs="Arial"/>
                <w:lang w:eastAsia="en-US"/>
              </w:rPr>
              <w:t>9/20. The individual allocations for each LA were yet to be issued.</w:t>
            </w:r>
          </w:p>
          <w:p w:rsidR="00B7279E" w:rsidRDefault="00B7279E" w:rsidP="002153FB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</w:p>
          <w:p w:rsidR="002153FB" w:rsidRDefault="002153FB" w:rsidP="002153FB">
            <w:pPr>
              <w:spacing w:line="276" w:lineRule="auto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Action:  DK to share</w:t>
            </w:r>
            <w:r w:rsidR="000E1E83">
              <w:rPr>
                <w:rFonts w:ascii="Arial" w:hAnsi="Arial" w:cs="Arial"/>
                <w:b/>
                <w:color w:val="FF0000"/>
                <w:lang w:eastAsia="en-US"/>
              </w:rPr>
              <w:t xml:space="preserve"> </w:t>
            </w:r>
            <w:r w:rsidR="000E1E83" w:rsidRPr="007C049F">
              <w:rPr>
                <w:rFonts w:ascii="Arial" w:hAnsi="Arial" w:cs="Arial"/>
                <w:b/>
                <w:lang w:eastAsia="en-US"/>
              </w:rPr>
              <w:t>the notification</w:t>
            </w:r>
            <w:r w:rsidRPr="007C049F">
              <w:rPr>
                <w:rFonts w:ascii="Arial" w:hAnsi="Arial" w:cs="Arial"/>
                <w:b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lang w:eastAsia="en-US"/>
              </w:rPr>
              <w:t>letter with Forum members</w:t>
            </w:r>
          </w:p>
          <w:p w:rsidR="008F0955" w:rsidRDefault="008F0955" w:rsidP="002153FB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</w:p>
          <w:p w:rsidR="002153FB" w:rsidRDefault="002153FB" w:rsidP="002153FB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GK questioned if schools had received the money ‘for little extras’ mentioned by the DfE.  DK responded that he had not knowingly spotted this.</w:t>
            </w:r>
          </w:p>
          <w:p w:rsidR="008F0955" w:rsidRDefault="008F0955" w:rsidP="002153FB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</w:p>
          <w:p w:rsidR="002153FB" w:rsidRDefault="002153FB" w:rsidP="002153FB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The </w:t>
            </w:r>
            <w:r w:rsidR="00605596">
              <w:rPr>
                <w:rFonts w:ascii="Arial" w:hAnsi="Arial" w:cs="Arial"/>
                <w:lang w:eastAsia="en-US"/>
              </w:rPr>
              <w:t xml:space="preserve">deadline for the </w:t>
            </w:r>
            <w:r>
              <w:rPr>
                <w:rFonts w:ascii="Arial" w:hAnsi="Arial" w:cs="Arial"/>
                <w:lang w:eastAsia="en-US"/>
              </w:rPr>
              <w:t xml:space="preserve">final Proforma </w:t>
            </w:r>
            <w:r w:rsidR="00605596">
              <w:rPr>
                <w:rFonts w:ascii="Arial" w:hAnsi="Arial" w:cs="Arial"/>
                <w:lang w:eastAsia="en-US"/>
              </w:rPr>
              <w:t xml:space="preserve">is the </w:t>
            </w:r>
            <w:r>
              <w:rPr>
                <w:rFonts w:ascii="Arial" w:hAnsi="Arial" w:cs="Arial"/>
                <w:lang w:eastAsia="en-US"/>
              </w:rPr>
              <w:t>2</w:t>
            </w:r>
            <w:r w:rsidR="00605596">
              <w:rPr>
                <w:rFonts w:ascii="Arial" w:hAnsi="Arial" w:cs="Arial"/>
                <w:lang w:eastAsia="en-US"/>
              </w:rPr>
              <w:t>1</w:t>
            </w:r>
            <w:r w:rsidR="00605596" w:rsidRPr="00605596">
              <w:rPr>
                <w:rFonts w:ascii="Arial" w:hAnsi="Arial" w:cs="Arial"/>
                <w:vertAlign w:val="superscript"/>
                <w:lang w:eastAsia="en-US"/>
              </w:rPr>
              <w:t>st</w:t>
            </w:r>
            <w:r w:rsidR="00605596">
              <w:rPr>
                <w:rFonts w:ascii="Arial" w:hAnsi="Arial" w:cs="Arial"/>
                <w:lang w:eastAsia="en-US"/>
              </w:rPr>
              <w:t xml:space="preserve"> </w:t>
            </w:r>
            <w:r>
              <w:rPr>
                <w:rFonts w:ascii="Arial" w:hAnsi="Arial" w:cs="Arial"/>
                <w:lang w:eastAsia="en-US"/>
              </w:rPr>
              <w:t>January</w:t>
            </w:r>
            <w:r w:rsidR="00605596">
              <w:rPr>
                <w:rFonts w:ascii="Arial" w:hAnsi="Arial" w:cs="Arial"/>
                <w:lang w:eastAsia="en-US"/>
              </w:rPr>
              <w:t xml:space="preserve"> 2019</w:t>
            </w:r>
            <w:r>
              <w:rPr>
                <w:rFonts w:ascii="Arial" w:hAnsi="Arial" w:cs="Arial"/>
                <w:lang w:eastAsia="en-US"/>
              </w:rPr>
              <w:t>.  The working party cons</w:t>
            </w:r>
            <w:r w:rsidR="00605596">
              <w:rPr>
                <w:rFonts w:ascii="Arial" w:hAnsi="Arial" w:cs="Arial"/>
                <w:lang w:eastAsia="en-US"/>
              </w:rPr>
              <w:t xml:space="preserve">isting of DH, GK, KL, CS and AM, but others are welcome to attend, </w:t>
            </w:r>
            <w:r w:rsidR="00FA1CCC">
              <w:rPr>
                <w:rFonts w:ascii="Arial" w:hAnsi="Arial" w:cs="Arial"/>
                <w:lang w:eastAsia="en-US"/>
              </w:rPr>
              <w:t>will</w:t>
            </w:r>
            <w:r>
              <w:rPr>
                <w:rFonts w:ascii="Arial" w:hAnsi="Arial" w:cs="Arial"/>
                <w:lang w:eastAsia="en-US"/>
              </w:rPr>
              <w:t xml:space="preserve"> meet to go through the final submission. </w:t>
            </w:r>
          </w:p>
          <w:p w:rsidR="008F0955" w:rsidRDefault="008F0955" w:rsidP="002153FB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</w:p>
          <w:p w:rsidR="00605596" w:rsidRDefault="002153FB" w:rsidP="002153FB">
            <w:pPr>
              <w:spacing w:line="276" w:lineRule="auto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 xml:space="preserve">Action: </w:t>
            </w:r>
          </w:p>
          <w:p w:rsidR="00605596" w:rsidRDefault="00605596" w:rsidP="002153FB">
            <w:pPr>
              <w:spacing w:line="276" w:lineRule="auto"/>
              <w:jc w:val="both"/>
              <w:rPr>
                <w:rFonts w:ascii="Arial" w:hAnsi="Arial" w:cs="Arial"/>
                <w:b/>
                <w:lang w:eastAsia="en-US"/>
              </w:rPr>
            </w:pPr>
          </w:p>
          <w:p w:rsidR="002153FB" w:rsidRPr="007C049F" w:rsidRDefault="002153FB" w:rsidP="002153FB">
            <w:pPr>
              <w:spacing w:line="276" w:lineRule="auto"/>
              <w:jc w:val="both"/>
              <w:rPr>
                <w:rFonts w:ascii="Arial" w:hAnsi="Arial" w:cs="Arial"/>
                <w:b/>
                <w:lang w:eastAsia="en-US"/>
              </w:rPr>
            </w:pPr>
            <w:r w:rsidRPr="007C049F">
              <w:rPr>
                <w:rFonts w:ascii="Arial" w:hAnsi="Arial" w:cs="Arial"/>
                <w:b/>
                <w:lang w:eastAsia="en-US"/>
              </w:rPr>
              <w:t>Working Party to meet on the 10</w:t>
            </w:r>
            <w:r w:rsidRPr="007C049F">
              <w:rPr>
                <w:rFonts w:ascii="Arial" w:hAnsi="Arial" w:cs="Arial"/>
                <w:b/>
                <w:vertAlign w:val="superscript"/>
                <w:lang w:eastAsia="en-US"/>
              </w:rPr>
              <w:t>th</w:t>
            </w:r>
            <w:r w:rsidRPr="007C049F">
              <w:rPr>
                <w:rFonts w:ascii="Arial" w:hAnsi="Arial" w:cs="Arial"/>
                <w:b/>
                <w:lang w:eastAsia="en-US"/>
              </w:rPr>
              <w:t xml:space="preserve"> January </w:t>
            </w:r>
            <w:r w:rsidR="000E1E83" w:rsidRPr="007C049F">
              <w:rPr>
                <w:rFonts w:ascii="Arial" w:hAnsi="Arial" w:cs="Arial"/>
                <w:b/>
                <w:lang w:eastAsia="en-US"/>
              </w:rPr>
              <w:t xml:space="preserve">2019 </w:t>
            </w:r>
            <w:r w:rsidRPr="007C049F">
              <w:rPr>
                <w:rFonts w:ascii="Arial" w:hAnsi="Arial" w:cs="Arial"/>
                <w:b/>
                <w:lang w:eastAsia="en-US"/>
              </w:rPr>
              <w:t xml:space="preserve">at 1pm to look at </w:t>
            </w:r>
            <w:r w:rsidR="000E1E83" w:rsidRPr="007C049F">
              <w:rPr>
                <w:rFonts w:ascii="Arial" w:hAnsi="Arial" w:cs="Arial"/>
                <w:b/>
                <w:lang w:eastAsia="en-US"/>
              </w:rPr>
              <w:t xml:space="preserve">the </w:t>
            </w:r>
            <w:r w:rsidRPr="007C049F">
              <w:rPr>
                <w:rFonts w:ascii="Arial" w:hAnsi="Arial" w:cs="Arial"/>
                <w:b/>
                <w:lang w:eastAsia="en-US"/>
              </w:rPr>
              <w:t>final submission</w:t>
            </w:r>
            <w:r w:rsidR="006270B4" w:rsidRPr="007C049F">
              <w:rPr>
                <w:rFonts w:ascii="Arial" w:hAnsi="Arial" w:cs="Arial"/>
                <w:b/>
                <w:lang w:eastAsia="en-US"/>
              </w:rPr>
              <w:t>.</w:t>
            </w:r>
          </w:p>
          <w:p w:rsidR="002153FB" w:rsidRDefault="002153FB" w:rsidP="002153FB">
            <w:pPr>
              <w:spacing w:line="276" w:lineRule="auto"/>
              <w:jc w:val="both"/>
              <w:rPr>
                <w:rFonts w:ascii="Arial" w:hAnsi="Arial" w:cs="Arial"/>
                <w:b/>
                <w:lang w:eastAsia="en-US"/>
              </w:rPr>
            </w:pPr>
          </w:p>
          <w:p w:rsidR="00547173" w:rsidRDefault="00547173" w:rsidP="002153FB">
            <w:pPr>
              <w:spacing w:line="276" w:lineRule="auto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Schools Funding Formula – Centrally Retained and De-Delegated Expenditure decisions for 2019-20</w:t>
            </w:r>
          </w:p>
          <w:p w:rsidR="00160B49" w:rsidRDefault="00160B49" w:rsidP="002153FB">
            <w:pPr>
              <w:spacing w:line="276" w:lineRule="auto"/>
              <w:jc w:val="both"/>
              <w:rPr>
                <w:rFonts w:ascii="Arial" w:hAnsi="Arial" w:cs="Arial"/>
                <w:i/>
                <w:lang w:eastAsia="en-US"/>
              </w:rPr>
            </w:pPr>
            <w:r>
              <w:rPr>
                <w:rFonts w:ascii="Arial" w:hAnsi="Arial" w:cs="Arial"/>
                <w:i/>
                <w:lang w:eastAsia="en-US"/>
              </w:rPr>
              <w:t>The purpose of this paper is to provide information to enable those members eligible to vote and to assist in the voting process.</w:t>
            </w:r>
          </w:p>
          <w:p w:rsidR="00B0115E" w:rsidRPr="00160B49" w:rsidRDefault="00B0115E" w:rsidP="002153FB">
            <w:pPr>
              <w:spacing w:line="276" w:lineRule="auto"/>
              <w:jc w:val="both"/>
              <w:rPr>
                <w:rFonts w:ascii="Arial" w:hAnsi="Arial" w:cs="Arial"/>
                <w:i/>
                <w:lang w:eastAsia="en-US"/>
              </w:rPr>
            </w:pPr>
          </w:p>
          <w:p w:rsidR="0058302A" w:rsidRDefault="00547173" w:rsidP="002153FB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Forum members voted unanimously to agree the centrally retained expenditure</w:t>
            </w:r>
            <w:r w:rsidR="0058302A">
              <w:rPr>
                <w:rFonts w:ascii="Arial" w:hAnsi="Arial" w:cs="Arial"/>
                <w:lang w:eastAsia="en-US"/>
              </w:rPr>
              <w:t xml:space="preserve"> as detailed in the repor</w:t>
            </w:r>
            <w:r w:rsidR="0058302A" w:rsidRPr="007C049F">
              <w:rPr>
                <w:rFonts w:ascii="Arial" w:hAnsi="Arial" w:cs="Arial"/>
                <w:lang w:eastAsia="en-US"/>
              </w:rPr>
              <w:t>t</w:t>
            </w:r>
            <w:r w:rsidR="006270B4" w:rsidRPr="007C049F">
              <w:rPr>
                <w:rFonts w:ascii="Arial" w:hAnsi="Arial" w:cs="Arial"/>
                <w:color w:val="FF0000"/>
                <w:lang w:eastAsia="en-US"/>
              </w:rPr>
              <w:t>.</w:t>
            </w:r>
          </w:p>
          <w:p w:rsidR="00547173" w:rsidRDefault="00547173" w:rsidP="002153FB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.</w:t>
            </w:r>
          </w:p>
          <w:p w:rsidR="00547173" w:rsidRDefault="00547173" w:rsidP="002153FB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SO/KL both agreed the items of expenditure that can be de-delegated back to the Authority</w:t>
            </w:r>
            <w:r w:rsidR="0058302A">
              <w:rPr>
                <w:rFonts w:ascii="Arial" w:hAnsi="Arial" w:cs="Arial"/>
                <w:lang w:eastAsia="en-US"/>
              </w:rPr>
              <w:t xml:space="preserve"> as detailed in the report to be so</w:t>
            </w:r>
            <w:r>
              <w:rPr>
                <w:rFonts w:ascii="Arial" w:hAnsi="Arial" w:cs="Arial"/>
                <w:lang w:eastAsia="en-US"/>
              </w:rPr>
              <w:t>.</w:t>
            </w:r>
          </w:p>
          <w:p w:rsidR="00B0115E" w:rsidRDefault="00B0115E" w:rsidP="002153FB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</w:p>
          <w:p w:rsidR="00B0115E" w:rsidRDefault="00B0115E" w:rsidP="002153FB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Other Matters</w:t>
            </w:r>
          </w:p>
          <w:p w:rsidR="0058302A" w:rsidRDefault="003A5969" w:rsidP="002153FB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DK alerted members to the fact that the </w:t>
            </w:r>
            <w:r w:rsidR="006270B4" w:rsidRPr="0093773F">
              <w:rPr>
                <w:rFonts w:ascii="Arial" w:hAnsi="Arial" w:cs="Arial"/>
                <w:lang w:eastAsia="en-US"/>
              </w:rPr>
              <w:t>C</w:t>
            </w:r>
            <w:r w:rsidRPr="0093773F">
              <w:rPr>
                <w:rFonts w:ascii="Arial" w:hAnsi="Arial" w:cs="Arial"/>
                <w:lang w:eastAsia="en-US"/>
              </w:rPr>
              <w:t>ouncil</w:t>
            </w:r>
            <w:r>
              <w:rPr>
                <w:rFonts w:ascii="Arial" w:hAnsi="Arial" w:cs="Arial"/>
                <w:lang w:eastAsia="en-US"/>
              </w:rPr>
              <w:t xml:space="preserve"> takes advantage of the </w:t>
            </w:r>
            <w:r w:rsidR="003C6DA4">
              <w:rPr>
                <w:rFonts w:ascii="Arial" w:hAnsi="Arial" w:cs="Arial"/>
                <w:lang w:eastAsia="en-US"/>
              </w:rPr>
              <w:t xml:space="preserve">scheme where the </w:t>
            </w:r>
            <w:r w:rsidR="003C1D9E">
              <w:rPr>
                <w:rFonts w:ascii="Arial" w:hAnsi="Arial" w:cs="Arial"/>
                <w:lang w:eastAsia="en-US"/>
              </w:rPr>
              <w:t>Secretary of State for Education purchases licences centrally on behalf of all schools (academy and maintained) in the borough and recharges this cost to the DSG allocation.  This cost amount</w:t>
            </w:r>
            <w:r w:rsidR="004715B8">
              <w:rPr>
                <w:rFonts w:ascii="Arial" w:hAnsi="Arial" w:cs="Arial"/>
                <w:lang w:eastAsia="en-US"/>
              </w:rPr>
              <w:t>ed</w:t>
            </w:r>
            <w:r w:rsidR="003C1D9E">
              <w:rPr>
                <w:rFonts w:ascii="Arial" w:hAnsi="Arial" w:cs="Arial"/>
                <w:lang w:eastAsia="en-US"/>
              </w:rPr>
              <w:t xml:space="preserve"> to £110k and covers numerous licences. Further information is detailed at Appendix D.</w:t>
            </w:r>
          </w:p>
          <w:p w:rsidR="00547173" w:rsidRDefault="003C1D9E" w:rsidP="002153FB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 </w:t>
            </w:r>
          </w:p>
          <w:p w:rsidR="0058302A" w:rsidRDefault="003C1D9E" w:rsidP="002153FB">
            <w:pPr>
              <w:spacing w:line="276" w:lineRule="auto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 xml:space="preserve">Action: </w:t>
            </w:r>
          </w:p>
          <w:p w:rsidR="0058302A" w:rsidRPr="0093773F" w:rsidRDefault="0058302A" w:rsidP="002153FB">
            <w:pPr>
              <w:spacing w:line="276" w:lineRule="auto"/>
              <w:jc w:val="both"/>
              <w:rPr>
                <w:rFonts w:ascii="Arial" w:hAnsi="Arial" w:cs="Arial"/>
                <w:b/>
                <w:lang w:eastAsia="en-US"/>
              </w:rPr>
            </w:pPr>
          </w:p>
          <w:p w:rsidR="003C1D9E" w:rsidRPr="0093773F" w:rsidRDefault="003C1D9E" w:rsidP="002153FB">
            <w:pPr>
              <w:spacing w:line="276" w:lineRule="auto"/>
              <w:jc w:val="both"/>
              <w:rPr>
                <w:rFonts w:ascii="Arial" w:hAnsi="Arial" w:cs="Arial"/>
                <w:b/>
                <w:lang w:eastAsia="en-US"/>
              </w:rPr>
            </w:pPr>
            <w:r w:rsidRPr="0093773F">
              <w:rPr>
                <w:rFonts w:ascii="Arial" w:hAnsi="Arial" w:cs="Arial"/>
                <w:b/>
                <w:lang w:eastAsia="en-US"/>
              </w:rPr>
              <w:t xml:space="preserve">DK to circulate Appendix D to </w:t>
            </w:r>
            <w:r w:rsidR="0058302A" w:rsidRPr="0093773F">
              <w:rPr>
                <w:rFonts w:ascii="Arial" w:hAnsi="Arial" w:cs="Arial"/>
                <w:b/>
                <w:lang w:eastAsia="en-US"/>
              </w:rPr>
              <w:t>all schools</w:t>
            </w:r>
            <w:r w:rsidR="0093773F">
              <w:rPr>
                <w:rFonts w:ascii="Arial" w:hAnsi="Arial" w:cs="Arial"/>
                <w:b/>
                <w:lang w:eastAsia="en-US"/>
              </w:rPr>
              <w:t xml:space="preserve"> </w:t>
            </w:r>
            <w:r w:rsidR="006270B4" w:rsidRPr="0093773F">
              <w:rPr>
                <w:rFonts w:ascii="Arial" w:hAnsi="Arial" w:cs="Arial"/>
                <w:b/>
                <w:lang w:eastAsia="en-US"/>
              </w:rPr>
              <w:t>/</w:t>
            </w:r>
            <w:r w:rsidR="0093773F">
              <w:rPr>
                <w:rFonts w:ascii="Arial" w:hAnsi="Arial" w:cs="Arial"/>
                <w:b/>
                <w:lang w:eastAsia="en-US"/>
              </w:rPr>
              <w:t xml:space="preserve"> </w:t>
            </w:r>
            <w:r w:rsidR="006270B4" w:rsidRPr="0093773F">
              <w:rPr>
                <w:rFonts w:ascii="Arial" w:hAnsi="Arial" w:cs="Arial"/>
                <w:b/>
                <w:lang w:eastAsia="en-US"/>
              </w:rPr>
              <w:t>academies</w:t>
            </w:r>
            <w:r w:rsidR="0058302A" w:rsidRPr="0093773F">
              <w:rPr>
                <w:rFonts w:ascii="Arial" w:hAnsi="Arial" w:cs="Arial"/>
                <w:b/>
                <w:lang w:eastAsia="en-US"/>
              </w:rPr>
              <w:t xml:space="preserve">. </w:t>
            </w:r>
          </w:p>
          <w:p w:rsidR="003A5969" w:rsidRDefault="003A5969" w:rsidP="002153FB">
            <w:pPr>
              <w:spacing w:line="276" w:lineRule="auto"/>
              <w:jc w:val="both"/>
              <w:rPr>
                <w:rFonts w:ascii="Arial" w:hAnsi="Arial" w:cs="Arial"/>
                <w:b/>
                <w:lang w:eastAsia="en-US"/>
              </w:rPr>
            </w:pPr>
          </w:p>
          <w:p w:rsidR="00547173" w:rsidRDefault="00BE409B" w:rsidP="002153FB">
            <w:pPr>
              <w:spacing w:line="276" w:lineRule="auto"/>
              <w:jc w:val="both"/>
              <w:rPr>
                <w:rFonts w:ascii="Arial" w:hAnsi="Arial" w:cs="Arial"/>
                <w:b/>
                <w:lang w:eastAsia="en-US"/>
              </w:rPr>
            </w:pPr>
            <w:r w:rsidRPr="00BE409B">
              <w:rPr>
                <w:rFonts w:ascii="Arial" w:hAnsi="Arial" w:cs="Arial"/>
                <w:b/>
                <w:lang w:eastAsia="en-US"/>
              </w:rPr>
              <w:t>High Needs Place Return – 2019-20</w:t>
            </w:r>
          </w:p>
          <w:p w:rsidR="00BE409B" w:rsidRDefault="00160B49" w:rsidP="002153FB">
            <w:pPr>
              <w:spacing w:line="276" w:lineRule="auto"/>
              <w:jc w:val="both"/>
              <w:rPr>
                <w:rFonts w:ascii="Arial" w:hAnsi="Arial" w:cs="Arial"/>
                <w:i/>
                <w:lang w:eastAsia="en-US"/>
              </w:rPr>
            </w:pPr>
            <w:r>
              <w:rPr>
                <w:rFonts w:ascii="Arial" w:hAnsi="Arial" w:cs="Arial"/>
                <w:i/>
                <w:lang w:eastAsia="en-US"/>
              </w:rPr>
              <w:t xml:space="preserve">The purpose of this report is to advise Schools Forum Members of the total number of </w:t>
            </w:r>
            <w:r w:rsidR="0006303D">
              <w:rPr>
                <w:rFonts w:ascii="Arial" w:hAnsi="Arial" w:cs="Arial"/>
                <w:i/>
                <w:lang w:eastAsia="en-US"/>
              </w:rPr>
              <w:t xml:space="preserve">high needs </w:t>
            </w:r>
            <w:r>
              <w:rPr>
                <w:rFonts w:ascii="Arial" w:hAnsi="Arial" w:cs="Arial"/>
                <w:i/>
                <w:lang w:eastAsia="en-US"/>
              </w:rPr>
              <w:t>places commissioned by the council for specialist provision for the 2019-20 academic year.</w:t>
            </w:r>
          </w:p>
          <w:p w:rsidR="00715E50" w:rsidRDefault="00715E50" w:rsidP="002153FB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</w:p>
          <w:p w:rsidR="00715E50" w:rsidRPr="00715E50" w:rsidRDefault="006E36BF" w:rsidP="002153FB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This report is for information only. </w:t>
            </w:r>
            <w:r w:rsidR="00715E50">
              <w:rPr>
                <w:rFonts w:ascii="Arial" w:hAnsi="Arial" w:cs="Arial"/>
                <w:lang w:eastAsia="en-US"/>
              </w:rPr>
              <w:t>Schools Forum are asked to note the report.</w:t>
            </w:r>
          </w:p>
          <w:p w:rsidR="00B0115E" w:rsidRDefault="00B0115E" w:rsidP="002153FB">
            <w:pPr>
              <w:spacing w:line="276" w:lineRule="auto"/>
              <w:jc w:val="both"/>
              <w:rPr>
                <w:rFonts w:ascii="Arial" w:hAnsi="Arial" w:cs="Arial"/>
                <w:i/>
                <w:lang w:eastAsia="en-US"/>
              </w:rPr>
            </w:pPr>
          </w:p>
          <w:p w:rsidR="00B0115E" w:rsidRDefault="006A160D" w:rsidP="002153FB">
            <w:pPr>
              <w:spacing w:line="276" w:lineRule="auto"/>
              <w:jc w:val="both"/>
              <w:rPr>
                <w:rFonts w:ascii="Arial" w:hAnsi="Arial" w:cs="Arial"/>
                <w:b/>
                <w:lang w:eastAsia="en-US"/>
              </w:rPr>
            </w:pPr>
            <w:r w:rsidRPr="006A160D">
              <w:rPr>
                <w:rFonts w:ascii="Arial" w:hAnsi="Arial" w:cs="Arial"/>
                <w:b/>
                <w:lang w:eastAsia="en-US"/>
              </w:rPr>
              <w:t>Any other business</w:t>
            </w:r>
          </w:p>
          <w:p w:rsidR="00771503" w:rsidRDefault="006E36BF" w:rsidP="002153FB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DK advised that there had been a number of “directed provisions” in respect of the Finance Manual of Guidance for maintained schools. The document would be updated and issued to maintained schools in due course. A summary of the changes would be shared with all academies for information. </w:t>
            </w:r>
          </w:p>
          <w:p w:rsidR="006E36BF" w:rsidRDefault="006E36BF" w:rsidP="002153FB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</w:p>
          <w:p w:rsidR="006E36BF" w:rsidRDefault="00771503" w:rsidP="002153FB">
            <w:pPr>
              <w:spacing w:line="276" w:lineRule="auto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 xml:space="preserve">Action: </w:t>
            </w:r>
          </w:p>
          <w:p w:rsidR="006E36BF" w:rsidRDefault="006E36BF" w:rsidP="002153FB">
            <w:pPr>
              <w:spacing w:line="276" w:lineRule="auto"/>
              <w:jc w:val="both"/>
              <w:rPr>
                <w:rFonts w:ascii="Arial" w:hAnsi="Arial" w:cs="Arial"/>
                <w:b/>
                <w:lang w:eastAsia="en-US"/>
              </w:rPr>
            </w:pPr>
          </w:p>
          <w:p w:rsidR="00771503" w:rsidRPr="006270B4" w:rsidRDefault="00771503" w:rsidP="002153FB">
            <w:pPr>
              <w:spacing w:line="276" w:lineRule="auto"/>
              <w:jc w:val="both"/>
              <w:rPr>
                <w:rFonts w:ascii="Arial" w:hAnsi="Arial" w:cs="Arial"/>
                <w:b/>
                <w:color w:val="FF0000"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DK to share this information with maintained schools and all academies</w:t>
            </w:r>
            <w:r w:rsidR="006270B4" w:rsidRPr="0093773F">
              <w:rPr>
                <w:rFonts w:ascii="Arial" w:hAnsi="Arial" w:cs="Arial"/>
                <w:b/>
                <w:lang w:eastAsia="en-US"/>
              </w:rPr>
              <w:t>.</w:t>
            </w:r>
          </w:p>
          <w:p w:rsidR="00085DC7" w:rsidRDefault="00085DC7" w:rsidP="002153FB">
            <w:pPr>
              <w:spacing w:line="276" w:lineRule="auto"/>
              <w:jc w:val="both"/>
              <w:rPr>
                <w:rFonts w:ascii="Arial" w:hAnsi="Arial" w:cs="Arial"/>
                <w:b/>
                <w:lang w:eastAsia="en-US"/>
              </w:rPr>
            </w:pPr>
          </w:p>
          <w:p w:rsidR="00085DC7" w:rsidRPr="00771503" w:rsidRDefault="00085DC7" w:rsidP="002153FB">
            <w:pPr>
              <w:spacing w:line="276" w:lineRule="auto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Date and time of next meeting: Wednesday 20</w:t>
            </w:r>
            <w:r w:rsidRPr="00085DC7">
              <w:rPr>
                <w:rFonts w:ascii="Arial" w:hAnsi="Arial" w:cs="Arial"/>
                <w:b/>
                <w:vertAlign w:val="superscript"/>
                <w:lang w:eastAsia="en-US"/>
              </w:rPr>
              <w:t>th</w:t>
            </w:r>
            <w:r>
              <w:rPr>
                <w:rFonts w:ascii="Arial" w:hAnsi="Arial" w:cs="Arial"/>
                <w:b/>
                <w:lang w:eastAsia="en-US"/>
              </w:rPr>
              <w:t xml:space="preserve"> March @ 1pm, Tollbar Conference Centre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239" w:rsidRDefault="009B1239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  <w:p w:rsidR="009B1239" w:rsidRDefault="009B1239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  <w:p w:rsidR="009B1239" w:rsidRDefault="009B1239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  <w:p w:rsidR="009B1239" w:rsidRDefault="009B1239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  <w:p w:rsidR="009B1239" w:rsidRDefault="009B1239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  <w:p w:rsidR="009B1239" w:rsidRDefault="009B1239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  <w:p w:rsidR="009B1239" w:rsidRDefault="009B1239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  <w:p w:rsidR="009B1239" w:rsidRDefault="009B1239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  <w:p w:rsidR="009B1239" w:rsidRDefault="009B1239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  <w:p w:rsidR="009B1239" w:rsidRDefault="009B1239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  <w:p w:rsidR="009B1239" w:rsidRDefault="009B1239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  <w:p w:rsidR="009B1239" w:rsidRDefault="009B1239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  <w:p w:rsidR="009B1239" w:rsidRDefault="009B1239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  <w:p w:rsidR="009B1239" w:rsidRDefault="009B1239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  <w:p w:rsidR="009B1239" w:rsidRDefault="009B1239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  <w:p w:rsidR="009B1239" w:rsidRDefault="009B1239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  <w:p w:rsidR="009B1239" w:rsidRDefault="009B1239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  <w:p w:rsidR="009B1239" w:rsidRDefault="009B1239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  <w:p w:rsidR="009B1239" w:rsidRDefault="009B1239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  <w:p w:rsidR="009B1239" w:rsidRDefault="009B1239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  <w:p w:rsidR="009B1239" w:rsidRDefault="009B1239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  <w:p w:rsidR="009B1239" w:rsidRDefault="009B1239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  <w:p w:rsidR="009B1239" w:rsidRDefault="009B1239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  <w:p w:rsidR="009B1239" w:rsidRDefault="009B1239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  <w:p w:rsidR="009B1239" w:rsidRDefault="009B1239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  <w:p w:rsidR="009B1239" w:rsidRDefault="009B1239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  <w:p w:rsidR="009B1239" w:rsidRDefault="009B1239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  <w:p w:rsidR="009B1239" w:rsidRDefault="009B1239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  <w:p w:rsidR="009B1239" w:rsidRDefault="009B1239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  <w:p w:rsidR="009B1239" w:rsidRDefault="009B1239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  <w:p w:rsidR="009B1239" w:rsidRDefault="009B1239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  <w:p w:rsidR="009B1239" w:rsidRDefault="009B1239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  <w:p w:rsidR="009B1239" w:rsidRDefault="009B1239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  <w:p w:rsidR="009B1239" w:rsidRDefault="009B1239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  <w:p w:rsidR="009B1239" w:rsidRDefault="009B1239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  <w:p w:rsidR="009B1239" w:rsidRDefault="009B1239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  <w:p w:rsidR="009B1239" w:rsidRDefault="009B1239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  <w:p w:rsidR="009B1239" w:rsidRDefault="009B1239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  <w:p w:rsidR="009B1239" w:rsidRDefault="009B1239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  <w:p w:rsidR="009B1239" w:rsidRDefault="009B1239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  <w:p w:rsidR="009B1239" w:rsidRDefault="009B1239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  <w:p w:rsidR="009B1239" w:rsidRDefault="009B1239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  <w:p w:rsidR="009B1239" w:rsidRDefault="009B1239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  <w:p w:rsidR="009B1239" w:rsidRDefault="009B1239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  <w:p w:rsidR="009B1239" w:rsidRDefault="009B1239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  <w:p w:rsidR="009B1239" w:rsidRDefault="009B1239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  <w:p w:rsidR="009B1239" w:rsidRDefault="009B1239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  <w:p w:rsidR="009B1239" w:rsidRDefault="009B1239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  <w:p w:rsidR="009B1239" w:rsidRDefault="009B1239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  <w:p w:rsidR="009B1239" w:rsidRDefault="009B1239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  <w:p w:rsidR="009B1239" w:rsidRDefault="009B1239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  <w:p w:rsidR="009B1239" w:rsidRDefault="009B1239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  <w:p w:rsidR="009B1239" w:rsidRDefault="009B1239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  <w:p w:rsidR="009B1239" w:rsidRDefault="009B1239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  <w:p w:rsidR="009B1239" w:rsidRDefault="009B1239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  <w:p w:rsidR="009B1239" w:rsidRDefault="009B1239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  <w:p w:rsidR="009B1239" w:rsidRDefault="009B1239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  <w:p w:rsidR="009B1239" w:rsidRDefault="009B1239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  <w:p w:rsidR="009B1239" w:rsidRDefault="009B1239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  <w:p w:rsidR="009B1239" w:rsidRDefault="009B1239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  <w:p w:rsidR="009B1239" w:rsidRDefault="009B1239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  <w:p w:rsidR="009B1239" w:rsidRDefault="009B1239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  <w:p w:rsidR="009B1239" w:rsidRDefault="009B1239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  <w:p w:rsidR="009B1239" w:rsidRDefault="009B1239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  <w:p w:rsidR="009B1239" w:rsidRDefault="009B1239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  <w:p w:rsidR="009B1239" w:rsidRDefault="009B1239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  <w:p w:rsidR="009B1239" w:rsidRDefault="009B1239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  <w:p w:rsidR="009B1239" w:rsidRDefault="009B1239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  <w:p w:rsidR="009B1239" w:rsidRDefault="009B1239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  <w:p w:rsidR="009B1239" w:rsidRDefault="009B1239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  <w:p w:rsidR="009B1239" w:rsidRDefault="009B1239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  <w:p w:rsidR="009B1239" w:rsidRDefault="009B1239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  <w:p w:rsidR="009B1239" w:rsidRDefault="009B1239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  <w:p w:rsidR="009B1239" w:rsidRDefault="009B1239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  <w:p w:rsidR="009B1239" w:rsidRDefault="009B1239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  <w:p w:rsidR="009B1239" w:rsidRDefault="009B1239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  <w:p w:rsidR="009B1239" w:rsidRDefault="009B1239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  <w:p w:rsidR="009B1239" w:rsidRDefault="009B1239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  <w:p w:rsidR="009B1239" w:rsidRDefault="009B1239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  <w:p w:rsidR="009B1239" w:rsidRDefault="009B1239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  <w:p w:rsidR="009B1239" w:rsidRDefault="009B1239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  <w:p w:rsidR="009B1239" w:rsidRDefault="009B1239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  <w:p w:rsidR="009B1239" w:rsidRDefault="009B1239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  <w:p w:rsidR="009B1239" w:rsidRDefault="009B1239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  <w:p w:rsidR="009B1239" w:rsidRDefault="009B1239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  <w:p w:rsidR="009B1239" w:rsidRDefault="009B1239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  <w:p w:rsidR="009B1239" w:rsidRDefault="009B1239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  <w:p w:rsidR="009B1239" w:rsidRDefault="009B1239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  <w:p w:rsidR="009B1239" w:rsidRDefault="009B1239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  <w:p w:rsidR="009B1239" w:rsidRDefault="009B1239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  <w:p w:rsidR="009B1239" w:rsidRDefault="009B1239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  <w:p w:rsidR="009B1239" w:rsidRDefault="009B1239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  <w:p w:rsidR="009B1239" w:rsidRDefault="009B1239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  <w:p w:rsidR="009B1239" w:rsidRDefault="009B1239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  <w:p w:rsidR="009B1239" w:rsidRDefault="009B1239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  <w:p w:rsidR="009B1239" w:rsidRDefault="009B1239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  <w:p w:rsidR="009B1239" w:rsidRDefault="009B1239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  <w:p w:rsidR="009B1239" w:rsidRDefault="009B1239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  <w:p w:rsidR="009B1239" w:rsidRDefault="009B1239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  <w:p w:rsidR="009B1239" w:rsidRDefault="009B1239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  <w:p w:rsidR="009B1239" w:rsidRDefault="009B1239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  <w:p w:rsidR="009B1239" w:rsidRDefault="009B1239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  <w:p w:rsidR="009B1239" w:rsidRDefault="009B1239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  <w:p w:rsidR="009B1239" w:rsidRDefault="009B1239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  <w:p w:rsidR="009B1239" w:rsidRDefault="009B1239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  <w:p w:rsidR="009B1239" w:rsidRDefault="009B1239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  <w:p w:rsidR="009B1239" w:rsidRDefault="009B1239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  <w:p w:rsidR="009B1239" w:rsidRDefault="009B1239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  <w:p w:rsidR="009B1239" w:rsidRDefault="009B1239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  <w:p w:rsidR="009B1239" w:rsidRDefault="009B1239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  <w:p w:rsidR="009B1239" w:rsidRDefault="009B1239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  <w:p w:rsidR="009B1239" w:rsidRDefault="009B1239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  <w:p w:rsidR="009B1239" w:rsidRDefault="009B1239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  <w:p w:rsidR="009B1239" w:rsidRDefault="009B1239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  <w:p w:rsidR="009B1239" w:rsidRDefault="009B1239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  <w:p w:rsidR="009B1239" w:rsidRDefault="009B1239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  <w:p w:rsidR="009B1239" w:rsidRDefault="009B1239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  <w:p w:rsidR="009B1239" w:rsidRDefault="009B1239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  <w:p w:rsidR="009B1239" w:rsidRDefault="009B1239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  <w:p w:rsidR="009B1239" w:rsidRDefault="009B1239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  <w:p w:rsidR="009B1239" w:rsidRDefault="009B1239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  <w:p w:rsidR="009B1239" w:rsidRDefault="009B1239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  <w:p w:rsidR="009B1239" w:rsidRDefault="009B1239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  <w:p w:rsidR="009B1239" w:rsidRDefault="009B1239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  <w:p w:rsidR="009B1239" w:rsidRDefault="009B1239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  <w:p w:rsidR="009B1239" w:rsidRDefault="009B1239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  <w:p w:rsidR="009B1239" w:rsidRDefault="009B1239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  <w:p w:rsidR="009B1239" w:rsidRDefault="009B1239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  <w:p w:rsidR="009B1239" w:rsidRDefault="009B1239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  <w:p w:rsidR="009B1239" w:rsidRDefault="009B1239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  <w:p w:rsidR="009B1239" w:rsidRDefault="009B1239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</w:tr>
    </w:tbl>
    <w:p w:rsidR="000971A9" w:rsidRDefault="000971A9" w:rsidP="000971A9"/>
    <w:p w:rsidR="00CB1248" w:rsidRDefault="00013B6A"/>
    <w:sectPr w:rsidR="00CB1248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3B6A" w:rsidRDefault="00013B6A" w:rsidP="00603489">
      <w:r>
        <w:separator/>
      </w:r>
    </w:p>
  </w:endnote>
  <w:endnote w:type="continuationSeparator" w:id="0">
    <w:p w:rsidR="00013B6A" w:rsidRDefault="00013B6A" w:rsidP="00603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0980791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6076E" w:rsidRDefault="0016076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53BBE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603489" w:rsidRDefault="006034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3B6A" w:rsidRDefault="00013B6A" w:rsidP="00603489">
      <w:r>
        <w:separator/>
      </w:r>
    </w:p>
  </w:footnote>
  <w:footnote w:type="continuationSeparator" w:id="0">
    <w:p w:rsidR="00013B6A" w:rsidRDefault="00013B6A" w:rsidP="006034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A97557"/>
    <w:multiLevelType w:val="hybridMultilevel"/>
    <w:tmpl w:val="9D6CBE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0B3D0F"/>
    <w:multiLevelType w:val="hybridMultilevel"/>
    <w:tmpl w:val="5FDA8B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D46C17"/>
    <w:multiLevelType w:val="hybridMultilevel"/>
    <w:tmpl w:val="D3E20D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EC2AA4"/>
    <w:multiLevelType w:val="hybridMultilevel"/>
    <w:tmpl w:val="55F85D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1D33A2"/>
    <w:multiLevelType w:val="hybridMultilevel"/>
    <w:tmpl w:val="0AA4A2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BF65A1"/>
    <w:multiLevelType w:val="hybridMultilevel"/>
    <w:tmpl w:val="4B7682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393096"/>
    <w:multiLevelType w:val="hybridMultilevel"/>
    <w:tmpl w:val="C5944B3A"/>
    <w:lvl w:ilvl="0" w:tplc="23C0FB0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6"/>
  </w:num>
  <w:num w:numId="5">
    <w:abstractNumId w:val="1"/>
  </w:num>
  <w:num w:numId="6">
    <w:abstractNumId w:val="3"/>
  </w:num>
  <w:num w:numId="7">
    <w:abstractNumId w:val="2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1A9"/>
    <w:rsid w:val="00013B6A"/>
    <w:rsid w:val="0003614F"/>
    <w:rsid w:val="0004208B"/>
    <w:rsid w:val="000429ED"/>
    <w:rsid w:val="0004397E"/>
    <w:rsid w:val="0006303D"/>
    <w:rsid w:val="00072F61"/>
    <w:rsid w:val="00073EE7"/>
    <w:rsid w:val="000839CE"/>
    <w:rsid w:val="00085DC7"/>
    <w:rsid w:val="000862A6"/>
    <w:rsid w:val="000971A9"/>
    <w:rsid w:val="000B239A"/>
    <w:rsid w:val="000B431B"/>
    <w:rsid w:val="000D25B8"/>
    <w:rsid w:val="000E1E83"/>
    <w:rsid w:val="000F5DE0"/>
    <w:rsid w:val="00130FC3"/>
    <w:rsid w:val="00150134"/>
    <w:rsid w:val="00153929"/>
    <w:rsid w:val="001605D5"/>
    <w:rsid w:val="0016076E"/>
    <w:rsid w:val="00160B49"/>
    <w:rsid w:val="00175946"/>
    <w:rsid w:val="00195E51"/>
    <w:rsid w:val="001B5CD2"/>
    <w:rsid w:val="00210901"/>
    <w:rsid w:val="002153FB"/>
    <w:rsid w:val="002644E1"/>
    <w:rsid w:val="00284934"/>
    <w:rsid w:val="002A3A03"/>
    <w:rsid w:val="002C66F2"/>
    <w:rsid w:val="00384472"/>
    <w:rsid w:val="003A4D42"/>
    <w:rsid w:val="003A5969"/>
    <w:rsid w:val="003B399C"/>
    <w:rsid w:val="003C1D9E"/>
    <w:rsid w:val="003C6DA4"/>
    <w:rsid w:val="003D093B"/>
    <w:rsid w:val="00416E65"/>
    <w:rsid w:val="00461047"/>
    <w:rsid w:val="004715B8"/>
    <w:rsid w:val="00477A3D"/>
    <w:rsid w:val="004813D7"/>
    <w:rsid w:val="004D50A8"/>
    <w:rsid w:val="00537A0F"/>
    <w:rsid w:val="00542060"/>
    <w:rsid w:val="00547173"/>
    <w:rsid w:val="0058302A"/>
    <w:rsid w:val="005A6F77"/>
    <w:rsid w:val="005D5C63"/>
    <w:rsid w:val="005E46BB"/>
    <w:rsid w:val="00603489"/>
    <w:rsid w:val="00605596"/>
    <w:rsid w:val="006270B4"/>
    <w:rsid w:val="00665684"/>
    <w:rsid w:val="0066767E"/>
    <w:rsid w:val="00671E7A"/>
    <w:rsid w:val="00677A45"/>
    <w:rsid w:val="006A160D"/>
    <w:rsid w:val="006B44CF"/>
    <w:rsid w:val="006C783F"/>
    <w:rsid w:val="006E200F"/>
    <w:rsid w:val="006E36BF"/>
    <w:rsid w:val="00715E50"/>
    <w:rsid w:val="00727016"/>
    <w:rsid w:val="00753BBE"/>
    <w:rsid w:val="00762681"/>
    <w:rsid w:val="00771503"/>
    <w:rsid w:val="007B140E"/>
    <w:rsid w:val="007B68C2"/>
    <w:rsid w:val="007C049F"/>
    <w:rsid w:val="00815090"/>
    <w:rsid w:val="008175E2"/>
    <w:rsid w:val="00867A25"/>
    <w:rsid w:val="00867CB1"/>
    <w:rsid w:val="008F0955"/>
    <w:rsid w:val="0093773F"/>
    <w:rsid w:val="009836DF"/>
    <w:rsid w:val="009B1239"/>
    <w:rsid w:val="009D6600"/>
    <w:rsid w:val="009F0A00"/>
    <w:rsid w:val="009F3286"/>
    <w:rsid w:val="009F4FFB"/>
    <w:rsid w:val="00A00F16"/>
    <w:rsid w:val="00A12E77"/>
    <w:rsid w:val="00A40832"/>
    <w:rsid w:val="00AC3F13"/>
    <w:rsid w:val="00B0115E"/>
    <w:rsid w:val="00B7279E"/>
    <w:rsid w:val="00BE409B"/>
    <w:rsid w:val="00C04A31"/>
    <w:rsid w:val="00C04B89"/>
    <w:rsid w:val="00C07FD9"/>
    <w:rsid w:val="00C565AC"/>
    <w:rsid w:val="00C81F79"/>
    <w:rsid w:val="00CF22AB"/>
    <w:rsid w:val="00CF3BB6"/>
    <w:rsid w:val="00D06FB3"/>
    <w:rsid w:val="00D21801"/>
    <w:rsid w:val="00D85B95"/>
    <w:rsid w:val="00DD5296"/>
    <w:rsid w:val="00E37E5B"/>
    <w:rsid w:val="00E65668"/>
    <w:rsid w:val="00ED7991"/>
    <w:rsid w:val="00F0683E"/>
    <w:rsid w:val="00F1138C"/>
    <w:rsid w:val="00F17102"/>
    <w:rsid w:val="00FA111E"/>
    <w:rsid w:val="00FA1CCC"/>
    <w:rsid w:val="00FD2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45322C"/>
  <w15:docId w15:val="{84E50E87-63E8-4084-B698-E3E9916C9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71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71A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971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71A9"/>
    <w:rPr>
      <w:rFonts w:ascii="Tahoma" w:eastAsia="Times New Roman" w:hAnsi="Tahoma" w:cs="Tahoma"/>
      <w:sz w:val="16"/>
      <w:szCs w:val="1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60348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3489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60348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3489"/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79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381951-ED78-430D-87C7-C4B689618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1005</Words>
  <Characters>5729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East Lincolnshire Council</Company>
  <LinksUpToDate>false</LinksUpToDate>
  <CharactersWithSpaces>6721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Stevens, Kim</dc:creator>
  <cp:lastModifiedBy>Dave Kirven (NLBC)</cp:lastModifiedBy>
  <cp:revision>6</cp:revision>
  <cp:lastPrinted>2019-01-08T09:51:00Z</cp:lastPrinted>
  <dcterms:created xsi:type="dcterms:W3CDTF">2019-01-08T09:40:00Z</dcterms:created>
  <dcterms:modified xsi:type="dcterms:W3CDTF">2019-01-08T09:51:00Z</dcterms:modified>
</cp:coreProperties>
</file>