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673"/>
      </w:tblGrid>
      <w:tr w:rsidR="00BC2099" w:rsidRPr="00BC2099" w14:paraId="2A8626AA" w14:textId="77777777" w:rsidTr="007E1F18">
        <w:trPr>
          <w:trHeight w:val="983"/>
        </w:trPr>
        <w:tc>
          <w:tcPr>
            <w:tcW w:w="10908" w:type="dxa"/>
            <w:gridSpan w:val="2"/>
            <w:tcBorders>
              <w:top w:val="single" w:sz="4" w:space="0" w:color="auto"/>
              <w:left w:val="single" w:sz="4" w:space="0" w:color="auto"/>
              <w:bottom w:val="single" w:sz="4" w:space="0" w:color="auto"/>
              <w:right w:val="single" w:sz="4" w:space="0" w:color="auto"/>
            </w:tcBorders>
          </w:tcPr>
          <w:p w14:paraId="65BC1860" w14:textId="3CF8A82B" w:rsidR="004B0DFC" w:rsidRPr="00BC2099" w:rsidRDefault="00276C07" w:rsidP="00BA65E7">
            <w:pPr>
              <w:jc w:val="both"/>
              <w:rPr>
                <w:rFonts w:cs="Arial"/>
                <w:b/>
                <w:i/>
                <w:sz w:val="20"/>
                <w:szCs w:val="20"/>
                <w:u w:val="single"/>
              </w:rPr>
            </w:pPr>
            <w:r w:rsidRPr="00BC2099">
              <w:rPr>
                <w:rFonts w:cs="Arial"/>
                <w:b/>
                <w:i/>
                <w:sz w:val="20"/>
                <w:szCs w:val="20"/>
                <w:u w:val="single"/>
              </w:rPr>
              <w:t xml:space="preserve">Education </w:t>
            </w:r>
            <w:r w:rsidR="00456C05" w:rsidRPr="00BC2099">
              <w:rPr>
                <w:rFonts w:cs="Arial"/>
                <w:b/>
                <w:i/>
                <w:sz w:val="20"/>
                <w:szCs w:val="20"/>
                <w:u w:val="single"/>
              </w:rPr>
              <w:t>Services</w:t>
            </w:r>
          </w:p>
          <w:p w14:paraId="7C00172D" w14:textId="77777777" w:rsidR="00813D6E" w:rsidRPr="00BC2099" w:rsidRDefault="00813D6E" w:rsidP="00BA65E7">
            <w:pPr>
              <w:jc w:val="both"/>
              <w:rPr>
                <w:rFonts w:cs="Arial"/>
                <w:sz w:val="20"/>
                <w:szCs w:val="20"/>
              </w:rPr>
            </w:pPr>
          </w:p>
        </w:tc>
      </w:tr>
      <w:tr w:rsidR="00BC2099" w:rsidRPr="00BC2099" w14:paraId="37B08AC5"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77861169" w14:textId="77777777" w:rsidR="00980445" w:rsidRPr="00BC2099" w:rsidRDefault="00A26D43" w:rsidP="00BA65E7">
            <w:pPr>
              <w:jc w:val="both"/>
              <w:rPr>
                <w:rFonts w:cs="Arial"/>
                <w:b/>
                <w:sz w:val="20"/>
                <w:szCs w:val="20"/>
              </w:rPr>
            </w:pPr>
            <w:r w:rsidRPr="00BC2099">
              <w:rPr>
                <w:rFonts w:cs="Arial"/>
                <w:b/>
                <w:sz w:val="20"/>
                <w:szCs w:val="20"/>
              </w:rPr>
              <w:t>Meeting</w:t>
            </w:r>
          </w:p>
        </w:tc>
        <w:tc>
          <w:tcPr>
            <w:tcW w:w="8673" w:type="dxa"/>
            <w:tcBorders>
              <w:top w:val="single" w:sz="4" w:space="0" w:color="auto"/>
              <w:left w:val="single" w:sz="4" w:space="0" w:color="auto"/>
              <w:bottom w:val="single" w:sz="4" w:space="0" w:color="auto"/>
              <w:right w:val="single" w:sz="4" w:space="0" w:color="auto"/>
            </w:tcBorders>
          </w:tcPr>
          <w:p w14:paraId="6D56D830" w14:textId="77777777" w:rsidR="00A26D43" w:rsidRPr="00BC2099" w:rsidRDefault="00626BDA" w:rsidP="00276C07">
            <w:pPr>
              <w:jc w:val="both"/>
              <w:rPr>
                <w:rFonts w:cs="Arial"/>
                <w:sz w:val="20"/>
                <w:szCs w:val="20"/>
              </w:rPr>
            </w:pPr>
            <w:r w:rsidRPr="00BC2099">
              <w:rPr>
                <w:rFonts w:cs="Arial"/>
                <w:sz w:val="20"/>
                <w:szCs w:val="20"/>
              </w:rPr>
              <w:t xml:space="preserve">SACRE </w:t>
            </w:r>
          </w:p>
        </w:tc>
      </w:tr>
      <w:tr w:rsidR="00BC2099" w:rsidRPr="00BC2099" w14:paraId="12CA0228"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0AC87F9C" w14:textId="77777777" w:rsidR="00276C07" w:rsidRPr="00BC2099" w:rsidRDefault="00276C07" w:rsidP="00BA65E7">
            <w:pPr>
              <w:jc w:val="both"/>
              <w:rPr>
                <w:rFonts w:cs="Arial"/>
                <w:b/>
                <w:sz w:val="20"/>
                <w:szCs w:val="20"/>
              </w:rPr>
            </w:pPr>
            <w:r w:rsidRPr="00BC2099">
              <w:rPr>
                <w:rFonts w:cs="Arial"/>
                <w:b/>
                <w:sz w:val="20"/>
                <w:szCs w:val="20"/>
              </w:rPr>
              <w:t>Venue</w:t>
            </w:r>
          </w:p>
        </w:tc>
        <w:tc>
          <w:tcPr>
            <w:tcW w:w="8673" w:type="dxa"/>
            <w:tcBorders>
              <w:top w:val="single" w:sz="4" w:space="0" w:color="auto"/>
              <w:left w:val="single" w:sz="4" w:space="0" w:color="auto"/>
              <w:bottom w:val="single" w:sz="4" w:space="0" w:color="auto"/>
              <w:right w:val="single" w:sz="4" w:space="0" w:color="auto"/>
            </w:tcBorders>
          </w:tcPr>
          <w:p w14:paraId="48D4478F" w14:textId="627E4BAE" w:rsidR="00276C07" w:rsidRPr="00BC2099" w:rsidRDefault="00E9116C" w:rsidP="00276C07">
            <w:pPr>
              <w:jc w:val="both"/>
              <w:rPr>
                <w:rFonts w:cs="Arial"/>
                <w:sz w:val="20"/>
                <w:szCs w:val="20"/>
              </w:rPr>
            </w:pPr>
            <w:r w:rsidRPr="00BC2099">
              <w:rPr>
                <w:rFonts w:cs="Arial"/>
                <w:sz w:val="20"/>
                <w:szCs w:val="20"/>
              </w:rPr>
              <w:t>Virtual meeting</w:t>
            </w:r>
          </w:p>
        </w:tc>
      </w:tr>
      <w:tr w:rsidR="00BC2099" w:rsidRPr="00BC2099" w14:paraId="2B1DDC88" w14:textId="77777777" w:rsidTr="00CA052F">
        <w:tc>
          <w:tcPr>
            <w:tcW w:w="2235" w:type="dxa"/>
            <w:tcBorders>
              <w:top w:val="single" w:sz="4" w:space="0" w:color="auto"/>
              <w:left w:val="single" w:sz="4" w:space="0" w:color="auto"/>
              <w:bottom w:val="single" w:sz="4" w:space="0" w:color="auto"/>
              <w:right w:val="single" w:sz="4" w:space="0" w:color="auto"/>
            </w:tcBorders>
          </w:tcPr>
          <w:p w14:paraId="6AC17DC3" w14:textId="77777777" w:rsidR="00A26D43" w:rsidRPr="00BC2099" w:rsidRDefault="00A26D43" w:rsidP="00BA65E7">
            <w:pPr>
              <w:jc w:val="both"/>
              <w:rPr>
                <w:rFonts w:cs="Arial"/>
                <w:b/>
                <w:sz w:val="20"/>
                <w:szCs w:val="20"/>
              </w:rPr>
            </w:pPr>
            <w:r w:rsidRPr="00BC2099">
              <w:rPr>
                <w:rFonts w:cs="Arial"/>
                <w:b/>
                <w:sz w:val="20"/>
                <w:szCs w:val="20"/>
              </w:rPr>
              <w:t>Date</w:t>
            </w:r>
          </w:p>
        </w:tc>
        <w:tc>
          <w:tcPr>
            <w:tcW w:w="8673" w:type="dxa"/>
            <w:tcBorders>
              <w:top w:val="single" w:sz="4" w:space="0" w:color="auto"/>
              <w:left w:val="single" w:sz="4" w:space="0" w:color="auto"/>
              <w:bottom w:val="single" w:sz="4" w:space="0" w:color="auto"/>
              <w:right w:val="single" w:sz="4" w:space="0" w:color="auto"/>
            </w:tcBorders>
          </w:tcPr>
          <w:p w14:paraId="25241D30" w14:textId="42689C13" w:rsidR="00595E52" w:rsidRPr="00BC2099" w:rsidRDefault="00DF5C90" w:rsidP="00595E52">
            <w:pPr>
              <w:jc w:val="both"/>
              <w:rPr>
                <w:rFonts w:cs="Arial"/>
                <w:sz w:val="20"/>
                <w:szCs w:val="20"/>
              </w:rPr>
            </w:pPr>
            <w:r>
              <w:rPr>
                <w:rFonts w:cs="Arial"/>
                <w:sz w:val="20"/>
                <w:szCs w:val="20"/>
              </w:rPr>
              <w:t xml:space="preserve">Thursday </w:t>
            </w:r>
            <w:r w:rsidR="00900B7B">
              <w:rPr>
                <w:rFonts w:cs="Arial"/>
                <w:sz w:val="20"/>
                <w:szCs w:val="20"/>
              </w:rPr>
              <w:t>14 October</w:t>
            </w:r>
            <w:r>
              <w:rPr>
                <w:rFonts w:cs="Arial"/>
                <w:sz w:val="20"/>
                <w:szCs w:val="20"/>
              </w:rPr>
              <w:t xml:space="preserve"> 2021 at </w:t>
            </w:r>
            <w:r w:rsidR="00E9116C" w:rsidRPr="00BC2099">
              <w:rPr>
                <w:rFonts w:cs="Arial"/>
                <w:sz w:val="20"/>
                <w:szCs w:val="20"/>
              </w:rPr>
              <w:t>1</w:t>
            </w:r>
            <w:r w:rsidR="002B6289" w:rsidRPr="00BC2099">
              <w:rPr>
                <w:rFonts w:cs="Arial"/>
                <w:sz w:val="20"/>
                <w:szCs w:val="20"/>
              </w:rPr>
              <w:t>6</w:t>
            </w:r>
            <w:r w:rsidR="00E9116C" w:rsidRPr="00BC2099">
              <w:rPr>
                <w:rFonts w:cs="Arial"/>
                <w:sz w:val="20"/>
                <w:szCs w:val="20"/>
              </w:rPr>
              <w:t>.30</w:t>
            </w:r>
          </w:p>
          <w:p w14:paraId="1C029BC0" w14:textId="6490E167" w:rsidR="008F52F3" w:rsidRPr="00BC2099" w:rsidRDefault="008F52F3" w:rsidP="00997E20">
            <w:pPr>
              <w:jc w:val="both"/>
              <w:rPr>
                <w:rFonts w:cs="Arial"/>
                <w:sz w:val="20"/>
                <w:szCs w:val="20"/>
              </w:rPr>
            </w:pPr>
          </w:p>
        </w:tc>
      </w:tr>
      <w:tr w:rsidR="00BC2099" w:rsidRPr="00BC2099" w14:paraId="0BCA89A9" w14:textId="77777777" w:rsidTr="00CA052F">
        <w:tc>
          <w:tcPr>
            <w:tcW w:w="2235" w:type="dxa"/>
            <w:tcBorders>
              <w:top w:val="single" w:sz="4" w:space="0" w:color="auto"/>
              <w:left w:val="single" w:sz="4" w:space="0" w:color="auto"/>
              <w:bottom w:val="single" w:sz="4" w:space="0" w:color="auto"/>
              <w:right w:val="single" w:sz="4" w:space="0" w:color="auto"/>
            </w:tcBorders>
          </w:tcPr>
          <w:p w14:paraId="33A227B2" w14:textId="77777777" w:rsidR="00E97A22" w:rsidRPr="00BC2099" w:rsidRDefault="00E66A4E" w:rsidP="00E46B8B">
            <w:pPr>
              <w:jc w:val="both"/>
              <w:rPr>
                <w:rFonts w:cs="Arial"/>
                <w:b/>
                <w:sz w:val="20"/>
                <w:szCs w:val="20"/>
              </w:rPr>
            </w:pPr>
            <w:r w:rsidRPr="00BC2099">
              <w:rPr>
                <w:rFonts w:cs="Arial"/>
                <w:b/>
                <w:sz w:val="20"/>
                <w:szCs w:val="20"/>
              </w:rPr>
              <w:t>Present</w:t>
            </w:r>
          </w:p>
        </w:tc>
        <w:tc>
          <w:tcPr>
            <w:tcW w:w="8673" w:type="dxa"/>
            <w:tcBorders>
              <w:top w:val="single" w:sz="4" w:space="0" w:color="auto"/>
              <w:left w:val="single" w:sz="4" w:space="0" w:color="auto"/>
              <w:bottom w:val="single" w:sz="4" w:space="0" w:color="auto"/>
              <w:right w:val="single" w:sz="4" w:space="0" w:color="auto"/>
            </w:tcBorders>
          </w:tcPr>
          <w:p w14:paraId="3410E9F6" w14:textId="6E9E72EB" w:rsidR="00115FCF" w:rsidRPr="00047025" w:rsidRDefault="00115FCF" w:rsidP="00115FCF">
            <w:pPr>
              <w:jc w:val="both"/>
              <w:rPr>
                <w:rFonts w:cs="Arial"/>
                <w:sz w:val="20"/>
                <w:szCs w:val="20"/>
              </w:rPr>
            </w:pPr>
            <w:r w:rsidRPr="00047025">
              <w:rPr>
                <w:rFonts w:cs="Arial"/>
                <w:sz w:val="20"/>
                <w:szCs w:val="20"/>
              </w:rPr>
              <w:t>Julie Childs, Gillian Georgiou,</w:t>
            </w:r>
            <w:r w:rsidR="004A0864" w:rsidRPr="00047025">
              <w:rPr>
                <w:rFonts w:cs="Arial"/>
                <w:sz w:val="20"/>
                <w:szCs w:val="20"/>
              </w:rPr>
              <w:t xml:space="preserve"> </w:t>
            </w:r>
            <w:r w:rsidRPr="00047025">
              <w:rPr>
                <w:rFonts w:cs="Arial"/>
                <w:sz w:val="20"/>
                <w:szCs w:val="20"/>
              </w:rPr>
              <w:t>Julie Beckett</w:t>
            </w:r>
            <w:r w:rsidR="00DA0290" w:rsidRPr="00047025">
              <w:rPr>
                <w:rFonts w:cs="Arial"/>
                <w:sz w:val="20"/>
                <w:szCs w:val="20"/>
              </w:rPr>
              <w:t xml:space="preserve">, </w:t>
            </w:r>
            <w:r w:rsidR="006D6A4D" w:rsidRPr="00047025">
              <w:rPr>
                <w:rFonts w:cs="Arial"/>
                <w:sz w:val="20"/>
                <w:szCs w:val="20"/>
              </w:rPr>
              <w:t>K</w:t>
            </w:r>
            <w:r w:rsidR="00DA0290" w:rsidRPr="00047025">
              <w:rPr>
                <w:rFonts w:cs="Arial"/>
                <w:sz w:val="20"/>
                <w:szCs w:val="20"/>
              </w:rPr>
              <w:t>ath</w:t>
            </w:r>
            <w:r w:rsidR="006D6A4D" w:rsidRPr="00047025">
              <w:rPr>
                <w:rFonts w:cs="Arial"/>
                <w:sz w:val="20"/>
                <w:szCs w:val="20"/>
              </w:rPr>
              <w:t xml:space="preserve">erine </w:t>
            </w:r>
            <w:proofErr w:type="spellStart"/>
            <w:r w:rsidR="006D6A4D" w:rsidRPr="00047025">
              <w:rPr>
                <w:rFonts w:cs="Arial"/>
                <w:sz w:val="20"/>
                <w:szCs w:val="20"/>
              </w:rPr>
              <w:t>Bruning</w:t>
            </w:r>
            <w:proofErr w:type="spellEnd"/>
            <w:r w:rsidR="000644F5" w:rsidRPr="00047025">
              <w:rPr>
                <w:rFonts w:cs="Arial"/>
                <w:sz w:val="20"/>
                <w:szCs w:val="20"/>
              </w:rPr>
              <w:t xml:space="preserve">, Inga </w:t>
            </w:r>
            <w:r w:rsidR="00693F13" w:rsidRPr="00047025">
              <w:rPr>
                <w:rFonts w:cs="Arial"/>
                <w:sz w:val="20"/>
                <w:szCs w:val="20"/>
              </w:rPr>
              <w:t>Greet</w:t>
            </w:r>
            <w:r w:rsidR="00571A46" w:rsidRPr="00047025">
              <w:rPr>
                <w:rFonts w:cs="Arial"/>
                <w:sz w:val="20"/>
                <w:szCs w:val="20"/>
              </w:rPr>
              <w:t>,</w:t>
            </w:r>
            <w:r w:rsidR="004A0864" w:rsidRPr="00047025">
              <w:rPr>
                <w:rFonts w:cs="Arial"/>
                <w:sz w:val="20"/>
                <w:szCs w:val="20"/>
              </w:rPr>
              <w:t xml:space="preserve"> Amanda Mellows, Reverend Nick </w:t>
            </w:r>
            <w:proofErr w:type="spellStart"/>
            <w:r w:rsidR="004A0864" w:rsidRPr="00047025">
              <w:rPr>
                <w:rFonts w:cs="Arial"/>
                <w:sz w:val="20"/>
                <w:szCs w:val="20"/>
              </w:rPr>
              <w:t>N</w:t>
            </w:r>
            <w:r w:rsidR="00007158" w:rsidRPr="00047025">
              <w:rPr>
                <w:rFonts w:cs="Arial"/>
                <w:sz w:val="20"/>
                <w:szCs w:val="20"/>
              </w:rPr>
              <w:t>a</w:t>
            </w:r>
            <w:r w:rsidR="004A0864" w:rsidRPr="00047025">
              <w:rPr>
                <w:rFonts w:cs="Arial"/>
                <w:sz w:val="20"/>
                <w:szCs w:val="20"/>
              </w:rPr>
              <w:t>wrockyi</w:t>
            </w:r>
            <w:proofErr w:type="spellEnd"/>
            <w:r w:rsidR="004A0864" w:rsidRPr="00047025">
              <w:rPr>
                <w:rFonts w:cs="Arial"/>
                <w:sz w:val="20"/>
                <w:szCs w:val="20"/>
              </w:rPr>
              <w:t>,</w:t>
            </w:r>
            <w:r w:rsidR="00571A46" w:rsidRPr="00047025">
              <w:rPr>
                <w:rFonts w:cs="Arial"/>
                <w:sz w:val="20"/>
                <w:szCs w:val="20"/>
              </w:rPr>
              <w:t xml:space="preserve"> Nicky Best (Clerk)</w:t>
            </w:r>
          </w:p>
          <w:p w14:paraId="1CA89E38" w14:textId="77777777" w:rsidR="00527E49" w:rsidRPr="00047025" w:rsidRDefault="00527E49" w:rsidP="004626A2">
            <w:pPr>
              <w:jc w:val="both"/>
              <w:rPr>
                <w:rFonts w:cs="Arial"/>
                <w:sz w:val="20"/>
                <w:szCs w:val="20"/>
              </w:rPr>
            </w:pPr>
          </w:p>
        </w:tc>
      </w:tr>
      <w:tr w:rsidR="00E66A4E" w:rsidRPr="00BC2099" w14:paraId="23CC5151" w14:textId="77777777" w:rsidTr="00CA052F">
        <w:tc>
          <w:tcPr>
            <w:tcW w:w="2235" w:type="dxa"/>
            <w:tcBorders>
              <w:top w:val="single" w:sz="4" w:space="0" w:color="auto"/>
              <w:left w:val="single" w:sz="4" w:space="0" w:color="auto"/>
              <w:bottom w:val="single" w:sz="4" w:space="0" w:color="auto"/>
              <w:right w:val="single" w:sz="4" w:space="0" w:color="auto"/>
            </w:tcBorders>
          </w:tcPr>
          <w:p w14:paraId="740FDE86" w14:textId="77777777" w:rsidR="00E66A4E" w:rsidRPr="00BC2099" w:rsidRDefault="00E66A4E" w:rsidP="00E46B8B">
            <w:pPr>
              <w:jc w:val="both"/>
              <w:rPr>
                <w:rFonts w:cs="Arial"/>
                <w:b/>
                <w:sz w:val="20"/>
                <w:szCs w:val="20"/>
              </w:rPr>
            </w:pPr>
            <w:r w:rsidRPr="00BC2099">
              <w:rPr>
                <w:rFonts w:cs="Arial"/>
                <w:b/>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589D40D0" w14:textId="31D8A356" w:rsidR="00FD5793" w:rsidRPr="00047025" w:rsidRDefault="00047025" w:rsidP="00084F2B">
            <w:pPr>
              <w:jc w:val="both"/>
              <w:rPr>
                <w:rFonts w:cs="Arial"/>
                <w:sz w:val="20"/>
                <w:szCs w:val="20"/>
              </w:rPr>
            </w:pPr>
            <w:r w:rsidRPr="00047025">
              <w:rPr>
                <w:rFonts w:cs="Arial"/>
                <w:sz w:val="20"/>
                <w:szCs w:val="20"/>
              </w:rPr>
              <w:t xml:space="preserve">Wendy Jackson </w:t>
            </w:r>
          </w:p>
        </w:tc>
      </w:tr>
    </w:tbl>
    <w:p w14:paraId="70585D86" w14:textId="77777777" w:rsidR="00A26D43" w:rsidRPr="00BC2099" w:rsidRDefault="00A26D43" w:rsidP="00BA65E7">
      <w:pPr>
        <w:jc w:val="both"/>
        <w:rPr>
          <w:rFonts w:cs="Arial"/>
          <w:b/>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8673"/>
      </w:tblGrid>
      <w:tr w:rsidR="00BC2099" w:rsidRPr="00BC2099" w14:paraId="304B2C76" w14:textId="77777777" w:rsidTr="00CA052F">
        <w:tc>
          <w:tcPr>
            <w:tcW w:w="2235" w:type="dxa"/>
            <w:gridSpan w:val="2"/>
            <w:tcBorders>
              <w:top w:val="single" w:sz="4" w:space="0" w:color="auto"/>
              <w:left w:val="single" w:sz="4" w:space="0" w:color="auto"/>
              <w:bottom w:val="single" w:sz="4" w:space="0" w:color="auto"/>
              <w:right w:val="single" w:sz="4" w:space="0" w:color="auto"/>
            </w:tcBorders>
          </w:tcPr>
          <w:p w14:paraId="0908DA5D" w14:textId="77777777" w:rsidR="00F613D6" w:rsidRPr="00BC2099" w:rsidRDefault="00F613D6" w:rsidP="00BA65E7">
            <w:pPr>
              <w:jc w:val="both"/>
              <w:rPr>
                <w:rFonts w:cs="Arial"/>
                <w:b/>
                <w:i/>
                <w:sz w:val="20"/>
                <w:szCs w:val="20"/>
              </w:rPr>
            </w:pPr>
            <w:r w:rsidRPr="00BC2099">
              <w:rPr>
                <w:rFonts w:cs="Arial"/>
                <w:b/>
                <w:i/>
                <w:sz w:val="20"/>
                <w:szCs w:val="20"/>
              </w:rPr>
              <w:t>Agenda Item</w:t>
            </w:r>
          </w:p>
        </w:tc>
        <w:tc>
          <w:tcPr>
            <w:tcW w:w="8673" w:type="dxa"/>
            <w:tcBorders>
              <w:top w:val="single" w:sz="4" w:space="0" w:color="auto"/>
              <w:left w:val="single" w:sz="4" w:space="0" w:color="auto"/>
              <w:bottom w:val="single" w:sz="4" w:space="0" w:color="auto"/>
              <w:right w:val="single" w:sz="4" w:space="0" w:color="auto"/>
            </w:tcBorders>
          </w:tcPr>
          <w:p w14:paraId="33ADDEDA" w14:textId="77777777" w:rsidR="00F613D6" w:rsidRPr="00BC2099" w:rsidRDefault="00FF65F5" w:rsidP="005A5846">
            <w:pPr>
              <w:jc w:val="both"/>
              <w:rPr>
                <w:rFonts w:cs="Arial"/>
                <w:b/>
                <w:i/>
                <w:sz w:val="20"/>
                <w:szCs w:val="20"/>
              </w:rPr>
            </w:pPr>
            <w:r w:rsidRPr="00BC2099">
              <w:rPr>
                <w:rFonts w:cs="Arial"/>
                <w:b/>
                <w:i/>
                <w:sz w:val="20"/>
                <w:szCs w:val="20"/>
              </w:rPr>
              <w:t>Attachments</w:t>
            </w:r>
            <w:r w:rsidR="003C6257" w:rsidRPr="00BC2099">
              <w:rPr>
                <w:rFonts w:cs="Arial"/>
                <w:b/>
                <w:i/>
                <w:sz w:val="20"/>
                <w:szCs w:val="20"/>
              </w:rPr>
              <w:t>/Discussion/Actions</w:t>
            </w:r>
          </w:p>
        </w:tc>
      </w:tr>
      <w:tr w:rsidR="00BC2099" w:rsidRPr="00BC2099" w14:paraId="2F425F8F" w14:textId="77777777" w:rsidTr="002513E2">
        <w:trPr>
          <w:trHeight w:val="205"/>
        </w:trPr>
        <w:tc>
          <w:tcPr>
            <w:tcW w:w="534" w:type="dxa"/>
            <w:tcBorders>
              <w:top w:val="nil"/>
              <w:left w:val="single" w:sz="4" w:space="0" w:color="auto"/>
              <w:right w:val="single" w:sz="4" w:space="0" w:color="auto"/>
            </w:tcBorders>
          </w:tcPr>
          <w:p w14:paraId="4EF5677C" w14:textId="77777777" w:rsidR="00777CDA" w:rsidRPr="00BC2099" w:rsidRDefault="00AC652F" w:rsidP="00BA65E7">
            <w:pPr>
              <w:jc w:val="both"/>
              <w:rPr>
                <w:rFonts w:cs="Arial"/>
                <w:sz w:val="20"/>
                <w:szCs w:val="20"/>
              </w:rPr>
            </w:pPr>
            <w:r w:rsidRPr="00BC2099">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8FD7DD" w14:textId="24A6BB16" w:rsidR="00777CDA" w:rsidRPr="00BC2099" w:rsidRDefault="00AC652F" w:rsidP="003A6C63">
            <w:pPr>
              <w:rPr>
                <w:rFonts w:cs="Arial"/>
                <w:sz w:val="20"/>
                <w:szCs w:val="20"/>
              </w:rPr>
            </w:pPr>
            <w:r w:rsidRPr="00BC2099">
              <w:rPr>
                <w:rFonts w:cs="Arial"/>
                <w:sz w:val="20"/>
                <w:szCs w:val="20"/>
              </w:rPr>
              <w:t>Introductions and Welcome</w:t>
            </w:r>
            <w:r w:rsidR="003A6C63" w:rsidRPr="00BC2099">
              <w:rPr>
                <w:rFonts w:cs="Arial"/>
                <w:sz w:val="20"/>
                <w:szCs w:val="20"/>
              </w:rPr>
              <w:t xml:space="preserve"> </w:t>
            </w:r>
          </w:p>
          <w:p w14:paraId="24590EA1" w14:textId="77777777" w:rsidR="0020780B" w:rsidRPr="00BC2099" w:rsidRDefault="0020780B"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07930C0F" w14:textId="3E1798F3" w:rsidR="004079B9" w:rsidRPr="00BC2099" w:rsidRDefault="00084F2B" w:rsidP="003A6C63">
            <w:pPr>
              <w:rPr>
                <w:rFonts w:cs="Arial"/>
                <w:sz w:val="20"/>
                <w:szCs w:val="20"/>
              </w:rPr>
            </w:pPr>
            <w:r>
              <w:rPr>
                <w:rFonts w:cs="Arial"/>
                <w:sz w:val="20"/>
                <w:szCs w:val="20"/>
              </w:rPr>
              <w:t>The Chair welcomed members to the meeting</w:t>
            </w:r>
            <w:r w:rsidR="004A0864">
              <w:rPr>
                <w:rFonts w:cs="Arial"/>
                <w:sz w:val="20"/>
                <w:szCs w:val="20"/>
              </w:rPr>
              <w:t>.</w:t>
            </w:r>
            <w:r w:rsidR="00936F01">
              <w:rPr>
                <w:rFonts w:cs="Arial"/>
                <w:sz w:val="20"/>
                <w:szCs w:val="20"/>
              </w:rPr>
              <w:t xml:space="preserve">  </w:t>
            </w:r>
          </w:p>
        </w:tc>
      </w:tr>
      <w:tr w:rsidR="00BC2099" w:rsidRPr="00BC2099" w14:paraId="33D3BEC7" w14:textId="77777777" w:rsidTr="00CA0916">
        <w:trPr>
          <w:trHeight w:val="449"/>
        </w:trPr>
        <w:tc>
          <w:tcPr>
            <w:tcW w:w="534" w:type="dxa"/>
            <w:tcBorders>
              <w:top w:val="nil"/>
              <w:left w:val="single" w:sz="4" w:space="0" w:color="auto"/>
              <w:right w:val="single" w:sz="4" w:space="0" w:color="auto"/>
            </w:tcBorders>
          </w:tcPr>
          <w:p w14:paraId="2058CF10" w14:textId="77777777" w:rsidR="00AC652F" w:rsidRPr="00BC2099" w:rsidRDefault="00AC652F" w:rsidP="004B3DBD">
            <w:pPr>
              <w:rPr>
                <w:rFonts w:cs="Arial"/>
                <w:sz w:val="20"/>
                <w:szCs w:val="20"/>
              </w:rPr>
            </w:pPr>
            <w:r w:rsidRPr="00BC2099">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0C51B0" w14:textId="77777777" w:rsidR="0020780B" w:rsidRPr="00BC2099" w:rsidRDefault="00AC652F" w:rsidP="003A6C63">
            <w:pPr>
              <w:rPr>
                <w:rFonts w:cs="Arial"/>
                <w:sz w:val="20"/>
                <w:szCs w:val="20"/>
              </w:rPr>
            </w:pPr>
            <w:r w:rsidRPr="00BC2099">
              <w:rPr>
                <w:rFonts w:cs="Arial"/>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71BACE30" w14:textId="03B79CD2" w:rsidR="00084F2B" w:rsidRPr="00F62B9C" w:rsidRDefault="00FD5793" w:rsidP="00084F2B">
            <w:pPr>
              <w:jc w:val="both"/>
              <w:rPr>
                <w:rFonts w:cs="Arial"/>
                <w:sz w:val="20"/>
                <w:szCs w:val="20"/>
              </w:rPr>
            </w:pPr>
            <w:r>
              <w:rPr>
                <w:rFonts w:cs="Arial"/>
                <w:sz w:val="20"/>
                <w:szCs w:val="20"/>
              </w:rPr>
              <w:t xml:space="preserve">An apology for absence had been received from </w:t>
            </w:r>
            <w:r w:rsidR="004A180F">
              <w:rPr>
                <w:rFonts w:cs="Arial"/>
                <w:sz w:val="20"/>
                <w:szCs w:val="20"/>
              </w:rPr>
              <w:t>Wendy Jackson</w:t>
            </w:r>
          </w:p>
          <w:p w14:paraId="15A67B3F" w14:textId="11E871BF" w:rsidR="007F4581" w:rsidRDefault="007F4581" w:rsidP="003A6C63">
            <w:pPr>
              <w:rPr>
                <w:rFonts w:cs="Arial"/>
                <w:sz w:val="20"/>
                <w:szCs w:val="20"/>
              </w:rPr>
            </w:pPr>
          </w:p>
          <w:p w14:paraId="1D6068EE" w14:textId="061B438E" w:rsidR="004A0864" w:rsidRDefault="004A0864" w:rsidP="003A6C63">
            <w:pPr>
              <w:rPr>
                <w:rFonts w:cs="Arial"/>
                <w:sz w:val="20"/>
                <w:szCs w:val="20"/>
              </w:rPr>
            </w:pPr>
            <w:r>
              <w:rPr>
                <w:rFonts w:cs="Arial"/>
                <w:sz w:val="20"/>
                <w:szCs w:val="20"/>
              </w:rPr>
              <w:t xml:space="preserve">RESOLVED:  That the apology be accepted.  </w:t>
            </w:r>
          </w:p>
          <w:p w14:paraId="05EC7B88" w14:textId="77777777" w:rsidR="00047025" w:rsidRDefault="00047025" w:rsidP="00900B7B">
            <w:pPr>
              <w:rPr>
                <w:rFonts w:cs="Arial"/>
                <w:sz w:val="20"/>
                <w:szCs w:val="20"/>
              </w:rPr>
            </w:pPr>
          </w:p>
          <w:p w14:paraId="0B100AD7" w14:textId="77777777" w:rsidR="004079B9" w:rsidRDefault="00047025" w:rsidP="00900B7B">
            <w:pPr>
              <w:rPr>
                <w:rFonts w:cs="Arial"/>
                <w:sz w:val="20"/>
                <w:szCs w:val="20"/>
              </w:rPr>
            </w:pPr>
            <w:r>
              <w:rPr>
                <w:rFonts w:cs="Arial"/>
                <w:sz w:val="20"/>
                <w:szCs w:val="20"/>
              </w:rPr>
              <w:t xml:space="preserve">No apologies had been received from </w:t>
            </w:r>
            <w:r w:rsidRPr="00047025">
              <w:rPr>
                <w:rFonts w:cs="Arial"/>
                <w:sz w:val="20"/>
                <w:szCs w:val="20"/>
              </w:rPr>
              <w:t xml:space="preserve">Shereen </w:t>
            </w:r>
            <w:proofErr w:type="spellStart"/>
            <w:r w:rsidRPr="00047025">
              <w:rPr>
                <w:rFonts w:cs="Arial"/>
                <w:sz w:val="20"/>
                <w:szCs w:val="20"/>
              </w:rPr>
              <w:t>Alankar</w:t>
            </w:r>
            <w:proofErr w:type="spellEnd"/>
            <w:r>
              <w:rPr>
                <w:rFonts w:cs="Arial"/>
                <w:sz w:val="20"/>
                <w:szCs w:val="20"/>
              </w:rPr>
              <w:t>,</w:t>
            </w:r>
            <w:r w:rsidRPr="00047025">
              <w:rPr>
                <w:rFonts w:cs="Arial"/>
                <w:sz w:val="20"/>
                <w:szCs w:val="20"/>
              </w:rPr>
              <w:t xml:space="preserve"> Pat Barlow</w:t>
            </w:r>
            <w:r>
              <w:rPr>
                <w:rFonts w:cs="Arial"/>
                <w:sz w:val="20"/>
                <w:szCs w:val="20"/>
              </w:rPr>
              <w:t xml:space="preserve"> or Nigel Bishop </w:t>
            </w:r>
          </w:p>
          <w:p w14:paraId="20D21001" w14:textId="77777777" w:rsidR="00047025" w:rsidRDefault="00047025" w:rsidP="00900B7B">
            <w:pPr>
              <w:rPr>
                <w:rFonts w:cs="Arial"/>
                <w:sz w:val="20"/>
                <w:szCs w:val="20"/>
              </w:rPr>
            </w:pPr>
          </w:p>
          <w:p w14:paraId="4F20F303" w14:textId="5277F7BB" w:rsidR="00047025" w:rsidRDefault="00047025" w:rsidP="00900B7B">
            <w:pPr>
              <w:rPr>
                <w:rFonts w:cs="Arial"/>
                <w:sz w:val="20"/>
                <w:szCs w:val="20"/>
              </w:rPr>
            </w:pPr>
            <w:r>
              <w:rPr>
                <w:rFonts w:cs="Arial"/>
                <w:sz w:val="20"/>
                <w:szCs w:val="20"/>
              </w:rPr>
              <w:t>The Chair advised that due to the absence of any Elected Members, the meeting was not quorate and that no decisions could be made.</w:t>
            </w:r>
          </w:p>
          <w:p w14:paraId="428CEFAE" w14:textId="4178B768" w:rsidR="00047025" w:rsidRPr="0024623D" w:rsidRDefault="00047025" w:rsidP="00900B7B">
            <w:pPr>
              <w:rPr>
                <w:rFonts w:cs="Arial"/>
                <w:sz w:val="20"/>
                <w:szCs w:val="20"/>
              </w:rPr>
            </w:pPr>
          </w:p>
        </w:tc>
      </w:tr>
      <w:tr w:rsidR="00BC2099" w:rsidRPr="00BC2099" w14:paraId="71EB0709" w14:textId="77777777" w:rsidTr="002513E2">
        <w:trPr>
          <w:trHeight w:val="205"/>
        </w:trPr>
        <w:tc>
          <w:tcPr>
            <w:tcW w:w="534" w:type="dxa"/>
            <w:tcBorders>
              <w:top w:val="nil"/>
              <w:left w:val="single" w:sz="4" w:space="0" w:color="auto"/>
              <w:right w:val="single" w:sz="4" w:space="0" w:color="auto"/>
            </w:tcBorders>
          </w:tcPr>
          <w:p w14:paraId="5D4AA697" w14:textId="77777777" w:rsidR="00AC652F" w:rsidRPr="00BC2099" w:rsidRDefault="00AC652F" w:rsidP="00BA65E7">
            <w:pPr>
              <w:jc w:val="both"/>
              <w:rPr>
                <w:rFonts w:cs="Arial"/>
                <w:sz w:val="20"/>
                <w:szCs w:val="20"/>
              </w:rPr>
            </w:pPr>
            <w:r w:rsidRPr="00BC2099">
              <w:rPr>
                <w:rFonts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5E7F1" w14:textId="035416B4" w:rsidR="00AC652F" w:rsidRPr="00BC2099" w:rsidRDefault="00AC652F" w:rsidP="003A6C63">
            <w:pPr>
              <w:rPr>
                <w:rFonts w:cs="Arial"/>
                <w:sz w:val="20"/>
                <w:szCs w:val="20"/>
              </w:rPr>
            </w:pPr>
            <w:r w:rsidRPr="00BC2099">
              <w:rPr>
                <w:rFonts w:cs="Arial"/>
                <w:sz w:val="20"/>
                <w:szCs w:val="20"/>
              </w:rPr>
              <w:t>Minutes and any matters arising</w:t>
            </w:r>
            <w:r w:rsidR="00BA4C62" w:rsidRPr="00BC2099">
              <w:rPr>
                <w:rFonts w:cs="Arial"/>
                <w:sz w:val="20"/>
                <w:szCs w:val="20"/>
              </w:rPr>
              <w:t xml:space="preserve"> from previous meeting </w:t>
            </w:r>
            <w:r w:rsidR="00CB65B3" w:rsidRPr="00BC2099">
              <w:rPr>
                <w:rFonts w:cs="Arial"/>
                <w:sz w:val="20"/>
                <w:szCs w:val="20"/>
              </w:rPr>
              <w:t xml:space="preserve"> </w:t>
            </w:r>
          </w:p>
        </w:tc>
        <w:tc>
          <w:tcPr>
            <w:tcW w:w="8673" w:type="dxa"/>
            <w:tcBorders>
              <w:top w:val="single" w:sz="4" w:space="0" w:color="auto"/>
              <w:left w:val="single" w:sz="4" w:space="0" w:color="auto"/>
              <w:bottom w:val="single" w:sz="4" w:space="0" w:color="auto"/>
              <w:right w:val="single" w:sz="4" w:space="0" w:color="auto"/>
            </w:tcBorders>
          </w:tcPr>
          <w:p w14:paraId="622242CE" w14:textId="64825D19" w:rsidR="00D70F3A" w:rsidRDefault="00D70F3A" w:rsidP="00E326E5">
            <w:pPr>
              <w:ind w:left="1332" w:hanging="1332"/>
              <w:rPr>
                <w:rFonts w:cs="Arial"/>
                <w:sz w:val="20"/>
                <w:szCs w:val="20"/>
              </w:rPr>
            </w:pPr>
            <w:r>
              <w:rPr>
                <w:rFonts w:cs="Arial"/>
                <w:sz w:val="20"/>
                <w:szCs w:val="20"/>
              </w:rPr>
              <w:t xml:space="preserve">RESOLVED:  </w:t>
            </w:r>
            <w:r w:rsidR="00E326E5">
              <w:rPr>
                <w:rFonts w:cs="Arial"/>
                <w:sz w:val="20"/>
                <w:szCs w:val="20"/>
              </w:rPr>
              <w:t xml:space="preserve"> </w:t>
            </w:r>
            <w:r>
              <w:rPr>
                <w:rFonts w:cs="Arial"/>
                <w:sz w:val="20"/>
                <w:szCs w:val="20"/>
              </w:rPr>
              <w:t xml:space="preserve">That the Minutes of the meeting held on </w:t>
            </w:r>
            <w:r w:rsidR="00900B7B">
              <w:rPr>
                <w:rFonts w:cs="Arial"/>
                <w:sz w:val="20"/>
                <w:szCs w:val="20"/>
              </w:rPr>
              <w:t>01</w:t>
            </w:r>
            <w:r>
              <w:rPr>
                <w:rFonts w:cs="Arial"/>
                <w:sz w:val="20"/>
                <w:szCs w:val="20"/>
              </w:rPr>
              <w:t xml:space="preserve"> </w:t>
            </w:r>
            <w:r w:rsidR="00900B7B">
              <w:rPr>
                <w:rFonts w:cs="Arial"/>
                <w:sz w:val="20"/>
                <w:szCs w:val="20"/>
              </w:rPr>
              <w:t>July</w:t>
            </w:r>
            <w:r>
              <w:rPr>
                <w:rFonts w:cs="Arial"/>
                <w:sz w:val="20"/>
                <w:szCs w:val="20"/>
              </w:rPr>
              <w:t xml:space="preserve"> 202</w:t>
            </w:r>
            <w:r w:rsidR="00FD5793">
              <w:rPr>
                <w:rFonts w:cs="Arial"/>
                <w:sz w:val="20"/>
                <w:szCs w:val="20"/>
              </w:rPr>
              <w:t>1</w:t>
            </w:r>
            <w:r>
              <w:rPr>
                <w:rFonts w:cs="Arial"/>
                <w:sz w:val="20"/>
                <w:szCs w:val="20"/>
              </w:rPr>
              <w:t xml:space="preserve"> be approved</w:t>
            </w:r>
            <w:r w:rsidR="00FD5793">
              <w:rPr>
                <w:rFonts w:cs="Arial"/>
                <w:sz w:val="20"/>
                <w:szCs w:val="20"/>
              </w:rPr>
              <w:t>.</w:t>
            </w:r>
          </w:p>
          <w:p w14:paraId="5E60DC24" w14:textId="67B3269E" w:rsidR="00936F01" w:rsidRDefault="00936F01" w:rsidP="003A6C63">
            <w:pPr>
              <w:rPr>
                <w:rFonts w:cs="Arial"/>
                <w:sz w:val="20"/>
                <w:szCs w:val="20"/>
              </w:rPr>
            </w:pPr>
          </w:p>
          <w:p w14:paraId="704D9984" w14:textId="38B04943" w:rsidR="00CE6C22" w:rsidRDefault="00CE6C22" w:rsidP="003A6C63">
            <w:pPr>
              <w:rPr>
                <w:rFonts w:cs="Arial"/>
                <w:sz w:val="20"/>
                <w:szCs w:val="20"/>
              </w:rPr>
            </w:pPr>
            <w:r>
              <w:rPr>
                <w:rFonts w:cs="Arial"/>
                <w:sz w:val="20"/>
                <w:szCs w:val="20"/>
              </w:rPr>
              <w:t>Wendy Jackson was unable to attend the meeting</w:t>
            </w:r>
            <w:r w:rsidR="00251408">
              <w:rPr>
                <w:rFonts w:cs="Arial"/>
                <w:sz w:val="20"/>
                <w:szCs w:val="20"/>
              </w:rPr>
              <w:t xml:space="preserve"> and s</w:t>
            </w:r>
            <w:r>
              <w:rPr>
                <w:rFonts w:cs="Arial"/>
                <w:sz w:val="20"/>
                <w:szCs w:val="20"/>
              </w:rPr>
              <w:t xml:space="preserve">he had </w:t>
            </w:r>
            <w:r w:rsidR="00251408">
              <w:rPr>
                <w:rFonts w:cs="Arial"/>
                <w:sz w:val="20"/>
                <w:szCs w:val="20"/>
              </w:rPr>
              <w:t>provided an</w:t>
            </w:r>
            <w:r>
              <w:rPr>
                <w:rFonts w:cs="Arial"/>
                <w:sz w:val="20"/>
                <w:szCs w:val="20"/>
              </w:rPr>
              <w:t xml:space="preserve"> update on matters arising through the Clerk. </w:t>
            </w:r>
          </w:p>
          <w:p w14:paraId="5EDD70BC" w14:textId="01B74E90" w:rsidR="00E45BB0" w:rsidRDefault="00E45BB0" w:rsidP="003A6C63">
            <w:pPr>
              <w:rPr>
                <w:rFonts w:cs="Arial"/>
                <w:sz w:val="20"/>
                <w:szCs w:val="20"/>
              </w:rPr>
            </w:pPr>
            <w:r>
              <w:rPr>
                <w:rFonts w:cs="Arial"/>
                <w:sz w:val="20"/>
                <w:szCs w:val="20"/>
              </w:rPr>
              <w:t xml:space="preserve"> </w:t>
            </w:r>
          </w:p>
          <w:p w14:paraId="5EA736DD" w14:textId="77777777" w:rsidR="00D70F3A" w:rsidRPr="00D70F3A" w:rsidRDefault="00D70F3A" w:rsidP="003A6C63">
            <w:pPr>
              <w:rPr>
                <w:rFonts w:cs="Arial"/>
                <w:sz w:val="20"/>
                <w:szCs w:val="20"/>
                <w:u w:val="single"/>
              </w:rPr>
            </w:pPr>
            <w:r w:rsidRPr="00D70F3A">
              <w:rPr>
                <w:rFonts w:cs="Arial"/>
                <w:sz w:val="20"/>
                <w:szCs w:val="20"/>
                <w:u w:val="single"/>
              </w:rPr>
              <w:t>Matters Arising</w:t>
            </w:r>
          </w:p>
          <w:p w14:paraId="1303550E" w14:textId="440CCAB5" w:rsidR="00900B7B" w:rsidRPr="00A143F7" w:rsidRDefault="00900B7B" w:rsidP="00900B7B">
            <w:pPr>
              <w:pStyle w:val="ListParagraph"/>
              <w:numPr>
                <w:ilvl w:val="0"/>
                <w:numId w:val="11"/>
              </w:numPr>
              <w:rPr>
                <w:rFonts w:cs="Arial"/>
                <w:sz w:val="20"/>
                <w:szCs w:val="20"/>
              </w:rPr>
            </w:pPr>
            <w:bookmarkStart w:id="0" w:name="_Hlk85117008"/>
            <w:r w:rsidRPr="00251408">
              <w:rPr>
                <w:rFonts w:cs="Arial"/>
                <w:b/>
                <w:bCs/>
                <w:sz w:val="20"/>
                <w:szCs w:val="20"/>
              </w:rPr>
              <w:t>MW to circulate the data and the offer of support to Headteachers and then again in September 2021</w:t>
            </w:r>
            <w:r w:rsidRPr="00A143F7">
              <w:rPr>
                <w:rFonts w:cs="Arial"/>
                <w:sz w:val="20"/>
                <w:szCs w:val="20"/>
              </w:rPr>
              <w:t>.</w:t>
            </w:r>
            <w:r w:rsidR="00464E8E">
              <w:rPr>
                <w:rFonts w:cs="Arial"/>
                <w:sz w:val="20"/>
                <w:szCs w:val="20"/>
              </w:rPr>
              <w:t xml:space="preserve">  </w:t>
            </w:r>
            <w:r w:rsidR="00464E8E" w:rsidRPr="00464E8E">
              <w:rPr>
                <w:rFonts w:cs="Arial"/>
                <w:sz w:val="20"/>
                <w:szCs w:val="20"/>
              </w:rPr>
              <w:t xml:space="preserve">The data around curriculum time spent on RE studies </w:t>
            </w:r>
            <w:r w:rsidR="00E45BB0">
              <w:rPr>
                <w:rFonts w:cs="Arial"/>
                <w:sz w:val="20"/>
                <w:szCs w:val="20"/>
              </w:rPr>
              <w:t>wou</w:t>
            </w:r>
            <w:r w:rsidR="00CE6C22">
              <w:rPr>
                <w:rFonts w:cs="Arial"/>
                <w:sz w:val="20"/>
                <w:szCs w:val="20"/>
              </w:rPr>
              <w:t>ld</w:t>
            </w:r>
            <w:r w:rsidR="00464E8E" w:rsidRPr="00464E8E">
              <w:rPr>
                <w:rFonts w:cs="Arial"/>
                <w:sz w:val="20"/>
                <w:szCs w:val="20"/>
              </w:rPr>
              <w:t xml:space="preserve"> be discussed at the next round of headteacher meetings. WJ w</w:t>
            </w:r>
            <w:r w:rsidR="00CE6C22">
              <w:rPr>
                <w:rFonts w:cs="Arial"/>
                <w:sz w:val="20"/>
                <w:szCs w:val="20"/>
              </w:rPr>
              <w:t>ould</w:t>
            </w:r>
            <w:r w:rsidR="00464E8E" w:rsidRPr="00464E8E">
              <w:rPr>
                <w:rFonts w:cs="Arial"/>
                <w:sz w:val="20"/>
                <w:szCs w:val="20"/>
              </w:rPr>
              <w:t xml:space="preserve"> provide feedback on comments from the headteachers.</w:t>
            </w:r>
          </w:p>
          <w:p w14:paraId="01E2A28D" w14:textId="4BB324B6" w:rsidR="00900B7B" w:rsidRPr="00A143F7" w:rsidRDefault="00900B7B" w:rsidP="00900B7B">
            <w:pPr>
              <w:pStyle w:val="ListParagraph"/>
              <w:numPr>
                <w:ilvl w:val="0"/>
                <w:numId w:val="11"/>
              </w:numPr>
              <w:rPr>
                <w:rFonts w:cs="Arial"/>
                <w:sz w:val="20"/>
                <w:szCs w:val="20"/>
              </w:rPr>
            </w:pPr>
            <w:r w:rsidRPr="00251408">
              <w:rPr>
                <w:rFonts w:cs="Arial"/>
                <w:b/>
                <w:bCs/>
                <w:sz w:val="20"/>
                <w:szCs w:val="20"/>
              </w:rPr>
              <w:t>MW would investigate the process of appointing another Councillor onto SACRE</w:t>
            </w:r>
            <w:r w:rsidR="00464E8E">
              <w:rPr>
                <w:rFonts w:cs="Arial"/>
                <w:sz w:val="20"/>
                <w:szCs w:val="20"/>
              </w:rPr>
              <w:t xml:space="preserve">. </w:t>
            </w:r>
            <w:r w:rsidR="00464E8E" w:rsidRPr="00464E8E">
              <w:rPr>
                <w:rFonts w:cs="Arial"/>
                <w:sz w:val="20"/>
                <w:szCs w:val="20"/>
              </w:rPr>
              <w:t>WJ w</w:t>
            </w:r>
            <w:r w:rsidR="00CE6C22">
              <w:rPr>
                <w:rFonts w:cs="Arial"/>
                <w:sz w:val="20"/>
                <w:szCs w:val="20"/>
              </w:rPr>
              <w:t>ould</w:t>
            </w:r>
            <w:r w:rsidR="00464E8E" w:rsidRPr="00464E8E">
              <w:rPr>
                <w:rFonts w:cs="Arial"/>
                <w:sz w:val="20"/>
                <w:szCs w:val="20"/>
              </w:rPr>
              <w:t xml:space="preserve"> invite Cllrs to join the SACRE.</w:t>
            </w:r>
            <w:r w:rsidR="00464E8E">
              <w:rPr>
                <w:rFonts w:cs="Arial"/>
                <w:sz w:val="20"/>
                <w:szCs w:val="20"/>
              </w:rPr>
              <w:t xml:space="preserve"> </w:t>
            </w:r>
          </w:p>
          <w:p w14:paraId="6E82B1FE" w14:textId="0558CBD3" w:rsidR="00900B7B" w:rsidRPr="00A143F7" w:rsidRDefault="00900B7B" w:rsidP="00900B7B">
            <w:pPr>
              <w:pStyle w:val="ListParagraph"/>
              <w:numPr>
                <w:ilvl w:val="0"/>
                <w:numId w:val="11"/>
              </w:numPr>
              <w:rPr>
                <w:rFonts w:cs="Arial"/>
                <w:sz w:val="20"/>
                <w:szCs w:val="20"/>
              </w:rPr>
            </w:pPr>
            <w:r w:rsidRPr="00251408">
              <w:rPr>
                <w:rFonts w:cs="Arial"/>
                <w:b/>
                <w:bCs/>
                <w:sz w:val="20"/>
                <w:szCs w:val="20"/>
              </w:rPr>
              <w:t>MW would seek clarification on the NELC meeting protocol.</w:t>
            </w:r>
            <w:r w:rsidRPr="00A143F7">
              <w:rPr>
                <w:rFonts w:cs="Arial"/>
                <w:sz w:val="20"/>
                <w:szCs w:val="20"/>
              </w:rPr>
              <w:t xml:space="preserve"> </w:t>
            </w:r>
            <w:r w:rsidR="00464E8E">
              <w:rPr>
                <w:rFonts w:cs="Arial"/>
                <w:sz w:val="20"/>
                <w:szCs w:val="20"/>
              </w:rPr>
              <w:t xml:space="preserve"> </w:t>
            </w:r>
            <w:r w:rsidR="00936F01">
              <w:rPr>
                <w:rFonts w:cs="Arial"/>
                <w:sz w:val="20"/>
                <w:szCs w:val="20"/>
              </w:rPr>
              <w:t>Not yet happened.</w:t>
            </w:r>
          </w:p>
          <w:p w14:paraId="79300E4F" w14:textId="33230828" w:rsidR="00BF5595" w:rsidRDefault="00900B7B" w:rsidP="00BF5595">
            <w:pPr>
              <w:pStyle w:val="ListParagraph"/>
              <w:numPr>
                <w:ilvl w:val="0"/>
                <w:numId w:val="11"/>
              </w:numPr>
              <w:rPr>
                <w:rFonts w:cs="Arial"/>
                <w:sz w:val="20"/>
                <w:szCs w:val="20"/>
              </w:rPr>
            </w:pPr>
            <w:r w:rsidRPr="00251408">
              <w:rPr>
                <w:rFonts w:cs="Arial"/>
                <w:b/>
                <w:bCs/>
                <w:sz w:val="20"/>
                <w:szCs w:val="20"/>
              </w:rPr>
              <w:t>Move forward with the RE Advisor role</w:t>
            </w:r>
            <w:r w:rsidR="00464E8E" w:rsidRPr="00251408">
              <w:rPr>
                <w:rFonts w:cs="Arial"/>
                <w:b/>
                <w:bCs/>
                <w:sz w:val="20"/>
                <w:szCs w:val="20"/>
              </w:rPr>
              <w:t>.</w:t>
            </w:r>
            <w:r w:rsidR="00464E8E">
              <w:rPr>
                <w:rFonts w:cs="Arial"/>
                <w:sz w:val="20"/>
                <w:szCs w:val="20"/>
              </w:rPr>
              <w:t xml:space="preserve">  </w:t>
            </w:r>
            <w:r w:rsidR="00464E8E" w:rsidRPr="00464E8E">
              <w:rPr>
                <w:rFonts w:cs="Arial"/>
                <w:sz w:val="20"/>
                <w:szCs w:val="20"/>
              </w:rPr>
              <w:t xml:space="preserve">WJ </w:t>
            </w:r>
            <w:r w:rsidR="00CE6C22">
              <w:rPr>
                <w:rFonts w:cs="Arial"/>
                <w:sz w:val="20"/>
                <w:szCs w:val="20"/>
              </w:rPr>
              <w:t>was</w:t>
            </w:r>
            <w:r w:rsidR="00464E8E" w:rsidRPr="00464E8E">
              <w:rPr>
                <w:rFonts w:cs="Arial"/>
                <w:sz w:val="20"/>
                <w:szCs w:val="20"/>
              </w:rPr>
              <w:t xml:space="preserve"> to meet with the finance officer to enquire about a potential budget for this role. The job description ha</w:t>
            </w:r>
            <w:r w:rsidR="00CE6C22">
              <w:rPr>
                <w:rFonts w:cs="Arial"/>
                <w:sz w:val="20"/>
                <w:szCs w:val="20"/>
              </w:rPr>
              <w:t>d</w:t>
            </w:r>
            <w:r w:rsidR="00464E8E" w:rsidRPr="00464E8E">
              <w:rPr>
                <w:rFonts w:cs="Arial"/>
                <w:sz w:val="20"/>
                <w:szCs w:val="20"/>
              </w:rPr>
              <w:t xml:space="preserve"> been created, and this would need to go to the recruitment panel. It </w:t>
            </w:r>
            <w:r w:rsidR="00CE6C22">
              <w:rPr>
                <w:rFonts w:cs="Arial"/>
                <w:sz w:val="20"/>
                <w:szCs w:val="20"/>
              </w:rPr>
              <w:t>was</w:t>
            </w:r>
            <w:r w:rsidR="00464E8E" w:rsidRPr="00464E8E">
              <w:rPr>
                <w:rFonts w:cs="Arial"/>
                <w:sz w:val="20"/>
                <w:szCs w:val="20"/>
              </w:rPr>
              <w:t xml:space="preserve"> envisaged that this role would not commence before 1st April 2022.</w:t>
            </w:r>
          </w:p>
          <w:p w14:paraId="61FCBF9F" w14:textId="66A57B0F" w:rsidR="00CE6C22" w:rsidRPr="00BF5595" w:rsidRDefault="00CE6C22" w:rsidP="00BF5595">
            <w:pPr>
              <w:pStyle w:val="ListParagraph"/>
              <w:numPr>
                <w:ilvl w:val="0"/>
                <w:numId w:val="11"/>
              </w:numPr>
              <w:rPr>
                <w:rFonts w:cs="Arial"/>
                <w:sz w:val="20"/>
                <w:szCs w:val="20"/>
              </w:rPr>
            </w:pPr>
            <w:r>
              <w:rPr>
                <w:rFonts w:cs="Arial"/>
                <w:sz w:val="20"/>
                <w:szCs w:val="20"/>
              </w:rPr>
              <w:t>AM had contacted Leo Solomon’s daughter to pass on the condolences of member</w:t>
            </w:r>
            <w:r w:rsidR="000A7038">
              <w:rPr>
                <w:rFonts w:cs="Arial"/>
                <w:sz w:val="20"/>
                <w:szCs w:val="20"/>
              </w:rPr>
              <w:t>s</w:t>
            </w:r>
            <w:r>
              <w:rPr>
                <w:rFonts w:cs="Arial"/>
                <w:sz w:val="20"/>
                <w:szCs w:val="20"/>
              </w:rPr>
              <w:t xml:space="preserve"> of SACRE.</w:t>
            </w:r>
          </w:p>
          <w:bookmarkEnd w:id="0"/>
          <w:p w14:paraId="173C1B51" w14:textId="77F0A141" w:rsidR="00900B7B" w:rsidRDefault="00900B7B" w:rsidP="00900B7B">
            <w:pPr>
              <w:rPr>
                <w:rFonts w:cs="Arial"/>
                <w:sz w:val="20"/>
                <w:szCs w:val="20"/>
                <w:u w:val="single"/>
              </w:rPr>
            </w:pPr>
          </w:p>
          <w:p w14:paraId="542A4DB2" w14:textId="7BE89162" w:rsidR="001832FD" w:rsidRPr="00900B7B" w:rsidRDefault="001832FD" w:rsidP="00900B7B">
            <w:pPr>
              <w:rPr>
                <w:rFonts w:cs="Arial"/>
                <w:sz w:val="20"/>
                <w:szCs w:val="20"/>
                <w:u w:val="single"/>
              </w:rPr>
            </w:pPr>
            <w:r w:rsidRPr="00900B7B">
              <w:rPr>
                <w:rFonts w:cs="Arial"/>
                <w:sz w:val="20"/>
                <w:szCs w:val="20"/>
                <w:u w:val="single"/>
              </w:rPr>
              <w:t>ACTIONS</w:t>
            </w:r>
          </w:p>
          <w:p w14:paraId="4D5241CD" w14:textId="19537E5A" w:rsidR="00E45BB0" w:rsidRPr="00251408" w:rsidRDefault="00E45BB0" w:rsidP="00251408">
            <w:pPr>
              <w:pStyle w:val="ListParagraph"/>
              <w:numPr>
                <w:ilvl w:val="0"/>
                <w:numId w:val="13"/>
              </w:numPr>
              <w:rPr>
                <w:rFonts w:cs="Arial"/>
                <w:sz w:val="20"/>
                <w:szCs w:val="20"/>
              </w:rPr>
            </w:pPr>
            <w:r w:rsidRPr="00251408">
              <w:rPr>
                <w:rFonts w:cs="Arial"/>
                <w:sz w:val="20"/>
                <w:szCs w:val="20"/>
              </w:rPr>
              <w:t>Clerk to add constitution to next agenda.</w:t>
            </w:r>
          </w:p>
          <w:p w14:paraId="75FFD067" w14:textId="4E3B44B5" w:rsidR="00BA61AA" w:rsidRPr="00900B7B" w:rsidRDefault="00BA61AA" w:rsidP="00900B7B">
            <w:pPr>
              <w:rPr>
                <w:rFonts w:cs="Arial"/>
                <w:sz w:val="20"/>
                <w:szCs w:val="20"/>
              </w:rPr>
            </w:pPr>
          </w:p>
        </w:tc>
      </w:tr>
      <w:tr w:rsidR="00DF5C90" w:rsidRPr="00BC2099" w14:paraId="0B05EDAE" w14:textId="77777777" w:rsidTr="002513E2">
        <w:trPr>
          <w:trHeight w:val="205"/>
        </w:trPr>
        <w:tc>
          <w:tcPr>
            <w:tcW w:w="534" w:type="dxa"/>
            <w:tcBorders>
              <w:top w:val="nil"/>
              <w:left w:val="single" w:sz="4" w:space="0" w:color="auto"/>
              <w:right w:val="single" w:sz="4" w:space="0" w:color="auto"/>
            </w:tcBorders>
          </w:tcPr>
          <w:p w14:paraId="50059C4C" w14:textId="7D7BDA4A" w:rsidR="00DF5C90" w:rsidRPr="00BC2099" w:rsidRDefault="00DF5C90" w:rsidP="00BA65E7">
            <w:pPr>
              <w:jc w:val="both"/>
              <w:rPr>
                <w:rFonts w:cs="Arial"/>
                <w:sz w:val="20"/>
                <w:szCs w:val="20"/>
              </w:rPr>
            </w:pPr>
            <w:r>
              <w:rPr>
                <w:rFonts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D97203" w14:textId="77777777" w:rsidR="00DF5C90" w:rsidRDefault="00DF5C90" w:rsidP="003A6C63">
            <w:pPr>
              <w:rPr>
                <w:rFonts w:cs="Arial"/>
                <w:sz w:val="20"/>
                <w:szCs w:val="20"/>
              </w:rPr>
            </w:pPr>
            <w:r>
              <w:rPr>
                <w:rFonts w:cs="Arial"/>
                <w:sz w:val="20"/>
                <w:szCs w:val="20"/>
              </w:rPr>
              <w:t>Membership</w:t>
            </w:r>
          </w:p>
          <w:p w14:paraId="35385EEF" w14:textId="77777777" w:rsidR="00DF5C90" w:rsidRDefault="00DF5C90" w:rsidP="003A6C63">
            <w:pPr>
              <w:rPr>
                <w:rFonts w:cs="Arial"/>
                <w:sz w:val="20"/>
                <w:szCs w:val="20"/>
              </w:rPr>
            </w:pPr>
          </w:p>
          <w:p w14:paraId="3E86D21E" w14:textId="77777777" w:rsidR="00DF5C90" w:rsidRDefault="00DF5C90" w:rsidP="003A6C63">
            <w:pPr>
              <w:rPr>
                <w:rFonts w:cs="Arial"/>
                <w:sz w:val="20"/>
                <w:szCs w:val="20"/>
              </w:rPr>
            </w:pPr>
          </w:p>
          <w:p w14:paraId="53E0AD85" w14:textId="77777777" w:rsidR="00DF5C90" w:rsidRDefault="00DF5C90" w:rsidP="003A6C63">
            <w:pPr>
              <w:rPr>
                <w:rFonts w:cs="Arial"/>
                <w:sz w:val="20"/>
                <w:szCs w:val="20"/>
              </w:rPr>
            </w:pPr>
          </w:p>
          <w:p w14:paraId="0249F571" w14:textId="5537AC7A" w:rsidR="00DF5C90" w:rsidRPr="00BC2099" w:rsidRDefault="00DF5C90"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56C36355" w14:textId="7B2689CC" w:rsidR="00416DA3" w:rsidRDefault="00CE6C22" w:rsidP="00047025">
            <w:pPr>
              <w:rPr>
                <w:rFonts w:cs="Arial"/>
                <w:sz w:val="20"/>
                <w:szCs w:val="20"/>
              </w:rPr>
            </w:pPr>
            <w:r>
              <w:rPr>
                <w:rFonts w:cs="Arial"/>
                <w:sz w:val="20"/>
                <w:szCs w:val="20"/>
              </w:rPr>
              <w:t>The Chair advised that she would be stepping down from her role as Chair following the meeting as she no longer had capacity to fulfil the role and was very disappointed in the support from the LA for SACRE.</w:t>
            </w:r>
          </w:p>
          <w:p w14:paraId="043FE0B8" w14:textId="77777777" w:rsidR="006C226D" w:rsidRDefault="00CE6C22" w:rsidP="00047025">
            <w:pPr>
              <w:rPr>
                <w:rFonts w:cs="Arial"/>
                <w:sz w:val="20"/>
                <w:szCs w:val="20"/>
              </w:rPr>
            </w:pPr>
            <w:r>
              <w:rPr>
                <w:rFonts w:cs="Arial"/>
                <w:sz w:val="20"/>
                <w:szCs w:val="20"/>
              </w:rPr>
              <w:t xml:space="preserve">The Chair stated how supportive MW had been in his role as LA Link Officer, however this role was no longer within his remit. </w:t>
            </w:r>
          </w:p>
          <w:p w14:paraId="03F37213" w14:textId="77777777" w:rsidR="006C226D" w:rsidRDefault="00CE6C22" w:rsidP="00047025">
            <w:pPr>
              <w:rPr>
                <w:rFonts w:cs="Arial"/>
                <w:sz w:val="20"/>
                <w:szCs w:val="20"/>
              </w:rPr>
            </w:pPr>
            <w:r>
              <w:rPr>
                <w:rFonts w:cs="Arial"/>
                <w:sz w:val="20"/>
                <w:szCs w:val="20"/>
              </w:rPr>
              <w:t xml:space="preserve">The Chair </w:t>
            </w:r>
            <w:r w:rsidR="00D02808">
              <w:rPr>
                <w:rFonts w:cs="Arial"/>
                <w:sz w:val="20"/>
                <w:szCs w:val="20"/>
              </w:rPr>
              <w:t>noted that</w:t>
            </w:r>
            <w:r w:rsidR="00687232">
              <w:rPr>
                <w:rFonts w:cs="Arial"/>
                <w:sz w:val="20"/>
                <w:szCs w:val="20"/>
              </w:rPr>
              <w:t xml:space="preserve"> </w:t>
            </w:r>
            <w:r w:rsidR="00D02808">
              <w:rPr>
                <w:rFonts w:cs="Arial"/>
                <w:sz w:val="20"/>
                <w:szCs w:val="20"/>
              </w:rPr>
              <w:t xml:space="preserve">in her time as Chair, she had been supported by </w:t>
            </w:r>
            <w:r w:rsidR="006C226D">
              <w:rPr>
                <w:rFonts w:cs="Arial"/>
                <w:sz w:val="20"/>
                <w:szCs w:val="20"/>
              </w:rPr>
              <w:t>three</w:t>
            </w:r>
            <w:r w:rsidR="00D02808">
              <w:rPr>
                <w:rFonts w:cs="Arial"/>
                <w:sz w:val="20"/>
                <w:szCs w:val="20"/>
              </w:rPr>
              <w:t xml:space="preserve"> different LA Link Officers </w:t>
            </w:r>
            <w:r w:rsidR="00D725D7">
              <w:rPr>
                <w:rFonts w:cs="Arial"/>
                <w:sz w:val="20"/>
                <w:szCs w:val="20"/>
              </w:rPr>
              <w:t xml:space="preserve">and Wendy Jackson </w:t>
            </w:r>
            <w:r w:rsidR="008325C2">
              <w:rPr>
                <w:rFonts w:cs="Arial"/>
                <w:sz w:val="20"/>
                <w:szCs w:val="20"/>
              </w:rPr>
              <w:t xml:space="preserve">(WJ) </w:t>
            </w:r>
            <w:r w:rsidR="00D725D7">
              <w:rPr>
                <w:rFonts w:cs="Arial"/>
                <w:sz w:val="20"/>
                <w:szCs w:val="20"/>
              </w:rPr>
              <w:t xml:space="preserve">would be the </w:t>
            </w:r>
            <w:r w:rsidR="006C226D">
              <w:rPr>
                <w:rFonts w:cs="Arial"/>
                <w:sz w:val="20"/>
                <w:szCs w:val="20"/>
              </w:rPr>
              <w:t>fourth</w:t>
            </w:r>
            <w:r w:rsidR="00D725D7">
              <w:rPr>
                <w:rFonts w:cs="Arial"/>
                <w:sz w:val="20"/>
                <w:szCs w:val="20"/>
              </w:rPr>
              <w:t xml:space="preserve">. </w:t>
            </w:r>
          </w:p>
          <w:p w14:paraId="4C138A3C" w14:textId="77777777" w:rsidR="006C226D" w:rsidRDefault="00D725D7" w:rsidP="00047025">
            <w:pPr>
              <w:rPr>
                <w:rFonts w:cs="Arial"/>
                <w:sz w:val="20"/>
                <w:szCs w:val="20"/>
              </w:rPr>
            </w:pPr>
            <w:r>
              <w:rPr>
                <w:rFonts w:cs="Arial"/>
                <w:sz w:val="20"/>
                <w:szCs w:val="20"/>
              </w:rPr>
              <w:t>The Chair had requested a</w:t>
            </w:r>
            <w:r w:rsidR="008325C2">
              <w:rPr>
                <w:rFonts w:cs="Arial"/>
                <w:sz w:val="20"/>
                <w:szCs w:val="20"/>
              </w:rPr>
              <w:t>n urgent meeting with WJ</w:t>
            </w:r>
            <w:r w:rsidR="00687232">
              <w:rPr>
                <w:rFonts w:cs="Arial"/>
                <w:sz w:val="20"/>
                <w:szCs w:val="20"/>
              </w:rPr>
              <w:t xml:space="preserve">. </w:t>
            </w:r>
          </w:p>
          <w:p w14:paraId="7A1F71F6" w14:textId="2363F0A4" w:rsidR="006C226D" w:rsidRDefault="006C226D" w:rsidP="00047025">
            <w:pPr>
              <w:rPr>
                <w:rFonts w:cs="Arial"/>
                <w:sz w:val="20"/>
                <w:szCs w:val="20"/>
              </w:rPr>
            </w:pPr>
            <w:r>
              <w:rPr>
                <w:rFonts w:cs="Arial"/>
                <w:sz w:val="20"/>
                <w:szCs w:val="20"/>
              </w:rPr>
              <w:t>S</w:t>
            </w:r>
            <w:r w:rsidR="00687232">
              <w:rPr>
                <w:rFonts w:cs="Arial"/>
                <w:sz w:val="20"/>
                <w:szCs w:val="20"/>
              </w:rPr>
              <w:t>ACRE was poorly funded and was unable to fulfil its statutory obligation. There was only one secondary school within the Local Authority area which was legally compliant</w:t>
            </w:r>
            <w:r>
              <w:rPr>
                <w:rFonts w:cs="Arial"/>
                <w:sz w:val="20"/>
                <w:szCs w:val="20"/>
              </w:rPr>
              <w:t>,</w:t>
            </w:r>
            <w:r w:rsidR="00687232">
              <w:rPr>
                <w:rFonts w:cs="Arial"/>
                <w:sz w:val="20"/>
                <w:szCs w:val="20"/>
              </w:rPr>
              <w:t xml:space="preserve"> and the area had ranked bottom in the country in terms of the </w:t>
            </w:r>
            <w:r>
              <w:rPr>
                <w:rFonts w:cs="Arial"/>
                <w:sz w:val="20"/>
                <w:szCs w:val="20"/>
              </w:rPr>
              <w:t>number</w:t>
            </w:r>
            <w:r w:rsidR="00687232">
              <w:rPr>
                <w:rFonts w:cs="Arial"/>
                <w:sz w:val="20"/>
                <w:szCs w:val="20"/>
              </w:rPr>
              <w:t xml:space="preserve"> of students studying RE at GCSE level. </w:t>
            </w:r>
          </w:p>
          <w:p w14:paraId="0AD8E064" w14:textId="3D2509CF" w:rsidR="009D5F5D" w:rsidRDefault="00307307" w:rsidP="00047025">
            <w:pPr>
              <w:rPr>
                <w:rFonts w:cs="Arial"/>
                <w:sz w:val="20"/>
                <w:szCs w:val="20"/>
              </w:rPr>
            </w:pPr>
            <w:r>
              <w:rPr>
                <w:rFonts w:cs="Arial"/>
                <w:sz w:val="20"/>
                <w:szCs w:val="20"/>
              </w:rPr>
              <w:t>There was an</w:t>
            </w:r>
            <w:r w:rsidR="0052169A">
              <w:rPr>
                <w:rFonts w:cs="Arial"/>
                <w:sz w:val="20"/>
                <w:szCs w:val="20"/>
              </w:rPr>
              <w:t xml:space="preserve"> assurance that </w:t>
            </w:r>
            <w:r w:rsidR="009D5F5D">
              <w:rPr>
                <w:rFonts w:cs="Arial"/>
                <w:sz w:val="20"/>
                <w:szCs w:val="20"/>
              </w:rPr>
              <w:t>this data</w:t>
            </w:r>
            <w:r w:rsidR="0052169A">
              <w:rPr>
                <w:rFonts w:cs="Arial"/>
                <w:sz w:val="20"/>
                <w:szCs w:val="20"/>
              </w:rPr>
              <w:t xml:space="preserve"> would be shared with Headteachers, but this had still not been </w:t>
            </w:r>
            <w:r w:rsidR="009D5F5D">
              <w:rPr>
                <w:rFonts w:cs="Arial"/>
                <w:sz w:val="20"/>
                <w:szCs w:val="20"/>
              </w:rPr>
              <w:t>carried out</w:t>
            </w:r>
            <w:r w:rsidR="0052169A">
              <w:rPr>
                <w:rFonts w:cs="Arial"/>
                <w:sz w:val="20"/>
                <w:szCs w:val="20"/>
              </w:rPr>
              <w:t xml:space="preserve"> and school leaders were unaware of the data</w:t>
            </w:r>
            <w:r w:rsidR="00047025" w:rsidRPr="00BF5595">
              <w:rPr>
                <w:rFonts w:cs="Arial"/>
                <w:sz w:val="20"/>
                <w:szCs w:val="20"/>
              </w:rPr>
              <w:t xml:space="preserve">. </w:t>
            </w:r>
          </w:p>
          <w:p w14:paraId="49B83B5E" w14:textId="77777777" w:rsidR="009E78B7" w:rsidRDefault="0052169A" w:rsidP="00047025">
            <w:pPr>
              <w:rPr>
                <w:rFonts w:cs="Arial"/>
                <w:sz w:val="20"/>
                <w:szCs w:val="20"/>
              </w:rPr>
            </w:pPr>
            <w:r>
              <w:rPr>
                <w:rFonts w:cs="Arial"/>
                <w:sz w:val="20"/>
                <w:szCs w:val="20"/>
              </w:rPr>
              <w:t xml:space="preserve">In terms of the </w:t>
            </w:r>
            <w:r w:rsidR="00047025" w:rsidRPr="00BF5595">
              <w:rPr>
                <w:rFonts w:cs="Arial"/>
                <w:sz w:val="20"/>
                <w:szCs w:val="20"/>
              </w:rPr>
              <w:t xml:space="preserve">Advisory </w:t>
            </w:r>
            <w:r>
              <w:rPr>
                <w:rFonts w:cs="Arial"/>
                <w:sz w:val="20"/>
                <w:szCs w:val="20"/>
              </w:rPr>
              <w:t xml:space="preserve">job </w:t>
            </w:r>
            <w:r w:rsidR="00047025" w:rsidRPr="00BF5595">
              <w:rPr>
                <w:rFonts w:cs="Arial"/>
                <w:sz w:val="20"/>
                <w:szCs w:val="20"/>
              </w:rPr>
              <w:t>role</w:t>
            </w:r>
            <w:r>
              <w:rPr>
                <w:rFonts w:cs="Arial"/>
                <w:sz w:val="20"/>
                <w:szCs w:val="20"/>
              </w:rPr>
              <w:t xml:space="preserve">, there had been significant work carried out on writing the profile and the Chair was under the impression that this was moving forward, but she had now been informed that it was likely to be </w:t>
            </w:r>
            <w:r w:rsidR="00327435">
              <w:rPr>
                <w:rFonts w:cs="Arial"/>
                <w:sz w:val="20"/>
                <w:szCs w:val="20"/>
              </w:rPr>
              <w:t xml:space="preserve">April 2022 before anyone was appointed.  </w:t>
            </w:r>
          </w:p>
          <w:p w14:paraId="1F233181" w14:textId="77777777" w:rsidR="009E78B7" w:rsidRDefault="00327435" w:rsidP="00047025">
            <w:pPr>
              <w:rPr>
                <w:rFonts w:cs="Arial"/>
                <w:sz w:val="20"/>
                <w:szCs w:val="20"/>
              </w:rPr>
            </w:pPr>
            <w:r>
              <w:rPr>
                <w:rFonts w:cs="Arial"/>
                <w:sz w:val="20"/>
                <w:szCs w:val="20"/>
              </w:rPr>
              <w:lastRenderedPageBreak/>
              <w:t xml:space="preserve">The Chair stated that this role was imperative to the SACRE agenda. </w:t>
            </w:r>
          </w:p>
          <w:p w14:paraId="14CCF6DB" w14:textId="77777777" w:rsidR="009E78B7" w:rsidRDefault="00327435" w:rsidP="00047025">
            <w:pPr>
              <w:rPr>
                <w:rFonts w:cs="Arial"/>
                <w:sz w:val="20"/>
                <w:szCs w:val="20"/>
              </w:rPr>
            </w:pPr>
            <w:r>
              <w:rPr>
                <w:rFonts w:cs="Arial"/>
                <w:sz w:val="20"/>
                <w:szCs w:val="20"/>
              </w:rPr>
              <w:t>There were no Elected Members currently part of SACRE as Cllr Green and Cllr Rodgers were required to step away after the last election.</w:t>
            </w:r>
            <w:r w:rsidR="009E78B7">
              <w:rPr>
                <w:rFonts w:cs="Arial"/>
                <w:sz w:val="20"/>
                <w:szCs w:val="20"/>
              </w:rPr>
              <w:t xml:space="preserve"> </w:t>
            </w:r>
          </w:p>
          <w:p w14:paraId="1143F04C" w14:textId="766646DB" w:rsidR="008C0846" w:rsidRDefault="00327435" w:rsidP="00047025">
            <w:pPr>
              <w:rPr>
                <w:rFonts w:cs="Arial"/>
                <w:sz w:val="20"/>
                <w:szCs w:val="20"/>
              </w:rPr>
            </w:pPr>
            <w:r>
              <w:rPr>
                <w:rFonts w:cs="Arial"/>
                <w:sz w:val="20"/>
                <w:szCs w:val="20"/>
              </w:rPr>
              <w:t>This had been raised with WJ</w:t>
            </w:r>
            <w:r w:rsidR="008C0846">
              <w:rPr>
                <w:rFonts w:cs="Arial"/>
                <w:sz w:val="20"/>
                <w:szCs w:val="20"/>
              </w:rPr>
              <w:t>,</w:t>
            </w:r>
            <w:r>
              <w:rPr>
                <w:rFonts w:cs="Arial"/>
                <w:sz w:val="20"/>
                <w:szCs w:val="20"/>
              </w:rPr>
              <w:t xml:space="preserve"> but it should have been addressed by the previous LA Link Officer when it was flagged up in July 2021. </w:t>
            </w:r>
          </w:p>
          <w:p w14:paraId="503DC6C2" w14:textId="77777777" w:rsidR="008C0846" w:rsidRDefault="00AD5136" w:rsidP="00047025">
            <w:pPr>
              <w:rPr>
                <w:rFonts w:cs="Arial"/>
                <w:sz w:val="20"/>
                <w:szCs w:val="20"/>
              </w:rPr>
            </w:pPr>
            <w:r>
              <w:rPr>
                <w:rFonts w:cs="Arial"/>
                <w:sz w:val="20"/>
                <w:szCs w:val="20"/>
              </w:rPr>
              <w:t xml:space="preserve">The Chair advised that she </w:t>
            </w:r>
            <w:proofErr w:type="gramStart"/>
            <w:r>
              <w:rPr>
                <w:rFonts w:cs="Arial"/>
                <w:sz w:val="20"/>
                <w:szCs w:val="20"/>
              </w:rPr>
              <w:t>would continue</w:t>
            </w:r>
            <w:proofErr w:type="gramEnd"/>
            <w:r>
              <w:rPr>
                <w:rFonts w:cs="Arial"/>
                <w:sz w:val="20"/>
                <w:szCs w:val="20"/>
              </w:rPr>
              <w:t xml:space="preserve"> with SACRE but not as Chair and that she was upset and frustrated </w:t>
            </w:r>
            <w:r w:rsidR="008C0846">
              <w:rPr>
                <w:rFonts w:cs="Arial"/>
                <w:sz w:val="20"/>
                <w:szCs w:val="20"/>
              </w:rPr>
              <w:t>by</w:t>
            </w:r>
            <w:r>
              <w:rPr>
                <w:rFonts w:cs="Arial"/>
                <w:sz w:val="20"/>
                <w:szCs w:val="20"/>
              </w:rPr>
              <w:t xml:space="preserve"> the lack of support from the LA.  </w:t>
            </w:r>
          </w:p>
          <w:p w14:paraId="16D1DFBB" w14:textId="1F13A8C1" w:rsidR="00AD5136" w:rsidRDefault="00AD5136" w:rsidP="00047025">
            <w:pPr>
              <w:rPr>
                <w:rFonts w:cs="Arial"/>
                <w:sz w:val="20"/>
                <w:szCs w:val="20"/>
              </w:rPr>
            </w:pPr>
            <w:r>
              <w:rPr>
                <w:rFonts w:cs="Arial"/>
                <w:sz w:val="20"/>
                <w:szCs w:val="20"/>
              </w:rPr>
              <w:t xml:space="preserve">The Chair noted that the meeting was not quorate as there were no Elected Members present and that this had also been the case at the previous meeting.    </w:t>
            </w:r>
          </w:p>
          <w:p w14:paraId="2FDBB582" w14:textId="77777777" w:rsidR="00FA2F70" w:rsidRDefault="00047025" w:rsidP="00047025">
            <w:pPr>
              <w:rPr>
                <w:rFonts w:cs="Arial"/>
                <w:sz w:val="20"/>
                <w:szCs w:val="20"/>
              </w:rPr>
            </w:pPr>
            <w:r>
              <w:rPr>
                <w:rFonts w:cs="Arial"/>
                <w:sz w:val="20"/>
                <w:szCs w:val="20"/>
              </w:rPr>
              <w:t xml:space="preserve">GG </w:t>
            </w:r>
            <w:r w:rsidR="00AD5136">
              <w:rPr>
                <w:rFonts w:cs="Arial"/>
                <w:sz w:val="20"/>
                <w:szCs w:val="20"/>
              </w:rPr>
              <w:t xml:space="preserve">stated that </w:t>
            </w:r>
            <w:r>
              <w:rPr>
                <w:rFonts w:cs="Arial"/>
                <w:sz w:val="20"/>
                <w:szCs w:val="20"/>
              </w:rPr>
              <w:t>issues around communication</w:t>
            </w:r>
            <w:r w:rsidR="00AD5136">
              <w:rPr>
                <w:rFonts w:cs="Arial"/>
                <w:sz w:val="20"/>
                <w:szCs w:val="20"/>
              </w:rPr>
              <w:t xml:space="preserve"> had been a challenge in the LA for some time now</w:t>
            </w:r>
            <w:r>
              <w:rPr>
                <w:rFonts w:cs="Arial"/>
                <w:sz w:val="20"/>
                <w:szCs w:val="20"/>
              </w:rPr>
              <w:t>,</w:t>
            </w:r>
            <w:r w:rsidR="00AD5136">
              <w:rPr>
                <w:rFonts w:cs="Arial"/>
                <w:sz w:val="20"/>
                <w:szCs w:val="20"/>
              </w:rPr>
              <w:t xml:space="preserve"> although people she worked with</w:t>
            </w:r>
            <w:r w:rsidR="00FA2F70">
              <w:rPr>
                <w:rFonts w:cs="Arial"/>
                <w:sz w:val="20"/>
                <w:szCs w:val="20"/>
              </w:rPr>
              <w:t xml:space="preserve"> mostly</w:t>
            </w:r>
            <w:r w:rsidR="00AD5136">
              <w:rPr>
                <w:rFonts w:cs="Arial"/>
                <w:sz w:val="20"/>
                <w:szCs w:val="20"/>
              </w:rPr>
              <w:t xml:space="preserve"> </w:t>
            </w:r>
            <w:r w:rsidR="008C0846">
              <w:rPr>
                <w:rFonts w:cs="Arial"/>
                <w:sz w:val="20"/>
                <w:szCs w:val="20"/>
              </w:rPr>
              <w:t>sought</w:t>
            </w:r>
            <w:r w:rsidR="00AD5136">
              <w:rPr>
                <w:rFonts w:cs="Arial"/>
                <w:sz w:val="20"/>
                <w:szCs w:val="20"/>
              </w:rPr>
              <w:t xml:space="preserve"> to be supportive. </w:t>
            </w:r>
          </w:p>
          <w:p w14:paraId="46B24CA8" w14:textId="77777777" w:rsidR="00FA2F70" w:rsidRDefault="00AD5136" w:rsidP="00047025">
            <w:pPr>
              <w:rPr>
                <w:rFonts w:cs="Arial"/>
                <w:sz w:val="20"/>
                <w:szCs w:val="20"/>
              </w:rPr>
            </w:pPr>
            <w:r>
              <w:rPr>
                <w:rFonts w:cs="Arial"/>
                <w:sz w:val="20"/>
                <w:szCs w:val="20"/>
              </w:rPr>
              <w:t>GG referred to the members and acknowledged that they were here because they had a commitment</w:t>
            </w:r>
            <w:r w:rsidR="002E59C1">
              <w:rPr>
                <w:rFonts w:cs="Arial"/>
                <w:sz w:val="20"/>
                <w:szCs w:val="20"/>
              </w:rPr>
              <w:t xml:space="preserve"> to children receiving quality Religious Education. </w:t>
            </w:r>
          </w:p>
          <w:p w14:paraId="23AEC6A6" w14:textId="77777777" w:rsidR="00FA2F70" w:rsidRDefault="002E59C1" w:rsidP="00047025">
            <w:pPr>
              <w:rPr>
                <w:rFonts w:cs="Arial"/>
                <w:sz w:val="20"/>
                <w:szCs w:val="20"/>
              </w:rPr>
            </w:pPr>
            <w:r>
              <w:rPr>
                <w:rFonts w:cs="Arial"/>
                <w:sz w:val="20"/>
                <w:szCs w:val="20"/>
              </w:rPr>
              <w:t xml:space="preserve">GG suggested that the board focused on what they could do </w:t>
            </w:r>
            <w:r w:rsidR="004433B9">
              <w:rPr>
                <w:rFonts w:cs="Arial"/>
                <w:sz w:val="20"/>
                <w:szCs w:val="20"/>
              </w:rPr>
              <w:t>without the need of LA involvement at this time</w:t>
            </w:r>
            <w:r w:rsidR="005C0924">
              <w:rPr>
                <w:rFonts w:cs="Arial"/>
                <w:sz w:val="20"/>
                <w:szCs w:val="20"/>
              </w:rPr>
              <w:t xml:space="preserve"> and wait to see if the LA proposed another Chair. </w:t>
            </w:r>
          </w:p>
          <w:p w14:paraId="506F230C" w14:textId="458D0C87" w:rsidR="00FA2F70" w:rsidRDefault="005C0924" w:rsidP="00047025">
            <w:pPr>
              <w:rPr>
                <w:rFonts w:cs="Arial"/>
                <w:sz w:val="20"/>
                <w:szCs w:val="20"/>
              </w:rPr>
            </w:pPr>
            <w:r>
              <w:rPr>
                <w:rFonts w:cs="Arial"/>
                <w:sz w:val="20"/>
                <w:szCs w:val="20"/>
              </w:rPr>
              <w:t xml:space="preserve">GG advised that there was always good attendance for the support meetings for RE Leads which was having a positive impact. </w:t>
            </w:r>
          </w:p>
          <w:p w14:paraId="6FCD808C" w14:textId="4F2675FA" w:rsidR="00FA2F70" w:rsidRDefault="005C0924" w:rsidP="00047025">
            <w:pPr>
              <w:rPr>
                <w:rFonts w:cs="Arial"/>
                <w:sz w:val="20"/>
                <w:szCs w:val="20"/>
              </w:rPr>
            </w:pPr>
            <w:r w:rsidRPr="004661A9">
              <w:rPr>
                <w:rFonts w:cs="Arial"/>
                <w:b/>
                <w:bCs/>
                <w:sz w:val="20"/>
                <w:szCs w:val="20"/>
              </w:rPr>
              <w:t xml:space="preserve">AM stated that lack of investment in </w:t>
            </w:r>
            <w:r w:rsidR="00FA2F70" w:rsidRPr="004661A9">
              <w:rPr>
                <w:rFonts w:cs="Arial"/>
                <w:b/>
                <w:bCs/>
                <w:sz w:val="20"/>
                <w:szCs w:val="20"/>
              </w:rPr>
              <w:t>y</w:t>
            </w:r>
            <w:r w:rsidRPr="004661A9">
              <w:rPr>
                <w:rFonts w:cs="Arial"/>
                <w:b/>
                <w:bCs/>
                <w:sz w:val="20"/>
                <w:szCs w:val="20"/>
              </w:rPr>
              <w:t>oung people had been historic within this LA and asked how the schools knew who to contact to obtain advice about SACRE</w:t>
            </w:r>
            <w:r>
              <w:rPr>
                <w:rFonts w:cs="Arial"/>
                <w:sz w:val="20"/>
                <w:szCs w:val="20"/>
              </w:rPr>
              <w:t xml:space="preserve">. </w:t>
            </w:r>
          </w:p>
          <w:p w14:paraId="0922CABA" w14:textId="16C804DC" w:rsidR="00FA2F70" w:rsidRDefault="005C0924" w:rsidP="00047025">
            <w:pPr>
              <w:rPr>
                <w:rFonts w:cs="Arial"/>
                <w:sz w:val="20"/>
                <w:szCs w:val="20"/>
              </w:rPr>
            </w:pPr>
            <w:r>
              <w:rPr>
                <w:rFonts w:cs="Arial"/>
                <w:sz w:val="20"/>
                <w:szCs w:val="20"/>
              </w:rPr>
              <w:t>The Chair stated that schools usually contacted SACRE directly and w</w:t>
            </w:r>
            <w:r w:rsidR="00FA2F70">
              <w:rPr>
                <w:rFonts w:cs="Arial"/>
                <w:sz w:val="20"/>
                <w:szCs w:val="20"/>
              </w:rPr>
              <w:t>ere</w:t>
            </w:r>
            <w:r>
              <w:rPr>
                <w:rFonts w:cs="Arial"/>
                <w:sz w:val="20"/>
                <w:szCs w:val="20"/>
              </w:rPr>
              <w:t xml:space="preserve"> then signposted onto the relevant parties and this information was also shared at support meetings. </w:t>
            </w:r>
          </w:p>
          <w:p w14:paraId="67DC0D4E" w14:textId="77777777" w:rsidR="004661A9" w:rsidRDefault="00047025" w:rsidP="00047025">
            <w:pPr>
              <w:rPr>
                <w:rFonts w:cs="Arial"/>
                <w:sz w:val="20"/>
                <w:szCs w:val="20"/>
              </w:rPr>
            </w:pPr>
            <w:r>
              <w:rPr>
                <w:rFonts w:cs="Arial"/>
                <w:sz w:val="20"/>
                <w:szCs w:val="20"/>
              </w:rPr>
              <w:t>Some communities</w:t>
            </w:r>
            <w:r w:rsidR="00C709C3">
              <w:rPr>
                <w:rFonts w:cs="Arial"/>
                <w:sz w:val="20"/>
                <w:szCs w:val="20"/>
              </w:rPr>
              <w:t xml:space="preserve"> were </w:t>
            </w:r>
            <w:r>
              <w:rPr>
                <w:rFonts w:cs="Arial"/>
                <w:sz w:val="20"/>
                <w:szCs w:val="20"/>
              </w:rPr>
              <w:t>difficult to reach</w:t>
            </w:r>
            <w:r w:rsidR="00FA2F70">
              <w:rPr>
                <w:rFonts w:cs="Arial"/>
                <w:sz w:val="20"/>
                <w:szCs w:val="20"/>
              </w:rPr>
              <w:t>,</w:t>
            </w:r>
            <w:r w:rsidR="00C709C3">
              <w:rPr>
                <w:rFonts w:cs="Arial"/>
                <w:sz w:val="20"/>
                <w:szCs w:val="20"/>
              </w:rPr>
              <w:t xml:space="preserve"> and this would be aided greatly by the appointment of the RE Advisor. </w:t>
            </w:r>
          </w:p>
          <w:p w14:paraId="7A1E6070" w14:textId="7FF7542E" w:rsidR="00C709C3" w:rsidRDefault="00C709C3" w:rsidP="00047025">
            <w:pPr>
              <w:rPr>
                <w:rFonts w:cs="Arial"/>
                <w:sz w:val="20"/>
                <w:szCs w:val="20"/>
              </w:rPr>
            </w:pPr>
            <w:r>
              <w:rPr>
                <w:rFonts w:cs="Arial"/>
                <w:sz w:val="20"/>
                <w:szCs w:val="20"/>
              </w:rPr>
              <w:t xml:space="preserve">The Chair would collate an updated list on contacts. </w:t>
            </w:r>
          </w:p>
          <w:p w14:paraId="23936977" w14:textId="6E60C285" w:rsidR="004661A9" w:rsidRDefault="00C709C3" w:rsidP="00047025">
            <w:pPr>
              <w:rPr>
                <w:rFonts w:cs="Arial"/>
                <w:sz w:val="20"/>
                <w:szCs w:val="20"/>
              </w:rPr>
            </w:pPr>
            <w:r w:rsidRPr="004661A9">
              <w:rPr>
                <w:rFonts w:cs="Arial"/>
                <w:b/>
                <w:bCs/>
                <w:sz w:val="20"/>
                <w:szCs w:val="20"/>
              </w:rPr>
              <w:t>The Chair asked who would be eligible to stand for Chair following this meeting</w:t>
            </w:r>
            <w:r>
              <w:rPr>
                <w:rFonts w:cs="Arial"/>
                <w:sz w:val="20"/>
                <w:szCs w:val="20"/>
              </w:rPr>
              <w:t xml:space="preserve">. </w:t>
            </w:r>
          </w:p>
          <w:p w14:paraId="6DA4F668" w14:textId="77777777" w:rsidR="00AE25D4" w:rsidRDefault="00C709C3" w:rsidP="00047025">
            <w:pPr>
              <w:rPr>
                <w:rFonts w:cs="Arial"/>
                <w:sz w:val="20"/>
                <w:szCs w:val="20"/>
              </w:rPr>
            </w:pPr>
            <w:r>
              <w:rPr>
                <w:rFonts w:cs="Arial"/>
                <w:sz w:val="20"/>
                <w:szCs w:val="20"/>
              </w:rPr>
              <w:t xml:space="preserve">GG advised that it needed to be a member from one of the 4 sets of core groups and the role would greatly benefit from someone with an interest, passion and understanding. </w:t>
            </w:r>
          </w:p>
          <w:p w14:paraId="5A0668DA" w14:textId="190A4802" w:rsidR="00C709C3" w:rsidRDefault="00047025" w:rsidP="00047025">
            <w:pPr>
              <w:rPr>
                <w:rFonts w:cs="Arial"/>
                <w:sz w:val="20"/>
                <w:szCs w:val="20"/>
              </w:rPr>
            </w:pPr>
            <w:r>
              <w:rPr>
                <w:rFonts w:cs="Arial"/>
                <w:sz w:val="20"/>
                <w:szCs w:val="20"/>
              </w:rPr>
              <w:t xml:space="preserve">NN </w:t>
            </w:r>
            <w:r w:rsidR="00C709C3">
              <w:rPr>
                <w:rFonts w:cs="Arial"/>
                <w:sz w:val="20"/>
                <w:szCs w:val="20"/>
              </w:rPr>
              <w:t>was keen to offer his support but highlighted the current challenges he was facing from a C</w:t>
            </w:r>
            <w:r w:rsidR="00AE25D4">
              <w:rPr>
                <w:rFonts w:cs="Arial"/>
                <w:sz w:val="20"/>
                <w:szCs w:val="20"/>
              </w:rPr>
              <w:t>o</w:t>
            </w:r>
            <w:r w:rsidR="00C709C3">
              <w:rPr>
                <w:rFonts w:cs="Arial"/>
                <w:sz w:val="20"/>
                <w:szCs w:val="20"/>
              </w:rPr>
              <w:t xml:space="preserve">fE point of view. </w:t>
            </w:r>
          </w:p>
          <w:p w14:paraId="24DF49AC" w14:textId="251A08B4" w:rsidR="00AE25D4" w:rsidRDefault="00047025" w:rsidP="00047025">
            <w:pPr>
              <w:rPr>
                <w:rFonts w:cs="Arial"/>
                <w:sz w:val="20"/>
                <w:szCs w:val="20"/>
              </w:rPr>
            </w:pPr>
            <w:r>
              <w:rPr>
                <w:rFonts w:cs="Arial"/>
                <w:sz w:val="20"/>
                <w:szCs w:val="20"/>
              </w:rPr>
              <w:t>GG</w:t>
            </w:r>
            <w:r w:rsidR="00DF6F8A">
              <w:rPr>
                <w:rFonts w:cs="Arial"/>
                <w:sz w:val="20"/>
                <w:szCs w:val="20"/>
              </w:rPr>
              <w:t xml:space="preserve"> advised that </w:t>
            </w:r>
            <w:r w:rsidR="00AE25D4">
              <w:rPr>
                <w:rFonts w:cs="Arial"/>
                <w:sz w:val="20"/>
                <w:szCs w:val="20"/>
              </w:rPr>
              <w:t xml:space="preserve">she and </w:t>
            </w:r>
            <w:r w:rsidR="00DF6F8A">
              <w:rPr>
                <w:rFonts w:cs="Arial"/>
                <w:sz w:val="20"/>
                <w:szCs w:val="20"/>
              </w:rPr>
              <w:t xml:space="preserve">KB had investigated some potential funding streams for SACRE with a view to accessing a small pot of funding to pay for something specific which could be commissioning a video to highlight the important things to children of faith communities. </w:t>
            </w:r>
          </w:p>
          <w:p w14:paraId="386220D7" w14:textId="77777777" w:rsidR="00AE25D4" w:rsidRDefault="00DF6F8A" w:rsidP="00047025">
            <w:pPr>
              <w:rPr>
                <w:rFonts w:cs="Arial"/>
                <w:sz w:val="20"/>
                <w:szCs w:val="20"/>
              </w:rPr>
            </w:pPr>
            <w:r>
              <w:rPr>
                <w:rFonts w:cs="Arial"/>
                <w:sz w:val="20"/>
                <w:szCs w:val="20"/>
              </w:rPr>
              <w:t xml:space="preserve">This would alleviate the need to further burden faith leaders and would raise the profile of SACRE. </w:t>
            </w:r>
          </w:p>
          <w:p w14:paraId="64977E5B" w14:textId="4F4A8271" w:rsidR="00047025" w:rsidRDefault="00047025" w:rsidP="00047025">
            <w:pPr>
              <w:rPr>
                <w:rFonts w:cs="Arial"/>
                <w:sz w:val="20"/>
                <w:szCs w:val="20"/>
              </w:rPr>
            </w:pPr>
            <w:r>
              <w:rPr>
                <w:rFonts w:cs="Arial"/>
                <w:sz w:val="20"/>
                <w:szCs w:val="20"/>
              </w:rPr>
              <w:t>IG</w:t>
            </w:r>
            <w:r w:rsidR="00DF6F8A">
              <w:rPr>
                <w:rFonts w:cs="Arial"/>
                <w:sz w:val="20"/>
                <w:szCs w:val="20"/>
              </w:rPr>
              <w:t xml:space="preserve"> stated that this would be of great use to her to help make links with those students practicing and help bring the subject to life. This could be used within lessons to build on current content. </w:t>
            </w:r>
          </w:p>
          <w:p w14:paraId="223316D9" w14:textId="77777777" w:rsidR="00AE25D4" w:rsidRDefault="00047025" w:rsidP="00047025">
            <w:pPr>
              <w:rPr>
                <w:rFonts w:cs="Arial"/>
                <w:sz w:val="20"/>
                <w:szCs w:val="20"/>
              </w:rPr>
            </w:pPr>
            <w:r>
              <w:rPr>
                <w:rFonts w:cs="Arial"/>
                <w:sz w:val="20"/>
                <w:szCs w:val="20"/>
              </w:rPr>
              <w:t>KB</w:t>
            </w:r>
            <w:r w:rsidR="00DF6F8A">
              <w:rPr>
                <w:rFonts w:cs="Arial"/>
                <w:sz w:val="20"/>
                <w:szCs w:val="20"/>
              </w:rPr>
              <w:t xml:space="preserve"> commented on the work </w:t>
            </w:r>
            <w:r w:rsidR="00AE25D4">
              <w:rPr>
                <w:rFonts w:cs="Arial"/>
                <w:sz w:val="20"/>
                <w:szCs w:val="20"/>
              </w:rPr>
              <w:t>conducted</w:t>
            </w:r>
            <w:r w:rsidR="00DF6F8A">
              <w:rPr>
                <w:rFonts w:cs="Arial"/>
                <w:sz w:val="20"/>
                <w:szCs w:val="20"/>
              </w:rPr>
              <w:t xml:space="preserve"> in her school and stated that it would be a useful tool to help children talk about their beliefs.</w:t>
            </w:r>
          </w:p>
          <w:p w14:paraId="22D74AB1" w14:textId="21CC86A6" w:rsidR="00047025" w:rsidRDefault="00047025" w:rsidP="00047025">
            <w:pPr>
              <w:rPr>
                <w:rFonts w:cs="Arial"/>
                <w:sz w:val="20"/>
                <w:szCs w:val="20"/>
              </w:rPr>
            </w:pPr>
            <w:r>
              <w:rPr>
                <w:rFonts w:cs="Arial"/>
                <w:sz w:val="20"/>
                <w:szCs w:val="20"/>
              </w:rPr>
              <w:t xml:space="preserve">GG </w:t>
            </w:r>
            <w:r w:rsidR="00DF6F8A">
              <w:rPr>
                <w:rFonts w:cs="Arial"/>
                <w:sz w:val="20"/>
                <w:szCs w:val="20"/>
              </w:rPr>
              <w:t>stated that it was not a unique thing</w:t>
            </w:r>
            <w:r w:rsidR="00C070F2">
              <w:rPr>
                <w:rFonts w:cs="Arial"/>
                <w:sz w:val="20"/>
                <w:szCs w:val="20"/>
              </w:rPr>
              <w:t>,</w:t>
            </w:r>
            <w:r w:rsidR="00DF6F8A">
              <w:rPr>
                <w:rFonts w:cs="Arial"/>
                <w:sz w:val="20"/>
                <w:szCs w:val="20"/>
              </w:rPr>
              <w:t xml:space="preserve"> and this was something that other SACRE’s had done</w:t>
            </w:r>
            <w:r w:rsidR="00864A75">
              <w:rPr>
                <w:rFonts w:cs="Arial"/>
                <w:sz w:val="20"/>
                <w:szCs w:val="20"/>
              </w:rPr>
              <w:t>,</w:t>
            </w:r>
            <w:r w:rsidR="00DF6F8A">
              <w:rPr>
                <w:rFonts w:cs="Arial"/>
                <w:sz w:val="20"/>
                <w:szCs w:val="20"/>
              </w:rPr>
              <w:t xml:space="preserve"> and this would help break down a barrier as local people were not always aware of local faith communities unless they were already part of them. </w:t>
            </w:r>
          </w:p>
          <w:p w14:paraId="5C6B774C" w14:textId="6B066CEB" w:rsidR="00864A75" w:rsidRDefault="00047025" w:rsidP="00047025">
            <w:pPr>
              <w:rPr>
                <w:rFonts w:cs="Arial"/>
                <w:sz w:val="20"/>
                <w:szCs w:val="20"/>
              </w:rPr>
            </w:pPr>
            <w:r w:rsidRPr="00AE25D4">
              <w:rPr>
                <w:rFonts w:cs="Arial"/>
                <w:b/>
                <w:bCs/>
                <w:sz w:val="20"/>
                <w:szCs w:val="20"/>
              </w:rPr>
              <w:t>KB</w:t>
            </w:r>
            <w:r w:rsidR="00DF6F8A" w:rsidRPr="00AE25D4">
              <w:rPr>
                <w:rFonts w:cs="Arial"/>
                <w:b/>
                <w:bCs/>
                <w:sz w:val="20"/>
                <w:szCs w:val="20"/>
              </w:rPr>
              <w:t xml:space="preserve"> </w:t>
            </w:r>
            <w:r w:rsidR="00AE25D4">
              <w:rPr>
                <w:rFonts w:cs="Arial"/>
                <w:b/>
                <w:bCs/>
                <w:sz w:val="20"/>
                <w:szCs w:val="20"/>
              </w:rPr>
              <w:t>enquired whether</w:t>
            </w:r>
            <w:r w:rsidR="00C070F2">
              <w:rPr>
                <w:rFonts w:cs="Arial"/>
                <w:b/>
                <w:bCs/>
                <w:sz w:val="20"/>
                <w:szCs w:val="20"/>
              </w:rPr>
              <w:t xml:space="preserve"> future meetings could continue</w:t>
            </w:r>
            <w:r w:rsidR="002F5F70" w:rsidRPr="00AE25D4">
              <w:rPr>
                <w:rFonts w:cs="Arial"/>
                <w:b/>
                <w:bCs/>
                <w:sz w:val="20"/>
                <w:szCs w:val="20"/>
              </w:rPr>
              <w:t xml:space="preserve"> if </w:t>
            </w:r>
            <w:r w:rsidR="00C070F2">
              <w:rPr>
                <w:rFonts w:cs="Arial"/>
                <w:b/>
                <w:bCs/>
                <w:sz w:val="20"/>
                <w:szCs w:val="20"/>
              </w:rPr>
              <w:t xml:space="preserve">they </w:t>
            </w:r>
            <w:r w:rsidR="002F5F70" w:rsidRPr="00AE25D4">
              <w:rPr>
                <w:rFonts w:cs="Arial"/>
                <w:b/>
                <w:bCs/>
                <w:sz w:val="20"/>
                <w:szCs w:val="20"/>
              </w:rPr>
              <w:t xml:space="preserve">were not </w:t>
            </w:r>
            <w:r w:rsidR="00864A75" w:rsidRPr="00AE25D4">
              <w:rPr>
                <w:rFonts w:cs="Arial"/>
                <w:b/>
                <w:bCs/>
                <w:sz w:val="20"/>
                <w:szCs w:val="20"/>
              </w:rPr>
              <w:t>quorate,</w:t>
            </w:r>
            <w:r w:rsidR="002F5F70" w:rsidRPr="00AE25D4">
              <w:rPr>
                <w:rFonts w:cs="Arial"/>
                <w:b/>
                <w:bCs/>
                <w:sz w:val="20"/>
                <w:szCs w:val="20"/>
              </w:rPr>
              <w:t xml:space="preserve"> and no Chair </w:t>
            </w:r>
            <w:r w:rsidR="00864A75">
              <w:rPr>
                <w:rFonts w:cs="Arial"/>
                <w:b/>
                <w:bCs/>
                <w:sz w:val="20"/>
                <w:szCs w:val="20"/>
              </w:rPr>
              <w:t xml:space="preserve">was </w:t>
            </w:r>
            <w:r w:rsidR="002F5F70" w:rsidRPr="00AE25D4">
              <w:rPr>
                <w:rFonts w:cs="Arial"/>
                <w:b/>
                <w:bCs/>
                <w:sz w:val="20"/>
                <w:szCs w:val="20"/>
              </w:rPr>
              <w:t>appointed</w:t>
            </w:r>
            <w:r w:rsidR="002F5F70">
              <w:rPr>
                <w:rFonts w:cs="Arial"/>
                <w:sz w:val="20"/>
                <w:szCs w:val="20"/>
              </w:rPr>
              <w:t xml:space="preserve">. </w:t>
            </w:r>
          </w:p>
          <w:p w14:paraId="69724F67" w14:textId="10B720A1" w:rsidR="002F5F70" w:rsidRDefault="002F5F70" w:rsidP="00047025">
            <w:pPr>
              <w:rPr>
                <w:rFonts w:cs="Arial"/>
                <w:sz w:val="20"/>
                <w:szCs w:val="20"/>
              </w:rPr>
            </w:pPr>
            <w:r>
              <w:rPr>
                <w:rFonts w:cs="Arial"/>
                <w:sz w:val="20"/>
                <w:szCs w:val="20"/>
              </w:rPr>
              <w:t xml:space="preserve">GG advised that meetings could </w:t>
            </w:r>
            <w:proofErr w:type="gramStart"/>
            <w:r>
              <w:rPr>
                <w:rFonts w:cs="Arial"/>
                <w:sz w:val="20"/>
                <w:szCs w:val="20"/>
              </w:rPr>
              <w:t>still continue</w:t>
            </w:r>
            <w:proofErr w:type="gramEnd"/>
            <w:r>
              <w:rPr>
                <w:rFonts w:cs="Arial"/>
                <w:sz w:val="20"/>
                <w:szCs w:val="20"/>
              </w:rPr>
              <w:t xml:space="preserve"> but no decisions could be made. </w:t>
            </w:r>
          </w:p>
          <w:p w14:paraId="30424BD5" w14:textId="77777777" w:rsidR="002F5F70" w:rsidRDefault="002F5F70" w:rsidP="00047025">
            <w:pPr>
              <w:rPr>
                <w:rFonts w:cs="Arial"/>
                <w:sz w:val="20"/>
                <w:szCs w:val="20"/>
              </w:rPr>
            </w:pPr>
          </w:p>
          <w:p w14:paraId="364E7E1D" w14:textId="708D5DC4" w:rsidR="00864A75" w:rsidRDefault="002F5F70" w:rsidP="00047025">
            <w:pPr>
              <w:rPr>
                <w:rFonts w:cs="Arial"/>
                <w:sz w:val="20"/>
                <w:szCs w:val="20"/>
              </w:rPr>
            </w:pPr>
            <w:r>
              <w:rPr>
                <w:rFonts w:cs="Arial"/>
                <w:sz w:val="20"/>
                <w:szCs w:val="20"/>
              </w:rPr>
              <w:t>Members thanked the Chair for her hard work and commitment and were understanding of her reasons for stepping down as Chair</w:t>
            </w:r>
            <w:r w:rsidR="00047025">
              <w:rPr>
                <w:rFonts w:cs="Arial"/>
                <w:sz w:val="20"/>
                <w:szCs w:val="20"/>
              </w:rPr>
              <w:t xml:space="preserve">. </w:t>
            </w:r>
          </w:p>
          <w:p w14:paraId="612DFE03" w14:textId="77777777" w:rsidR="009848CF" w:rsidRDefault="002F5F70" w:rsidP="00047025">
            <w:pPr>
              <w:rPr>
                <w:rFonts w:cs="Arial"/>
                <w:sz w:val="20"/>
                <w:szCs w:val="20"/>
              </w:rPr>
            </w:pPr>
            <w:r w:rsidRPr="009848CF">
              <w:rPr>
                <w:rFonts w:cs="Arial"/>
                <w:b/>
                <w:bCs/>
                <w:sz w:val="20"/>
                <w:szCs w:val="20"/>
              </w:rPr>
              <w:t xml:space="preserve">The </w:t>
            </w:r>
            <w:r w:rsidR="00047025" w:rsidRPr="009848CF">
              <w:rPr>
                <w:rFonts w:cs="Arial"/>
                <w:b/>
                <w:bCs/>
                <w:sz w:val="20"/>
                <w:szCs w:val="20"/>
              </w:rPr>
              <w:t>Chair</w:t>
            </w:r>
            <w:r w:rsidRPr="009848CF">
              <w:rPr>
                <w:rFonts w:cs="Arial"/>
                <w:b/>
                <w:bCs/>
                <w:sz w:val="20"/>
                <w:szCs w:val="20"/>
              </w:rPr>
              <w:t xml:space="preserve"> asked the Clerk if the discussions taken place in the meeting would be fed back to WJ and KB requested that it was made clear that the LA were not meeting their legal obligations in respect of SACRE</w:t>
            </w:r>
            <w:r>
              <w:rPr>
                <w:rFonts w:cs="Arial"/>
                <w:sz w:val="20"/>
                <w:szCs w:val="20"/>
              </w:rPr>
              <w:t xml:space="preserve">. </w:t>
            </w:r>
          </w:p>
          <w:p w14:paraId="385935C7" w14:textId="3C76ABCE" w:rsidR="00047025" w:rsidRPr="00BF5595" w:rsidRDefault="002F5F70" w:rsidP="00047025">
            <w:pPr>
              <w:rPr>
                <w:rFonts w:cs="Arial"/>
                <w:sz w:val="20"/>
                <w:szCs w:val="20"/>
              </w:rPr>
            </w:pPr>
            <w:r>
              <w:rPr>
                <w:rFonts w:cs="Arial"/>
                <w:sz w:val="20"/>
                <w:szCs w:val="20"/>
              </w:rPr>
              <w:t>The Clerk assured member</w:t>
            </w:r>
            <w:r w:rsidR="009848CF">
              <w:rPr>
                <w:rFonts w:cs="Arial"/>
                <w:sz w:val="20"/>
                <w:szCs w:val="20"/>
              </w:rPr>
              <w:t>s</w:t>
            </w:r>
            <w:r>
              <w:rPr>
                <w:rFonts w:cs="Arial"/>
                <w:sz w:val="20"/>
                <w:szCs w:val="20"/>
              </w:rPr>
              <w:t xml:space="preserve"> that she would feedback to WJ.</w:t>
            </w:r>
            <w:r w:rsidR="00047025">
              <w:rPr>
                <w:rFonts w:cs="Arial"/>
                <w:sz w:val="20"/>
                <w:szCs w:val="20"/>
              </w:rPr>
              <w:t xml:space="preserve"> </w:t>
            </w:r>
          </w:p>
          <w:p w14:paraId="0238FBBD" w14:textId="77777777" w:rsidR="00900B7B" w:rsidRDefault="00900B7B" w:rsidP="00FD5793">
            <w:pPr>
              <w:rPr>
                <w:rFonts w:cs="Arial"/>
                <w:sz w:val="20"/>
                <w:szCs w:val="20"/>
              </w:rPr>
            </w:pPr>
          </w:p>
          <w:p w14:paraId="381FF24E" w14:textId="77777777" w:rsidR="004E5A75" w:rsidRPr="004E5A75" w:rsidRDefault="004E5A75" w:rsidP="00FD5793">
            <w:pPr>
              <w:rPr>
                <w:rFonts w:cs="Arial"/>
                <w:sz w:val="20"/>
                <w:szCs w:val="20"/>
                <w:u w:val="single"/>
              </w:rPr>
            </w:pPr>
            <w:r w:rsidRPr="004E5A75">
              <w:rPr>
                <w:rFonts w:cs="Arial"/>
                <w:sz w:val="20"/>
                <w:szCs w:val="20"/>
                <w:u w:val="single"/>
              </w:rPr>
              <w:t>ACTION</w:t>
            </w:r>
          </w:p>
          <w:p w14:paraId="3B55FAC9" w14:textId="77777777" w:rsidR="00B03E02" w:rsidRPr="00251408" w:rsidRDefault="00BF358A" w:rsidP="00251408">
            <w:pPr>
              <w:pStyle w:val="ListParagraph"/>
              <w:numPr>
                <w:ilvl w:val="0"/>
                <w:numId w:val="12"/>
              </w:numPr>
              <w:rPr>
                <w:rFonts w:cs="Arial"/>
                <w:sz w:val="20"/>
                <w:szCs w:val="20"/>
              </w:rPr>
            </w:pPr>
            <w:r w:rsidRPr="00251408">
              <w:rPr>
                <w:rFonts w:cs="Arial"/>
                <w:sz w:val="20"/>
                <w:szCs w:val="20"/>
              </w:rPr>
              <w:t>Chair to compile an updated contact list</w:t>
            </w:r>
          </w:p>
          <w:p w14:paraId="7C324DEB" w14:textId="77777777" w:rsidR="00BF358A" w:rsidRPr="00251408" w:rsidRDefault="00BF358A" w:rsidP="00251408">
            <w:pPr>
              <w:pStyle w:val="ListParagraph"/>
              <w:numPr>
                <w:ilvl w:val="0"/>
                <w:numId w:val="12"/>
              </w:numPr>
              <w:rPr>
                <w:rFonts w:cs="Arial"/>
                <w:sz w:val="20"/>
                <w:szCs w:val="20"/>
              </w:rPr>
            </w:pPr>
            <w:r w:rsidRPr="00251408">
              <w:rPr>
                <w:rFonts w:cs="Arial"/>
                <w:sz w:val="20"/>
                <w:szCs w:val="20"/>
              </w:rPr>
              <w:t>GG and KB to meet to discuss options for accessing SACRE funding</w:t>
            </w:r>
          </w:p>
          <w:p w14:paraId="7F1FB21A" w14:textId="5862BF5D" w:rsidR="00BF358A" w:rsidRPr="00251408" w:rsidRDefault="00BF358A" w:rsidP="00251408">
            <w:pPr>
              <w:pStyle w:val="ListParagraph"/>
              <w:numPr>
                <w:ilvl w:val="0"/>
                <w:numId w:val="12"/>
              </w:numPr>
              <w:rPr>
                <w:rFonts w:cs="Arial"/>
                <w:sz w:val="20"/>
                <w:szCs w:val="20"/>
              </w:rPr>
            </w:pPr>
            <w:r w:rsidRPr="00251408">
              <w:rPr>
                <w:rFonts w:cs="Arial"/>
                <w:sz w:val="20"/>
                <w:szCs w:val="20"/>
              </w:rPr>
              <w:t>Clerk to feedback to WJ on today’s discussions</w:t>
            </w:r>
          </w:p>
          <w:p w14:paraId="6A599DC1" w14:textId="2C3818E4" w:rsidR="00BF358A" w:rsidRPr="008E498D" w:rsidRDefault="00BF358A" w:rsidP="00900B7B">
            <w:pPr>
              <w:rPr>
                <w:rFonts w:cs="Arial"/>
                <w:sz w:val="20"/>
                <w:szCs w:val="20"/>
              </w:rPr>
            </w:pPr>
          </w:p>
        </w:tc>
      </w:tr>
      <w:tr w:rsidR="00DF5C90" w:rsidRPr="00BC2099" w14:paraId="5A7DD59D" w14:textId="77777777" w:rsidTr="002513E2">
        <w:trPr>
          <w:trHeight w:val="205"/>
        </w:trPr>
        <w:tc>
          <w:tcPr>
            <w:tcW w:w="534" w:type="dxa"/>
            <w:tcBorders>
              <w:top w:val="nil"/>
              <w:left w:val="single" w:sz="4" w:space="0" w:color="auto"/>
              <w:right w:val="single" w:sz="4" w:space="0" w:color="auto"/>
            </w:tcBorders>
          </w:tcPr>
          <w:p w14:paraId="7ACA238D" w14:textId="2878C878" w:rsidR="00DF5C90" w:rsidRDefault="00DF5C90" w:rsidP="00BA65E7">
            <w:pPr>
              <w:jc w:val="both"/>
              <w:rPr>
                <w:rFonts w:cs="Arial"/>
                <w:sz w:val="20"/>
                <w:szCs w:val="20"/>
              </w:rPr>
            </w:pPr>
            <w:r>
              <w:rPr>
                <w:rFonts w:cs="Arial"/>
                <w:sz w:val="20"/>
                <w:szCs w:val="20"/>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E7C0A4" w14:textId="5F54376A" w:rsidR="00DF5C90" w:rsidRDefault="00DF5C90" w:rsidP="003A6C63">
            <w:pPr>
              <w:rPr>
                <w:rFonts w:cs="Arial"/>
                <w:sz w:val="20"/>
                <w:szCs w:val="20"/>
              </w:rPr>
            </w:pPr>
            <w:r>
              <w:rPr>
                <w:rFonts w:cs="Arial"/>
                <w:sz w:val="20"/>
                <w:szCs w:val="20"/>
              </w:rPr>
              <w:t xml:space="preserve">Correspondence </w:t>
            </w:r>
          </w:p>
          <w:p w14:paraId="37C2E490" w14:textId="54A92470" w:rsidR="00DF5C90" w:rsidRDefault="00DF5C90"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4AC74A65" w14:textId="081CD6B0" w:rsidR="000D439C" w:rsidRDefault="00CE6C22" w:rsidP="00900B7B">
            <w:pPr>
              <w:rPr>
                <w:rFonts w:cs="Arial"/>
                <w:sz w:val="20"/>
                <w:szCs w:val="20"/>
              </w:rPr>
            </w:pPr>
            <w:r>
              <w:rPr>
                <w:rFonts w:cs="Arial"/>
                <w:sz w:val="20"/>
                <w:szCs w:val="20"/>
              </w:rPr>
              <w:t>There was nothing further to discuss.</w:t>
            </w:r>
          </w:p>
        </w:tc>
      </w:tr>
      <w:tr w:rsidR="00BC2099" w:rsidRPr="00BC2099" w14:paraId="4CF33561" w14:textId="77777777" w:rsidTr="002513E2">
        <w:trPr>
          <w:trHeight w:val="205"/>
        </w:trPr>
        <w:tc>
          <w:tcPr>
            <w:tcW w:w="534" w:type="dxa"/>
            <w:tcBorders>
              <w:top w:val="nil"/>
              <w:left w:val="single" w:sz="4" w:space="0" w:color="auto"/>
              <w:right w:val="single" w:sz="4" w:space="0" w:color="auto"/>
            </w:tcBorders>
          </w:tcPr>
          <w:p w14:paraId="45A3D40C" w14:textId="055F5F30" w:rsidR="00F17ACF" w:rsidRPr="00BC2099" w:rsidRDefault="00DF5C90" w:rsidP="00BA65E7">
            <w:pPr>
              <w:jc w:val="both"/>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0A9CDD" w14:textId="65EFA446" w:rsidR="00F17ACF" w:rsidRPr="00BC2099" w:rsidRDefault="00F17ACF" w:rsidP="003A6C63">
            <w:pPr>
              <w:rPr>
                <w:rFonts w:cs="Arial"/>
                <w:sz w:val="20"/>
                <w:szCs w:val="20"/>
              </w:rPr>
            </w:pPr>
            <w:r w:rsidRPr="00BC2099">
              <w:rPr>
                <w:rFonts w:cs="Arial"/>
                <w:sz w:val="20"/>
                <w:szCs w:val="20"/>
              </w:rPr>
              <w:t>Locally Agreed Syllabus</w:t>
            </w:r>
          </w:p>
        </w:tc>
        <w:tc>
          <w:tcPr>
            <w:tcW w:w="8673" w:type="dxa"/>
            <w:tcBorders>
              <w:top w:val="single" w:sz="4" w:space="0" w:color="auto"/>
              <w:left w:val="single" w:sz="4" w:space="0" w:color="auto"/>
              <w:bottom w:val="single" w:sz="4" w:space="0" w:color="auto"/>
              <w:right w:val="single" w:sz="4" w:space="0" w:color="auto"/>
            </w:tcBorders>
          </w:tcPr>
          <w:p w14:paraId="26DA9B04" w14:textId="27A53632" w:rsidR="00F609D6" w:rsidRDefault="00CE6C22" w:rsidP="00DF5C90">
            <w:pPr>
              <w:rPr>
                <w:rFonts w:cs="Arial"/>
                <w:sz w:val="20"/>
                <w:szCs w:val="20"/>
              </w:rPr>
            </w:pPr>
            <w:r>
              <w:rPr>
                <w:rFonts w:cs="Arial"/>
                <w:sz w:val="20"/>
                <w:szCs w:val="20"/>
              </w:rPr>
              <w:t>There was nothing further to discuss.</w:t>
            </w:r>
          </w:p>
          <w:p w14:paraId="792548A8" w14:textId="77777777" w:rsidR="00900B7B" w:rsidRDefault="00900B7B" w:rsidP="00DF5C90">
            <w:pPr>
              <w:rPr>
                <w:rFonts w:cs="Arial"/>
                <w:sz w:val="20"/>
                <w:szCs w:val="20"/>
              </w:rPr>
            </w:pPr>
          </w:p>
          <w:p w14:paraId="67308F38" w14:textId="26614C8B" w:rsidR="00900B7B" w:rsidRPr="00BC2099" w:rsidRDefault="00900B7B" w:rsidP="00DF5C90">
            <w:pPr>
              <w:rPr>
                <w:rFonts w:cs="Arial"/>
                <w:sz w:val="20"/>
                <w:szCs w:val="20"/>
              </w:rPr>
            </w:pPr>
          </w:p>
        </w:tc>
      </w:tr>
      <w:tr w:rsidR="00DF5C90" w:rsidRPr="00BC2099" w14:paraId="12A3AEA7" w14:textId="77777777" w:rsidTr="002513E2">
        <w:trPr>
          <w:trHeight w:val="205"/>
        </w:trPr>
        <w:tc>
          <w:tcPr>
            <w:tcW w:w="534" w:type="dxa"/>
            <w:tcBorders>
              <w:top w:val="nil"/>
              <w:left w:val="single" w:sz="4" w:space="0" w:color="auto"/>
              <w:right w:val="single" w:sz="4" w:space="0" w:color="auto"/>
            </w:tcBorders>
          </w:tcPr>
          <w:p w14:paraId="52543237" w14:textId="2C6FFBE9" w:rsidR="00DF5C90" w:rsidRDefault="00DF5C90" w:rsidP="00BA65E7">
            <w:pPr>
              <w:jc w:val="both"/>
              <w:rPr>
                <w:rFonts w:cs="Arial"/>
                <w:sz w:val="20"/>
                <w:szCs w:val="20"/>
              </w:rPr>
            </w:pPr>
            <w:r>
              <w:rPr>
                <w:rFonts w:cs="Arial"/>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B02D9E" w14:textId="77777777" w:rsidR="00DF5C90" w:rsidRDefault="00DF5C90" w:rsidP="003A6C63">
            <w:pPr>
              <w:rPr>
                <w:rFonts w:cs="Arial"/>
                <w:sz w:val="20"/>
                <w:szCs w:val="20"/>
              </w:rPr>
            </w:pPr>
            <w:r>
              <w:rPr>
                <w:rFonts w:cs="Arial"/>
                <w:sz w:val="20"/>
                <w:szCs w:val="20"/>
              </w:rPr>
              <w:t>Supporting Local Schools</w:t>
            </w:r>
          </w:p>
          <w:p w14:paraId="031741E6" w14:textId="04B0FB95" w:rsidR="007B62AD" w:rsidRPr="00BC2099" w:rsidRDefault="007B62AD"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2E47C6D5" w14:textId="53411274" w:rsidR="000B57AF" w:rsidRDefault="00CE6C22" w:rsidP="00D70F3A">
            <w:pPr>
              <w:rPr>
                <w:rFonts w:cs="Arial"/>
                <w:sz w:val="20"/>
                <w:szCs w:val="20"/>
              </w:rPr>
            </w:pPr>
            <w:r>
              <w:rPr>
                <w:rFonts w:cs="Arial"/>
                <w:sz w:val="20"/>
                <w:szCs w:val="20"/>
              </w:rPr>
              <w:t>There was nothing further to discuss.</w:t>
            </w:r>
          </w:p>
        </w:tc>
      </w:tr>
      <w:tr w:rsidR="00FD5793" w:rsidRPr="00BC2099" w14:paraId="06AFA6D9" w14:textId="77777777" w:rsidTr="002513E2">
        <w:trPr>
          <w:trHeight w:val="205"/>
        </w:trPr>
        <w:tc>
          <w:tcPr>
            <w:tcW w:w="534" w:type="dxa"/>
            <w:tcBorders>
              <w:top w:val="nil"/>
              <w:left w:val="single" w:sz="4" w:space="0" w:color="auto"/>
              <w:right w:val="single" w:sz="4" w:space="0" w:color="auto"/>
            </w:tcBorders>
          </w:tcPr>
          <w:p w14:paraId="7C70950C" w14:textId="1BA086E9" w:rsidR="00FD5793" w:rsidRDefault="00FD5793" w:rsidP="00BA65E7">
            <w:pPr>
              <w:jc w:val="both"/>
              <w:rPr>
                <w:rFonts w:cs="Arial"/>
                <w:sz w:val="20"/>
                <w:szCs w:val="20"/>
              </w:rPr>
            </w:pPr>
            <w:r>
              <w:rPr>
                <w:rFonts w:cs="Arial"/>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125B57" w14:textId="77777777" w:rsidR="00FD5793" w:rsidRDefault="00FD5793" w:rsidP="003A6C63">
            <w:pPr>
              <w:rPr>
                <w:rFonts w:cs="Arial"/>
                <w:sz w:val="20"/>
                <w:szCs w:val="20"/>
              </w:rPr>
            </w:pPr>
            <w:r>
              <w:rPr>
                <w:rFonts w:cs="Arial"/>
                <w:sz w:val="20"/>
                <w:szCs w:val="20"/>
              </w:rPr>
              <w:t>SACRE Funding</w:t>
            </w:r>
          </w:p>
          <w:p w14:paraId="0612F881" w14:textId="23A18259" w:rsidR="00FD5793" w:rsidRDefault="00FD5793"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070681D4" w14:textId="2CF7718F" w:rsidR="00FD5793" w:rsidRDefault="00CE6C22" w:rsidP="00D70F3A">
            <w:pPr>
              <w:rPr>
                <w:rFonts w:cs="Arial"/>
                <w:sz w:val="20"/>
                <w:szCs w:val="20"/>
              </w:rPr>
            </w:pPr>
            <w:r>
              <w:rPr>
                <w:rFonts w:cs="Arial"/>
                <w:sz w:val="20"/>
                <w:szCs w:val="20"/>
              </w:rPr>
              <w:t>There was nothing further to discuss.</w:t>
            </w:r>
          </w:p>
          <w:p w14:paraId="20D42C2E" w14:textId="1FAF478F" w:rsidR="00900B7B" w:rsidRDefault="00900B7B" w:rsidP="00D70F3A">
            <w:pPr>
              <w:rPr>
                <w:rFonts w:cs="Arial"/>
                <w:sz w:val="20"/>
                <w:szCs w:val="20"/>
              </w:rPr>
            </w:pPr>
          </w:p>
        </w:tc>
      </w:tr>
      <w:tr w:rsidR="00BC2099" w:rsidRPr="00BC2099" w14:paraId="60A1D618" w14:textId="77777777" w:rsidTr="002513E2">
        <w:trPr>
          <w:trHeight w:val="205"/>
        </w:trPr>
        <w:tc>
          <w:tcPr>
            <w:tcW w:w="534" w:type="dxa"/>
            <w:tcBorders>
              <w:top w:val="nil"/>
              <w:left w:val="single" w:sz="4" w:space="0" w:color="auto"/>
              <w:right w:val="single" w:sz="4" w:space="0" w:color="auto"/>
            </w:tcBorders>
          </w:tcPr>
          <w:p w14:paraId="67E9DB95" w14:textId="59369001" w:rsidR="00E9116C" w:rsidRPr="00BC2099" w:rsidRDefault="00FD5793" w:rsidP="00BA65E7">
            <w:pPr>
              <w:jc w:val="both"/>
              <w:rPr>
                <w:rFonts w:cs="Arial"/>
                <w:sz w:val="20"/>
                <w:szCs w:val="20"/>
              </w:rPr>
            </w:pPr>
            <w:r>
              <w:rPr>
                <w:rFonts w:cs="Arial"/>
                <w:sz w:val="20"/>
                <w:szCs w:val="20"/>
              </w:rPr>
              <w:lastRenderedPageBreak/>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99E043" w14:textId="72945AC2" w:rsidR="00E9116C" w:rsidRPr="00BC2099" w:rsidRDefault="00E9116C" w:rsidP="003A6C63">
            <w:pPr>
              <w:rPr>
                <w:rFonts w:cs="Arial"/>
                <w:sz w:val="20"/>
                <w:szCs w:val="20"/>
              </w:rPr>
            </w:pPr>
            <w:r w:rsidRPr="00BC2099">
              <w:rPr>
                <w:rFonts w:cs="Arial"/>
                <w:sz w:val="20"/>
                <w:szCs w:val="20"/>
              </w:rPr>
              <w:t>AOB</w:t>
            </w:r>
          </w:p>
        </w:tc>
        <w:tc>
          <w:tcPr>
            <w:tcW w:w="8673" w:type="dxa"/>
            <w:tcBorders>
              <w:top w:val="single" w:sz="4" w:space="0" w:color="auto"/>
              <w:left w:val="single" w:sz="4" w:space="0" w:color="auto"/>
              <w:bottom w:val="single" w:sz="4" w:space="0" w:color="auto"/>
              <w:right w:val="single" w:sz="4" w:space="0" w:color="auto"/>
            </w:tcBorders>
          </w:tcPr>
          <w:p w14:paraId="31A0BEDA" w14:textId="6A6F1347" w:rsidR="007B62AD" w:rsidRDefault="00CE6C22" w:rsidP="00900B7B">
            <w:pPr>
              <w:rPr>
                <w:rFonts w:cs="Arial"/>
                <w:sz w:val="20"/>
                <w:szCs w:val="20"/>
              </w:rPr>
            </w:pPr>
            <w:r>
              <w:rPr>
                <w:rFonts w:cs="Arial"/>
                <w:sz w:val="20"/>
                <w:szCs w:val="20"/>
              </w:rPr>
              <w:t>There was no other business to discuss.</w:t>
            </w:r>
          </w:p>
          <w:p w14:paraId="573D2ADA" w14:textId="7EC67A79" w:rsidR="00900B7B" w:rsidRPr="00900B7B" w:rsidRDefault="00900B7B" w:rsidP="00900B7B">
            <w:pPr>
              <w:rPr>
                <w:rFonts w:cs="Arial"/>
                <w:sz w:val="20"/>
                <w:szCs w:val="20"/>
              </w:rPr>
            </w:pPr>
          </w:p>
        </w:tc>
      </w:tr>
      <w:tr w:rsidR="00876DB6" w:rsidRPr="00BC2099" w14:paraId="04339C5A" w14:textId="77777777" w:rsidTr="00CA052F">
        <w:trPr>
          <w:trHeight w:val="70"/>
        </w:trPr>
        <w:tc>
          <w:tcPr>
            <w:tcW w:w="2235" w:type="dxa"/>
            <w:gridSpan w:val="2"/>
            <w:tcBorders>
              <w:top w:val="single" w:sz="4" w:space="0" w:color="auto"/>
              <w:left w:val="single" w:sz="4" w:space="0" w:color="auto"/>
              <w:bottom w:val="single" w:sz="4" w:space="0" w:color="auto"/>
              <w:right w:val="single" w:sz="4" w:space="0" w:color="auto"/>
            </w:tcBorders>
          </w:tcPr>
          <w:p w14:paraId="7B45E2A6" w14:textId="77777777" w:rsidR="00876DB6" w:rsidRPr="00BC2099" w:rsidRDefault="00876DB6" w:rsidP="00876DB6">
            <w:pPr>
              <w:jc w:val="both"/>
              <w:rPr>
                <w:rFonts w:cs="Arial"/>
                <w:b/>
                <w:sz w:val="20"/>
                <w:szCs w:val="20"/>
              </w:rPr>
            </w:pPr>
            <w:r w:rsidRPr="00BC2099">
              <w:rPr>
                <w:rFonts w:cs="Arial"/>
                <w:b/>
                <w:sz w:val="20"/>
                <w:szCs w:val="20"/>
              </w:rPr>
              <w:t>Next meeting</w:t>
            </w:r>
          </w:p>
        </w:tc>
        <w:tc>
          <w:tcPr>
            <w:tcW w:w="8673" w:type="dxa"/>
            <w:tcBorders>
              <w:top w:val="single" w:sz="4" w:space="0" w:color="auto"/>
              <w:left w:val="single" w:sz="4" w:space="0" w:color="auto"/>
              <w:bottom w:val="single" w:sz="4" w:space="0" w:color="auto"/>
              <w:right w:val="single" w:sz="4" w:space="0" w:color="auto"/>
            </w:tcBorders>
          </w:tcPr>
          <w:p w14:paraId="402338B2" w14:textId="1B64197E" w:rsidR="00876DB6" w:rsidRDefault="0043711C" w:rsidP="002B6289">
            <w:pPr>
              <w:jc w:val="both"/>
              <w:rPr>
                <w:rFonts w:cs="Arial"/>
                <w:bCs/>
                <w:sz w:val="20"/>
                <w:szCs w:val="20"/>
              </w:rPr>
            </w:pPr>
            <w:r w:rsidRPr="0043711C">
              <w:rPr>
                <w:rFonts w:cs="Arial"/>
                <w:bCs/>
                <w:sz w:val="20"/>
                <w:szCs w:val="20"/>
              </w:rPr>
              <w:t xml:space="preserve">The next meeting would take place on </w:t>
            </w:r>
            <w:r w:rsidR="00CE6C22" w:rsidRPr="00CE6C22">
              <w:rPr>
                <w:rFonts w:cs="Arial"/>
                <w:bCs/>
                <w:sz w:val="20"/>
                <w:szCs w:val="20"/>
              </w:rPr>
              <w:t>Wednesday</w:t>
            </w:r>
            <w:r w:rsidR="007B62AD" w:rsidRPr="00CE6C22">
              <w:rPr>
                <w:rFonts w:cs="Arial"/>
                <w:bCs/>
                <w:sz w:val="20"/>
                <w:szCs w:val="20"/>
              </w:rPr>
              <w:t xml:space="preserve"> </w:t>
            </w:r>
            <w:r w:rsidR="00CE6C22" w:rsidRPr="00CE6C22">
              <w:rPr>
                <w:rFonts w:cs="Arial"/>
                <w:bCs/>
                <w:sz w:val="20"/>
                <w:szCs w:val="20"/>
              </w:rPr>
              <w:t>02</w:t>
            </w:r>
            <w:r w:rsidR="00B16829" w:rsidRPr="00CE6C22">
              <w:rPr>
                <w:rFonts w:cs="Arial"/>
                <w:bCs/>
                <w:sz w:val="20"/>
                <w:szCs w:val="20"/>
              </w:rPr>
              <w:t xml:space="preserve"> </w:t>
            </w:r>
            <w:r w:rsidR="00CE6C22" w:rsidRPr="00CE6C22">
              <w:rPr>
                <w:rFonts w:cs="Arial"/>
                <w:bCs/>
                <w:sz w:val="20"/>
                <w:szCs w:val="20"/>
              </w:rPr>
              <w:t>February 2022</w:t>
            </w:r>
            <w:r w:rsidR="00B16829" w:rsidRPr="00CE6C22">
              <w:rPr>
                <w:rFonts w:cs="Arial"/>
                <w:bCs/>
                <w:sz w:val="20"/>
                <w:szCs w:val="20"/>
              </w:rPr>
              <w:t xml:space="preserve"> 4.30pm </w:t>
            </w:r>
            <w:r w:rsidR="007B62AD" w:rsidRPr="00CE6C22">
              <w:rPr>
                <w:rFonts w:cs="Arial"/>
                <w:bCs/>
                <w:sz w:val="20"/>
                <w:szCs w:val="20"/>
              </w:rPr>
              <w:t>(</w:t>
            </w:r>
            <w:r w:rsidR="00B16829" w:rsidRPr="00CE6C22">
              <w:rPr>
                <w:rFonts w:cs="Arial"/>
                <w:bCs/>
                <w:sz w:val="20"/>
                <w:szCs w:val="20"/>
              </w:rPr>
              <w:t>format TBC</w:t>
            </w:r>
            <w:r w:rsidR="007B62AD" w:rsidRPr="00CE6C22">
              <w:rPr>
                <w:rFonts w:cs="Arial"/>
                <w:bCs/>
                <w:sz w:val="20"/>
                <w:szCs w:val="20"/>
              </w:rPr>
              <w:t>)</w:t>
            </w:r>
          </w:p>
          <w:p w14:paraId="6BD9237E" w14:textId="45D2B980" w:rsidR="007B62AD" w:rsidRPr="007B62AD" w:rsidRDefault="007B62AD" w:rsidP="002B6289">
            <w:pPr>
              <w:jc w:val="both"/>
              <w:rPr>
                <w:rFonts w:cs="Arial"/>
                <w:bCs/>
                <w:sz w:val="20"/>
                <w:szCs w:val="20"/>
              </w:rPr>
            </w:pPr>
          </w:p>
        </w:tc>
      </w:tr>
    </w:tbl>
    <w:p w14:paraId="4B01DAAC" w14:textId="77777777" w:rsidR="0020780B" w:rsidRPr="00BC2099" w:rsidRDefault="0020780B" w:rsidP="001A05D9">
      <w:pPr>
        <w:rPr>
          <w:sz w:val="22"/>
          <w:szCs w:val="22"/>
        </w:rPr>
      </w:pPr>
    </w:p>
    <w:sectPr w:rsidR="0020780B" w:rsidRPr="00BC2099" w:rsidSect="00A76B2F">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255"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B117" w14:textId="77777777" w:rsidR="00923043" w:rsidRDefault="00923043">
      <w:r>
        <w:separator/>
      </w:r>
    </w:p>
  </w:endnote>
  <w:endnote w:type="continuationSeparator" w:id="0">
    <w:p w14:paraId="696F6A78" w14:textId="77777777" w:rsidR="00923043" w:rsidRDefault="0092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A3D7"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72A60" w14:textId="77777777" w:rsidR="00B51A72" w:rsidRDefault="00B51A72" w:rsidP="00A26D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B97F"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5B3">
      <w:rPr>
        <w:rStyle w:val="PageNumber"/>
        <w:noProof/>
      </w:rPr>
      <w:t>2</w:t>
    </w:r>
    <w:r>
      <w:rPr>
        <w:rStyle w:val="PageNumber"/>
      </w:rPr>
      <w:fldChar w:fldCharType="end"/>
    </w:r>
  </w:p>
  <w:p w14:paraId="6E24E598" w14:textId="77777777" w:rsidR="00B51A72" w:rsidRDefault="00B51A72" w:rsidP="00A26D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A886" w14:textId="77777777" w:rsidR="00865A99" w:rsidRPr="00865A99" w:rsidRDefault="00865A99">
    <w:pPr>
      <w:pStyle w:val="Footer"/>
      <w:rPr>
        <w:sz w:val="16"/>
        <w:szCs w:val="16"/>
      </w:rPr>
    </w:pPr>
  </w:p>
  <w:p w14:paraId="4E8BE74F" w14:textId="77777777" w:rsidR="00686351" w:rsidRDefault="00686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C955" w14:textId="77777777" w:rsidR="00923043" w:rsidRDefault="00923043">
      <w:r>
        <w:separator/>
      </w:r>
    </w:p>
  </w:footnote>
  <w:footnote w:type="continuationSeparator" w:id="0">
    <w:p w14:paraId="66E6AB2E" w14:textId="77777777" w:rsidR="00923043" w:rsidRDefault="0092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CF71" w14:textId="567954B7" w:rsidR="00412634" w:rsidRDefault="00412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C0E5" w14:textId="07B3E2E6" w:rsidR="00412634" w:rsidRDefault="00412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34A" w14:textId="2A5D4052" w:rsidR="00412634" w:rsidRDefault="00412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518"/>
    <w:multiLevelType w:val="hybridMultilevel"/>
    <w:tmpl w:val="1D16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153D4"/>
    <w:multiLevelType w:val="hybridMultilevel"/>
    <w:tmpl w:val="8B38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7391E"/>
    <w:multiLevelType w:val="hybridMultilevel"/>
    <w:tmpl w:val="E0048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1560C6"/>
    <w:multiLevelType w:val="hybridMultilevel"/>
    <w:tmpl w:val="C1D6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17D0E"/>
    <w:multiLevelType w:val="hybridMultilevel"/>
    <w:tmpl w:val="12B0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E3613"/>
    <w:multiLevelType w:val="hybridMultilevel"/>
    <w:tmpl w:val="80C2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D1490"/>
    <w:multiLevelType w:val="hybridMultilevel"/>
    <w:tmpl w:val="3B48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06A85"/>
    <w:multiLevelType w:val="hybridMultilevel"/>
    <w:tmpl w:val="832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C1355"/>
    <w:multiLevelType w:val="hybridMultilevel"/>
    <w:tmpl w:val="98C0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2463A"/>
    <w:multiLevelType w:val="hybridMultilevel"/>
    <w:tmpl w:val="A6A6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D5FE3"/>
    <w:multiLevelType w:val="hybridMultilevel"/>
    <w:tmpl w:val="B28E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C0E7C"/>
    <w:multiLevelType w:val="hybridMultilevel"/>
    <w:tmpl w:val="C6589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897A72"/>
    <w:multiLevelType w:val="hybridMultilevel"/>
    <w:tmpl w:val="B92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619463">
    <w:abstractNumId w:val="2"/>
  </w:num>
  <w:num w:numId="2" w16cid:durableId="912590307">
    <w:abstractNumId w:val="7"/>
  </w:num>
  <w:num w:numId="3" w16cid:durableId="143158681">
    <w:abstractNumId w:val="4"/>
  </w:num>
  <w:num w:numId="4" w16cid:durableId="1870334911">
    <w:abstractNumId w:val="1"/>
  </w:num>
  <w:num w:numId="5" w16cid:durableId="1350327542">
    <w:abstractNumId w:val="8"/>
  </w:num>
  <w:num w:numId="6" w16cid:durableId="139199512">
    <w:abstractNumId w:val="0"/>
  </w:num>
  <w:num w:numId="7" w16cid:durableId="263005264">
    <w:abstractNumId w:val="3"/>
  </w:num>
  <w:num w:numId="8" w16cid:durableId="132987135">
    <w:abstractNumId w:val="12"/>
  </w:num>
  <w:num w:numId="9" w16cid:durableId="2058309021">
    <w:abstractNumId w:val="11"/>
  </w:num>
  <w:num w:numId="10" w16cid:durableId="638917664">
    <w:abstractNumId w:val="5"/>
  </w:num>
  <w:num w:numId="11" w16cid:durableId="94178255">
    <w:abstractNumId w:val="10"/>
  </w:num>
  <w:num w:numId="12" w16cid:durableId="978412596">
    <w:abstractNumId w:val="9"/>
  </w:num>
  <w:num w:numId="13" w16cid:durableId="45765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43"/>
    <w:rsid w:val="00000242"/>
    <w:rsid w:val="00001DFF"/>
    <w:rsid w:val="00002622"/>
    <w:rsid w:val="00004728"/>
    <w:rsid w:val="00005754"/>
    <w:rsid w:val="00005980"/>
    <w:rsid w:val="00005F65"/>
    <w:rsid w:val="00007158"/>
    <w:rsid w:val="00013A1C"/>
    <w:rsid w:val="00014376"/>
    <w:rsid w:val="00015281"/>
    <w:rsid w:val="000152BC"/>
    <w:rsid w:val="00015D2A"/>
    <w:rsid w:val="00016E52"/>
    <w:rsid w:val="000178AB"/>
    <w:rsid w:val="00017EB1"/>
    <w:rsid w:val="00020896"/>
    <w:rsid w:val="00021AC3"/>
    <w:rsid w:val="0002217A"/>
    <w:rsid w:val="0002258F"/>
    <w:rsid w:val="0002266F"/>
    <w:rsid w:val="00024161"/>
    <w:rsid w:val="00024609"/>
    <w:rsid w:val="00024893"/>
    <w:rsid w:val="00025D04"/>
    <w:rsid w:val="00025F0D"/>
    <w:rsid w:val="00033AAB"/>
    <w:rsid w:val="00036632"/>
    <w:rsid w:val="000368F4"/>
    <w:rsid w:val="0003690A"/>
    <w:rsid w:val="000371A1"/>
    <w:rsid w:val="000375C1"/>
    <w:rsid w:val="00037BAD"/>
    <w:rsid w:val="00042840"/>
    <w:rsid w:val="00042AAD"/>
    <w:rsid w:val="00044011"/>
    <w:rsid w:val="00044AF2"/>
    <w:rsid w:val="00044DB2"/>
    <w:rsid w:val="0004505C"/>
    <w:rsid w:val="00045797"/>
    <w:rsid w:val="00045E12"/>
    <w:rsid w:val="00045E33"/>
    <w:rsid w:val="000461D2"/>
    <w:rsid w:val="00047025"/>
    <w:rsid w:val="000470EB"/>
    <w:rsid w:val="00051056"/>
    <w:rsid w:val="000519B7"/>
    <w:rsid w:val="0005221F"/>
    <w:rsid w:val="00052309"/>
    <w:rsid w:val="000526F6"/>
    <w:rsid w:val="00053059"/>
    <w:rsid w:val="000530D8"/>
    <w:rsid w:val="000539D9"/>
    <w:rsid w:val="00054894"/>
    <w:rsid w:val="00055377"/>
    <w:rsid w:val="000573C4"/>
    <w:rsid w:val="000576C4"/>
    <w:rsid w:val="0005793C"/>
    <w:rsid w:val="00057971"/>
    <w:rsid w:val="0006034D"/>
    <w:rsid w:val="000624A0"/>
    <w:rsid w:val="000644F5"/>
    <w:rsid w:val="00065B72"/>
    <w:rsid w:val="00066B5D"/>
    <w:rsid w:val="00067777"/>
    <w:rsid w:val="00070075"/>
    <w:rsid w:val="000700AD"/>
    <w:rsid w:val="00072078"/>
    <w:rsid w:val="00072265"/>
    <w:rsid w:val="0007354F"/>
    <w:rsid w:val="00076A93"/>
    <w:rsid w:val="00076C29"/>
    <w:rsid w:val="00077899"/>
    <w:rsid w:val="000818EC"/>
    <w:rsid w:val="00084F2B"/>
    <w:rsid w:val="00086D7C"/>
    <w:rsid w:val="0009408A"/>
    <w:rsid w:val="000956C3"/>
    <w:rsid w:val="0009770C"/>
    <w:rsid w:val="000A033C"/>
    <w:rsid w:val="000A1068"/>
    <w:rsid w:val="000A26DA"/>
    <w:rsid w:val="000A4AFD"/>
    <w:rsid w:val="000A59C4"/>
    <w:rsid w:val="000A5A7F"/>
    <w:rsid w:val="000A7038"/>
    <w:rsid w:val="000B160B"/>
    <w:rsid w:val="000B2ECC"/>
    <w:rsid w:val="000B3029"/>
    <w:rsid w:val="000B5362"/>
    <w:rsid w:val="000B5740"/>
    <w:rsid w:val="000B57AF"/>
    <w:rsid w:val="000B70EB"/>
    <w:rsid w:val="000C0430"/>
    <w:rsid w:val="000C0836"/>
    <w:rsid w:val="000C08AD"/>
    <w:rsid w:val="000C1052"/>
    <w:rsid w:val="000C12D7"/>
    <w:rsid w:val="000C3E3E"/>
    <w:rsid w:val="000C48DF"/>
    <w:rsid w:val="000C6D94"/>
    <w:rsid w:val="000C705D"/>
    <w:rsid w:val="000C7724"/>
    <w:rsid w:val="000C7C00"/>
    <w:rsid w:val="000D056A"/>
    <w:rsid w:val="000D17F3"/>
    <w:rsid w:val="000D1E5E"/>
    <w:rsid w:val="000D439C"/>
    <w:rsid w:val="000D63E6"/>
    <w:rsid w:val="000E1264"/>
    <w:rsid w:val="000E1CA4"/>
    <w:rsid w:val="000E1ED5"/>
    <w:rsid w:val="000E201D"/>
    <w:rsid w:val="000E2DF5"/>
    <w:rsid w:val="000E36CB"/>
    <w:rsid w:val="000E53E1"/>
    <w:rsid w:val="000E5AD8"/>
    <w:rsid w:val="000E6AEA"/>
    <w:rsid w:val="000E77E6"/>
    <w:rsid w:val="000E7810"/>
    <w:rsid w:val="000F1B12"/>
    <w:rsid w:val="000F1BC0"/>
    <w:rsid w:val="000F5320"/>
    <w:rsid w:val="00100075"/>
    <w:rsid w:val="001023B3"/>
    <w:rsid w:val="00104354"/>
    <w:rsid w:val="00104C98"/>
    <w:rsid w:val="00112351"/>
    <w:rsid w:val="00112C07"/>
    <w:rsid w:val="00112EA2"/>
    <w:rsid w:val="00113A0A"/>
    <w:rsid w:val="0011462A"/>
    <w:rsid w:val="001151D6"/>
    <w:rsid w:val="00115FCF"/>
    <w:rsid w:val="00116C33"/>
    <w:rsid w:val="00117074"/>
    <w:rsid w:val="001171B2"/>
    <w:rsid w:val="00120274"/>
    <w:rsid w:val="0012103E"/>
    <w:rsid w:val="00121655"/>
    <w:rsid w:val="00122369"/>
    <w:rsid w:val="00125FC4"/>
    <w:rsid w:val="001261C4"/>
    <w:rsid w:val="001266E2"/>
    <w:rsid w:val="00130C82"/>
    <w:rsid w:val="0013133E"/>
    <w:rsid w:val="00131AC0"/>
    <w:rsid w:val="00133D5B"/>
    <w:rsid w:val="00134E1E"/>
    <w:rsid w:val="00135127"/>
    <w:rsid w:val="001365BB"/>
    <w:rsid w:val="00140C4C"/>
    <w:rsid w:val="00140F62"/>
    <w:rsid w:val="001426F1"/>
    <w:rsid w:val="00142F75"/>
    <w:rsid w:val="001434E9"/>
    <w:rsid w:val="00144A7D"/>
    <w:rsid w:val="00144D48"/>
    <w:rsid w:val="001472C9"/>
    <w:rsid w:val="0014772E"/>
    <w:rsid w:val="00147D05"/>
    <w:rsid w:val="001522F9"/>
    <w:rsid w:val="001532C7"/>
    <w:rsid w:val="001536C5"/>
    <w:rsid w:val="00153795"/>
    <w:rsid w:val="00153A55"/>
    <w:rsid w:val="00154C8B"/>
    <w:rsid w:val="001566C7"/>
    <w:rsid w:val="00156C84"/>
    <w:rsid w:val="00156EB4"/>
    <w:rsid w:val="00161027"/>
    <w:rsid w:val="00161612"/>
    <w:rsid w:val="00161AAF"/>
    <w:rsid w:val="0016218E"/>
    <w:rsid w:val="00164D88"/>
    <w:rsid w:val="001655B7"/>
    <w:rsid w:val="00166A88"/>
    <w:rsid w:val="00167E9C"/>
    <w:rsid w:val="00170F6C"/>
    <w:rsid w:val="00171E3C"/>
    <w:rsid w:val="00173703"/>
    <w:rsid w:val="0017404A"/>
    <w:rsid w:val="00174139"/>
    <w:rsid w:val="0017463F"/>
    <w:rsid w:val="00176474"/>
    <w:rsid w:val="00177DD0"/>
    <w:rsid w:val="00180815"/>
    <w:rsid w:val="00180E35"/>
    <w:rsid w:val="0018232B"/>
    <w:rsid w:val="00182EDC"/>
    <w:rsid w:val="001832FD"/>
    <w:rsid w:val="0018575A"/>
    <w:rsid w:val="00185EBA"/>
    <w:rsid w:val="001869F4"/>
    <w:rsid w:val="00187B53"/>
    <w:rsid w:val="001905C6"/>
    <w:rsid w:val="001925A2"/>
    <w:rsid w:val="00192DF3"/>
    <w:rsid w:val="00193909"/>
    <w:rsid w:val="0019400C"/>
    <w:rsid w:val="001967D7"/>
    <w:rsid w:val="001A05D9"/>
    <w:rsid w:val="001A1A26"/>
    <w:rsid w:val="001A282E"/>
    <w:rsid w:val="001A2886"/>
    <w:rsid w:val="001A3844"/>
    <w:rsid w:val="001A46F7"/>
    <w:rsid w:val="001A4915"/>
    <w:rsid w:val="001A5A38"/>
    <w:rsid w:val="001A5A84"/>
    <w:rsid w:val="001A5CD7"/>
    <w:rsid w:val="001A6B14"/>
    <w:rsid w:val="001A700F"/>
    <w:rsid w:val="001A7496"/>
    <w:rsid w:val="001A7566"/>
    <w:rsid w:val="001B1D2E"/>
    <w:rsid w:val="001B21BF"/>
    <w:rsid w:val="001B3C6D"/>
    <w:rsid w:val="001B5E6E"/>
    <w:rsid w:val="001B5ECD"/>
    <w:rsid w:val="001B6963"/>
    <w:rsid w:val="001B7112"/>
    <w:rsid w:val="001C1D7C"/>
    <w:rsid w:val="001C2104"/>
    <w:rsid w:val="001C2AEC"/>
    <w:rsid w:val="001C44CA"/>
    <w:rsid w:val="001C4A4D"/>
    <w:rsid w:val="001C5F42"/>
    <w:rsid w:val="001C6EFE"/>
    <w:rsid w:val="001D179D"/>
    <w:rsid w:val="001D18B7"/>
    <w:rsid w:val="001D2512"/>
    <w:rsid w:val="001D25D7"/>
    <w:rsid w:val="001D37F2"/>
    <w:rsid w:val="001D3916"/>
    <w:rsid w:val="001D6218"/>
    <w:rsid w:val="001D6EEA"/>
    <w:rsid w:val="001D7B50"/>
    <w:rsid w:val="001E0514"/>
    <w:rsid w:val="001E1069"/>
    <w:rsid w:val="001E1632"/>
    <w:rsid w:val="001E317D"/>
    <w:rsid w:val="001E34D1"/>
    <w:rsid w:val="001E4B6E"/>
    <w:rsid w:val="001E6005"/>
    <w:rsid w:val="001F26BD"/>
    <w:rsid w:val="001F27B1"/>
    <w:rsid w:val="001F29E3"/>
    <w:rsid w:val="001F2BBE"/>
    <w:rsid w:val="001F2BDC"/>
    <w:rsid w:val="001F39CC"/>
    <w:rsid w:val="001F4513"/>
    <w:rsid w:val="001F6930"/>
    <w:rsid w:val="001F7079"/>
    <w:rsid w:val="001F7416"/>
    <w:rsid w:val="00202FCB"/>
    <w:rsid w:val="00203B4B"/>
    <w:rsid w:val="00203DE9"/>
    <w:rsid w:val="00206368"/>
    <w:rsid w:val="00206995"/>
    <w:rsid w:val="0020780B"/>
    <w:rsid w:val="0021049A"/>
    <w:rsid w:val="0021162B"/>
    <w:rsid w:val="00214816"/>
    <w:rsid w:val="002150D9"/>
    <w:rsid w:val="002153DD"/>
    <w:rsid w:val="00215EC4"/>
    <w:rsid w:val="00215F9F"/>
    <w:rsid w:val="00217436"/>
    <w:rsid w:val="00217FC9"/>
    <w:rsid w:val="00221877"/>
    <w:rsid w:val="002238AF"/>
    <w:rsid w:val="00227854"/>
    <w:rsid w:val="00230732"/>
    <w:rsid w:val="00231ACD"/>
    <w:rsid w:val="0023258A"/>
    <w:rsid w:val="00232638"/>
    <w:rsid w:val="002327F4"/>
    <w:rsid w:val="00233696"/>
    <w:rsid w:val="002346BE"/>
    <w:rsid w:val="00234BEF"/>
    <w:rsid w:val="0023529C"/>
    <w:rsid w:val="002371FE"/>
    <w:rsid w:val="00242E58"/>
    <w:rsid w:val="002437B5"/>
    <w:rsid w:val="0024499F"/>
    <w:rsid w:val="002451C8"/>
    <w:rsid w:val="00245643"/>
    <w:rsid w:val="0024623D"/>
    <w:rsid w:val="00250D72"/>
    <w:rsid w:val="002513E2"/>
    <w:rsid w:val="00251408"/>
    <w:rsid w:val="00252E87"/>
    <w:rsid w:val="002541A2"/>
    <w:rsid w:val="002544AC"/>
    <w:rsid w:val="002551C8"/>
    <w:rsid w:val="002567ED"/>
    <w:rsid w:val="00256F3C"/>
    <w:rsid w:val="00257351"/>
    <w:rsid w:val="00257954"/>
    <w:rsid w:val="002605D4"/>
    <w:rsid w:val="00263062"/>
    <w:rsid w:val="00263490"/>
    <w:rsid w:val="002659A0"/>
    <w:rsid w:val="00265D3B"/>
    <w:rsid w:val="00266A52"/>
    <w:rsid w:val="00266E6D"/>
    <w:rsid w:val="00266EA7"/>
    <w:rsid w:val="002679DD"/>
    <w:rsid w:val="00270378"/>
    <w:rsid w:val="002722D1"/>
    <w:rsid w:val="00274398"/>
    <w:rsid w:val="00274FBC"/>
    <w:rsid w:val="00276C07"/>
    <w:rsid w:val="00280CC0"/>
    <w:rsid w:val="00282160"/>
    <w:rsid w:val="00286A17"/>
    <w:rsid w:val="0029121D"/>
    <w:rsid w:val="00293330"/>
    <w:rsid w:val="00293633"/>
    <w:rsid w:val="0029368A"/>
    <w:rsid w:val="002951E5"/>
    <w:rsid w:val="00295BA5"/>
    <w:rsid w:val="00297809"/>
    <w:rsid w:val="00297C33"/>
    <w:rsid w:val="002A32F3"/>
    <w:rsid w:val="002A3CDA"/>
    <w:rsid w:val="002A40FA"/>
    <w:rsid w:val="002A618D"/>
    <w:rsid w:val="002A6D83"/>
    <w:rsid w:val="002A7039"/>
    <w:rsid w:val="002A77FB"/>
    <w:rsid w:val="002A794B"/>
    <w:rsid w:val="002B0889"/>
    <w:rsid w:val="002B0952"/>
    <w:rsid w:val="002B179A"/>
    <w:rsid w:val="002B1AC7"/>
    <w:rsid w:val="002B20B5"/>
    <w:rsid w:val="002B2939"/>
    <w:rsid w:val="002B42A6"/>
    <w:rsid w:val="002B6289"/>
    <w:rsid w:val="002B6E6F"/>
    <w:rsid w:val="002B7F3E"/>
    <w:rsid w:val="002C1070"/>
    <w:rsid w:val="002C4FFD"/>
    <w:rsid w:val="002C7607"/>
    <w:rsid w:val="002C78C5"/>
    <w:rsid w:val="002C7A5D"/>
    <w:rsid w:val="002C7E52"/>
    <w:rsid w:val="002D15F9"/>
    <w:rsid w:val="002D49F6"/>
    <w:rsid w:val="002D4D2B"/>
    <w:rsid w:val="002E0D4D"/>
    <w:rsid w:val="002E178C"/>
    <w:rsid w:val="002E1E6D"/>
    <w:rsid w:val="002E2018"/>
    <w:rsid w:val="002E2316"/>
    <w:rsid w:val="002E46C7"/>
    <w:rsid w:val="002E4C8C"/>
    <w:rsid w:val="002E59C1"/>
    <w:rsid w:val="002F025E"/>
    <w:rsid w:val="002F48C8"/>
    <w:rsid w:val="002F5804"/>
    <w:rsid w:val="002F5F70"/>
    <w:rsid w:val="002F6877"/>
    <w:rsid w:val="002F6924"/>
    <w:rsid w:val="002F6B9D"/>
    <w:rsid w:val="003001C1"/>
    <w:rsid w:val="00300DEC"/>
    <w:rsid w:val="00300EB9"/>
    <w:rsid w:val="00303CD3"/>
    <w:rsid w:val="00306146"/>
    <w:rsid w:val="00306DF9"/>
    <w:rsid w:val="00306E08"/>
    <w:rsid w:val="00307307"/>
    <w:rsid w:val="003102C6"/>
    <w:rsid w:val="00310679"/>
    <w:rsid w:val="003108B8"/>
    <w:rsid w:val="00311E90"/>
    <w:rsid w:val="00313814"/>
    <w:rsid w:val="0031582E"/>
    <w:rsid w:val="00317366"/>
    <w:rsid w:val="003215B3"/>
    <w:rsid w:val="00321E09"/>
    <w:rsid w:val="003232B9"/>
    <w:rsid w:val="00323862"/>
    <w:rsid w:val="003240DC"/>
    <w:rsid w:val="003260B9"/>
    <w:rsid w:val="00326ECE"/>
    <w:rsid w:val="00327435"/>
    <w:rsid w:val="0032779E"/>
    <w:rsid w:val="00330617"/>
    <w:rsid w:val="00330E07"/>
    <w:rsid w:val="00331D10"/>
    <w:rsid w:val="00331D85"/>
    <w:rsid w:val="00331D8E"/>
    <w:rsid w:val="00331F8D"/>
    <w:rsid w:val="00334207"/>
    <w:rsid w:val="00334C54"/>
    <w:rsid w:val="00334F8F"/>
    <w:rsid w:val="00341374"/>
    <w:rsid w:val="003414AF"/>
    <w:rsid w:val="00341CB0"/>
    <w:rsid w:val="0034227C"/>
    <w:rsid w:val="003432A2"/>
    <w:rsid w:val="00343630"/>
    <w:rsid w:val="00346710"/>
    <w:rsid w:val="00347678"/>
    <w:rsid w:val="00352550"/>
    <w:rsid w:val="00353CB0"/>
    <w:rsid w:val="00353E8B"/>
    <w:rsid w:val="00356CB6"/>
    <w:rsid w:val="00356FCE"/>
    <w:rsid w:val="00360EE7"/>
    <w:rsid w:val="003619EE"/>
    <w:rsid w:val="0036549E"/>
    <w:rsid w:val="00365610"/>
    <w:rsid w:val="00365CED"/>
    <w:rsid w:val="00366B57"/>
    <w:rsid w:val="00366E93"/>
    <w:rsid w:val="00367C58"/>
    <w:rsid w:val="00370252"/>
    <w:rsid w:val="003708D4"/>
    <w:rsid w:val="00372C49"/>
    <w:rsid w:val="003737BE"/>
    <w:rsid w:val="003740C7"/>
    <w:rsid w:val="00374EA2"/>
    <w:rsid w:val="0037625F"/>
    <w:rsid w:val="0037649C"/>
    <w:rsid w:val="00376543"/>
    <w:rsid w:val="003805EB"/>
    <w:rsid w:val="003806F7"/>
    <w:rsid w:val="00383BEE"/>
    <w:rsid w:val="0038559C"/>
    <w:rsid w:val="00385AD4"/>
    <w:rsid w:val="00390689"/>
    <w:rsid w:val="00390CAA"/>
    <w:rsid w:val="00391749"/>
    <w:rsid w:val="00393A2C"/>
    <w:rsid w:val="003970B9"/>
    <w:rsid w:val="00397862"/>
    <w:rsid w:val="003A1490"/>
    <w:rsid w:val="003A28E3"/>
    <w:rsid w:val="003A2F27"/>
    <w:rsid w:val="003A3519"/>
    <w:rsid w:val="003A3A79"/>
    <w:rsid w:val="003A4791"/>
    <w:rsid w:val="003A4D09"/>
    <w:rsid w:val="003A5E69"/>
    <w:rsid w:val="003A6C63"/>
    <w:rsid w:val="003B0FB9"/>
    <w:rsid w:val="003B1422"/>
    <w:rsid w:val="003B354F"/>
    <w:rsid w:val="003B3712"/>
    <w:rsid w:val="003B4052"/>
    <w:rsid w:val="003B539D"/>
    <w:rsid w:val="003B5536"/>
    <w:rsid w:val="003B6EFC"/>
    <w:rsid w:val="003B7C00"/>
    <w:rsid w:val="003C0E4E"/>
    <w:rsid w:val="003C0E87"/>
    <w:rsid w:val="003C3F67"/>
    <w:rsid w:val="003C4B74"/>
    <w:rsid w:val="003C5C71"/>
    <w:rsid w:val="003C6170"/>
    <w:rsid w:val="003C6257"/>
    <w:rsid w:val="003C7CE7"/>
    <w:rsid w:val="003D00B2"/>
    <w:rsid w:val="003D036E"/>
    <w:rsid w:val="003D0AA2"/>
    <w:rsid w:val="003D18A7"/>
    <w:rsid w:val="003D284E"/>
    <w:rsid w:val="003D2EE1"/>
    <w:rsid w:val="003D3196"/>
    <w:rsid w:val="003D4299"/>
    <w:rsid w:val="003D4D9D"/>
    <w:rsid w:val="003D6057"/>
    <w:rsid w:val="003D6073"/>
    <w:rsid w:val="003D6838"/>
    <w:rsid w:val="003E0405"/>
    <w:rsid w:val="003E13CB"/>
    <w:rsid w:val="003E1C8E"/>
    <w:rsid w:val="003E3520"/>
    <w:rsid w:val="003E3772"/>
    <w:rsid w:val="003E3BF8"/>
    <w:rsid w:val="003E409D"/>
    <w:rsid w:val="003E73DE"/>
    <w:rsid w:val="003E7C34"/>
    <w:rsid w:val="003E7DCD"/>
    <w:rsid w:val="003F0568"/>
    <w:rsid w:val="003F33FE"/>
    <w:rsid w:val="003F40FA"/>
    <w:rsid w:val="003F580A"/>
    <w:rsid w:val="003F6D31"/>
    <w:rsid w:val="003F7146"/>
    <w:rsid w:val="00400663"/>
    <w:rsid w:val="004007FF"/>
    <w:rsid w:val="00402869"/>
    <w:rsid w:val="00403981"/>
    <w:rsid w:val="00403CFA"/>
    <w:rsid w:val="0040599E"/>
    <w:rsid w:val="00407108"/>
    <w:rsid w:val="004075F4"/>
    <w:rsid w:val="004079B9"/>
    <w:rsid w:val="00411997"/>
    <w:rsid w:val="00412634"/>
    <w:rsid w:val="00415B69"/>
    <w:rsid w:val="00415E57"/>
    <w:rsid w:val="0041659B"/>
    <w:rsid w:val="00416DA3"/>
    <w:rsid w:val="00420518"/>
    <w:rsid w:val="004218E0"/>
    <w:rsid w:val="00421932"/>
    <w:rsid w:val="00422A74"/>
    <w:rsid w:val="00423348"/>
    <w:rsid w:val="0042684C"/>
    <w:rsid w:val="00431110"/>
    <w:rsid w:val="00431DFC"/>
    <w:rsid w:val="00434757"/>
    <w:rsid w:val="00435AAD"/>
    <w:rsid w:val="00436746"/>
    <w:rsid w:val="0043711C"/>
    <w:rsid w:val="00437265"/>
    <w:rsid w:val="00437472"/>
    <w:rsid w:val="0043774C"/>
    <w:rsid w:val="00437992"/>
    <w:rsid w:val="004433B9"/>
    <w:rsid w:val="004444E1"/>
    <w:rsid w:val="00445A07"/>
    <w:rsid w:val="004476FF"/>
    <w:rsid w:val="0044782E"/>
    <w:rsid w:val="00450FED"/>
    <w:rsid w:val="004519DF"/>
    <w:rsid w:val="00451C9C"/>
    <w:rsid w:val="00452037"/>
    <w:rsid w:val="00452341"/>
    <w:rsid w:val="00454021"/>
    <w:rsid w:val="0045505C"/>
    <w:rsid w:val="00456009"/>
    <w:rsid w:val="00456C05"/>
    <w:rsid w:val="004617A0"/>
    <w:rsid w:val="00461939"/>
    <w:rsid w:val="00461C01"/>
    <w:rsid w:val="00461FC5"/>
    <w:rsid w:val="004626A2"/>
    <w:rsid w:val="00463200"/>
    <w:rsid w:val="00463B0B"/>
    <w:rsid w:val="004641DB"/>
    <w:rsid w:val="00464E8E"/>
    <w:rsid w:val="0046557A"/>
    <w:rsid w:val="00465746"/>
    <w:rsid w:val="004661A9"/>
    <w:rsid w:val="004661B2"/>
    <w:rsid w:val="00467FED"/>
    <w:rsid w:val="004727BF"/>
    <w:rsid w:val="0047415A"/>
    <w:rsid w:val="00474B0B"/>
    <w:rsid w:val="00475909"/>
    <w:rsid w:val="004773D0"/>
    <w:rsid w:val="00477413"/>
    <w:rsid w:val="004775BE"/>
    <w:rsid w:val="00481588"/>
    <w:rsid w:val="00482F53"/>
    <w:rsid w:val="00485745"/>
    <w:rsid w:val="00486241"/>
    <w:rsid w:val="00486B61"/>
    <w:rsid w:val="004901A6"/>
    <w:rsid w:val="00491365"/>
    <w:rsid w:val="00492560"/>
    <w:rsid w:val="00496915"/>
    <w:rsid w:val="00496B3E"/>
    <w:rsid w:val="004A0864"/>
    <w:rsid w:val="004A0DA5"/>
    <w:rsid w:val="004A180F"/>
    <w:rsid w:val="004A1CB3"/>
    <w:rsid w:val="004A2802"/>
    <w:rsid w:val="004A4176"/>
    <w:rsid w:val="004A5E84"/>
    <w:rsid w:val="004A6A26"/>
    <w:rsid w:val="004A6E6E"/>
    <w:rsid w:val="004A77BB"/>
    <w:rsid w:val="004B0DFC"/>
    <w:rsid w:val="004B17E7"/>
    <w:rsid w:val="004B267A"/>
    <w:rsid w:val="004B74A0"/>
    <w:rsid w:val="004C0E56"/>
    <w:rsid w:val="004C1AB0"/>
    <w:rsid w:val="004C20B1"/>
    <w:rsid w:val="004C45FE"/>
    <w:rsid w:val="004C4698"/>
    <w:rsid w:val="004C69C3"/>
    <w:rsid w:val="004C6CD7"/>
    <w:rsid w:val="004C78EE"/>
    <w:rsid w:val="004D0675"/>
    <w:rsid w:val="004D0FC3"/>
    <w:rsid w:val="004D21A4"/>
    <w:rsid w:val="004D382D"/>
    <w:rsid w:val="004D3D9C"/>
    <w:rsid w:val="004D45F1"/>
    <w:rsid w:val="004D495F"/>
    <w:rsid w:val="004D4ABB"/>
    <w:rsid w:val="004D4FCA"/>
    <w:rsid w:val="004D67E0"/>
    <w:rsid w:val="004E0F03"/>
    <w:rsid w:val="004E1096"/>
    <w:rsid w:val="004E27AC"/>
    <w:rsid w:val="004E2D9D"/>
    <w:rsid w:val="004E5A75"/>
    <w:rsid w:val="004E5AC0"/>
    <w:rsid w:val="004E6B0D"/>
    <w:rsid w:val="004E6B88"/>
    <w:rsid w:val="004E7118"/>
    <w:rsid w:val="004E71E4"/>
    <w:rsid w:val="004F05A3"/>
    <w:rsid w:val="004F3473"/>
    <w:rsid w:val="004F3DF7"/>
    <w:rsid w:val="004F5215"/>
    <w:rsid w:val="004F5E51"/>
    <w:rsid w:val="004F64D6"/>
    <w:rsid w:val="004F7AE9"/>
    <w:rsid w:val="004F7DDF"/>
    <w:rsid w:val="005011FB"/>
    <w:rsid w:val="005014B9"/>
    <w:rsid w:val="00502A4E"/>
    <w:rsid w:val="00502DD1"/>
    <w:rsid w:val="005049A7"/>
    <w:rsid w:val="005078F7"/>
    <w:rsid w:val="00512BA8"/>
    <w:rsid w:val="00512F3A"/>
    <w:rsid w:val="00516BE2"/>
    <w:rsid w:val="00520BFE"/>
    <w:rsid w:val="0052169A"/>
    <w:rsid w:val="0052348F"/>
    <w:rsid w:val="00524F39"/>
    <w:rsid w:val="0052648F"/>
    <w:rsid w:val="00527732"/>
    <w:rsid w:val="00527E49"/>
    <w:rsid w:val="005309CA"/>
    <w:rsid w:val="00530AF1"/>
    <w:rsid w:val="00530CB5"/>
    <w:rsid w:val="00531CA8"/>
    <w:rsid w:val="00533573"/>
    <w:rsid w:val="00533A07"/>
    <w:rsid w:val="00533BCB"/>
    <w:rsid w:val="005373A0"/>
    <w:rsid w:val="0054007D"/>
    <w:rsid w:val="00541E01"/>
    <w:rsid w:val="00542A7B"/>
    <w:rsid w:val="00543534"/>
    <w:rsid w:val="00544AFD"/>
    <w:rsid w:val="00545BE0"/>
    <w:rsid w:val="005465EE"/>
    <w:rsid w:val="00547245"/>
    <w:rsid w:val="00547D7E"/>
    <w:rsid w:val="00547E11"/>
    <w:rsid w:val="005501F0"/>
    <w:rsid w:val="005553B4"/>
    <w:rsid w:val="00556C65"/>
    <w:rsid w:val="005618A2"/>
    <w:rsid w:val="005619FE"/>
    <w:rsid w:val="00561BDB"/>
    <w:rsid w:val="00561C4A"/>
    <w:rsid w:val="00562CA6"/>
    <w:rsid w:val="0056586B"/>
    <w:rsid w:val="00566A96"/>
    <w:rsid w:val="00567807"/>
    <w:rsid w:val="00571388"/>
    <w:rsid w:val="00571A46"/>
    <w:rsid w:val="005728D5"/>
    <w:rsid w:val="00573C62"/>
    <w:rsid w:val="00577DFD"/>
    <w:rsid w:val="00580785"/>
    <w:rsid w:val="00581C7B"/>
    <w:rsid w:val="00582EAD"/>
    <w:rsid w:val="0058334E"/>
    <w:rsid w:val="00583E43"/>
    <w:rsid w:val="005858D3"/>
    <w:rsid w:val="00586102"/>
    <w:rsid w:val="00590F6D"/>
    <w:rsid w:val="005935A3"/>
    <w:rsid w:val="00594108"/>
    <w:rsid w:val="00594BFF"/>
    <w:rsid w:val="00595E52"/>
    <w:rsid w:val="00596354"/>
    <w:rsid w:val="00597077"/>
    <w:rsid w:val="005A0BC9"/>
    <w:rsid w:val="005A2AE7"/>
    <w:rsid w:val="005A46F5"/>
    <w:rsid w:val="005A4CFF"/>
    <w:rsid w:val="005A554B"/>
    <w:rsid w:val="005A5846"/>
    <w:rsid w:val="005A5F6D"/>
    <w:rsid w:val="005A613D"/>
    <w:rsid w:val="005A7B3A"/>
    <w:rsid w:val="005A7E06"/>
    <w:rsid w:val="005B113D"/>
    <w:rsid w:val="005B423D"/>
    <w:rsid w:val="005B4B73"/>
    <w:rsid w:val="005B725B"/>
    <w:rsid w:val="005C0924"/>
    <w:rsid w:val="005C2257"/>
    <w:rsid w:val="005C34B1"/>
    <w:rsid w:val="005C3F11"/>
    <w:rsid w:val="005C7C14"/>
    <w:rsid w:val="005D0311"/>
    <w:rsid w:val="005D21DD"/>
    <w:rsid w:val="005D4D48"/>
    <w:rsid w:val="005D7085"/>
    <w:rsid w:val="005E0752"/>
    <w:rsid w:val="005E3B81"/>
    <w:rsid w:val="005E3CDD"/>
    <w:rsid w:val="005E5F1D"/>
    <w:rsid w:val="005E724F"/>
    <w:rsid w:val="005F1AF4"/>
    <w:rsid w:val="005F1DFA"/>
    <w:rsid w:val="005F3B9F"/>
    <w:rsid w:val="005F4211"/>
    <w:rsid w:val="005F4DEE"/>
    <w:rsid w:val="005F62D7"/>
    <w:rsid w:val="005F7340"/>
    <w:rsid w:val="00600F99"/>
    <w:rsid w:val="006018DB"/>
    <w:rsid w:val="0060220E"/>
    <w:rsid w:val="006024DF"/>
    <w:rsid w:val="006036DB"/>
    <w:rsid w:val="00603ACD"/>
    <w:rsid w:val="006058BF"/>
    <w:rsid w:val="00605CB9"/>
    <w:rsid w:val="00611326"/>
    <w:rsid w:val="00611435"/>
    <w:rsid w:val="00615E05"/>
    <w:rsid w:val="00616739"/>
    <w:rsid w:val="0061752B"/>
    <w:rsid w:val="00621A5D"/>
    <w:rsid w:val="006231BD"/>
    <w:rsid w:val="00624C49"/>
    <w:rsid w:val="00624FE7"/>
    <w:rsid w:val="006252E3"/>
    <w:rsid w:val="00625686"/>
    <w:rsid w:val="006257C8"/>
    <w:rsid w:val="00625C08"/>
    <w:rsid w:val="00626BDA"/>
    <w:rsid w:val="00627A88"/>
    <w:rsid w:val="00630C44"/>
    <w:rsid w:val="00631882"/>
    <w:rsid w:val="00631CAF"/>
    <w:rsid w:val="00631D31"/>
    <w:rsid w:val="00632468"/>
    <w:rsid w:val="00632CFD"/>
    <w:rsid w:val="00633F0B"/>
    <w:rsid w:val="00637A51"/>
    <w:rsid w:val="006402A1"/>
    <w:rsid w:val="00640A66"/>
    <w:rsid w:val="00641F3E"/>
    <w:rsid w:val="0064279E"/>
    <w:rsid w:val="00643AAA"/>
    <w:rsid w:val="00645317"/>
    <w:rsid w:val="00645B35"/>
    <w:rsid w:val="00645FE8"/>
    <w:rsid w:val="006468DC"/>
    <w:rsid w:val="006502C2"/>
    <w:rsid w:val="006529C7"/>
    <w:rsid w:val="0066054C"/>
    <w:rsid w:val="00660772"/>
    <w:rsid w:val="0066368B"/>
    <w:rsid w:val="00665664"/>
    <w:rsid w:val="0067083A"/>
    <w:rsid w:val="006709E4"/>
    <w:rsid w:val="00670B5A"/>
    <w:rsid w:val="006726B7"/>
    <w:rsid w:val="00674450"/>
    <w:rsid w:val="006746E7"/>
    <w:rsid w:val="006760D8"/>
    <w:rsid w:val="00676769"/>
    <w:rsid w:val="0068003F"/>
    <w:rsid w:val="0068032F"/>
    <w:rsid w:val="00681C8D"/>
    <w:rsid w:val="00681FC6"/>
    <w:rsid w:val="006828DE"/>
    <w:rsid w:val="00685714"/>
    <w:rsid w:val="00685828"/>
    <w:rsid w:val="00685D2B"/>
    <w:rsid w:val="00686351"/>
    <w:rsid w:val="00687232"/>
    <w:rsid w:val="006903D3"/>
    <w:rsid w:val="0069094E"/>
    <w:rsid w:val="00692D97"/>
    <w:rsid w:val="00693F13"/>
    <w:rsid w:val="00693F1F"/>
    <w:rsid w:val="00694E0B"/>
    <w:rsid w:val="00697798"/>
    <w:rsid w:val="006A0927"/>
    <w:rsid w:val="006A0C3B"/>
    <w:rsid w:val="006A13D6"/>
    <w:rsid w:val="006A21C7"/>
    <w:rsid w:val="006A3C52"/>
    <w:rsid w:val="006A4E4B"/>
    <w:rsid w:val="006A5C83"/>
    <w:rsid w:val="006A64EB"/>
    <w:rsid w:val="006A71E0"/>
    <w:rsid w:val="006A78A1"/>
    <w:rsid w:val="006B09E7"/>
    <w:rsid w:val="006B33BE"/>
    <w:rsid w:val="006B7B00"/>
    <w:rsid w:val="006C01AA"/>
    <w:rsid w:val="006C226D"/>
    <w:rsid w:val="006C2E05"/>
    <w:rsid w:val="006C3B1F"/>
    <w:rsid w:val="006C3D4E"/>
    <w:rsid w:val="006C4CC1"/>
    <w:rsid w:val="006C50A9"/>
    <w:rsid w:val="006C5114"/>
    <w:rsid w:val="006C5158"/>
    <w:rsid w:val="006C5482"/>
    <w:rsid w:val="006C5CE0"/>
    <w:rsid w:val="006C686C"/>
    <w:rsid w:val="006C7532"/>
    <w:rsid w:val="006D09E8"/>
    <w:rsid w:val="006D381A"/>
    <w:rsid w:val="006D4185"/>
    <w:rsid w:val="006D4C31"/>
    <w:rsid w:val="006D54E1"/>
    <w:rsid w:val="006D6A4D"/>
    <w:rsid w:val="006D7718"/>
    <w:rsid w:val="006E0EA9"/>
    <w:rsid w:val="006E3590"/>
    <w:rsid w:val="006E5FF0"/>
    <w:rsid w:val="006E643C"/>
    <w:rsid w:val="006F0F40"/>
    <w:rsid w:val="006F1BCD"/>
    <w:rsid w:val="006F3C9E"/>
    <w:rsid w:val="006F79F1"/>
    <w:rsid w:val="00700272"/>
    <w:rsid w:val="00700839"/>
    <w:rsid w:val="00700F87"/>
    <w:rsid w:val="00701923"/>
    <w:rsid w:val="00703020"/>
    <w:rsid w:val="00703E7E"/>
    <w:rsid w:val="0070447D"/>
    <w:rsid w:val="00704F33"/>
    <w:rsid w:val="007066BE"/>
    <w:rsid w:val="00710B6F"/>
    <w:rsid w:val="00713C9B"/>
    <w:rsid w:val="00714943"/>
    <w:rsid w:val="00715C87"/>
    <w:rsid w:val="007165F0"/>
    <w:rsid w:val="00717C87"/>
    <w:rsid w:val="00724165"/>
    <w:rsid w:val="00724A69"/>
    <w:rsid w:val="00725E3C"/>
    <w:rsid w:val="0072636D"/>
    <w:rsid w:val="00727A2C"/>
    <w:rsid w:val="00730123"/>
    <w:rsid w:val="0073024C"/>
    <w:rsid w:val="0073171C"/>
    <w:rsid w:val="0073324C"/>
    <w:rsid w:val="00734913"/>
    <w:rsid w:val="00734FAB"/>
    <w:rsid w:val="007352AC"/>
    <w:rsid w:val="00736814"/>
    <w:rsid w:val="00736FB7"/>
    <w:rsid w:val="0074184D"/>
    <w:rsid w:val="00741A13"/>
    <w:rsid w:val="00741C19"/>
    <w:rsid w:val="00742040"/>
    <w:rsid w:val="00742327"/>
    <w:rsid w:val="00743221"/>
    <w:rsid w:val="00746CAF"/>
    <w:rsid w:val="007474E9"/>
    <w:rsid w:val="00747D29"/>
    <w:rsid w:val="007500CD"/>
    <w:rsid w:val="00750D4C"/>
    <w:rsid w:val="007514FB"/>
    <w:rsid w:val="00756C42"/>
    <w:rsid w:val="00757F42"/>
    <w:rsid w:val="00761837"/>
    <w:rsid w:val="00762097"/>
    <w:rsid w:val="00762C45"/>
    <w:rsid w:val="00764FF4"/>
    <w:rsid w:val="0076508A"/>
    <w:rsid w:val="0076601A"/>
    <w:rsid w:val="00766685"/>
    <w:rsid w:val="007703E0"/>
    <w:rsid w:val="00771CEF"/>
    <w:rsid w:val="0077329D"/>
    <w:rsid w:val="0077488C"/>
    <w:rsid w:val="0077527A"/>
    <w:rsid w:val="0077532B"/>
    <w:rsid w:val="00775E15"/>
    <w:rsid w:val="00775F3E"/>
    <w:rsid w:val="0077746F"/>
    <w:rsid w:val="00777C89"/>
    <w:rsid w:val="00777CDA"/>
    <w:rsid w:val="00782FC5"/>
    <w:rsid w:val="00785A77"/>
    <w:rsid w:val="00787A6A"/>
    <w:rsid w:val="00787F90"/>
    <w:rsid w:val="007901C7"/>
    <w:rsid w:val="00792F33"/>
    <w:rsid w:val="00793615"/>
    <w:rsid w:val="00796077"/>
    <w:rsid w:val="00796D93"/>
    <w:rsid w:val="007A0297"/>
    <w:rsid w:val="007A0483"/>
    <w:rsid w:val="007A1061"/>
    <w:rsid w:val="007A1B06"/>
    <w:rsid w:val="007A2702"/>
    <w:rsid w:val="007A3D9B"/>
    <w:rsid w:val="007A4DF9"/>
    <w:rsid w:val="007A4E5C"/>
    <w:rsid w:val="007B0492"/>
    <w:rsid w:val="007B2375"/>
    <w:rsid w:val="007B26BB"/>
    <w:rsid w:val="007B59EF"/>
    <w:rsid w:val="007B5C21"/>
    <w:rsid w:val="007B62AD"/>
    <w:rsid w:val="007B680E"/>
    <w:rsid w:val="007B719A"/>
    <w:rsid w:val="007B7256"/>
    <w:rsid w:val="007B7B34"/>
    <w:rsid w:val="007C05F4"/>
    <w:rsid w:val="007C122B"/>
    <w:rsid w:val="007C13D0"/>
    <w:rsid w:val="007C2010"/>
    <w:rsid w:val="007C3A41"/>
    <w:rsid w:val="007C7AA5"/>
    <w:rsid w:val="007D10C9"/>
    <w:rsid w:val="007D244D"/>
    <w:rsid w:val="007D28CE"/>
    <w:rsid w:val="007D2C9A"/>
    <w:rsid w:val="007D3F3D"/>
    <w:rsid w:val="007D66B9"/>
    <w:rsid w:val="007E093E"/>
    <w:rsid w:val="007E0BF0"/>
    <w:rsid w:val="007E11DA"/>
    <w:rsid w:val="007E179B"/>
    <w:rsid w:val="007E1F18"/>
    <w:rsid w:val="007E255D"/>
    <w:rsid w:val="007E4BC4"/>
    <w:rsid w:val="007E5C2B"/>
    <w:rsid w:val="007E5F70"/>
    <w:rsid w:val="007E6C5C"/>
    <w:rsid w:val="007E7273"/>
    <w:rsid w:val="007F3FE2"/>
    <w:rsid w:val="007F4581"/>
    <w:rsid w:val="007F4B0C"/>
    <w:rsid w:val="007F6CAE"/>
    <w:rsid w:val="007F7055"/>
    <w:rsid w:val="007F70DF"/>
    <w:rsid w:val="007F70F8"/>
    <w:rsid w:val="007F7AE2"/>
    <w:rsid w:val="008004E1"/>
    <w:rsid w:val="0080492F"/>
    <w:rsid w:val="0080495D"/>
    <w:rsid w:val="00804FEB"/>
    <w:rsid w:val="00805BE7"/>
    <w:rsid w:val="008078E7"/>
    <w:rsid w:val="00810467"/>
    <w:rsid w:val="008105CC"/>
    <w:rsid w:val="0081193D"/>
    <w:rsid w:val="00813D6E"/>
    <w:rsid w:val="008173B2"/>
    <w:rsid w:val="008176D7"/>
    <w:rsid w:val="00821713"/>
    <w:rsid w:val="00821B7F"/>
    <w:rsid w:val="008220A1"/>
    <w:rsid w:val="008225C5"/>
    <w:rsid w:val="00825AFC"/>
    <w:rsid w:val="00826C38"/>
    <w:rsid w:val="00827B6D"/>
    <w:rsid w:val="008300E4"/>
    <w:rsid w:val="008307B5"/>
    <w:rsid w:val="00830D57"/>
    <w:rsid w:val="008325C2"/>
    <w:rsid w:val="00837301"/>
    <w:rsid w:val="00840C45"/>
    <w:rsid w:val="00841F32"/>
    <w:rsid w:val="00842C8E"/>
    <w:rsid w:val="0084373C"/>
    <w:rsid w:val="00843A58"/>
    <w:rsid w:val="00844765"/>
    <w:rsid w:val="00844917"/>
    <w:rsid w:val="008451C1"/>
    <w:rsid w:val="008452E1"/>
    <w:rsid w:val="008510C7"/>
    <w:rsid w:val="0085358A"/>
    <w:rsid w:val="008538DF"/>
    <w:rsid w:val="008548CC"/>
    <w:rsid w:val="00854AF7"/>
    <w:rsid w:val="00855839"/>
    <w:rsid w:val="008569F6"/>
    <w:rsid w:val="00857C13"/>
    <w:rsid w:val="008613DA"/>
    <w:rsid w:val="008613E1"/>
    <w:rsid w:val="00862DFA"/>
    <w:rsid w:val="008631FA"/>
    <w:rsid w:val="00864042"/>
    <w:rsid w:val="00864A75"/>
    <w:rsid w:val="00865369"/>
    <w:rsid w:val="00865A99"/>
    <w:rsid w:val="0086703A"/>
    <w:rsid w:val="008675EA"/>
    <w:rsid w:val="00867EEE"/>
    <w:rsid w:val="0087033F"/>
    <w:rsid w:val="00870B00"/>
    <w:rsid w:val="00870D57"/>
    <w:rsid w:val="00871FFE"/>
    <w:rsid w:val="00872E1D"/>
    <w:rsid w:val="00872FF1"/>
    <w:rsid w:val="00873B3C"/>
    <w:rsid w:val="00874D75"/>
    <w:rsid w:val="00876CD3"/>
    <w:rsid w:val="00876DB6"/>
    <w:rsid w:val="00881E39"/>
    <w:rsid w:val="00881EB9"/>
    <w:rsid w:val="008830A4"/>
    <w:rsid w:val="00883AD7"/>
    <w:rsid w:val="00884930"/>
    <w:rsid w:val="00884F7A"/>
    <w:rsid w:val="0088588F"/>
    <w:rsid w:val="0089083B"/>
    <w:rsid w:val="008926AC"/>
    <w:rsid w:val="00894642"/>
    <w:rsid w:val="00896808"/>
    <w:rsid w:val="0089701E"/>
    <w:rsid w:val="008A04C1"/>
    <w:rsid w:val="008A19B5"/>
    <w:rsid w:val="008A3084"/>
    <w:rsid w:val="008A3DB6"/>
    <w:rsid w:val="008A564E"/>
    <w:rsid w:val="008A5A5C"/>
    <w:rsid w:val="008A6443"/>
    <w:rsid w:val="008A64F7"/>
    <w:rsid w:val="008A74DD"/>
    <w:rsid w:val="008A7555"/>
    <w:rsid w:val="008B1A3D"/>
    <w:rsid w:val="008B271B"/>
    <w:rsid w:val="008B4820"/>
    <w:rsid w:val="008B4B4F"/>
    <w:rsid w:val="008B50D3"/>
    <w:rsid w:val="008B538E"/>
    <w:rsid w:val="008B5751"/>
    <w:rsid w:val="008B6E78"/>
    <w:rsid w:val="008C0846"/>
    <w:rsid w:val="008C0A10"/>
    <w:rsid w:val="008C2278"/>
    <w:rsid w:val="008C2A1E"/>
    <w:rsid w:val="008C3183"/>
    <w:rsid w:val="008C360D"/>
    <w:rsid w:val="008C6446"/>
    <w:rsid w:val="008D1359"/>
    <w:rsid w:val="008D2000"/>
    <w:rsid w:val="008D6701"/>
    <w:rsid w:val="008E1A9C"/>
    <w:rsid w:val="008E363D"/>
    <w:rsid w:val="008E4464"/>
    <w:rsid w:val="008E498D"/>
    <w:rsid w:val="008E52AC"/>
    <w:rsid w:val="008E5E15"/>
    <w:rsid w:val="008F07C0"/>
    <w:rsid w:val="008F0C1E"/>
    <w:rsid w:val="008F11F5"/>
    <w:rsid w:val="008F1E6B"/>
    <w:rsid w:val="008F2245"/>
    <w:rsid w:val="008F24AB"/>
    <w:rsid w:val="008F303A"/>
    <w:rsid w:val="008F3169"/>
    <w:rsid w:val="008F491D"/>
    <w:rsid w:val="008F4E36"/>
    <w:rsid w:val="008F52F3"/>
    <w:rsid w:val="008F6946"/>
    <w:rsid w:val="008F6FD7"/>
    <w:rsid w:val="008F765A"/>
    <w:rsid w:val="008F7B80"/>
    <w:rsid w:val="008F7FA5"/>
    <w:rsid w:val="00900B7B"/>
    <w:rsid w:val="009016E4"/>
    <w:rsid w:val="0090234C"/>
    <w:rsid w:val="00902B39"/>
    <w:rsid w:val="009031C4"/>
    <w:rsid w:val="00904967"/>
    <w:rsid w:val="00907CB6"/>
    <w:rsid w:val="0091124D"/>
    <w:rsid w:val="009161D5"/>
    <w:rsid w:val="00916A81"/>
    <w:rsid w:val="00916FB0"/>
    <w:rsid w:val="00917431"/>
    <w:rsid w:val="00917F5E"/>
    <w:rsid w:val="00920F1A"/>
    <w:rsid w:val="009213F7"/>
    <w:rsid w:val="009220F0"/>
    <w:rsid w:val="00922BBA"/>
    <w:rsid w:val="00923043"/>
    <w:rsid w:val="009238B1"/>
    <w:rsid w:val="00924224"/>
    <w:rsid w:val="009254D7"/>
    <w:rsid w:val="00926FDF"/>
    <w:rsid w:val="009278F9"/>
    <w:rsid w:val="00930600"/>
    <w:rsid w:val="009329F2"/>
    <w:rsid w:val="0093388F"/>
    <w:rsid w:val="00933A10"/>
    <w:rsid w:val="00934F34"/>
    <w:rsid w:val="00935725"/>
    <w:rsid w:val="009363B5"/>
    <w:rsid w:val="009368A8"/>
    <w:rsid w:val="00936A31"/>
    <w:rsid w:val="00936F01"/>
    <w:rsid w:val="00937AF5"/>
    <w:rsid w:val="00942967"/>
    <w:rsid w:val="00942DAC"/>
    <w:rsid w:val="00943871"/>
    <w:rsid w:val="0094476F"/>
    <w:rsid w:val="00945127"/>
    <w:rsid w:val="00945180"/>
    <w:rsid w:val="009456DE"/>
    <w:rsid w:val="009476CC"/>
    <w:rsid w:val="00951650"/>
    <w:rsid w:val="00951912"/>
    <w:rsid w:val="00953BA8"/>
    <w:rsid w:val="00953F58"/>
    <w:rsid w:val="0095576C"/>
    <w:rsid w:val="00957695"/>
    <w:rsid w:val="00960485"/>
    <w:rsid w:val="0096266D"/>
    <w:rsid w:val="0096273C"/>
    <w:rsid w:val="00964B12"/>
    <w:rsid w:val="0096774F"/>
    <w:rsid w:val="00970F8E"/>
    <w:rsid w:val="00971034"/>
    <w:rsid w:val="00971B2F"/>
    <w:rsid w:val="00971C53"/>
    <w:rsid w:val="00972557"/>
    <w:rsid w:val="009743B2"/>
    <w:rsid w:val="009745AF"/>
    <w:rsid w:val="009746BF"/>
    <w:rsid w:val="0097470E"/>
    <w:rsid w:val="00975127"/>
    <w:rsid w:val="009761D0"/>
    <w:rsid w:val="00976450"/>
    <w:rsid w:val="009765F2"/>
    <w:rsid w:val="00976D73"/>
    <w:rsid w:val="00977416"/>
    <w:rsid w:val="00977D24"/>
    <w:rsid w:val="00980445"/>
    <w:rsid w:val="009829C4"/>
    <w:rsid w:val="00982DF7"/>
    <w:rsid w:val="009848CF"/>
    <w:rsid w:val="009873C0"/>
    <w:rsid w:val="00990FEB"/>
    <w:rsid w:val="0099333D"/>
    <w:rsid w:val="0099558D"/>
    <w:rsid w:val="009956E8"/>
    <w:rsid w:val="00995AD9"/>
    <w:rsid w:val="00995C31"/>
    <w:rsid w:val="009974DB"/>
    <w:rsid w:val="009977A0"/>
    <w:rsid w:val="00997E20"/>
    <w:rsid w:val="009A2905"/>
    <w:rsid w:val="009A3200"/>
    <w:rsid w:val="009A3F45"/>
    <w:rsid w:val="009A5C1E"/>
    <w:rsid w:val="009A64FA"/>
    <w:rsid w:val="009B43B4"/>
    <w:rsid w:val="009C0151"/>
    <w:rsid w:val="009C2E0D"/>
    <w:rsid w:val="009C3A21"/>
    <w:rsid w:val="009C513D"/>
    <w:rsid w:val="009C6512"/>
    <w:rsid w:val="009C738D"/>
    <w:rsid w:val="009C7999"/>
    <w:rsid w:val="009D0B70"/>
    <w:rsid w:val="009D0D67"/>
    <w:rsid w:val="009D22D4"/>
    <w:rsid w:val="009D5F5D"/>
    <w:rsid w:val="009D69A0"/>
    <w:rsid w:val="009D6F8F"/>
    <w:rsid w:val="009E0850"/>
    <w:rsid w:val="009E1590"/>
    <w:rsid w:val="009E1A68"/>
    <w:rsid w:val="009E28FB"/>
    <w:rsid w:val="009E4514"/>
    <w:rsid w:val="009E674F"/>
    <w:rsid w:val="009E78B7"/>
    <w:rsid w:val="009F1515"/>
    <w:rsid w:val="009F17B9"/>
    <w:rsid w:val="009F1B26"/>
    <w:rsid w:val="009F2883"/>
    <w:rsid w:val="009F34D4"/>
    <w:rsid w:val="009F5972"/>
    <w:rsid w:val="009F66B4"/>
    <w:rsid w:val="009F6952"/>
    <w:rsid w:val="009F7CB4"/>
    <w:rsid w:val="00A002ED"/>
    <w:rsid w:val="00A0200B"/>
    <w:rsid w:val="00A0334A"/>
    <w:rsid w:val="00A06742"/>
    <w:rsid w:val="00A0687D"/>
    <w:rsid w:val="00A07BF9"/>
    <w:rsid w:val="00A109F1"/>
    <w:rsid w:val="00A1102B"/>
    <w:rsid w:val="00A119C0"/>
    <w:rsid w:val="00A13214"/>
    <w:rsid w:val="00A14D35"/>
    <w:rsid w:val="00A14FA4"/>
    <w:rsid w:val="00A16140"/>
    <w:rsid w:val="00A2200C"/>
    <w:rsid w:val="00A22C70"/>
    <w:rsid w:val="00A2363B"/>
    <w:rsid w:val="00A2374E"/>
    <w:rsid w:val="00A241CF"/>
    <w:rsid w:val="00A24285"/>
    <w:rsid w:val="00A26D43"/>
    <w:rsid w:val="00A27FA4"/>
    <w:rsid w:val="00A30C97"/>
    <w:rsid w:val="00A33244"/>
    <w:rsid w:val="00A41883"/>
    <w:rsid w:val="00A4220D"/>
    <w:rsid w:val="00A43B6C"/>
    <w:rsid w:val="00A445AE"/>
    <w:rsid w:val="00A44E80"/>
    <w:rsid w:val="00A45779"/>
    <w:rsid w:val="00A46A14"/>
    <w:rsid w:val="00A47271"/>
    <w:rsid w:val="00A47B93"/>
    <w:rsid w:val="00A47C73"/>
    <w:rsid w:val="00A50BBE"/>
    <w:rsid w:val="00A50FC9"/>
    <w:rsid w:val="00A525B1"/>
    <w:rsid w:val="00A53259"/>
    <w:rsid w:val="00A5351F"/>
    <w:rsid w:val="00A53F22"/>
    <w:rsid w:val="00A56495"/>
    <w:rsid w:val="00A56CAB"/>
    <w:rsid w:val="00A60DEF"/>
    <w:rsid w:val="00A61B23"/>
    <w:rsid w:val="00A649A4"/>
    <w:rsid w:val="00A67D53"/>
    <w:rsid w:val="00A702F9"/>
    <w:rsid w:val="00A72232"/>
    <w:rsid w:val="00A727F5"/>
    <w:rsid w:val="00A737C5"/>
    <w:rsid w:val="00A73E12"/>
    <w:rsid w:val="00A74869"/>
    <w:rsid w:val="00A760A0"/>
    <w:rsid w:val="00A76B2F"/>
    <w:rsid w:val="00A77979"/>
    <w:rsid w:val="00A8101D"/>
    <w:rsid w:val="00A83BA4"/>
    <w:rsid w:val="00A83D52"/>
    <w:rsid w:val="00A83EAD"/>
    <w:rsid w:val="00A842ED"/>
    <w:rsid w:val="00A8449F"/>
    <w:rsid w:val="00A87174"/>
    <w:rsid w:val="00A8772F"/>
    <w:rsid w:val="00A92363"/>
    <w:rsid w:val="00A93143"/>
    <w:rsid w:val="00A93A5E"/>
    <w:rsid w:val="00A97579"/>
    <w:rsid w:val="00AA034E"/>
    <w:rsid w:val="00AA3573"/>
    <w:rsid w:val="00AA5199"/>
    <w:rsid w:val="00AA79B5"/>
    <w:rsid w:val="00AB05BA"/>
    <w:rsid w:val="00AB0A92"/>
    <w:rsid w:val="00AB18FC"/>
    <w:rsid w:val="00AB1C98"/>
    <w:rsid w:val="00AB329F"/>
    <w:rsid w:val="00AB3C89"/>
    <w:rsid w:val="00AB4603"/>
    <w:rsid w:val="00AB462B"/>
    <w:rsid w:val="00AB488E"/>
    <w:rsid w:val="00AC10B8"/>
    <w:rsid w:val="00AC10FA"/>
    <w:rsid w:val="00AC3168"/>
    <w:rsid w:val="00AC4D00"/>
    <w:rsid w:val="00AC5BCE"/>
    <w:rsid w:val="00AC652F"/>
    <w:rsid w:val="00AC7CD6"/>
    <w:rsid w:val="00AD0C5B"/>
    <w:rsid w:val="00AD13C1"/>
    <w:rsid w:val="00AD1DEB"/>
    <w:rsid w:val="00AD234F"/>
    <w:rsid w:val="00AD3F3E"/>
    <w:rsid w:val="00AD43C6"/>
    <w:rsid w:val="00AD5136"/>
    <w:rsid w:val="00AD5B34"/>
    <w:rsid w:val="00AD5E1E"/>
    <w:rsid w:val="00AD71EC"/>
    <w:rsid w:val="00AE022C"/>
    <w:rsid w:val="00AE03FB"/>
    <w:rsid w:val="00AE0F2A"/>
    <w:rsid w:val="00AE12EF"/>
    <w:rsid w:val="00AE17D0"/>
    <w:rsid w:val="00AE25D4"/>
    <w:rsid w:val="00AE421E"/>
    <w:rsid w:val="00AE468A"/>
    <w:rsid w:val="00AE48BC"/>
    <w:rsid w:val="00AE5839"/>
    <w:rsid w:val="00AE7324"/>
    <w:rsid w:val="00AE77F0"/>
    <w:rsid w:val="00AE7EA1"/>
    <w:rsid w:val="00AF121E"/>
    <w:rsid w:val="00AF12B7"/>
    <w:rsid w:val="00AF27E2"/>
    <w:rsid w:val="00AF2EEE"/>
    <w:rsid w:val="00AF4878"/>
    <w:rsid w:val="00AF5775"/>
    <w:rsid w:val="00AF7039"/>
    <w:rsid w:val="00AF7744"/>
    <w:rsid w:val="00AF7C1C"/>
    <w:rsid w:val="00AF7C99"/>
    <w:rsid w:val="00B00172"/>
    <w:rsid w:val="00B01A68"/>
    <w:rsid w:val="00B01C39"/>
    <w:rsid w:val="00B03B93"/>
    <w:rsid w:val="00B03E02"/>
    <w:rsid w:val="00B04009"/>
    <w:rsid w:val="00B05F03"/>
    <w:rsid w:val="00B079C0"/>
    <w:rsid w:val="00B11256"/>
    <w:rsid w:val="00B11FF7"/>
    <w:rsid w:val="00B12179"/>
    <w:rsid w:val="00B143AD"/>
    <w:rsid w:val="00B15733"/>
    <w:rsid w:val="00B16829"/>
    <w:rsid w:val="00B16A51"/>
    <w:rsid w:val="00B16FD0"/>
    <w:rsid w:val="00B179E3"/>
    <w:rsid w:val="00B223F3"/>
    <w:rsid w:val="00B22A22"/>
    <w:rsid w:val="00B22B60"/>
    <w:rsid w:val="00B236E3"/>
    <w:rsid w:val="00B23CC9"/>
    <w:rsid w:val="00B250B9"/>
    <w:rsid w:val="00B2565D"/>
    <w:rsid w:val="00B269BD"/>
    <w:rsid w:val="00B3151D"/>
    <w:rsid w:val="00B32A62"/>
    <w:rsid w:val="00B35799"/>
    <w:rsid w:val="00B36207"/>
    <w:rsid w:val="00B36401"/>
    <w:rsid w:val="00B4094B"/>
    <w:rsid w:val="00B412D3"/>
    <w:rsid w:val="00B412D6"/>
    <w:rsid w:val="00B41E5F"/>
    <w:rsid w:val="00B42682"/>
    <w:rsid w:val="00B440A9"/>
    <w:rsid w:val="00B4705C"/>
    <w:rsid w:val="00B51593"/>
    <w:rsid w:val="00B51A72"/>
    <w:rsid w:val="00B52DF5"/>
    <w:rsid w:val="00B531DF"/>
    <w:rsid w:val="00B53372"/>
    <w:rsid w:val="00B63193"/>
    <w:rsid w:val="00B64A37"/>
    <w:rsid w:val="00B65954"/>
    <w:rsid w:val="00B67A12"/>
    <w:rsid w:val="00B724AE"/>
    <w:rsid w:val="00B72D21"/>
    <w:rsid w:val="00B743CA"/>
    <w:rsid w:val="00B7534D"/>
    <w:rsid w:val="00B7544C"/>
    <w:rsid w:val="00B756A5"/>
    <w:rsid w:val="00B75783"/>
    <w:rsid w:val="00B75DEA"/>
    <w:rsid w:val="00B75ED1"/>
    <w:rsid w:val="00B80031"/>
    <w:rsid w:val="00B80182"/>
    <w:rsid w:val="00B80A42"/>
    <w:rsid w:val="00B81613"/>
    <w:rsid w:val="00B82C4B"/>
    <w:rsid w:val="00B83D40"/>
    <w:rsid w:val="00B84020"/>
    <w:rsid w:val="00B845C6"/>
    <w:rsid w:val="00B8746D"/>
    <w:rsid w:val="00B91CA0"/>
    <w:rsid w:val="00B92C90"/>
    <w:rsid w:val="00B92D8B"/>
    <w:rsid w:val="00B93AEA"/>
    <w:rsid w:val="00B954E9"/>
    <w:rsid w:val="00B97D0C"/>
    <w:rsid w:val="00BA01B5"/>
    <w:rsid w:val="00BA09FC"/>
    <w:rsid w:val="00BA189F"/>
    <w:rsid w:val="00BA31AA"/>
    <w:rsid w:val="00BA4C62"/>
    <w:rsid w:val="00BA61AA"/>
    <w:rsid w:val="00BA65E7"/>
    <w:rsid w:val="00BA70DD"/>
    <w:rsid w:val="00BB07EF"/>
    <w:rsid w:val="00BB4023"/>
    <w:rsid w:val="00BB5752"/>
    <w:rsid w:val="00BB69E6"/>
    <w:rsid w:val="00BC0986"/>
    <w:rsid w:val="00BC0A13"/>
    <w:rsid w:val="00BC0C55"/>
    <w:rsid w:val="00BC2099"/>
    <w:rsid w:val="00BC2D78"/>
    <w:rsid w:val="00BC41C6"/>
    <w:rsid w:val="00BC5B41"/>
    <w:rsid w:val="00BC5BB3"/>
    <w:rsid w:val="00BC6493"/>
    <w:rsid w:val="00BD3A5B"/>
    <w:rsid w:val="00BD6303"/>
    <w:rsid w:val="00BD66B3"/>
    <w:rsid w:val="00BD66D3"/>
    <w:rsid w:val="00BD7032"/>
    <w:rsid w:val="00BD73FA"/>
    <w:rsid w:val="00BE10C5"/>
    <w:rsid w:val="00BE1DAB"/>
    <w:rsid w:val="00BE2466"/>
    <w:rsid w:val="00BE3117"/>
    <w:rsid w:val="00BE3450"/>
    <w:rsid w:val="00BE440A"/>
    <w:rsid w:val="00BE4B36"/>
    <w:rsid w:val="00BE562B"/>
    <w:rsid w:val="00BE72D4"/>
    <w:rsid w:val="00BE7AB3"/>
    <w:rsid w:val="00BE7D07"/>
    <w:rsid w:val="00BF15C3"/>
    <w:rsid w:val="00BF1DB8"/>
    <w:rsid w:val="00BF20AF"/>
    <w:rsid w:val="00BF358A"/>
    <w:rsid w:val="00BF4D16"/>
    <w:rsid w:val="00BF5595"/>
    <w:rsid w:val="00BF7234"/>
    <w:rsid w:val="00BF78E7"/>
    <w:rsid w:val="00C018DA"/>
    <w:rsid w:val="00C03D12"/>
    <w:rsid w:val="00C050B1"/>
    <w:rsid w:val="00C05F73"/>
    <w:rsid w:val="00C070F2"/>
    <w:rsid w:val="00C073AB"/>
    <w:rsid w:val="00C07C8F"/>
    <w:rsid w:val="00C107BE"/>
    <w:rsid w:val="00C11B01"/>
    <w:rsid w:val="00C134BF"/>
    <w:rsid w:val="00C1379D"/>
    <w:rsid w:val="00C1383A"/>
    <w:rsid w:val="00C13C49"/>
    <w:rsid w:val="00C157C4"/>
    <w:rsid w:val="00C15F91"/>
    <w:rsid w:val="00C160B2"/>
    <w:rsid w:val="00C179B2"/>
    <w:rsid w:val="00C20583"/>
    <w:rsid w:val="00C21814"/>
    <w:rsid w:val="00C21E4F"/>
    <w:rsid w:val="00C21EE7"/>
    <w:rsid w:val="00C225A2"/>
    <w:rsid w:val="00C23390"/>
    <w:rsid w:val="00C2439E"/>
    <w:rsid w:val="00C24632"/>
    <w:rsid w:val="00C2611D"/>
    <w:rsid w:val="00C2661B"/>
    <w:rsid w:val="00C267D7"/>
    <w:rsid w:val="00C318E0"/>
    <w:rsid w:val="00C34175"/>
    <w:rsid w:val="00C34F45"/>
    <w:rsid w:val="00C35002"/>
    <w:rsid w:val="00C35ED2"/>
    <w:rsid w:val="00C36191"/>
    <w:rsid w:val="00C36199"/>
    <w:rsid w:val="00C36DC4"/>
    <w:rsid w:val="00C3792C"/>
    <w:rsid w:val="00C379D4"/>
    <w:rsid w:val="00C401F3"/>
    <w:rsid w:val="00C402B5"/>
    <w:rsid w:val="00C408B3"/>
    <w:rsid w:val="00C409D8"/>
    <w:rsid w:val="00C40B66"/>
    <w:rsid w:val="00C43935"/>
    <w:rsid w:val="00C44DF3"/>
    <w:rsid w:val="00C458D1"/>
    <w:rsid w:val="00C459DF"/>
    <w:rsid w:val="00C4615A"/>
    <w:rsid w:val="00C4626F"/>
    <w:rsid w:val="00C4738C"/>
    <w:rsid w:val="00C501F1"/>
    <w:rsid w:val="00C5112F"/>
    <w:rsid w:val="00C51F5E"/>
    <w:rsid w:val="00C5240A"/>
    <w:rsid w:val="00C5295F"/>
    <w:rsid w:val="00C52A80"/>
    <w:rsid w:val="00C52AFC"/>
    <w:rsid w:val="00C539AA"/>
    <w:rsid w:val="00C53C0D"/>
    <w:rsid w:val="00C542F9"/>
    <w:rsid w:val="00C549E5"/>
    <w:rsid w:val="00C5551A"/>
    <w:rsid w:val="00C5718B"/>
    <w:rsid w:val="00C573CF"/>
    <w:rsid w:val="00C63699"/>
    <w:rsid w:val="00C638F7"/>
    <w:rsid w:val="00C639C6"/>
    <w:rsid w:val="00C63C27"/>
    <w:rsid w:val="00C652E0"/>
    <w:rsid w:val="00C65753"/>
    <w:rsid w:val="00C709C3"/>
    <w:rsid w:val="00C70C82"/>
    <w:rsid w:val="00C72A43"/>
    <w:rsid w:val="00C72D22"/>
    <w:rsid w:val="00C730D0"/>
    <w:rsid w:val="00C734F6"/>
    <w:rsid w:val="00C73E03"/>
    <w:rsid w:val="00C75248"/>
    <w:rsid w:val="00C766BF"/>
    <w:rsid w:val="00C76BF0"/>
    <w:rsid w:val="00C80D3B"/>
    <w:rsid w:val="00C830B8"/>
    <w:rsid w:val="00C879C0"/>
    <w:rsid w:val="00C87B3A"/>
    <w:rsid w:val="00C90071"/>
    <w:rsid w:val="00C9143C"/>
    <w:rsid w:val="00C91843"/>
    <w:rsid w:val="00C92411"/>
    <w:rsid w:val="00C95E94"/>
    <w:rsid w:val="00C964B8"/>
    <w:rsid w:val="00C96722"/>
    <w:rsid w:val="00C978DF"/>
    <w:rsid w:val="00CA052F"/>
    <w:rsid w:val="00CA0916"/>
    <w:rsid w:val="00CA0EF6"/>
    <w:rsid w:val="00CA1AB3"/>
    <w:rsid w:val="00CA56FE"/>
    <w:rsid w:val="00CB0390"/>
    <w:rsid w:val="00CB100B"/>
    <w:rsid w:val="00CB21F9"/>
    <w:rsid w:val="00CB4CF1"/>
    <w:rsid w:val="00CB4DBC"/>
    <w:rsid w:val="00CB5968"/>
    <w:rsid w:val="00CB65B3"/>
    <w:rsid w:val="00CB697E"/>
    <w:rsid w:val="00CB6D75"/>
    <w:rsid w:val="00CB781D"/>
    <w:rsid w:val="00CC1D52"/>
    <w:rsid w:val="00CC28E1"/>
    <w:rsid w:val="00CC306D"/>
    <w:rsid w:val="00CC3238"/>
    <w:rsid w:val="00CC4991"/>
    <w:rsid w:val="00CC51A4"/>
    <w:rsid w:val="00CC71C2"/>
    <w:rsid w:val="00CC735E"/>
    <w:rsid w:val="00CC778C"/>
    <w:rsid w:val="00CD1F71"/>
    <w:rsid w:val="00CD213C"/>
    <w:rsid w:val="00CD2D41"/>
    <w:rsid w:val="00CD31C4"/>
    <w:rsid w:val="00CD46FE"/>
    <w:rsid w:val="00CD6CB9"/>
    <w:rsid w:val="00CD766C"/>
    <w:rsid w:val="00CD7A68"/>
    <w:rsid w:val="00CE1678"/>
    <w:rsid w:val="00CE3C25"/>
    <w:rsid w:val="00CE4962"/>
    <w:rsid w:val="00CE4A71"/>
    <w:rsid w:val="00CE5730"/>
    <w:rsid w:val="00CE69B6"/>
    <w:rsid w:val="00CE6C22"/>
    <w:rsid w:val="00CE7D1B"/>
    <w:rsid w:val="00CF09AF"/>
    <w:rsid w:val="00CF09E3"/>
    <w:rsid w:val="00CF2F6C"/>
    <w:rsid w:val="00CF44DE"/>
    <w:rsid w:val="00CF6F45"/>
    <w:rsid w:val="00CF7561"/>
    <w:rsid w:val="00D0025E"/>
    <w:rsid w:val="00D00EC9"/>
    <w:rsid w:val="00D02808"/>
    <w:rsid w:val="00D030D3"/>
    <w:rsid w:val="00D03C87"/>
    <w:rsid w:val="00D0414A"/>
    <w:rsid w:val="00D07960"/>
    <w:rsid w:val="00D07C19"/>
    <w:rsid w:val="00D16932"/>
    <w:rsid w:val="00D173B0"/>
    <w:rsid w:val="00D2049E"/>
    <w:rsid w:val="00D20A91"/>
    <w:rsid w:val="00D219E3"/>
    <w:rsid w:val="00D21C33"/>
    <w:rsid w:val="00D21FD5"/>
    <w:rsid w:val="00D22055"/>
    <w:rsid w:val="00D2464B"/>
    <w:rsid w:val="00D252A0"/>
    <w:rsid w:val="00D25DC4"/>
    <w:rsid w:val="00D26692"/>
    <w:rsid w:val="00D27031"/>
    <w:rsid w:val="00D27FBE"/>
    <w:rsid w:val="00D31275"/>
    <w:rsid w:val="00D3272D"/>
    <w:rsid w:val="00D3306D"/>
    <w:rsid w:val="00D33167"/>
    <w:rsid w:val="00D3370B"/>
    <w:rsid w:val="00D33E44"/>
    <w:rsid w:val="00D34727"/>
    <w:rsid w:val="00D37E7A"/>
    <w:rsid w:val="00D45E67"/>
    <w:rsid w:val="00D47020"/>
    <w:rsid w:val="00D477D7"/>
    <w:rsid w:val="00D5017E"/>
    <w:rsid w:val="00D50C16"/>
    <w:rsid w:val="00D50C5B"/>
    <w:rsid w:val="00D513CF"/>
    <w:rsid w:val="00D51F40"/>
    <w:rsid w:val="00D533BC"/>
    <w:rsid w:val="00D5351B"/>
    <w:rsid w:val="00D549A4"/>
    <w:rsid w:val="00D54DCC"/>
    <w:rsid w:val="00D54F8E"/>
    <w:rsid w:val="00D54FF4"/>
    <w:rsid w:val="00D561E0"/>
    <w:rsid w:val="00D5631C"/>
    <w:rsid w:val="00D577F8"/>
    <w:rsid w:val="00D57AC1"/>
    <w:rsid w:val="00D57DB4"/>
    <w:rsid w:val="00D57F09"/>
    <w:rsid w:val="00D649CD"/>
    <w:rsid w:val="00D64C8B"/>
    <w:rsid w:val="00D664EA"/>
    <w:rsid w:val="00D66600"/>
    <w:rsid w:val="00D67FC6"/>
    <w:rsid w:val="00D70A3C"/>
    <w:rsid w:val="00D70F3A"/>
    <w:rsid w:val="00D71817"/>
    <w:rsid w:val="00D725D7"/>
    <w:rsid w:val="00D72F4B"/>
    <w:rsid w:val="00D733AF"/>
    <w:rsid w:val="00D7560B"/>
    <w:rsid w:val="00D76E5A"/>
    <w:rsid w:val="00D80668"/>
    <w:rsid w:val="00D80759"/>
    <w:rsid w:val="00D80C28"/>
    <w:rsid w:val="00D81E6A"/>
    <w:rsid w:val="00D82675"/>
    <w:rsid w:val="00D82FDD"/>
    <w:rsid w:val="00D8475B"/>
    <w:rsid w:val="00D84918"/>
    <w:rsid w:val="00D8666F"/>
    <w:rsid w:val="00D902BE"/>
    <w:rsid w:val="00D90648"/>
    <w:rsid w:val="00D91FBE"/>
    <w:rsid w:val="00D92177"/>
    <w:rsid w:val="00D9220B"/>
    <w:rsid w:val="00D926BF"/>
    <w:rsid w:val="00D935E2"/>
    <w:rsid w:val="00D938C9"/>
    <w:rsid w:val="00D947B9"/>
    <w:rsid w:val="00D95336"/>
    <w:rsid w:val="00D95694"/>
    <w:rsid w:val="00D96753"/>
    <w:rsid w:val="00DA0290"/>
    <w:rsid w:val="00DA0B49"/>
    <w:rsid w:val="00DA4FB2"/>
    <w:rsid w:val="00DA5441"/>
    <w:rsid w:val="00DA67D7"/>
    <w:rsid w:val="00DB0439"/>
    <w:rsid w:val="00DB15CF"/>
    <w:rsid w:val="00DB39A4"/>
    <w:rsid w:val="00DB3B20"/>
    <w:rsid w:val="00DB6101"/>
    <w:rsid w:val="00DB68AD"/>
    <w:rsid w:val="00DB7864"/>
    <w:rsid w:val="00DC31E0"/>
    <w:rsid w:val="00DC532A"/>
    <w:rsid w:val="00DC5830"/>
    <w:rsid w:val="00DC5D5C"/>
    <w:rsid w:val="00DC64FE"/>
    <w:rsid w:val="00DC70C5"/>
    <w:rsid w:val="00DC79E1"/>
    <w:rsid w:val="00DC7C83"/>
    <w:rsid w:val="00DC7DF0"/>
    <w:rsid w:val="00DD138F"/>
    <w:rsid w:val="00DD2AB3"/>
    <w:rsid w:val="00DD2B42"/>
    <w:rsid w:val="00DD36A4"/>
    <w:rsid w:val="00DD4F97"/>
    <w:rsid w:val="00DD6285"/>
    <w:rsid w:val="00DE1025"/>
    <w:rsid w:val="00DE121A"/>
    <w:rsid w:val="00DE345E"/>
    <w:rsid w:val="00DE3DAF"/>
    <w:rsid w:val="00DE58AB"/>
    <w:rsid w:val="00DE5D26"/>
    <w:rsid w:val="00DE612A"/>
    <w:rsid w:val="00DE7240"/>
    <w:rsid w:val="00DE784F"/>
    <w:rsid w:val="00DE7E34"/>
    <w:rsid w:val="00DF0EFD"/>
    <w:rsid w:val="00DF1CC7"/>
    <w:rsid w:val="00DF1F7E"/>
    <w:rsid w:val="00DF2C30"/>
    <w:rsid w:val="00DF2DD9"/>
    <w:rsid w:val="00DF31D4"/>
    <w:rsid w:val="00DF3553"/>
    <w:rsid w:val="00DF3A0E"/>
    <w:rsid w:val="00DF59BC"/>
    <w:rsid w:val="00DF5BD2"/>
    <w:rsid w:val="00DF5C90"/>
    <w:rsid w:val="00DF5D84"/>
    <w:rsid w:val="00DF61A5"/>
    <w:rsid w:val="00DF6F8A"/>
    <w:rsid w:val="00E002D4"/>
    <w:rsid w:val="00E00FD7"/>
    <w:rsid w:val="00E011FA"/>
    <w:rsid w:val="00E01E6C"/>
    <w:rsid w:val="00E037E9"/>
    <w:rsid w:val="00E03C02"/>
    <w:rsid w:val="00E06091"/>
    <w:rsid w:val="00E073FA"/>
    <w:rsid w:val="00E07AA3"/>
    <w:rsid w:val="00E07FA5"/>
    <w:rsid w:val="00E1153F"/>
    <w:rsid w:val="00E1376C"/>
    <w:rsid w:val="00E13C09"/>
    <w:rsid w:val="00E14989"/>
    <w:rsid w:val="00E15B4C"/>
    <w:rsid w:val="00E162BE"/>
    <w:rsid w:val="00E165D2"/>
    <w:rsid w:val="00E1678E"/>
    <w:rsid w:val="00E16ECB"/>
    <w:rsid w:val="00E16F41"/>
    <w:rsid w:val="00E20A00"/>
    <w:rsid w:val="00E21301"/>
    <w:rsid w:val="00E21E50"/>
    <w:rsid w:val="00E2220E"/>
    <w:rsid w:val="00E25575"/>
    <w:rsid w:val="00E27155"/>
    <w:rsid w:val="00E27982"/>
    <w:rsid w:val="00E31D8F"/>
    <w:rsid w:val="00E31DDB"/>
    <w:rsid w:val="00E31E6F"/>
    <w:rsid w:val="00E326E5"/>
    <w:rsid w:val="00E331F3"/>
    <w:rsid w:val="00E3322E"/>
    <w:rsid w:val="00E359DE"/>
    <w:rsid w:val="00E35F5D"/>
    <w:rsid w:val="00E36025"/>
    <w:rsid w:val="00E366F4"/>
    <w:rsid w:val="00E37C0F"/>
    <w:rsid w:val="00E407D6"/>
    <w:rsid w:val="00E40F7B"/>
    <w:rsid w:val="00E40FA4"/>
    <w:rsid w:val="00E43916"/>
    <w:rsid w:val="00E44260"/>
    <w:rsid w:val="00E45BB0"/>
    <w:rsid w:val="00E46952"/>
    <w:rsid w:val="00E46B8B"/>
    <w:rsid w:val="00E504CA"/>
    <w:rsid w:val="00E517CD"/>
    <w:rsid w:val="00E52C3A"/>
    <w:rsid w:val="00E533E6"/>
    <w:rsid w:val="00E5425A"/>
    <w:rsid w:val="00E549A6"/>
    <w:rsid w:val="00E55E59"/>
    <w:rsid w:val="00E568C4"/>
    <w:rsid w:val="00E56C5D"/>
    <w:rsid w:val="00E5715D"/>
    <w:rsid w:val="00E60384"/>
    <w:rsid w:val="00E60861"/>
    <w:rsid w:val="00E60A8E"/>
    <w:rsid w:val="00E6246C"/>
    <w:rsid w:val="00E63F92"/>
    <w:rsid w:val="00E66A4E"/>
    <w:rsid w:val="00E66D75"/>
    <w:rsid w:val="00E71CF6"/>
    <w:rsid w:val="00E75763"/>
    <w:rsid w:val="00E76030"/>
    <w:rsid w:val="00E77986"/>
    <w:rsid w:val="00E81CF6"/>
    <w:rsid w:val="00E82B13"/>
    <w:rsid w:val="00E83254"/>
    <w:rsid w:val="00E85D3B"/>
    <w:rsid w:val="00E902B2"/>
    <w:rsid w:val="00E90F12"/>
    <w:rsid w:val="00E9116C"/>
    <w:rsid w:val="00E92592"/>
    <w:rsid w:val="00E936D9"/>
    <w:rsid w:val="00E94B25"/>
    <w:rsid w:val="00E9576B"/>
    <w:rsid w:val="00E96732"/>
    <w:rsid w:val="00E96B97"/>
    <w:rsid w:val="00E96CEF"/>
    <w:rsid w:val="00E97A22"/>
    <w:rsid w:val="00EA715E"/>
    <w:rsid w:val="00EA7A14"/>
    <w:rsid w:val="00EA7C7D"/>
    <w:rsid w:val="00EB06EC"/>
    <w:rsid w:val="00EB06F9"/>
    <w:rsid w:val="00EB072C"/>
    <w:rsid w:val="00EB11E3"/>
    <w:rsid w:val="00EB2BBC"/>
    <w:rsid w:val="00EB2E8F"/>
    <w:rsid w:val="00EB2EEF"/>
    <w:rsid w:val="00EB4C45"/>
    <w:rsid w:val="00EB51F5"/>
    <w:rsid w:val="00EB530C"/>
    <w:rsid w:val="00EB57F1"/>
    <w:rsid w:val="00EB5FA7"/>
    <w:rsid w:val="00EB64D1"/>
    <w:rsid w:val="00EB7CD9"/>
    <w:rsid w:val="00EC0BB8"/>
    <w:rsid w:val="00EC1D6E"/>
    <w:rsid w:val="00EC1D82"/>
    <w:rsid w:val="00EC2EC7"/>
    <w:rsid w:val="00EC3339"/>
    <w:rsid w:val="00EC3B81"/>
    <w:rsid w:val="00EC41EF"/>
    <w:rsid w:val="00EC591F"/>
    <w:rsid w:val="00EC59CC"/>
    <w:rsid w:val="00EC7198"/>
    <w:rsid w:val="00ED182D"/>
    <w:rsid w:val="00ED24E2"/>
    <w:rsid w:val="00ED2F4E"/>
    <w:rsid w:val="00ED433D"/>
    <w:rsid w:val="00ED5B66"/>
    <w:rsid w:val="00ED5EEC"/>
    <w:rsid w:val="00ED7831"/>
    <w:rsid w:val="00EE07A8"/>
    <w:rsid w:val="00EE099F"/>
    <w:rsid w:val="00EE195F"/>
    <w:rsid w:val="00EE1C33"/>
    <w:rsid w:val="00EE2D23"/>
    <w:rsid w:val="00EE330A"/>
    <w:rsid w:val="00EE3FA7"/>
    <w:rsid w:val="00EE4431"/>
    <w:rsid w:val="00EE44E2"/>
    <w:rsid w:val="00EE6FFD"/>
    <w:rsid w:val="00EE7839"/>
    <w:rsid w:val="00EF0A53"/>
    <w:rsid w:val="00EF1006"/>
    <w:rsid w:val="00F02631"/>
    <w:rsid w:val="00F03D0B"/>
    <w:rsid w:val="00F04A09"/>
    <w:rsid w:val="00F06309"/>
    <w:rsid w:val="00F10188"/>
    <w:rsid w:val="00F11B2D"/>
    <w:rsid w:val="00F12FFB"/>
    <w:rsid w:val="00F130B6"/>
    <w:rsid w:val="00F133B2"/>
    <w:rsid w:val="00F13C20"/>
    <w:rsid w:val="00F13E60"/>
    <w:rsid w:val="00F14341"/>
    <w:rsid w:val="00F153AF"/>
    <w:rsid w:val="00F1551D"/>
    <w:rsid w:val="00F16344"/>
    <w:rsid w:val="00F17ACF"/>
    <w:rsid w:val="00F20040"/>
    <w:rsid w:val="00F2022C"/>
    <w:rsid w:val="00F20BBC"/>
    <w:rsid w:val="00F21CBB"/>
    <w:rsid w:val="00F22255"/>
    <w:rsid w:val="00F23565"/>
    <w:rsid w:val="00F247E4"/>
    <w:rsid w:val="00F248FF"/>
    <w:rsid w:val="00F24FF4"/>
    <w:rsid w:val="00F26FF0"/>
    <w:rsid w:val="00F27BA4"/>
    <w:rsid w:val="00F30F9F"/>
    <w:rsid w:val="00F31476"/>
    <w:rsid w:val="00F32661"/>
    <w:rsid w:val="00F332B9"/>
    <w:rsid w:val="00F35611"/>
    <w:rsid w:val="00F37C46"/>
    <w:rsid w:val="00F37CD4"/>
    <w:rsid w:val="00F40060"/>
    <w:rsid w:val="00F41511"/>
    <w:rsid w:val="00F43465"/>
    <w:rsid w:val="00F45527"/>
    <w:rsid w:val="00F45DC4"/>
    <w:rsid w:val="00F46849"/>
    <w:rsid w:val="00F471B1"/>
    <w:rsid w:val="00F506BF"/>
    <w:rsid w:val="00F514D1"/>
    <w:rsid w:val="00F52076"/>
    <w:rsid w:val="00F53D6A"/>
    <w:rsid w:val="00F544D2"/>
    <w:rsid w:val="00F56197"/>
    <w:rsid w:val="00F609D6"/>
    <w:rsid w:val="00F613D6"/>
    <w:rsid w:val="00F62B9C"/>
    <w:rsid w:val="00F62EFA"/>
    <w:rsid w:val="00F63875"/>
    <w:rsid w:val="00F648D9"/>
    <w:rsid w:val="00F65186"/>
    <w:rsid w:val="00F66B8F"/>
    <w:rsid w:val="00F67C85"/>
    <w:rsid w:val="00F70FDA"/>
    <w:rsid w:val="00F725F9"/>
    <w:rsid w:val="00F736F2"/>
    <w:rsid w:val="00F7441A"/>
    <w:rsid w:val="00F75CC2"/>
    <w:rsid w:val="00F76C2A"/>
    <w:rsid w:val="00F76E8B"/>
    <w:rsid w:val="00F80689"/>
    <w:rsid w:val="00F81AEC"/>
    <w:rsid w:val="00F81EDA"/>
    <w:rsid w:val="00F827A1"/>
    <w:rsid w:val="00F82FE0"/>
    <w:rsid w:val="00F833BB"/>
    <w:rsid w:val="00F87282"/>
    <w:rsid w:val="00F875DD"/>
    <w:rsid w:val="00F90B5B"/>
    <w:rsid w:val="00F90ECC"/>
    <w:rsid w:val="00F9221C"/>
    <w:rsid w:val="00F92C1F"/>
    <w:rsid w:val="00F92C51"/>
    <w:rsid w:val="00F93C42"/>
    <w:rsid w:val="00F93E08"/>
    <w:rsid w:val="00F946AF"/>
    <w:rsid w:val="00F952A6"/>
    <w:rsid w:val="00F9586A"/>
    <w:rsid w:val="00F95B7D"/>
    <w:rsid w:val="00F96B24"/>
    <w:rsid w:val="00F96B93"/>
    <w:rsid w:val="00F978F7"/>
    <w:rsid w:val="00FA0BE6"/>
    <w:rsid w:val="00FA2F70"/>
    <w:rsid w:val="00FA563D"/>
    <w:rsid w:val="00FA575F"/>
    <w:rsid w:val="00FB0278"/>
    <w:rsid w:val="00FB0E11"/>
    <w:rsid w:val="00FB1335"/>
    <w:rsid w:val="00FB1C82"/>
    <w:rsid w:val="00FB2711"/>
    <w:rsid w:val="00FB35B2"/>
    <w:rsid w:val="00FB3B4C"/>
    <w:rsid w:val="00FB50EE"/>
    <w:rsid w:val="00FB5165"/>
    <w:rsid w:val="00FB53B5"/>
    <w:rsid w:val="00FB5420"/>
    <w:rsid w:val="00FB59EE"/>
    <w:rsid w:val="00FB6496"/>
    <w:rsid w:val="00FB6EBD"/>
    <w:rsid w:val="00FB6F54"/>
    <w:rsid w:val="00FB7ED9"/>
    <w:rsid w:val="00FC03BA"/>
    <w:rsid w:val="00FC3E0D"/>
    <w:rsid w:val="00FC43FE"/>
    <w:rsid w:val="00FC6A36"/>
    <w:rsid w:val="00FC6BB1"/>
    <w:rsid w:val="00FC757F"/>
    <w:rsid w:val="00FC7A86"/>
    <w:rsid w:val="00FD2189"/>
    <w:rsid w:val="00FD30C4"/>
    <w:rsid w:val="00FD3E7A"/>
    <w:rsid w:val="00FD5793"/>
    <w:rsid w:val="00FD590B"/>
    <w:rsid w:val="00FD5ADB"/>
    <w:rsid w:val="00FD7420"/>
    <w:rsid w:val="00FD7BB7"/>
    <w:rsid w:val="00FE05E7"/>
    <w:rsid w:val="00FE0E30"/>
    <w:rsid w:val="00FE11AF"/>
    <w:rsid w:val="00FE38AA"/>
    <w:rsid w:val="00FE505B"/>
    <w:rsid w:val="00FE5DC5"/>
    <w:rsid w:val="00FE609F"/>
    <w:rsid w:val="00FE6166"/>
    <w:rsid w:val="00FE66D1"/>
    <w:rsid w:val="00FE7662"/>
    <w:rsid w:val="00FF0456"/>
    <w:rsid w:val="00FF1B9C"/>
    <w:rsid w:val="00FF204B"/>
    <w:rsid w:val="00FF33FD"/>
    <w:rsid w:val="00FF3435"/>
    <w:rsid w:val="00FF50EB"/>
    <w:rsid w:val="00FF65F5"/>
    <w:rsid w:val="00FF71AF"/>
    <w:rsid w:val="00FF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46C89C2"/>
  <w15:docId w15:val="{5F111206-ECF4-4F49-B8D3-9B4CBF55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D43"/>
    <w:rPr>
      <w:rFonts w:ascii="Arial" w:hAnsi="Arial"/>
      <w:sz w:val="24"/>
      <w:szCs w:val="24"/>
    </w:rPr>
  </w:style>
  <w:style w:type="paragraph" w:styleId="Heading1">
    <w:name w:val="heading 1"/>
    <w:basedOn w:val="Normal"/>
    <w:link w:val="Heading1Char"/>
    <w:uiPriority w:val="9"/>
    <w:qFormat/>
    <w:rsid w:val="004901A6"/>
    <w:pPr>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D43"/>
    <w:pPr>
      <w:tabs>
        <w:tab w:val="center" w:pos="4153"/>
        <w:tab w:val="right" w:pos="8306"/>
      </w:tabs>
    </w:pPr>
  </w:style>
  <w:style w:type="character" w:styleId="PageNumber">
    <w:name w:val="page number"/>
    <w:basedOn w:val="DefaultParagraphFont"/>
    <w:rsid w:val="00A26D43"/>
  </w:style>
  <w:style w:type="paragraph" w:styleId="BalloonText">
    <w:name w:val="Balloon Text"/>
    <w:basedOn w:val="Normal"/>
    <w:semiHidden/>
    <w:rsid w:val="00B11FF7"/>
    <w:rPr>
      <w:rFonts w:ascii="Tahoma" w:hAnsi="Tahoma" w:cs="Tahoma"/>
      <w:sz w:val="16"/>
      <w:szCs w:val="16"/>
    </w:rPr>
  </w:style>
  <w:style w:type="paragraph" w:styleId="Header">
    <w:name w:val="header"/>
    <w:basedOn w:val="Normal"/>
    <w:rsid w:val="0012103E"/>
    <w:pPr>
      <w:tabs>
        <w:tab w:val="center" w:pos="4153"/>
        <w:tab w:val="right" w:pos="8306"/>
      </w:tabs>
    </w:pPr>
  </w:style>
  <w:style w:type="table" w:styleId="TableGrid">
    <w:name w:val="Table Grid"/>
    <w:basedOn w:val="TableNormal"/>
    <w:rsid w:val="0031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85EBA"/>
    <w:rPr>
      <w:sz w:val="16"/>
      <w:szCs w:val="16"/>
    </w:rPr>
  </w:style>
  <w:style w:type="paragraph" w:styleId="CommentText">
    <w:name w:val="annotation text"/>
    <w:basedOn w:val="Normal"/>
    <w:link w:val="CommentTextChar"/>
    <w:rsid w:val="00185EBA"/>
    <w:rPr>
      <w:sz w:val="20"/>
      <w:szCs w:val="20"/>
    </w:rPr>
  </w:style>
  <w:style w:type="character" w:customStyle="1" w:styleId="CommentTextChar">
    <w:name w:val="Comment Text Char"/>
    <w:link w:val="CommentText"/>
    <w:rsid w:val="00185EBA"/>
    <w:rPr>
      <w:rFonts w:ascii="Arial" w:hAnsi="Arial"/>
    </w:rPr>
  </w:style>
  <w:style w:type="paragraph" w:styleId="CommentSubject">
    <w:name w:val="annotation subject"/>
    <w:basedOn w:val="CommentText"/>
    <w:next w:val="CommentText"/>
    <w:link w:val="CommentSubjectChar"/>
    <w:rsid w:val="00185EBA"/>
    <w:rPr>
      <w:b/>
      <w:bCs/>
    </w:rPr>
  </w:style>
  <w:style w:type="character" w:customStyle="1" w:styleId="CommentSubjectChar">
    <w:name w:val="Comment Subject Char"/>
    <w:link w:val="CommentSubject"/>
    <w:rsid w:val="00185EBA"/>
    <w:rPr>
      <w:rFonts w:ascii="Arial" w:hAnsi="Arial"/>
      <w:b/>
      <w:bCs/>
    </w:rPr>
  </w:style>
  <w:style w:type="character" w:styleId="Hyperlink">
    <w:name w:val="Hyperlink"/>
    <w:rsid w:val="00E2220E"/>
    <w:rPr>
      <w:color w:val="0000FF"/>
      <w:u w:val="single"/>
    </w:rPr>
  </w:style>
  <w:style w:type="character" w:customStyle="1" w:styleId="FooterChar">
    <w:name w:val="Footer Char"/>
    <w:basedOn w:val="DefaultParagraphFont"/>
    <w:link w:val="Footer"/>
    <w:uiPriority w:val="99"/>
    <w:rsid w:val="00865A99"/>
    <w:rPr>
      <w:rFonts w:ascii="Arial" w:hAnsi="Arial"/>
      <w:sz w:val="24"/>
      <w:szCs w:val="24"/>
    </w:rPr>
  </w:style>
  <w:style w:type="paragraph" w:styleId="ListParagraph">
    <w:name w:val="List Paragraph"/>
    <w:basedOn w:val="Normal"/>
    <w:uiPriority w:val="34"/>
    <w:qFormat/>
    <w:rsid w:val="003B3712"/>
    <w:pPr>
      <w:ind w:left="720"/>
      <w:contextualSpacing/>
    </w:pPr>
  </w:style>
  <w:style w:type="character" w:customStyle="1" w:styleId="Heading1Char">
    <w:name w:val="Heading 1 Char"/>
    <w:basedOn w:val="DefaultParagraphFont"/>
    <w:link w:val="Heading1"/>
    <w:uiPriority w:val="9"/>
    <w:rsid w:val="004901A6"/>
    <w:rPr>
      <w:b/>
      <w:bCs/>
      <w:kern w:val="36"/>
      <w:sz w:val="48"/>
      <w:szCs w:val="48"/>
    </w:rPr>
  </w:style>
  <w:style w:type="paragraph" w:customStyle="1" w:styleId="entry-meta">
    <w:name w:val="entry-meta"/>
    <w:basedOn w:val="Normal"/>
    <w:rsid w:val="004901A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106">
      <w:bodyDiv w:val="1"/>
      <w:marLeft w:val="0"/>
      <w:marRight w:val="0"/>
      <w:marTop w:val="0"/>
      <w:marBottom w:val="0"/>
      <w:divBdr>
        <w:top w:val="none" w:sz="0" w:space="0" w:color="auto"/>
        <w:left w:val="none" w:sz="0" w:space="0" w:color="auto"/>
        <w:bottom w:val="none" w:sz="0" w:space="0" w:color="auto"/>
        <w:right w:val="none" w:sz="0" w:space="0" w:color="auto"/>
      </w:divBdr>
    </w:div>
    <w:div w:id="309867988">
      <w:bodyDiv w:val="1"/>
      <w:marLeft w:val="0"/>
      <w:marRight w:val="0"/>
      <w:marTop w:val="0"/>
      <w:marBottom w:val="0"/>
      <w:divBdr>
        <w:top w:val="none" w:sz="0" w:space="0" w:color="auto"/>
        <w:left w:val="none" w:sz="0" w:space="0" w:color="auto"/>
        <w:bottom w:val="none" w:sz="0" w:space="0" w:color="auto"/>
        <w:right w:val="none" w:sz="0" w:space="0" w:color="auto"/>
      </w:divBdr>
    </w:div>
    <w:div w:id="641277304">
      <w:bodyDiv w:val="1"/>
      <w:marLeft w:val="0"/>
      <w:marRight w:val="0"/>
      <w:marTop w:val="0"/>
      <w:marBottom w:val="0"/>
      <w:divBdr>
        <w:top w:val="none" w:sz="0" w:space="0" w:color="auto"/>
        <w:left w:val="none" w:sz="0" w:space="0" w:color="auto"/>
        <w:bottom w:val="none" w:sz="0" w:space="0" w:color="auto"/>
        <w:right w:val="none" w:sz="0" w:space="0" w:color="auto"/>
      </w:divBdr>
    </w:div>
    <w:div w:id="1297375194">
      <w:bodyDiv w:val="1"/>
      <w:marLeft w:val="0"/>
      <w:marRight w:val="0"/>
      <w:marTop w:val="0"/>
      <w:marBottom w:val="0"/>
      <w:divBdr>
        <w:top w:val="none" w:sz="0" w:space="0" w:color="auto"/>
        <w:left w:val="none" w:sz="0" w:space="0" w:color="auto"/>
        <w:bottom w:val="none" w:sz="0" w:space="0" w:color="auto"/>
        <w:right w:val="none" w:sz="0" w:space="0" w:color="auto"/>
      </w:divBdr>
    </w:div>
    <w:div w:id="1300917646">
      <w:bodyDiv w:val="1"/>
      <w:marLeft w:val="0"/>
      <w:marRight w:val="0"/>
      <w:marTop w:val="0"/>
      <w:marBottom w:val="0"/>
      <w:divBdr>
        <w:top w:val="none" w:sz="0" w:space="0" w:color="auto"/>
        <w:left w:val="none" w:sz="0" w:space="0" w:color="auto"/>
        <w:bottom w:val="none" w:sz="0" w:space="0" w:color="auto"/>
        <w:right w:val="none" w:sz="0" w:space="0" w:color="auto"/>
      </w:divBdr>
      <w:divsChild>
        <w:div w:id="1325935538">
          <w:marLeft w:val="0"/>
          <w:marRight w:val="0"/>
          <w:marTop w:val="1200"/>
          <w:marBottom w:val="0"/>
          <w:divBdr>
            <w:top w:val="single" w:sz="2" w:space="0" w:color="DDDDDD"/>
            <w:left w:val="single" w:sz="2" w:space="0" w:color="DDDDDD"/>
            <w:bottom w:val="single" w:sz="2" w:space="0" w:color="DDDDDD"/>
            <w:right w:val="single" w:sz="2" w:space="0" w:color="DDDDDD"/>
          </w:divBdr>
          <w:divsChild>
            <w:div w:id="1663704044">
              <w:marLeft w:val="0"/>
              <w:marRight w:val="0"/>
              <w:marTop w:val="0"/>
              <w:marBottom w:val="0"/>
              <w:divBdr>
                <w:top w:val="single" w:sz="2" w:space="15" w:color="DDDDDD"/>
                <w:left w:val="single" w:sz="2" w:space="15" w:color="DDDDDD"/>
                <w:bottom w:val="single" w:sz="2" w:space="15" w:color="DDDDDD"/>
                <w:right w:val="single" w:sz="2" w:space="15" w:color="DDDDDD"/>
              </w:divBdr>
              <w:divsChild>
                <w:div w:id="1091895352">
                  <w:marLeft w:val="0"/>
                  <w:marRight w:val="0"/>
                  <w:marTop w:val="0"/>
                  <w:marBottom w:val="0"/>
                  <w:divBdr>
                    <w:top w:val="none" w:sz="0" w:space="0" w:color="auto"/>
                    <w:left w:val="none" w:sz="0" w:space="0" w:color="auto"/>
                    <w:bottom w:val="none" w:sz="0" w:space="0" w:color="auto"/>
                    <w:right w:val="none" w:sz="0" w:space="0" w:color="auto"/>
                  </w:divBdr>
                  <w:divsChild>
                    <w:div w:id="290406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27127152">
      <w:bodyDiv w:val="1"/>
      <w:marLeft w:val="0"/>
      <w:marRight w:val="0"/>
      <w:marTop w:val="0"/>
      <w:marBottom w:val="0"/>
      <w:divBdr>
        <w:top w:val="none" w:sz="0" w:space="0" w:color="auto"/>
        <w:left w:val="none" w:sz="0" w:space="0" w:color="auto"/>
        <w:bottom w:val="none" w:sz="0" w:space="0" w:color="auto"/>
        <w:right w:val="none" w:sz="0" w:space="0" w:color="auto"/>
      </w:divBdr>
    </w:div>
    <w:div w:id="20220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64EDF-FB11-4105-AC6A-93A8A4B6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1255</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Danks, Roz</dc:creator>
  <cp:lastModifiedBy>Lee Dimberline (NELC)</cp:lastModifiedBy>
  <cp:revision>3</cp:revision>
  <cp:lastPrinted>2020-06-29T16:21:00Z</cp:lastPrinted>
  <dcterms:created xsi:type="dcterms:W3CDTF">2021-11-08T16:22:00Z</dcterms:created>
  <dcterms:modified xsi:type="dcterms:W3CDTF">2023-02-02T15:33:00Z</dcterms:modified>
</cp:coreProperties>
</file>