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673"/>
      </w:tblGrid>
      <w:tr w:rsidR="00BC2099" w:rsidRPr="00BC2099" w14:paraId="2A8626AA" w14:textId="77777777" w:rsidTr="007E1F18">
        <w:trPr>
          <w:trHeight w:val="983"/>
        </w:trPr>
        <w:tc>
          <w:tcPr>
            <w:tcW w:w="10908" w:type="dxa"/>
            <w:gridSpan w:val="2"/>
            <w:tcBorders>
              <w:top w:val="single" w:sz="4" w:space="0" w:color="auto"/>
              <w:left w:val="single" w:sz="4" w:space="0" w:color="auto"/>
              <w:bottom w:val="single" w:sz="4" w:space="0" w:color="auto"/>
              <w:right w:val="single" w:sz="4" w:space="0" w:color="auto"/>
            </w:tcBorders>
          </w:tcPr>
          <w:p w14:paraId="65BC1860" w14:textId="07EE36C6" w:rsidR="004B0DFC" w:rsidRPr="00BC2099" w:rsidRDefault="00276C07" w:rsidP="00BA65E7">
            <w:pPr>
              <w:jc w:val="both"/>
              <w:rPr>
                <w:rFonts w:cs="Arial"/>
                <w:b/>
                <w:i/>
                <w:sz w:val="20"/>
                <w:szCs w:val="20"/>
                <w:u w:val="single"/>
              </w:rPr>
            </w:pPr>
            <w:r w:rsidRPr="00BC2099">
              <w:rPr>
                <w:rFonts w:cs="Arial"/>
                <w:b/>
                <w:i/>
                <w:sz w:val="20"/>
                <w:szCs w:val="20"/>
                <w:u w:val="single"/>
              </w:rPr>
              <w:t xml:space="preserve">Education </w:t>
            </w:r>
            <w:r w:rsidR="00456C05" w:rsidRPr="00BC2099">
              <w:rPr>
                <w:rFonts w:cs="Arial"/>
                <w:b/>
                <w:i/>
                <w:sz w:val="20"/>
                <w:szCs w:val="20"/>
                <w:u w:val="single"/>
              </w:rPr>
              <w:t>Services</w:t>
            </w:r>
          </w:p>
          <w:p w14:paraId="7C00172D" w14:textId="77777777" w:rsidR="00813D6E" w:rsidRPr="00BC2099" w:rsidRDefault="00813D6E" w:rsidP="00BA65E7">
            <w:pPr>
              <w:jc w:val="both"/>
              <w:rPr>
                <w:rFonts w:cs="Arial"/>
                <w:sz w:val="20"/>
                <w:szCs w:val="20"/>
              </w:rPr>
            </w:pPr>
          </w:p>
        </w:tc>
      </w:tr>
      <w:tr w:rsidR="00BC2099" w:rsidRPr="00BC2099" w14:paraId="37B08AC5" w14:textId="77777777" w:rsidTr="00CA052F">
        <w:trPr>
          <w:trHeight w:val="274"/>
        </w:trPr>
        <w:tc>
          <w:tcPr>
            <w:tcW w:w="2235" w:type="dxa"/>
            <w:tcBorders>
              <w:top w:val="single" w:sz="4" w:space="0" w:color="auto"/>
              <w:left w:val="single" w:sz="4" w:space="0" w:color="auto"/>
              <w:bottom w:val="single" w:sz="4" w:space="0" w:color="auto"/>
              <w:right w:val="single" w:sz="4" w:space="0" w:color="auto"/>
            </w:tcBorders>
          </w:tcPr>
          <w:p w14:paraId="77861169" w14:textId="77777777" w:rsidR="00980445" w:rsidRPr="00BC2099" w:rsidRDefault="00A26D43" w:rsidP="00BA65E7">
            <w:pPr>
              <w:jc w:val="both"/>
              <w:rPr>
                <w:rFonts w:cs="Arial"/>
                <w:b/>
                <w:sz w:val="20"/>
                <w:szCs w:val="20"/>
              </w:rPr>
            </w:pPr>
            <w:r w:rsidRPr="00BC2099">
              <w:rPr>
                <w:rFonts w:cs="Arial"/>
                <w:b/>
                <w:sz w:val="20"/>
                <w:szCs w:val="20"/>
              </w:rPr>
              <w:t>Meeting</w:t>
            </w:r>
          </w:p>
        </w:tc>
        <w:tc>
          <w:tcPr>
            <w:tcW w:w="8673" w:type="dxa"/>
            <w:tcBorders>
              <w:top w:val="single" w:sz="4" w:space="0" w:color="auto"/>
              <w:left w:val="single" w:sz="4" w:space="0" w:color="auto"/>
              <w:bottom w:val="single" w:sz="4" w:space="0" w:color="auto"/>
              <w:right w:val="single" w:sz="4" w:space="0" w:color="auto"/>
            </w:tcBorders>
          </w:tcPr>
          <w:p w14:paraId="6D56D830" w14:textId="77777777" w:rsidR="00A26D43" w:rsidRPr="00BC2099" w:rsidRDefault="00626BDA" w:rsidP="00276C07">
            <w:pPr>
              <w:jc w:val="both"/>
              <w:rPr>
                <w:rFonts w:cs="Arial"/>
                <w:sz w:val="20"/>
                <w:szCs w:val="20"/>
              </w:rPr>
            </w:pPr>
            <w:r w:rsidRPr="00BC2099">
              <w:rPr>
                <w:rFonts w:cs="Arial"/>
                <w:sz w:val="20"/>
                <w:szCs w:val="20"/>
              </w:rPr>
              <w:t xml:space="preserve">SACRE </w:t>
            </w:r>
          </w:p>
        </w:tc>
      </w:tr>
      <w:tr w:rsidR="00BC2099" w:rsidRPr="00BC2099" w14:paraId="12CA0228" w14:textId="77777777" w:rsidTr="00CA052F">
        <w:trPr>
          <w:trHeight w:val="274"/>
        </w:trPr>
        <w:tc>
          <w:tcPr>
            <w:tcW w:w="2235" w:type="dxa"/>
            <w:tcBorders>
              <w:top w:val="single" w:sz="4" w:space="0" w:color="auto"/>
              <w:left w:val="single" w:sz="4" w:space="0" w:color="auto"/>
              <w:bottom w:val="single" w:sz="4" w:space="0" w:color="auto"/>
              <w:right w:val="single" w:sz="4" w:space="0" w:color="auto"/>
            </w:tcBorders>
          </w:tcPr>
          <w:p w14:paraId="0AC87F9C" w14:textId="77777777" w:rsidR="00276C07" w:rsidRPr="00BC2099" w:rsidRDefault="00276C07" w:rsidP="00BA65E7">
            <w:pPr>
              <w:jc w:val="both"/>
              <w:rPr>
                <w:rFonts w:cs="Arial"/>
                <w:b/>
                <w:sz w:val="20"/>
                <w:szCs w:val="20"/>
              </w:rPr>
            </w:pPr>
            <w:r w:rsidRPr="00BC2099">
              <w:rPr>
                <w:rFonts w:cs="Arial"/>
                <w:b/>
                <w:sz w:val="20"/>
                <w:szCs w:val="20"/>
              </w:rPr>
              <w:t>Venue</w:t>
            </w:r>
          </w:p>
        </w:tc>
        <w:tc>
          <w:tcPr>
            <w:tcW w:w="8673" w:type="dxa"/>
            <w:tcBorders>
              <w:top w:val="single" w:sz="4" w:space="0" w:color="auto"/>
              <w:left w:val="single" w:sz="4" w:space="0" w:color="auto"/>
              <w:bottom w:val="single" w:sz="4" w:space="0" w:color="auto"/>
              <w:right w:val="single" w:sz="4" w:space="0" w:color="auto"/>
            </w:tcBorders>
          </w:tcPr>
          <w:p w14:paraId="48D4478F" w14:textId="627E4BAE" w:rsidR="00276C07" w:rsidRPr="00BC2099" w:rsidRDefault="00E9116C" w:rsidP="00276C07">
            <w:pPr>
              <w:jc w:val="both"/>
              <w:rPr>
                <w:rFonts w:cs="Arial"/>
                <w:sz w:val="20"/>
                <w:szCs w:val="20"/>
              </w:rPr>
            </w:pPr>
            <w:r w:rsidRPr="00BC2099">
              <w:rPr>
                <w:rFonts w:cs="Arial"/>
                <w:sz w:val="20"/>
                <w:szCs w:val="20"/>
              </w:rPr>
              <w:t>Virtual meeting</w:t>
            </w:r>
          </w:p>
        </w:tc>
      </w:tr>
      <w:tr w:rsidR="00BC2099" w:rsidRPr="00BC2099" w14:paraId="2B1DDC88" w14:textId="77777777" w:rsidTr="00CA052F">
        <w:tc>
          <w:tcPr>
            <w:tcW w:w="2235" w:type="dxa"/>
            <w:tcBorders>
              <w:top w:val="single" w:sz="4" w:space="0" w:color="auto"/>
              <w:left w:val="single" w:sz="4" w:space="0" w:color="auto"/>
              <w:bottom w:val="single" w:sz="4" w:space="0" w:color="auto"/>
              <w:right w:val="single" w:sz="4" w:space="0" w:color="auto"/>
            </w:tcBorders>
          </w:tcPr>
          <w:p w14:paraId="6AC17DC3" w14:textId="77777777" w:rsidR="00A26D43" w:rsidRPr="00BC2099" w:rsidRDefault="00A26D43" w:rsidP="00BA65E7">
            <w:pPr>
              <w:jc w:val="both"/>
              <w:rPr>
                <w:rFonts w:cs="Arial"/>
                <w:b/>
                <w:sz w:val="20"/>
                <w:szCs w:val="20"/>
              </w:rPr>
            </w:pPr>
            <w:r w:rsidRPr="00BC2099">
              <w:rPr>
                <w:rFonts w:cs="Arial"/>
                <w:b/>
                <w:sz w:val="20"/>
                <w:szCs w:val="20"/>
              </w:rPr>
              <w:t>Date</w:t>
            </w:r>
          </w:p>
        </w:tc>
        <w:tc>
          <w:tcPr>
            <w:tcW w:w="8673" w:type="dxa"/>
            <w:tcBorders>
              <w:top w:val="single" w:sz="4" w:space="0" w:color="auto"/>
              <w:left w:val="single" w:sz="4" w:space="0" w:color="auto"/>
              <w:bottom w:val="single" w:sz="4" w:space="0" w:color="auto"/>
              <w:right w:val="single" w:sz="4" w:space="0" w:color="auto"/>
            </w:tcBorders>
          </w:tcPr>
          <w:p w14:paraId="25241D30" w14:textId="3699E987" w:rsidR="00595E52" w:rsidRPr="00BC2099" w:rsidRDefault="00D0308E" w:rsidP="00595E52">
            <w:pPr>
              <w:jc w:val="both"/>
              <w:rPr>
                <w:rFonts w:cs="Arial"/>
                <w:sz w:val="20"/>
                <w:szCs w:val="20"/>
              </w:rPr>
            </w:pPr>
            <w:r>
              <w:rPr>
                <w:rFonts w:cs="Arial"/>
                <w:sz w:val="20"/>
                <w:szCs w:val="20"/>
              </w:rPr>
              <w:t>Wednesday 02 February</w:t>
            </w:r>
            <w:r w:rsidR="00DF5C90">
              <w:rPr>
                <w:rFonts w:cs="Arial"/>
                <w:sz w:val="20"/>
                <w:szCs w:val="20"/>
              </w:rPr>
              <w:t xml:space="preserve"> 202</w:t>
            </w:r>
            <w:r>
              <w:rPr>
                <w:rFonts w:cs="Arial"/>
                <w:sz w:val="20"/>
                <w:szCs w:val="20"/>
              </w:rPr>
              <w:t>2</w:t>
            </w:r>
            <w:r w:rsidR="00DF5C90">
              <w:rPr>
                <w:rFonts w:cs="Arial"/>
                <w:sz w:val="20"/>
                <w:szCs w:val="20"/>
              </w:rPr>
              <w:t xml:space="preserve"> at </w:t>
            </w:r>
            <w:r w:rsidR="00E9116C" w:rsidRPr="00BC2099">
              <w:rPr>
                <w:rFonts w:cs="Arial"/>
                <w:sz w:val="20"/>
                <w:szCs w:val="20"/>
              </w:rPr>
              <w:t>1</w:t>
            </w:r>
            <w:r w:rsidR="002B6289" w:rsidRPr="00BC2099">
              <w:rPr>
                <w:rFonts w:cs="Arial"/>
                <w:sz w:val="20"/>
                <w:szCs w:val="20"/>
              </w:rPr>
              <w:t>6</w:t>
            </w:r>
            <w:r w:rsidR="00E9116C" w:rsidRPr="00BC2099">
              <w:rPr>
                <w:rFonts w:cs="Arial"/>
                <w:sz w:val="20"/>
                <w:szCs w:val="20"/>
              </w:rPr>
              <w:t>.30</w:t>
            </w:r>
          </w:p>
          <w:p w14:paraId="1C029BC0" w14:textId="6490E167" w:rsidR="008F52F3" w:rsidRPr="00BC2099" w:rsidRDefault="008F52F3" w:rsidP="00997E20">
            <w:pPr>
              <w:jc w:val="both"/>
              <w:rPr>
                <w:rFonts w:cs="Arial"/>
                <w:sz w:val="20"/>
                <w:szCs w:val="20"/>
              </w:rPr>
            </w:pPr>
          </w:p>
        </w:tc>
      </w:tr>
      <w:tr w:rsidR="00BC2099" w:rsidRPr="00BC2099" w14:paraId="0BCA89A9" w14:textId="77777777" w:rsidTr="00CA052F">
        <w:tc>
          <w:tcPr>
            <w:tcW w:w="2235" w:type="dxa"/>
            <w:tcBorders>
              <w:top w:val="single" w:sz="4" w:space="0" w:color="auto"/>
              <w:left w:val="single" w:sz="4" w:space="0" w:color="auto"/>
              <w:bottom w:val="single" w:sz="4" w:space="0" w:color="auto"/>
              <w:right w:val="single" w:sz="4" w:space="0" w:color="auto"/>
            </w:tcBorders>
          </w:tcPr>
          <w:p w14:paraId="33A227B2" w14:textId="77777777" w:rsidR="00E97A22" w:rsidRPr="00BC2099" w:rsidRDefault="00E66A4E" w:rsidP="00E46B8B">
            <w:pPr>
              <w:jc w:val="both"/>
              <w:rPr>
                <w:rFonts w:cs="Arial"/>
                <w:b/>
                <w:sz w:val="20"/>
                <w:szCs w:val="20"/>
              </w:rPr>
            </w:pPr>
            <w:r w:rsidRPr="00BC2099">
              <w:rPr>
                <w:rFonts w:cs="Arial"/>
                <w:b/>
                <w:sz w:val="20"/>
                <w:szCs w:val="20"/>
              </w:rPr>
              <w:t>Present</w:t>
            </w:r>
          </w:p>
        </w:tc>
        <w:tc>
          <w:tcPr>
            <w:tcW w:w="8673" w:type="dxa"/>
            <w:tcBorders>
              <w:top w:val="single" w:sz="4" w:space="0" w:color="auto"/>
              <w:left w:val="single" w:sz="4" w:space="0" w:color="auto"/>
              <w:bottom w:val="single" w:sz="4" w:space="0" w:color="auto"/>
              <w:right w:val="single" w:sz="4" w:space="0" w:color="auto"/>
            </w:tcBorders>
          </w:tcPr>
          <w:p w14:paraId="3410E9F6" w14:textId="5694B26A" w:rsidR="00115FCF" w:rsidRPr="00047025" w:rsidRDefault="00115FCF" w:rsidP="00115FCF">
            <w:pPr>
              <w:jc w:val="both"/>
              <w:rPr>
                <w:rFonts w:cs="Arial"/>
                <w:sz w:val="20"/>
                <w:szCs w:val="20"/>
              </w:rPr>
            </w:pPr>
            <w:r w:rsidRPr="003609E6">
              <w:rPr>
                <w:rFonts w:cs="Arial"/>
                <w:sz w:val="20"/>
                <w:szCs w:val="20"/>
              </w:rPr>
              <w:t xml:space="preserve">Julie Childs, </w:t>
            </w:r>
            <w:r w:rsidR="003609E6" w:rsidRPr="003609E6">
              <w:rPr>
                <w:rFonts w:cs="Arial"/>
                <w:sz w:val="20"/>
                <w:szCs w:val="20"/>
              </w:rPr>
              <w:t xml:space="preserve">Pat Barlow, </w:t>
            </w:r>
            <w:r w:rsidRPr="003609E6">
              <w:rPr>
                <w:rFonts w:cs="Arial"/>
                <w:sz w:val="20"/>
                <w:szCs w:val="20"/>
              </w:rPr>
              <w:t>Gillian Georgiou,</w:t>
            </w:r>
            <w:r w:rsidR="004A0864" w:rsidRPr="003609E6">
              <w:rPr>
                <w:rFonts w:cs="Arial"/>
                <w:sz w:val="20"/>
                <w:szCs w:val="20"/>
              </w:rPr>
              <w:t xml:space="preserve"> </w:t>
            </w:r>
            <w:r w:rsidRPr="003609E6">
              <w:rPr>
                <w:rFonts w:cs="Arial"/>
                <w:sz w:val="20"/>
                <w:szCs w:val="20"/>
              </w:rPr>
              <w:t>Julie Beckett</w:t>
            </w:r>
            <w:r w:rsidR="00DA0290" w:rsidRPr="003609E6">
              <w:rPr>
                <w:rFonts w:cs="Arial"/>
                <w:sz w:val="20"/>
                <w:szCs w:val="20"/>
              </w:rPr>
              <w:t xml:space="preserve">, </w:t>
            </w:r>
            <w:r w:rsidR="006D6A4D" w:rsidRPr="003609E6">
              <w:rPr>
                <w:rFonts w:cs="Arial"/>
                <w:sz w:val="20"/>
                <w:szCs w:val="20"/>
              </w:rPr>
              <w:t>K</w:t>
            </w:r>
            <w:r w:rsidR="00DA0290" w:rsidRPr="003609E6">
              <w:rPr>
                <w:rFonts w:cs="Arial"/>
                <w:sz w:val="20"/>
                <w:szCs w:val="20"/>
              </w:rPr>
              <w:t>ath</w:t>
            </w:r>
            <w:r w:rsidR="006D6A4D" w:rsidRPr="003609E6">
              <w:rPr>
                <w:rFonts w:cs="Arial"/>
                <w:sz w:val="20"/>
                <w:szCs w:val="20"/>
              </w:rPr>
              <w:t>erine Bruning</w:t>
            </w:r>
            <w:r w:rsidR="000644F5" w:rsidRPr="003609E6">
              <w:rPr>
                <w:rFonts w:cs="Arial"/>
                <w:sz w:val="20"/>
                <w:szCs w:val="20"/>
              </w:rPr>
              <w:t>,</w:t>
            </w:r>
            <w:r w:rsidR="004A0864" w:rsidRPr="003609E6">
              <w:rPr>
                <w:rFonts w:cs="Arial"/>
                <w:sz w:val="20"/>
                <w:szCs w:val="20"/>
              </w:rPr>
              <w:t xml:space="preserve"> Amanda Mellows,</w:t>
            </w:r>
            <w:r w:rsidR="003609E6" w:rsidRPr="003609E6">
              <w:rPr>
                <w:rFonts w:cs="Arial"/>
                <w:sz w:val="20"/>
                <w:szCs w:val="20"/>
              </w:rPr>
              <w:t xml:space="preserve"> Wendy Jackson,</w:t>
            </w:r>
            <w:r w:rsidR="00571A46" w:rsidRPr="003609E6">
              <w:rPr>
                <w:rFonts w:cs="Arial"/>
                <w:sz w:val="20"/>
                <w:szCs w:val="20"/>
              </w:rPr>
              <w:t xml:space="preserve"> Nicky Best (Clerk)</w:t>
            </w:r>
          </w:p>
          <w:p w14:paraId="1CA89E38" w14:textId="77777777" w:rsidR="00527E49" w:rsidRPr="00047025" w:rsidRDefault="00527E49" w:rsidP="004626A2">
            <w:pPr>
              <w:jc w:val="both"/>
              <w:rPr>
                <w:rFonts w:cs="Arial"/>
                <w:sz w:val="20"/>
                <w:szCs w:val="20"/>
              </w:rPr>
            </w:pPr>
          </w:p>
        </w:tc>
      </w:tr>
      <w:tr w:rsidR="00E66A4E" w:rsidRPr="00BC2099" w14:paraId="23CC5151" w14:textId="77777777" w:rsidTr="00CA052F">
        <w:tc>
          <w:tcPr>
            <w:tcW w:w="2235" w:type="dxa"/>
            <w:tcBorders>
              <w:top w:val="single" w:sz="4" w:space="0" w:color="auto"/>
              <w:left w:val="single" w:sz="4" w:space="0" w:color="auto"/>
              <w:bottom w:val="single" w:sz="4" w:space="0" w:color="auto"/>
              <w:right w:val="single" w:sz="4" w:space="0" w:color="auto"/>
            </w:tcBorders>
          </w:tcPr>
          <w:p w14:paraId="740FDE86" w14:textId="77777777" w:rsidR="00E66A4E" w:rsidRPr="00BC2099" w:rsidRDefault="00E66A4E" w:rsidP="00E46B8B">
            <w:pPr>
              <w:jc w:val="both"/>
              <w:rPr>
                <w:rFonts w:cs="Arial"/>
                <w:b/>
                <w:sz w:val="20"/>
                <w:szCs w:val="20"/>
              </w:rPr>
            </w:pPr>
            <w:r w:rsidRPr="00BC2099">
              <w:rPr>
                <w:rFonts w:cs="Arial"/>
                <w:b/>
                <w:sz w:val="20"/>
                <w:szCs w:val="20"/>
              </w:rPr>
              <w:t>Apologies</w:t>
            </w:r>
          </w:p>
        </w:tc>
        <w:tc>
          <w:tcPr>
            <w:tcW w:w="8673" w:type="dxa"/>
            <w:tcBorders>
              <w:top w:val="single" w:sz="4" w:space="0" w:color="auto"/>
              <w:left w:val="single" w:sz="4" w:space="0" w:color="auto"/>
              <w:bottom w:val="single" w:sz="4" w:space="0" w:color="auto"/>
              <w:right w:val="single" w:sz="4" w:space="0" w:color="auto"/>
            </w:tcBorders>
          </w:tcPr>
          <w:p w14:paraId="589D40D0" w14:textId="23BEC058" w:rsidR="00FD5793" w:rsidRPr="00047025" w:rsidRDefault="00D0308E" w:rsidP="00084F2B">
            <w:pPr>
              <w:jc w:val="both"/>
              <w:rPr>
                <w:rFonts w:cs="Arial"/>
                <w:sz w:val="20"/>
                <w:szCs w:val="20"/>
              </w:rPr>
            </w:pPr>
            <w:r>
              <w:rPr>
                <w:rFonts w:cs="Arial"/>
                <w:sz w:val="20"/>
                <w:szCs w:val="20"/>
              </w:rPr>
              <w:t>Inga Greet</w:t>
            </w:r>
            <w:r w:rsidR="003609E6">
              <w:rPr>
                <w:rFonts w:cs="Arial"/>
                <w:sz w:val="20"/>
                <w:szCs w:val="20"/>
              </w:rPr>
              <w:t>, Rever</w:t>
            </w:r>
            <w:r w:rsidR="005E35C1">
              <w:rPr>
                <w:rFonts w:cs="Arial"/>
                <w:sz w:val="20"/>
                <w:szCs w:val="20"/>
              </w:rPr>
              <w:t>end</w:t>
            </w:r>
            <w:r w:rsidR="00961793">
              <w:rPr>
                <w:rFonts w:cs="Arial"/>
                <w:sz w:val="20"/>
                <w:szCs w:val="20"/>
              </w:rPr>
              <w:t xml:space="preserve"> N</w:t>
            </w:r>
            <w:r w:rsidR="003609E6">
              <w:rPr>
                <w:rFonts w:cs="Arial"/>
                <w:sz w:val="20"/>
                <w:szCs w:val="20"/>
              </w:rPr>
              <w:t>ick Nawrockyi, Cllr Brian Robinson</w:t>
            </w:r>
          </w:p>
        </w:tc>
      </w:tr>
    </w:tbl>
    <w:p w14:paraId="70585D86" w14:textId="77777777" w:rsidR="00A26D43" w:rsidRPr="00BC2099" w:rsidRDefault="00A26D43" w:rsidP="00BA65E7">
      <w:pPr>
        <w:jc w:val="both"/>
        <w:rPr>
          <w:rFonts w:cs="Arial"/>
          <w:b/>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8673"/>
      </w:tblGrid>
      <w:tr w:rsidR="00BC2099" w:rsidRPr="00BC2099" w14:paraId="304B2C76" w14:textId="77777777" w:rsidTr="00CA052F">
        <w:tc>
          <w:tcPr>
            <w:tcW w:w="2235" w:type="dxa"/>
            <w:gridSpan w:val="2"/>
            <w:tcBorders>
              <w:top w:val="single" w:sz="4" w:space="0" w:color="auto"/>
              <w:left w:val="single" w:sz="4" w:space="0" w:color="auto"/>
              <w:bottom w:val="single" w:sz="4" w:space="0" w:color="auto"/>
              <w:right w:val="single" w:sz="4" w:space="0" w:color="auto"/>
            </w:tcBorders>
          </w:tcPr>
          <w:p w14:paraId="0908DA5D" w14:textId="77777777" w:rsidR="00F613D6" w:rsidRPr="00BC2099" w:rsidRDefault="00F613D6" w:rsidP="00BA65E7">
            <w:pPr>
              <w:jc w:val="both"/>
              <w:rPr>
                <w:rFonts w:cs="Arial"/>
                <w:b/>
                <w:i/>
                <w:sz w:val="20"/>
                <w:szCs w:val="20"/>
              </w:rPr>
            </w:pPr>
            <w:r w:rsidRPr="00BC2099">
              <w:rPr>
                <w:rFonts w:cs="Arial"/>
                <w:b/>
                <w:i/>
                <w:sz w:val="20"/>
                <w:szCs w:val="20"/>
              </w:rPr>
              <w:t>Agenda Item</w:t>
            </w:r>
          </w:p>
        </w:tc>
        <w:tc>
          <w:tcPr>
            <w:tcW w:w="8673" w:type="dxa"/>
            <w:tcBorders>
              <w:top w:val="single" w:sz="4" w:space="0" w:color="auto"/>
              <w:left w:val="single" w:sz="4" w:space="0" w:color="auto"/>
              <w:bottom w:val="single" w:sz="4" w:space="0" w:color="auto"/>
              <w:right w:val="single" w:sz="4" w:space="0" w:color="auto"/>
            </w:tcBorders>
          </w:tcPr>
          <w:p w14:paraId="33ADDEDA" w14:textId="77777777" w:rsidR="00F613D6" w:rsidRPr="00BC2099" w:rsidRDefault="00FF65F5" w:rsidP="005A5846">
            <w:pPr>
              <w:jc w:val="both"/>
              <w:rPr>
                <w:rFonts w:cs="Arial"/>
                <w:b/>
                <w:i/>
                <w:sz w:val="20"/>
                <w:szCs w:val="20"/>
              </w:rPr>
            </w:pPr>
            <w:r w:rsidRPr="00BC2099">
              <w:rPr>
                <w:rFonts w:cs="Arial"/>
                <w:b/>
                <w:i/>
                <w:sz w:val="20"/>
                <w:szCs w:val="20"/>
              </w:rPr>
              <w:t>Attachments</w:t>
            </w:r>
            <w:r w:rsidR="003C6257" w:rsidRPr="00BC2099">
              <w:rPr>
                <w:rFonts w:cs="Arial"/>
                <w:b/>
                <w:i/>
                <w:sz w:val="20"/>
                <w:szCs w:val="20"/>
              </w:rPr>
              <w:t>/Discussion/Actions</w:t>
            </w:r>
          </w:p>
        </w:tc>
      </w:tr>
      <w:tr w:rsidR="00BC2099" w:rsidRPr="00BC2099" w14:paraId="2F425F8F" w14:textId="77777777" w:rsidTr="002513E2">
        <w:trPr>
          <w:trHeight w:val="205"/>
        </w:trPr>
        <w:tc>
          <w:tcPr>
            <w:tcW w:w="534" w:type="dxa"/>
            <w:tcBorders>
              <w:top w:val="nil"/>
              <w:left w:val="single" w:sz="4" w:space="0" w:color="auto"/>
              <w:right w:val="single" w:sz="4" w:space="0" w:color="auto"/>
            </w:tcBorders>
          </w:tcPr>
          <w:p w14:paraId="4EF5677C" w14:textId="77777777" w:rsidR="00777CDA" w:rsidRPr="00BC2099" w:rsidRDefault="00AC652F" w:rsidP="00BA65E7">
            <w:pPr>
              <w:jc w:val="both"/>
              <w:rPr>
                <w:rFonts w:cs="Arial"/>
                <w:sz w:val="20"/>
                <w:szCs w:val="20"/>
              </w:rPr>
            </w:pPr>
            <w:r w:rsidRPr="00BC2099">
              <w:rPr>
                <w:rFonts w:cs="Arial"/>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8FD7DD" w14:textId="24A6BB16" w:rsidR="00777CDA" w:rsidRPr="00BC2099" w:rsidRDefault="00AC652F" w:rsidP="003A6C63">
            <w:pPr>
              <w:rPr>
                <w:rFonts w:cs="Arial"/>
                <w:sz w:val="20"/>
                <w:szCs w:val="20"/>
              </w:rPr>
            </w:pPr>
            <w:r w:rsidRPr="00BC2099">
              <w:rPr>
                <w:rFonts w:cs="Arial"/>
                <w:sz w:val="20"/>
                <w:szCs w:val="20"/>
              </w:rPr>
              <w:t>Introductions and Welcome</w:t>
            </w:r>
            <w:r w:rsidR="003A6C63" w:rsidRPr="00BC2099">
              <w:rPr>
                <w:rFonts w:cs="Arial"/>
                <w:sz w:val="20"/>
                <w:szCs w:val="20"/>
              </w:rPr>
              <w:t xml:space="preserve"> </w:t>
            </w:r>
          </w:p>
          <w:p w14:paraId="24590EA1" w14:textId="77777777" w:rsidR="0020780B" w:rsidRPr="00BC2099" w:rsidRDefault="0020780B" w:rsidP="003A6C63">
            <w:pPr>
              <w:rPr>
                <w:rFonts w:cs="Arial"/>
                <w:sz w:val="20"/>
                <w:szCs w:val="20"/>
              </w:rPr>
            </w:pPr>
          </w:p>
        </w:tc>
        <w:tc>
          <w:tcPr>
            <w:tcW w:w="8673" w:type="dxa"/>
            <w:tcBorders>
              <w:top w:val="single" w:sz="4" w:space="0" w:color="auto"/>
              <w:left w:val="single" w:sz="4" w:space="0" w:color="auto"/>
              <w:bottom w:val="single" w:sz="4" w:space="0" w:color="auto"/>
              <w:right w:val="single" w:sz="4" w:space="0" w:color="auto"/>
            </w:tcBorders>
          </w:tcPr>
          <w:p w14:paraId="7E55CB70" w14:textId="77777777" w:rsidR="006B1860" w:rsidRDefault="00D0308E" w:rsidP="003A6C63">
            <w:pPr>
              <w:rPr>
                <w:rFonts w:cs="Arial"/>
                <w:sz w:val="20"/>
                <w:szCs w:val="20"/>
              </w:rPr>
            </w:pPr>
            <w:r>
              <w:rPr>
                <w:rFonts w:cs="Arial"/>
                <w:sz w:val="20"/>
                <w:szCs w:val="20"/>
              </w:rPr>
              <w:t>Appointment of Chair</w:t>
            </w:r>
            <w:r w:rsidR="00936F01">
              <w:rPr>
                <w:rFonts w:cs="Arial"/>
                <w:sz w:val="20"/>
                <w:szCs w:val="20"/>
              </w:rPr>
              <w:t xml:space="preserve"> </w:t>
            </w:r>
            <w:r w:rsidR="005B1CC9">
              <w:rPr>
                <w:rFonts w:cs="Arial"/>
                <w:sz w:val="20"/>
                <w:szCs w:val="20"/>
              </w:rPr>
              <w:t xml:space="preserve"> </w:t>
            </w:r>
          </w:p>
          <w:p w14:paraId="731CD383" w14:textId="77777777" w:rsidR="006B1860" w:rsidRDefault="006B1860" w:rsidP="003A6C63">
            <w:pPr>
              <w:rPr>
                <w:rFonts w:cs="Arial"/>
                <w:sz w:val="20"/>
                <w:szCs w:val="20"/>
              </w:rPr>
            </w:pPr>
            <w:r>
              <w:rPr>
                <w:rFonts w:cs="Arial"/>
                <w:sz w:val="20"/>
                <w:szCs w:val="20"/>
              </w:rPr>
              <w:t xml:space="preserve">Katherine Bruning would Chair the meeting on this occasion.  </w:t>
            </w:r>
          </w:p>
          <w:p w14:paraId="1C46EC9B" w14:textId="4D433DEF" w:rsidR="004079B9" w:rsidRDefault="005B1CC9" w:rsidP="003A6C63">
            <w:pPr>
              <w:rPr>
                <w:rFonts w:cs="Arial"/>
                <w:sz w:val="20"/>
                <w:szCs w:val="20"/>
              </w:rPr>
            </w:pPr>
            <w:r>
              <w:rPr>
                <w:rFonts w:cs="Arial"/>
                <w:sz w:val="20"/>
                <w:szCs w:val="20"/>
              </w:rPr>
              <w:t xml:space="preserve">  </w:t>
            </w:r>
            <w:r w:rsidR="00936F01">
              <w:rPr>
                <w:rFonts w:cs="Arial"/>
                <w:sz w:val="20"/>
                <w:szCs w:val="20"/>
              </w:rPr>
              <w:t xml:space="preserve"> </w:t>
            </w:r>
          </w:p>
          <w:p w14:paraId="74E3676B" w14:textId="77777777" w:rsidR="005B1CC9" w:rsidRDefault="005B1CC9" w:rsidP="003A6C63">
            <w:pPr>
              <w:rPr>
                <w:rFonts w:cs="Arial"/>
                <w:sz w:val="20"/>
                <w:szCs w:val="20"/>
              </w:rPr>
            </w:pPr>
            <w:r>
              <w:rPr>
                <w:rFonts w:cs="Arial"/>
                <w:sz w:val="20"/>
                <w:szCs w:val="20"/>
              </w:rPr>
              <w:t xml:space="preserve">WJ </w:t>
            </w:r>
            <w:r w:rsidR="006B1860">
              <w:rPr>
                <w:rFonts w:cs="Arial"/>
                <w:sz w:val="20"/>
                <w:szCs w:val="20"/>
              </w:rPr>
              <w:t>advised that she had approached C</w:t>
            </w:r>
            <w:r>
              <w:rPr>
                <w:rFonts w:cs="Arial"/>
                <w:sz w:val="20"/>
                <w:szCs w:val="20"/>
              </w:rPr>
              <w:t xml:space="preserve">llr Lindley </w:t>
            </w:r>
            <w:r w:rsidR="006B1860">
              <w:rPr>
                <w:rFonts w:cs="Arial"/>
                <w:sz w:val="20"/>
                <w:szCs w:val="20"/>
              </w:rPr>
              <w:t>and asked him to contact C</w:t>
            </w:r>
            <w:r>
              <w:rPr>
                <w:rFonts w:cs="Arial"/>
                <w:sz w:val="20"/>
                <w:szCs w:val="20"/>
              </w:rPr>
              <w:t>llr Westcott</w:t>
            </w:r>
            <w:r w:rsidR="006B1860">
              <w:rPr>
                <w:rFonts w:cs="Arial"/>
                <w:sz w:val="20"/>
                <w:szCs w:val="20"/>
              </w:rPr>
              <w:t xml:space="preserve"> with regards to becoming Chair of SACRE</w:t>
            </w:r>
            <w:r>
              <w:rPr>
                <w:rFonts w:cs="Arial"/>
                <w:sz w:val="20"/>
                <w:szCs w:val="20"/>
              </w:rPr>
              <w:t>.</w:t>
            </w:r>
            <w:r w:rsidR="006B1860">
              <w:rPr>
                <w:rFonts w:cs="Arial"/>
                <w:sz w:val="20"/>
                <w:szCs w:val="20"/>
              </w:rPr>
              <w:t xml:space="preserve">  GG advised that the meeting was again not quorate as there were no elected members present.  </w:t>
            </w:r>
            <w:r>
              <w:rPr>
                <w:rFonts w:cs="Arial"/>
                <w:sz w:val="20"/>
                <w:szCs w:val="20"/>
              </w:rPr>
              <w:t xml:space="preserve">  </w:t>
            </w:r>
          </w:p>
          <w:p w14:paraId="464F513C" w14:textId="77777777" w:rsidR="006B1860" w:rsidRDefault="006B1860" w:rsidP="003A6C63">
            <w:pPr>
              <w:rPr>
                <w:rFonts w:cs="Arial"/>
                <w:sz w:val="20"/>
                <w:szCs w:val="20"/>
              </w:rPr>
            </w:pPr>
          </w:p>
          <w:p w14:paraId="0F0AA185" w14:textId="77777777" w:rsidR="006B1860" w:rsidRDefault="006B1860" w:rsidP="003A6C63">
            <w:pPr>
              <w:rPr>
                <w:rFonts w:cs="Arial"/>
                <w:sz w:val="20"/>
                <w:szCs w:val="20"/>
              </w:rPr>
            </w:pPr>
            <w:r>
              <w:rPr>
                <w:rFonts w:cs="Arial"/>
                <w:sz w:val="20"/>
                <w:szCs w:val="20"/>
              </w:rPr>
              <w:t>ACTION:  WJ would contact Cllr Lindley again to request that Cllr Westcott be appointed as Chair of SACRE.</w:t>
            </w:r>
          </w:p>
          <w:p w14:paraId="07930C0F" w14:textId="7A50F66D" w:rsidR="006B1860" w:rsidRPr="00BC2099" w:rsidRDefault="006B1860" w:rsidP="003A6C63">
            <w:pPr>
              <w:rPr>
                <w:rFonts w:cs="Arial"/>
                <w:sz w:val="20"/>
                <w:szCs w:val="20"/>
              </w:rPr>
            </w:pPr>
          </w:p>
        </w:tc>
      </w:tr>
      <w:tr w:rsidR="00BC2099" w:rsidRPr="00BC2099" w14:paraId="33D3BEC7" w14:textId="77777777" w:rsidTr="00CA0916">
        <w:trPr>
          <w:trHeight w:val="449"/>
        </w:trPr>
        <w:tc>
          <w:tcPr>
            <w:tcW w:w="534" w:type="dxa"/>
            <w:tcBorders>
              <w:top w:val="nil"/>
              <w:left w:val="single" w:sz="4" w:space="0" w:color="auto"/>
              <w:right w:val="single" w:sz="4" w:space="0" w:color="auto"/>
            </w:tcBorders>
          </w:tcPr>
          <w:p w14:paraId="2058CF10" w14:textId="77777777" w:rsidR="00AC652F" w:rsidRPr="00BC2099" w:rsidRDefault="00AC652F" w:rsidP="004B3DBD">
            <w:pPr>
              <w:rPr>
                <w:rFonts w:cs="Arial"/>
                <w:sz w:val="20"/>
                <w:szCs w:val="20"/>
              </w:rPr>
            </w:pPr>
            <w:r w:rsidRPr="00BC2099">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0C51B0" w14:textId="77777777" w:rsidR="0020780B" w:rsidRPr="00BC2099" w:rsidRDefault="00AC652F" w:rsidP="003A6C63">
            <w:pPr>
              <w:rPr>
                <w:rFonts w:cs="Arial"/>
                <w:sz w:val="20"/>
                <w:szCs w:val="20"/>
              </w:rPr>
            </w:pPr>
            <w:r w:rsidRPr="00BC2099">
              <w:rPr>
                <w:rFonts w:cs="Arial"/>
                <w:sz w:val="20"/>
                <w:szCs w:val="20"/>
              </w:rPr>
              <w:t>Apologies</w:t>
            </w:r>
          </w:p>
        </w:tc>
        <w:tc>
          <w:tcPr>
            <w:tcW w:w="8673" w:type="dxa"/>
            <w:tcBorders>
              <w:top w:val="single" w:sz="4" w:space="0" w:color="auto"/>
              <w:left w:val="single" w:sz="4" w:space="0" w:color="auto"/>
              <w:bottom w:val="single" w:sz="4" w:space="0" w:color="auto"/>
              <w:right w:val="single" w:sz="4" w:space="0" w:color="auto"/>
            </w:tcBorders>
          </w:tcPr>
          <w:p w14:paraId="71BACE30" w14:textId="6EE947DC" w:rsidR="00084F2B" w:rsidRPr="00F62B9C" w:rsidRDefault="00FD5793" w:rsidP="00084F2B">
            <w:pPr>
              <w:jc w:val="both"/>
              <w:rPr>
                <w:rFonts w:cs="Arial"/>
                <w:sz w:val="20"/>
                <w:szCs w:val="20"/>
              </w:rPr>
            </w:pPr>
            <w:r>
              <w:rPr>
                <w:rFonts w:cs="Arial"/>
                <w:sz w:val="20"/>
                <w:szCs w:val="20"/>
              </w:rPr>
              <w:t>Apolog</w:t>
            </w:r>
            <w:r w:rsidR="003609E6">
              <w:rPr>
                <w:rFonts w:cs="Arial"/>
                <w:sz w:val="20"/>
                <w:szCs w:val="20"/>
              </w:rPr>
              <w:t>ies</w:t>
            </w:r>
            <w:r>
              <w:rPr>
                <w:rFonts w:cs="Arial"/>
                <w:sz w:val="20"/>
                <w:szCs w:val="20"/>
              </w:rPr>
              <w:t xml:space="preserve"> for absence had been received from </w:t>
            </w:r>
            <w:r w:rsidR="00D0308E">
              <w:rPr>
                <w:rFonts w:cs="Arial"/>
                <w:sz w:val="20"/>
                <w:szCs w:val="20"/>
              </w:rPr>
              <w:t>Inga Greet</w:t>
            </w:r>
            <w:r w:rsidR="005B1CC9">
              <w:rPr>
                <w:rFonts w:cs="Arial"/>
                <w:sz w:val="20"/>
                <w:szCs w:val="20"/>
              </w:rPr>
              <w:t xml:space="preserve">, </w:t>
            </w:r>
            <w:r w:rsidR="003609E6" w:rsidRPr="003609E6">
              <w:rPr>
                <w:rFonts w:cs="Arial"/>
                <w:sz w:val="20"/>
                <w:szCs w:val="20"/>
              </w:rPr>
              <w:t>Reverent Nick Nawrockyi</w:t>
            </w:r>
            <w:r w:rsidR="003609E6">
              <w:rPr>
                <w:rFonts w:cs="Arial"/>
                <w:sz w:val="20"/>
                <w:szCs w:val="20"/>
              </w:rPr>
              <w:t xml:space="preserve"> and</w:t>
            </w:r>
            <w:r w:rsidR="003609E6" w:rsidRPr="003609E6">
              <w:rPr>
                <w:rFonts w:cs="Arial"/>
                <w:sz w:val="20"/>
                <w:szCs w:val="20"/>
              </w:rPr>
              <w:t xml:space="preserve"> Cllr Brian Robinson</w:t>
            </w:r>
          </w:p>
          <w:p w14:paraId="15A67B3F" w14:textId="11E871BF" w:rsidR="007F4581" w:rsidRDefault="007F4581" w:rsidP="003A6C63">
            <w:pPr>
              <w:rPr>
                <w:rFonts w:cs="Arial"/>
                <w:sz w:val="20"/>
                <w:szCs w:val="20"/>
              </w:rPr>
            </w:pPr>
          </w:p>
          <w:p w14:paraId="1D6068EE" w14:textId="652FF9B8" w:rsidR="004A0864" w:rsidRDefault="004A0864" w:rsidP="003A6C63">
            <w:pPr>
              <w:rPr>
                <w:rFonts w:cs="Arial"/>
                <w:sz w:val="20"/>
                <w:szCs w:val="20"/>
              </w:rPr>
            </w:pPr>
            <w:r>
              <w:rPr>
                <w:rFonts w:cs="Arial"/>
                <w:sz w:val="20"/>
                <w:szCs w:val="20"/>
              </w:rPr>
              <w:t>RESOLVED:  That the apolog</w:t>
            </w:r>
            <w:r w:rsidR="003609E6">
              <w:rPr>
                <w:rFonts w:cs="Arial"/>
                <w:sz w:val="20"/>
                <w:szCs w:val="20"/>
              </w:rPr>
              <w:t>ies</w:t>
            </w:r>
            <w:r>
              <w:rPr>
                <w:rFonts w:cs="Arial"/>
                <w:sz w:val="20"/>
                <w:szCs w:val="20"/>
              </w:rPr>
              <w:t xml:space="preserve"> be accepted.  </w:t>
            </w:r>
          </w:p>
          <w:p w14:paraId="05EC7B88" w14:textId="7C8BE234" w:rsidR="00047025" w:rsidRDefault="00047025" w:rsidP="00900B7B">
            <w:pPr>
              <w:rPr>
                <w:rFonts w:cs="Arial"/>
                <w:sz w:val="20"/>
                <w:szCs w:val="20"/>
              </w:rPr>
            </w:pPr>
          </w:p>
          <w:p w14:paraId="27CAFDBD" w14:textId="77777777" w:rsidR="006B1860" w:rsidRDefault="003609E6" w:rsidP="00900B7B">
            <w:pPr>
              <w:rPr>
                <w:rFonts w:cs="Arial"/>
                <w:sz w:val="20"/>
                <w:szCs w:val="20"/>
              </w:rPr>
            </w:pPr>
            <w:r>
              <w:rPr>
                <w:rFonts w:cs="Arial"/>
                <w:sz w:val="20"/>
                <w:szCs w:val="20"/>
              </w:rPr>
              <w:t>Members noted the absence of Nigel Bishop, Shereen Alankar and Cllr Daniel Westcott.</w:t>
            </w:r>
            <w:r w:rsidR="006B1860">
              <w:rPr>
                <w:rFonts w:cs="Arial"/>
                <w:sz w:val="20"/>
                <w:szCs w:val="20"/>
              </w:rPr>
              <w:t xml:space="preserve">  </w:t>
            </w:r>
          </w:p>
          <w:p w14:paraId="72315367" w14:textId="77777777" w:rsidR="006B1860" w:rsidRDefault="006B1860" w:rsidP="00900B7B">
            <w:pPr>
              <w:rPr>
                <w:rFonts w:cs="Arial"/>
                <w:sz w:val="20"/>
                <w:szCs w:val="20"/>
              </w:rPr>
            </w:pPr>
          </w:p>
          <w:p w14:paraId="1D71E758" w14:textId="257E4C39" w:rsidR="003609E6" w:rsidRDefault="006B1860" w:rsidP="00900B7B">
            <w:pPr>
              <w:rPr>
                <w:rFonts w:cs="Arial"/>
                <w:sz w:val="20"/>
                <w:szCs w:val="20"/>
              </w:rPr>
            </w:pPr>
            <w:r>
              <w:rPr>
                <w:rFonts w:cs="Arial"/>
                <w:sz w:val="20"/>
                <w:szCs w:val="20"/>
              </w:rPr>
              <w:t xml:space="preserve">ACTION: The Clerk would make contact to establish if they wished to </w:t>
            </w:r>
            <w:proofErr w:type="gramStart"/>
            <w:r>
              <w:rPr>
                <w:rFonts w:cs="Arial"/>
                <w:sz w:val="20"/>
                <w:szCs w:val="20"/>
              </w:rPr>
              <w:t>continue on</w:t>
            </w:r>
            <w:proofErr w:type="gramEnd"/>
            <w:r>
              <w:rPr>
                <w:rFonts w:cs="Arial"/>
                <w:sz w:val="20"/>
                <w:szCs w:val="20"/>
              </w:rPr>
              <w:t xml:space="preserve"> SACRE.</w:t>
            </w:r>
          </w:p>
          <w:p w14:paraId="428CEFAE" w14:textId="4178B768" w:rsidR="00047025" w:rsidRPr="0024623D" w:rsidRDefault="00047025" w:rsidP="00D0308E">
            <w:pPr>
              <w:rPr>
                <w:rFonts w:cs="Arial"/>
                <w:sz w:val="20"/>
                <w:szCs w:val="20"/>
              </w:rPr>
            </w:pPr>
          </w:p>
        </w:tc>
      </w:tr>
      <w:tr w:rsidR="00BC2099" w:rsidRPr="00BC2099" w14:paraId="71EB0709" w14:textId="77777777" w:rsidTr="002513E2">
        <w:trPr>
          <w:trHeight w:val="205"/>
        </w:trPr>
        <w:tc>
          <w:tcPr>
            <w:tcW w:w="534" w:type="dxa"/>
            <w:tcBorders>
              <w:top w:val="nil"/>
              <w:left w:val="single" w:sz="4" w:space="0" w:color="auto"/>
              <w:right w:val="single" w:sz="4" w:space="0" w:color="auto"/>
            </w:tcBorders>
          </w:tcPr>
          <w:p w14:paraId="5D4AA697" w14:textId="77777777" w:rsidR="00AC652F" w:rsidRPr="00BC2099" w:rsidRDefault="00AC652F" w:rsidP="00BA65E7">
            <w:pPr>
              <w:jc w:val="both"/>
              <w:rPr>
                <w:rFonts w:cs="Arial"/>
                <w:sz w:val="20"/>
                <w:szCs w:val="20"/>
              </w:rPr>
            </w:pPr>
            <w:r w:rsidRPr="00BC2099">
              <w:rPr>
                <w:rFonts w:cs="Arial"/>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E5E7F1" w14:textId="035416B4" w:rsidR="00AC652F" w:rsidRPr="00BC2099" w:rsidRDefault="00AC652F" w:rsidP="003A6C63">
            <w:pPr>
              <w:rPr>
                <w:rFonts w:cs="Arial"/>
                <w:sz w:val="20"/>
                <w:szCs w:val="20"/>
              </w:rPr>
            </w:pPr>
            <w:r w:rsidRPr="00BC2099">
              <w:rPr>
                <w:rFonts w:cs="Arial"/>
                <w:sz w:val="20"/>
                <w:szCs w:val="20"/>
              </w:rPr>
              <w:t>Minutes and any matters arising</w:t>
            </w:r>
            <w:r w:rsidR="00BA4C62" w:rsidRPr="00BC2099">
              <w:rPr>
                <w:rFonts w:cs="Arial"/>
                <w:sz w:val="20"/>
                <w:szCs w:val="20"/>
              </w:rPr>
              <w:t xml:space="preserve"> from previous meeting </w:t>
            </w:r>
            <w:r w:rsidR="00CB65B3" w:rsidRPr="00BC2099">
              <w:rPr>
                <w:rFonts w:cs="Arial"/>
                <w:sz w:val="20"/>
                <w:szCs w:val="20"/>
              </w:rPr>
              <w:t xml:space="preserve"> </w:t>
            </w:r>
          </w:p>
        </w:tc>
        <w:tc>
          <w:tcPr>
            <w:tcW w:w="8673" w:type="dxa"/>
            <w:tcBorders>
              <w:top w:val="single" w:sz="4" w:space="0" w:color="auto"/>
              <w:left w:val="single" w:sz="4" w:space="0" w:color="auto"/>
              <w:bottom w:val="single" w:sz="4" w:space="0" w:color="auto"/>
              <w:right w:val="single" w:sz="4" w:space="0" w:color="auto"/>
            </w:tcBorders>
          </w:tcPr>
          <w:p w14:paraId="7C1DDCA5" w14:textId="77777777" w:rsidR="006B1860" w:rsidRDefault="00D70F3A" w:rsidP="00E326E5">
            <w:pPr>
              <w:ind w:left="1332" w:hanging="1332"/>
              <w:rPr>
                <w:rFonts w:cs="Arial"/>
                <w:sz w:val="20"/>
                <w:szCs w:val="20"/>
              </w:rPr>
            </w:pPr>
            <w:r>
              <w:rPr>
                <w:rFonts w:cs="Arial"/>
                <w:sz w:val="20"/>
                <w:szCs w:val="20"/>
              </w:rPr>
              <w:t xml:space="preserve">RESOLVED:  </w:t>
            </w:r>
            <w:r w:rsidR="00E326E5">
              <w:rPr>
                <w:rFonts w:cs="Arial"/>
                <w:sz w:val="20"/>
                <w:szCs w:val="20"/>
              </w:rPr>
              <w:t xml:space="preserve"> </w:t>
            </w:r>
            <w:r>
              <w:rPr>
                <w:rFonts w:cs="Arial"/>
                <w:sz w:val="20"/>
                <w:szCs w:val="20"/>
              </w:rPr>
              <w:t xml:space="preserve">That the Minutes of the meeting held on </w:t>
            </w:r>
            <w:r w:rsidR="00D0308E">
              <w:rPr>
                <w:rFonts w:cs="Arial"/>
                <w:sz w:val="20"/>
                <w:szCs w:val="20"/>
              </w:rPr>
              <w:t>14 October</w:t>
            </w:r>
            <w:r>
              <w:rPr>
                <w:rFonts w:cs="Arial"/>
                <w:sz w:val="20"/>
                <w:szCs w:val="20"/>
              </w:rPr>
              <w:t xml:space="preserve"> 202</w:t>
            </w:r>
            <w:r w:rsidR="00FD5793">
              <w:rPr>
                <w:rFonts w:cs="Arial"/>
                <w:sz w:val="20"/>
                <w:szCs w:val="20"/>
              </w:rPr>
              <w:t>1</w:t>
            </w:r>
            <w:r>
              <w:rPr>
                <w:rFonts w:cs="Arial"/>
                <w:sz w:val="20"/>
                <w:szCs w:val="20"/>
              </w:rPr>
              <w:t xml:space="preserve"> be approved</w:t>
            </w:r>
            <w:r w:rsidR="006B1860">
              <w:rPr>
                <w:rFonts w:cs="Arial"/>
                <w:sz w:val="20"/>
                <w:szCs w:val="20"/>
              </w:rPr>
              <w:t xml:space="preserve"> subject to the following amendments:</w:t>
            </w:r>
          </w:p>
          <w:p w14:paraId="7F5A8C83" w14:textId="77777777" w:rsidR="006571B1" w:rsidRDefault="006571B1" w:rsidP="006B1860">
            <w:pPr>
              <w:rPr>
                <w:rFonts w:cs="Arial"/>
                <w:sz w:val="20"/>
                <w:szCs w:val="20"/>
              </w:rPr>
            </w:pPr>
          </w:p>
          <w:p w14:paraId="2FB976E1" w14:textId="77777777" w:rsidR="006571B1" w:rsidRDefault="006571B1" w:rsidP="006B1860">
            <w:pPr>
              <w:rPr>
                <w:rFonts w:cs="Arial"/>
                <w:sz w:val="20"/>
                <w:szCs w:val="20"/>
              </w:rPr>
            </w:pPr>
            <w:r>
              <w:rPr>
                <w:rFonts w:cs="Arial"/>
                <w:sz w:val="20"/>
                <w:szCs w:val="20"/>
              </w:rPr>
              <w:t>Page 2 – should read that GG could investigate, not had investigated.</w:t>
            </w:r>
          </w:p>
          <w:p w14:paraId="7918979A" w14:textId="511968BB" w:rsidR="00DD2BBB" w:rsidRDefault="006571B1" w:rsidP="006571B1">
            <w:pPr>
              <w:rPr>
                <w:rFonts w:cs="Arial"/>
                <w:sz w:val="20"/>
                <w:szCs w:val="20"/>
              </w:rPr>
            </w:pPr>
            <w:r>
              <w:rPr>
                <w:rFonts w:cs="Arial"/>
                <w:sz w:val="20"/>
                <w:szCs w:val="20"/>
              </w:rPr>
              <w:t xml:space="preserve">Page 2 – should read that KB enquired whether the meeting could continue, not future meetings could continue. </w:t>
            </w:r>
          </w:p>
          <w:p w14:paraId="5EDD70BC" w14:textId="07F80F41" w:rsidR="00E45BB0" w:rsidRDefault="00E45BB0" w:rsidP="003A6C63">
            <w:pPr>
              <w:rPr>
                <w:rFonts w:cs="Arial"/>
                <w:sz w:val="20"/>
                <w:szCs w:val="20"/>
              </w:rPr>
            </w:pPr>
          </w:p>
          <w:p w14:paraId="5EA736DD" w14:textId="77777777" w:rsidR="00D70F3A" w:rsidRPr="00D70F3A" w:rsidRDefault="00D70F3A" w:rsidP="003A6C63">
            <w:pPr>
              <w:rPr>
                <w:rFonts w:cs="Arial"/>
                <w:sz w:val="20"/>
                <w:szCs w:val="20"/>
                <w:u w:val="single"/>
              </w:rPr>
            </w:pPr>
            <w:r w:rsidRPr="00D70F3A">
              <w:rPr>
                <w:rFonts w:cs="Arial"/>
                <w:sz w:val="20"/>
                <w:szCs w:val="20"/>
                <w:u w:val="single"/>
              </w:rPr>
              <w:t>Matters Arising</w:t>
            </w:r>
          </w:p>
          <w:p w14:paraId="6396A659" w14:textId="7C941984" w:rsidR="00D0308E" w:rsidRPr="00251408" w:rsidRDefault="00D0308E" w:rsidP="00D0308E">
            <w:pPr>
              <w:pStyle w:val="ListParagraph"/>
              <w:numPr>
                <w:ilvl w:val="0"/>
                <w:numId w:val="12"/>
              </w:numPr>
              <w:rPr>
                <w:rFonts w:cs="Arial"/>
                <w:sz w:val="20"/>
                <w:szCs w:val="20"/>
              </w:rPr>
            </w:pPr>
            <w:r w:rsidRPr="00251408">
              <w:rPr>
                <w:rFonts w:cs="Arial"/>
                <w:sz w:val="20"/>
                <w:szCs w:val="20"/>
              </w:rPr>
              <w:t>Chair to compile an updated contact list</w:t>
            </w:r>
            <w:r w:rsidR="005B1CC9">
              <w:rPr>
                <w:rFonts w:cs="Arial"/>
                <w:sz w:val="20"/>
                <w:szCs w:val="20"/>
              </w:rPr>
              <w:t xml:space="preserve"> – </w:t>
            </w:r>
            <w:r w:rsidR="00FE364A">
              <w:rPr>
                <w:rFonts w:cs="Arial"/>
                <w:sz w:val="20"/>
                <w:szCs w:val="20"/>
              </w:rPr>
              <w:t xml:space="preserve">This had not been completed as there was currently no SACRE Chair.  </w:t>
            </w:r>
          </w:p>
          <w:p w14:paraId="0E437507" w14:textId="77777777" w:rsidR="00477043" w:rsidRDefault="00D0308E" w:rsidP="00D0308E">
            <w:pPr>
              <w:pStyle w:val="ListParagraph"/>
              <w:numPr>
                <w:ilvl w:val="0"/>
                <w:numId w:val="12"/>
              </w:numPr>
              <w:rPr>
                <w:rFonts w:cs="Arial"/>
                <w:sz w:val="20"/>
                <w:szCs w:val="20"/>
              </w:rPr>
            </w:pPr>
            <w:r w:rsidRPr="00251408">
              <w:rPr>
                <w:rFonts w:cs="Arial"/>
                <w:sz w:val="20"/>
                <w:szCs w:val="20"/>
              </w:rPr>
              <w:t>GG and KB to meet to discuss options for accessing SACRE funding</w:t>
            </w:r>
            <w:r w:rsidR="005B1CC9">
              <w:rPr>
                <w:rFonts w:cs="Arial"/>
                <w:sz w:val="20"/>
                <w:szCs w:val="20"/>
              </w:rPr>
              <w:t xml:space="preserve"> </w:t>
            </w:r>
            <w:r w:rsidR="008E1E50">
              <w:rPr>
                <w:rFonts w:cs="Arial"/>
                <w:sz w:val="20"/>
                <w:szCs w:val="20"/>
              </w:rPr>
              <w:t>–</w:t>
            </w:r>
            <w:r w:rsidR="005B1CC9">
              <w:rPr>
                <w:rFonts w:cs="Arial"/>
                <w:sz w:val="20"/>
                <w:szCs w:val="20"/>
              </w:rPr>
              <w:t xml:space="preserve"> </w:t>
            </w:r>
            <w:r w:rsidR="00FE364A">
              <w:rPr>
                <w:rFonts w:cs="Arial"/>
                <w:sz w:val="20"/>
                <w:szCs w:val="20"/>
              </w:rPr>
              <w:t>this had not</w:t>
            </w:r>
            <w:r w:rsidR="008E1E50">
              <w:rPr>
                <w:rFonts w:cs="Arial"/>
                <w:sz w:val="20"/>
                <w:szCs w:val="20"/>
              </w:rPr>
              <w:t xml:space="preserve"> yet </w:t>
            </w:r>
            <w:r w:rsidR="00FE364A">
              <w:rPr>
                <w:rFonts w:cs="Arial"/>
                <w:sz w:val="20"/>
                <w:szCs w:val="20"/>
              </w:rPr>
              <w:t>been done.</w:t>
            </w:r>
            <w:r w:rsidR="008E1E50">
              <w:rPr>
                <w:rFonts w:cs="Arial"/>
                <w:sz w:val="20"/>
                <w:szCs w:val="20"/>
              </w:rPr>
              <w:t xml:space="preserve"> </w:t>
            </w:r>
            <w:r w:rsidR="00FE364A">
              <w:rPr>
                <w:rFonts w:cs="Arial"/>
                <w:sz w:val="20"/>
                <w:szCs w:val="20"/>
              </w:rPr>
              <w:t xml:space="preserve"> </w:t>
            </w:r>
            <w:r w:rsidR="008E1E50">
              <w:rPr>
                <w:rFonts w:cs="Arial"/>
                <w:sz w:val="20"/>
                <w:szCs w:val="20"/>
              </w:rPr>
              <w:t xml:space="preserve">GG </w:t>
            </w:r>
            <w:r w:rsidR="00FE364A">
              <w:rPr>
                <w:rFonts w:cs="Arial"/>
                <w:sz w:val="20"/>
                <w:szCs w:val="20"/>
              </w:rPr>
              <w:t xml:space="preserve">explained that there was </w:t>
            </w:r>
            <w:r w:rsidR="008E1E50">
              <w:rPr>
                <w:rFonts w:cs="Arial"/>
                <w:sz w:val="20"/>
                <w:szCs w:val="20"/>
              </w:rPr>
              <w:t>a small NASACR</w:t>
            </w:r>
            <w:r w:rsidR="00FE364A">
              <w:rPr>
                <w:rFonts w:cs="Arial"/>
                <w:sz w:val="20"/>
                <w:szCs w:val="20"/>
              </w:rPr>
              <w:t>E</w:t>
            </w:r>
            <w:r w:rsidR="008E1E50">
              <w:rPr>
                <w:rFonts w:cs="Arial"/>
                <w:sz w:val="20"/>
                <w:szCs w:val="20"/>
              </w:rPr>
              <w:t xml:space="preserve"> fund available for special </w:t>
            </w:r>
            <w:r w:rsidR="00FE364A">
              <w:rPr>
                <w:rFonts w:cs="Arial"/>
                <w:sz w:val="20"/>
                <w:szCs w:val="20"/>
              </w:rPr>
              <w:t>projects</w:t>
            </w:r>
            <w:r w:rsidR="008E1E50">
              <w:rPr>
                <w:rFonts w:cs="Arial"/>
                <w:sz w:val="20"/>
                <w:szCs w:val="20"/>
              </w:rPr>
              <w:t xml:space="preserve"> </w:t>
            </w:r>
            <w:r w:rsidR="00FE364A">
              <w:rPr>
                <w:rFonts w:cs="Arial"/>
                <w:sz w:val="20"/>
                <w:szCs w:val="20"/>
              </w:rPr>
              <w:t xml:space="preserve">for which bids could be submitted including </w:t>
            </w:r>
            <w:r w:rsidR="00FE364A" w:rsidRPr="00FE364A">
              <w:rPr>
                <w:rFonts w:cs="Arial"/>
                <w:sz w:val="20"/>
                <w:szCs w:val="20"/>
              </w:rPr>
              <w:t>the Jerusalem Trust, the Hockerill Foundation</w:t>
            </w:r>
            <w:r w:rsidR="00FE364A">
              <w:rPr>
                <w:rFonts w:cs="Arial"/>
                <w:sz w:val="20"/>
                <w:szCs w:val="20"/>
              </w:rPr>
              <w:t xml:space="preserve"> and</w:t>
            </w:r>
            <w:r w:rsidR="00FE364A" w:rsidRPr="00FE364A">
              <w:rPr>
                <w:rFonts w:cs="Arial"/>
                <w:sz w:val="20"/>
                <w:szCs w:val="20"/>
              </w:rPr>
              <w:t xml:space="preserve"> Culham St Gabriel's</w:t>
            </w:r>
            <w:r w:rsidR="00FE364A">
              <w:rPr>
                <w:rFonts w:cs="Arial"/>
                <w:sz w:val="20"/>
                <w:szCs w:val="20"/>
              </w:rPr>
              <w:t xml:space="preserve">.  The decision could not however be made at the meeting as it was not quorate. </w:t>
            </w:r>
          </w:p>
          <w:p w14:paraId="7983CF11" w14:textId="3D531597" w:rsidR="00884FA6" w:rsidRDefault="008E1E50" w:rsidP="00477043">
            <w:pPr>
              <w:pStyle w:val="ListParagraph"/>
              <w:rPr>
                <w:rFonts w:cs="Arial"/>
                <w:sz w:val="20"/>
                <w:szCs w:val="20"/>
              </w:rPr>
            </w:pPr>
            <w:r>
              <w:rPr>
                <w:rFonts w:cs="Arial"/>
                <w:sz w:val="20"/>
                <w:szCs w:val="20"/>
              </w:rPr>
              <w:t xml:space="preserve">WJ </w:t>
            </w:r>
            <w:r w:rsidR="00477043">
              <w:rPr>
                <w:rFonts w:cs="Arial"/>
                <w:sz w:val="20"/>
                <w:szCs w:val="20"/>
              </w:rPr>
              <w:t xml:space="preserve">advised that she had secured £5k SACRE funding from NELC from the </w:t>
            </w:r>
            <w:proofErr w:type="gramStart"/>
            <w:r w:rsidR="00477043">
              <w:rPr>
                <w:rFonts w:cs="Arial"/>
                <w:sz w:val="20"/>
                <w:szCs w:val="20"/>
              </w:rPr>
              <w:t>1</w:t>
            </w:r>
            <w:r w:rsidR="00477043" w:rsidRPr="00477043">
              <w:rPr>
                <w:rFonts w:cs="Arial"/>
                <w:sz w:val="20"/>
                <w:szCs w:val="20"/>
                <w:vertAlign w:val="superscript"/>
              </w:rPr>
              <w:t>st</w:t>
            </w:r>
            <w:proofErr w:type="gramEnd"/>
            <w:r w:rsidR="00477043">
              <w:rPr>
                <w:rFonts w:cs="Arial"/>
                <w:sz w:val="20"/>
                <w:szCs w:val="20"/>
              </w:rPr>
              <w:t xml:space="preserve"> April 2022, Clerking services would not be </w:t>
            </w:r>
            <w:r w:rsidR="00EA52FA">
              <w:rPr>
                <w:rFonts w:cs="Arial"/>
                <w:sz w:val="20"/>
                <w:szCs w:val="20"/>
              </w:rPr>
              <w:t xml:space="preserve">charged </w:t>
            </w:r>
            <w:r w:rsidR="00477043">
              <w:rPr>
                <w:rFonts w:cs="Arial"/>
                <w:sz w:val="20"/>
                <w:szCs w:val="20"/>
              </w:rPr>
              <w:t xml:space="preserve">out of this funding.  WJ would continue to seek further funding </w:t>
            </w:r>
            <w:proofErr w:type="gramStart"/>
            <w:r w:rsidR="00477043">
              <w:rPr>
                <w:rFonts w:cs="Arial"/>
                <w:sz w:val="20"/>
                <w:szCs w:val="20"/>
              </w:rPr>
              <w:t>and also</w:t>
            </w:r>
            <w:proofErr w:type="gramEnd"/>
            <w:r w:rsidR="00477043">
              <w:rPr>
                <w:rFonts w:cs="Arial"/>
                <w:sz w:val="20"/>
                <w:szCs w:val="20"/>
              </w:rPr>
              <w:t xml:space="preserve"> explained that there was a school improvement budget to support schools which required improvement.  If there was a specific RE issue in a school, this budget could be accessed to fund consultancy work to support the school.  </w:t>
            </w:r>
            <w:r w:rsidR="0047699C">
              <w:rPr>
                <w:rFonts w:cs="Arial"/>
                <w:sz w:val="20"/>
                <w:szCs w:val="20"/>
              </w:rPr>
              <w:t xml:space="preserve">GG asked if members could be made aware of which schools required improvement.  WJ would share this information. </w:t>
            </w:r>
          </w:p>
          <w:p w14:paraId="25789806" w14:textId="615F071F" w:rsidR="00D0308E" w:rsidRPr="00251408" w:rsidRDefault="008E1E50" w:rsidP="00477043">
            <w:pPr>
              <w:pStyle w:val="ListParagraph"/>
              <w:rPr>
                <w:rFonts w:cs="Arial"/>
                <w:sz w:val="20"/>
                <w:szCs w:val="20"/>
              </w:rPr>
            </w:pPr>
            <w:r>
              <w:rPr>
                <w:rFonts w:cs="Arial"/>
                <w:sz w:val="20"/>
                <w:szCs w:val="20"/>
              </w:rPr>
              <w:t>JC</w:t>
            </w:r>
            <w:r w:rsidR="00884FA6">
              <w:rPr>
                <w:rFonts w:cs="Arial"/>
                <w:sz w:val="20"/>
                <w:szCs w:val="20"/>
              </w:rPr>
              <w:t xml:space="preserve"> referred to the £</w:t>
            </w:r>
            <w:r>
              <w:rPr>
                <w:rFonts w:cs="Arial"/>
                <w:sz w:val="20"/>
                <w:szCs w:val="20"/>
              </w:rPr>
              <w:t>5k</w:t>
            </w:r>
            <w:r w:rsidR="00884FA6">
              <w:rPr>
                <w:rFonts w:cs="Arial"/>
                <w:sz w:val="20"/>
                <w:szCs w:val="20"/>
              </w:rPr>
              <w:t xml:space="preserve"> funding and stated that it was positive that an amount of funding had been allocated</w:t>
            </w:r>
            <w:r w:rsidR="00A11F6A">
              <w:rPr>
                <w:rFonts w:cs="Arial"/>
                <w:sz w:val="20"/>
                <w:szCs w:val="20"/>
              </w:rPr>
              <w:t>, however this was not a significant amount.  JC asked if there was funding for the RE specialist post as previously informed.  WJ explained that the funding already advised was the only funding available at this time.  JC stated that it was difficult to identify which primary schools required RE support and added that</w:t>
            </w:r>
            <w:r w:rsidR="005E35C1">
              <w:rPr>
                <w:rFonts w:cs="Arial"/>
                <w:sz w:val="20"/>
                <w:szCs w:val="20"/>
              </w:rPr>
              <w:t xml:space="preserve"> </w:t>
            </w:r>
            <w:r w:rsidR="005E35C1" w:rsidRPr="005E35C1">
              <w:rPr>
                <w:rFonts w:cs="Arial"/>
                <w:sz w:val="20"/>
                <w:szCs w:val="20"/>
              </w:rPr>
              <w:t>9 out of 10 secondary schools in the area may struggle to provide effective RE due to a lack of subject specialists; this suggest</w:t>
            </w:r>
            <w:r w:rsidR="005E35C1">
              <w:rPr>
                <w:rFonts w:cs="Arial"/>
                <w:sz w:val="20"/>
                <w:szCs w:val="20"/>
              </w:rPr>
              <w:t>ed</w:t>
            </w:r>
            <w:r w:rsidR="005E35C1" w:rsidRPr="005E35C1">
              <w:rPr>
                <w:rFonts w:cs="Arial"/>
                <w:sz w:val="20"/>
                <w:szCs w:val="20"/>
              </w:rPr>
              <w:t xml:space="preserve"> a training need</w:t>
            </w:r>
            <w:r w:rsidR="005E35C1">
              <w:rPr>
                <w:rFonts w:cs="Arial"/>
                <w:sz w:val="20"/>
                <w:szCs w:val="20"/>
              </w:rPr>
              <w:t xml:space="preserve">.  </w:t>
            </w:r>
            <w:r>
              <w:rPr>
                <w:rFonts w:cs="Arial"/>
                <w:sz w:val="20"/>
                <w:szCs w:val="20"/>
              </w:rPr>
              <w:t>GG</w:t>
            </w:r>
            <w:r w:rsidR="00740B30">
              <w:rPr>
                <w:rFonts w:cs="Arial"/>
                <w:sz w:val="20"/>
                <w:szCs w:val="20"/>
              </w:rPr>
              <w:t xml:space="preserve"> explained that it was a NASACRE recommendation that the work of the SACRE was to support schools with the delivery of the locally agreed syllabus and the statutory function to deliver collective worship.  </w:t>
            </w:r>
            <w:r w:rsidR="005E35C1" w:rsidRPr="005E35C1">
              <w:rPr>
                <w:rFonts w:cs="Arial"/>
                <w:sz w:val="20"/>
                <w:szCs w:val="20"/>
              </w:rPr>
              <w:t xml:space="preserve">NASACRE recommended that </w:t>
            </w:r>
            <w:r w:rsidR="005E35C1">
              <w:rPr>
                <w:rFonts w:cs="Arial"/>
                <w:sz w:val="20"/>
                <w:szCs w:val="20"/>
              </w:rPr>
              <w:t>t</w:t>
            </w:r>
            <w:r w:rsidR="00740B30">
              <w:rPr>
                <w:rFonts w:cs="Arial"/>
                <w:sz w:val="20"/>
                <w:szCs w:val="20"/>
              </w:rPr>
              <w:t xml:space="preserve">he funding for this should equate to 2% of the CSSB funding but, this was not always the case.   GG added that the DfE had </w:t>
            </w:r>
            <w:r w:rsidR="00740B30">
              <w:rPr>
                <w:rFonts w:cs="Arial"/>
                <w:sz w:val="20"/>
                <w:szCs w:val="20"/>
              </w:rPr>
              <w:lastRenderedPageBreak/>
              <w:t xml:space="preserve">announced a significant cut to school improvement funding </w:t>
            </w:r>
            <w:r w:rsidR="0055623F">
              <w:rPr>
                <w:rFonts w:cs="Arial"/>
                <w:sz w:val="20"/>
                <w:szCs w:val="20"/>
              </w:rPr>
              <w:t>which presented constraints.  In terms of s</w:t>
            </w:r>
            <w:r w:rsidR="00DD2BBB">
              <w:rPr>
                <w:rFonts w:cs="Arial"/>
                <w:sz w:val="20"/>
                <w:szCs w:val="20"/>
              </w:rPr>
              <w:t>econdary school</w:t>
            </w:r>
            <w:r w:rsidR="0055623F">
              <w:rPr>
                <w:rFonts w:cs="Arial"/>
                <w:sz w:val="20"/>
                <w:szCs w:val="20"/>
              </w:rPr>
              <w:t xml:space="preserve">s, GG advised that she was </w:t>
            </w:r>
            <w:r w:rsidR="005075D5">
              <w:rPr>
                <w:rFonts w:cs="Arial"/>
                <w:sz w:val="20"/>
                <w:szCs w:val="20"/>
              </w:rPr>
              <w:t xml:space="preserve">working on arranging a support network for North and </w:t>
            </w:r>
            <w:proofErr w:type="gramStart"/>
            <w:r w:rsidR="005075D5">
              <w:rPr>
                <w:rFonts w:cs="Arial"/>
                <w:sz w:val="20"/>
                <w:szCs w:val="20"/>
              </w:rPr>
              <w:t>North East</w:t>
            </w:r>
            <w:proofErr w:type="gramEnd"/>
            <w:r w:rsidR="005075D5">
              <w:rPr>
                <w:rFonts w:cs="Arial"/>
                <w:sz w:val="20"/>
                <w:szCs w:val="20"/>
              </w:rPr>
              <w:t xml:space="preserve"> Lincolnshire as North Lincolnshire had a higher proportion of R</w:t>
            </w:r>
            <w:r w:rsidR="003B3524">
              <w:rPr>
                <w:rFonts w:cs="Arial"/>
                <w:sz w:val="20"/>
                <w:szCs w:val="20"/>
              </w:rPr>
              <w:t>E</w:t>
            </w:r>
            <w:r w:rsidR="005075D5">
              <w:rPr>
                <w:rFonts w:cs="Arial"/>
                <w:sz w:val="20"/>
                <w:szCs w:val="20"/>
              </w:rPr>
              <w:t xml:space="preserve"> specialists and connecting the two counties would be very beneficial. </w:t>
            </w:r>
            <w:r w:rsidR="0055623F">
              <w:rPr>
                <w:rFonts w:cs="Arial"/>
                <w:sz w:val="20"/>
                <w:szCs w:val="20"/>
              </w:rPr>
              <w:t xml:space="preserve"> </w:t>
            </w:r>
            <w:r w:rsidR="00DD2BBB">
              <w:rPr>
                <w:rFonts w:cs="Arial"/>
                <w:sz w:val="20"/>
                <w:szCs w:val="20"/>
              </w:rPr>
              <w:t xml:space="preserve"> </w:t>
            </w:r>
          </w:p>
          <w:p w14:paraId="1E6CE30B" w14:textId="2EC1CEEB" w:rsidR="00D0308E" w:rsidRPr="00251408" w:rsidRDefault="00D0308E" w:rsidP="00D0308E">
            <w:pPr>
              <w:pStyle w:val="ListParagraph"/>
              <w:numPr>
                <w:ilvl w:val="0"/>
                <w:numId w:val="12"/>
              </w:numPr>
              <w:rPr>
                <w:rFonts w:cs="Arial"/>
                <w:sz w:val="20"/>
                <w:szCs w:val="20"/>
              </w:rPr>
            </w:pPr>
            <w:r w:rsidRPr="00251408">
              <w:rPr>
                <w:rFonts w:cs="Arial"/>
                <w:sz w:val="20"/>
                <w:szCs w:val="20"/>
              </w:rPr>
              <w:t>Clerk to feedback to WJ on today’s discussions</w:t>
            </w:r>
            <w:r w:rsidR="005075D5">
              <w:rPr>
                <w:rFonts w:cs="Arial"/>
                <w:sz w:val="20"/>
                <w:szCs w:val="20"/>
              </w:rPr>
              <w:t xml:space="preserve"> – This had been actioned.</w:t>
            </w:r>
          </w:p>
          <w:p w14:paraId="173C1B51" w14:textId="77F0A141" w:rsidR="00900B7B" w:rsidRDefault="00900B7B" w:rsidP="00900B7B">
            <w:pPr>
              <w:rPr>
                <w:rFonts w:cs="Arial"/>
                <w:sz w:val="20"/>
                <w:szCs w:val="20"/>
                <w:u w:val="single"/>
              </w:rPr>
            </w:pPr>
          </w:p>
          <w:p w14:paraId="4D5241CD" w14:textId="032C72E6" w:rsidR="00E45BB0" w:rsidRDefault="001832FD" w:rsidP="00D0308E">
            <w:pPr>
              <w:rPr>
                <w:rFonts w:cs="Arial"/>
                <w:sz w:val="20"/>
                <w:szCs w:val="20"/>
                <w:u w:val="single"/>
              </w:rPr>
            </w:pPr>
            <w:r w:rsidRPr="00900B7B">
              <w:rPr>
                <w:rFonts w:cs="Arial"/>
                <w:sz w:val="20"/>
                <w:szCs w:val="20"/>
                <w:u w:val="single"/>
              </w:rPr>
              <w:t>ACTIONS</w:t>
            </w:r>
          </w:p>
          <w:p w14:paraId="5B40A48A" w14:textId="6FE21629" w:rsidR="00D0308E" w:rsidRPr="005075D5" w:rsidRDefault="005075D5" w:rsidP="005075D5">
            <w:pPr>
              <w:pStyle w:val="ListParagraph"/>
              <w:numPr>
                <w:ilvl w:val="0"/>
                <w:numId w:val="12"/>
              </w:numPr>
              <w:rPr>
                <w:rFonts w:cs="Arial"/>
                <w:sz w:val="20"/>
                <w:szCs w:val="20"/>
              </w:rPr>
            </w:pPr>
            <w:r>
              <w:rPr>
                <w:rFonts w:cs="Arial"/>
                <w:sz w:val="20"/>
                <w:szCs w:val="20"/>
              </w:rPr>
              <w:t>A</w:t>
            </w:r>
            <w:r w:rsidR="00884FA6" w:rsidRPr="005075D5">
              <w:rPr>
                <w:rFonts w:cs="Arial"/>
                <w:sz w:val="20"/>
                <w:szCs w:val="20"/>
              </w:rPr>
              <w:t>dditional SACRE funding</w:t>
            </w:r>
            <w:r>
              <w:rPr>
                <w:rFonts w:cs="Arial"/>
                <w:sz w:val="20"/>
                <w:szCs w:val="20"/>
              </w:rPr>
              <w:t xml:space="preserve"> bid</w:t>
            </w:r>
            <w:r w:rsidR="00884FA6" w:rsidRPr="005075D5">
              <w:rPr>
                <w:rFonts w:cs="Arial"/>
                <w:sz w:val="20"/>
                <w:szCs w:val="20"/>
              </w:rPr>
              <w:t xml:space="preserve"> to be approved when quorate.   </w:t>
            </w:r>
          </w:p>
          <w:p w14:paraId="20C877BA" w14:textId="0DE766FB" w:rsidR="00884FA6" w:rsidRPr="005075D5" w:rsidRDefault="00884FA6" w:rsidP="005075D5">
            <w:pPr>
              <w:pStyle w:val="ListParagraph"/>
              <w:numPr>
                <w:ilvl w:val="0"/>
                <w:numId w:val="12"/>
              </w:numPr>
              <w:rPr>
                <w:rFonts w:cs="Arial"/>
                <w:sz w:val="20"/>
                <w:szCs w:val="20"/>
              </w:rPr>
            </w:pPr>
            <w:r w:rsidRPr="005075D5">
              <w:rPr>
                <w:rFonts w:cs="Arial"/>
                <w:sz w:val="20"/>
                <w:szCs w:val="20"/>
              </w:rPr>
              <w:t>WJ to share RI schools with members</w:t>
            </w:r>
          </w:p>
          <w:p w14:paraId="75FFD067" w14:textId="4E3B44B5" w:rsidR="00BA61AA" w:rsidRPr="00900B7B" w:rsidRDefault="00BA61AA" w:rsidP="00900B7B">
            <w:pPr>
              <w:rPr>
                <w:rFonts w:cs="Arial"/>
                <w:sz w:val="20"/>
                <w:szCs w:val="20"/>
              </w:rPr>
            </w:pPr>
          </w:p>
        </w:tc>
      </w:tr>
      <w:tr w:rsidR="00DF5C90" w:rsidRPr="00BC2099" w14:paraId="0B05EDAE" w14:textId="77777777" w:rsidTr="002513E2">
        <w:trPr>
          <w:trHeight w:val="205"/>
        </w:trPr>
        <w:tc>
          <w:tcPr>
            <w:tcW w:w="534" w:type="dxa"/>
            <w:tcBorders>
              <w:top w:val="nil"/>
              <w:left w:val="single" w:sz="4" w:space="0" w:color="auto"/>
              <w:right w:val="single" w:sz="4" w:space="0" w:color="auto"/>
            </w:tcBorders>
          </w:tcPr>
          <w:p w14:paraId="50059C4C" w14:textId="7D7BDA4A" w:rsidR="00DF5C90" w:rsidRPr="00BC2099" w:rsidRDefault="00DF5C90" w:rsidP="00BA65E7">
            <w:pPr>
              <w:jc w:val="both"/>
              <w:rPr>
                <w:rFonts w:cs="Arial"/>
                <w:sz w:val="20"/>
                <w:szCs w:val="20"/>
              </w:rPr>
            </w:pPr>
            <w:r>
              <w:rPr>
                <w:rFonts w:cs="Arial"/>
                <w:sz w:val="20"/>
                <w:szCs w:val="20"/>
              </w:rPr>
              <w:lastRenderedPageBreak/>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D97203" w14:textId="173E0A9F" w:rsidR="00DF5C90" w:rsidRDefault="00D0308E" w:rsidP="003A6C63">
            <w:pPr>
              <w:rPr>
                <w:rFonts w:cs="Arial"/>
                <w:sz w:val="20"/>
                <w:szCs w:val="20"/>
              </w:rPr>
            </w:pPr>
            <w:r>
              <w:rPr>
                <w:rFonts w:cs="Arial"/>
                <w:sz w:val="20"/>
                <w:szCs w:val="20"/>
              </w:rPr>
              <w:t>Annual Report</w:t>
            </w:r>
          </w:p>
          <w:p w14:paraId="35385EEF" w14:textId="77777777" w:rsidR="00DF5C90" w:rsidRDefault="00DF5C90" w:rsidP="003A6C63">
            <w:pPr>
              <w:rPr>
                <w:rFonts w:cs="Arial"/>
                <w:sz w:val="20"/>
                <w:szCs w:val="20"/>
              </w:rPr>
            </w:pPr>
          </w:p>
          <w:p w14:paraId="3E86D21E" w14:textId="77777777" w:rsidR="00DF5C90" w:rsidRDefault="00DF5C90" w:rsidP="003A6C63">
            <w:pPr>
              <w:rPr>
                <w:rFonts w:cs="Arial"/>
                <w:sz w:val="20"/>
                <w:szCs w:val="20"/>
              </w:rPr>
            </w:pPr>
          </w:p>
          <w:p w14:paraId="53E0AD85" w14:textId="77777777" w:rsidR="00DF5C90" w:rsidRDefault="00DF5C90" w:rsidP="003A6C63">
            <w:pPr>
              <w:rPr>
                <w:rFonts w:cs="Arial"/>
                <w:sz w:val="20"/>
                <w:szCs w:val="20"/>
              </w:rPr>
            </w:pPr>
          </w:p>
          <w:p w14:paraId="0249F571" w14:textId="5537AC7A" w:rsidR="00DF5C90" w:rsidRPr="00BC2099" w:rsidRDefault="00DF5C90" w:rsidP="003A6C63">
            <w:pPr>
              <w:rPr>
                <w:rFonts w:cs="Arial"/>
                <w:sz w:val="20"/>
                <w:szCs w:val="20"/>
              </w:rPr>
            </w:pPr>
          </w:p>
        </w:tc>
        <w:tc>
          <w:tcPr>
            <w:tcW w:w="8673" w:type="dxa"/>
            <w:tcBorders>
              <w:top w:val="single" w:sz="4" w:space="0" w:color="auto"/>
              <w:left w:val="single" w:sz="4" w:space="0" w:color="auto"/>
              <w:bottom w:val="single" w:sz="4" w:space="0" w:color="auto"/>
              <w:right w:val="single" w:sz="4" w:space="0" w:color="auto"/>
            </w:tcBorders>
          </w:tcPr>
          <w:p w14:paraId="49AEF760" w14:textId="648CBA32" w:rsidR="001A18DD" w:rsidRDefault="005075D5" w:rsidP="00FD5793">
            <w:pPr>
              <w:rPr>
                <w:rFonts w:cs="Arial"/>
                <w:sz w:val="20"/>
                <w:szCs w:val="20"/>
              </w:rPr>
            </w:pPr>
            <w:r>
              <w:rPr>
                <w:rFonts w:cs="Arial"/>
                <w:sz w:val="20"/>
                <w:szCs w:val="20"/>
              </w:rPr>
              <w:t xml:space="preserve">The </w:t>
            </w:r>
            <w:r w:rsidR="00DD2BBB">
              <w:rPr>
                <w:rFonts w:cs="Arial"/>
                <w:sz w:val="20"/>
                <w:szCs w:val="20"/>
              </w:rPr>
              <w:t>Chair</w:t>
            </w:r>
            <w:r>
              <w:rPr>
                <w:rFonts w:cs="Arial"/>
                <w:sz w:val="20"/>
                <w:szCs w:val="20"/>
              </w:rPr>
              <w:t xml:space="preserve"> advised that a SACRE report should have been completed annually, however this had not been done for several years.  WJ advised that the LA could commission a member of SACRE to do this.  WJ added that the</w:t>
            </w:r>
            <w:r w:rsidR="00056851">
              <w:rPr>
                <w:rFonts w:cs="Arial"/>
                <w:sz w:val="20"/>
                <w:szCs w:val="20"/>
              </w:rPr>
              <w:t xml:space="preserve"> DfE had raised concerns about the SACRE website not being up to date and the web team were currently working on this.</w:t>
            </w:r>
            <w:r w:rsidR="00F3587E">
              <w:rPr>
                <w:rFonts w:cs="Arial"/>
                <w:sz w:val="20"/>
                <w:szCs w:val="20"/>
              </w:rPr>
              <w:t xml:space="preserve">  </w:t>
            </w:r>
            <w:r w:rsidR="00DD2BBB">
              <w:rPr>
                <w:rFonts w:cs="Arial"/>
                <w:sz w:val="20"/>
                <w:szCs w:val="20"/>
              </w:rPr>
              <w:t>GG</w:t>
            </w:r>
            <w:r w:rsidR="00F3587E">
              <w:rPr>
                <w:rFonts w:cs="Arial"/>
                <w:sz w:val="20"/>
                <w:szCs w:val="20"/>
              </w:rPr>
              <w:t xml:space="preserve"> shared a</w:t>
            </w:r>
            <w:r w:rsidR="00126565">
              <w:rPr>
                <w:rFonts w:cs="Arial"/>
                <w:sz w:val="20"/>
                <w:szCs w:val="20"/>
              </w:rPr>
              <w:t>n</w:t>
            </w:r>
            <w:r w:rsidR="00F3587E">
              <w:rPr>
                <w:rFonts w:cs="Arial"/>
                <w:sz w:val="20"/>
                <w:szCs w:val="20"/>
              </w:rPr>
              <w:t xml:space="preserve"> annual report template provided by NASACRE with members and stated that she would be happy to compile the report but would need regional data.</w:t>
            </w:r>
            <w:r w:rsidR="00126565">
              <w:rPr>
                <w:rFonts w:cs="Arial"/>
                <w:sz w:val="20"/>
                <w:szCs w:val="20"/>
              </w:rPr>
              <w:t xml:space="preserve">  WJ would assist with this.  </w:t>
            </w:r>
            <w:r w:rsidR="00FE35D1">
              <w:rPr>
                <w:rFonts w:cs="Arial"/>
                <w:sz w:val="20"/>
                <w:szCs w:val="20"/>
              </w:rPr>
              <w:t xml:space="preserve">AM </w:t>
            </w:r>
            <w:r w:rsidR="00126565">
              <w:rPr>
                <w:rFonts w:cs="Arial"/>
                <w:sz w:val="20"/>
                <w:szCs w:val="20"/>
              </w:rPr>
              <w:t xml:space="preserve">asked if the funding available would be used to commission GG to complete the annual report.  WJ advised that the funding was not available until April </w:t>
            </w:r>
            <w:proofErr w:type="gramStart"/>
            <w:r w:rsidR="00126565">
              <w:rPr>
                <w:rFonts w:cs="Arial"/>
                <w:sz w:val="20"/>
                <w:szCs w:val="20"/>
              </w:rPr>
              <w:t>2022</w:t>
            </w:r>
            <w:proofErr w:type="gramEnd"/>
            <w:r w:rsidR="00126565">
              <w:rPr>
                <w:rFonts w:cs="Arial"/>
                <w:sz w:val="20"/>
                <w:szCs w:val="20"/>
              </w:rPr>
              <w:t xml:space="preserve"> but the commissioning of the annual report would be funded as a statutory function.  </w:t>
            </w:r>
            <w:r w:rsidR="00FE35D1">
              <w:rPr>
                <w:rFonts w:cs="Arial"/>
                <w:sz w:val="20"/>
                <w:szCs w:val="20"/>
              </w:rPr>
              <w:t xml:space="preserve">AM </w:t>
            </w:r>
            <w:r w:rsidR="00126565">
              <w:rPr>
                <w:rFonts w:cs="Arial"/>
                <w:sz w:val="20"/>
                <w:szCs w:val="20"/>
              </w:rPr>
              <w:t xml:space="preserve">asked </w:t>
            </w:r>
            <w:r w:rsidR="003B3524">
              <w:rPr>
                <w:rFonts w:cs="Arial"/>
                <w:sz w:val="20"/>
                <w:szCs w:val="20"/>
              </w:rPr>
              <w:t>what</w:t>
            </w:r>
            <w:r w:rsidR="00126565">
              <w:rPr>
                <w:rFonts w:cs="Arial"/>
                <w:sz w:val="20"/>
                <w:szCs w:val="20"/>
              </w:rPr>
              <w:t xml:space="preserve"> the consequences of not completing the annual report were.  WJ advised that the DfE had instructed the LA to update the website to include an annua</w:t>
            </w:r>
            <w:r w:rsidR="003B3524">
              <w:rPr>
                <w:rFonts w:cs="Arial"/>
                <w:sz w:val="20"/>
                <w:szCs w:val="20"/>
              </w:rPr>
              <w:t>l</w:t>
            </w:r>
            <w:r w:rsidR="00126565">
              <w:rPr>
                <w:rFonts w:cs="Arial"/>
                <w:sz w:val="20"/>
                <w:szCs w:val="20"/>
              </w:rPr>
              <w:t xml:space="preserve"> report by April 2022. </w:t>
            </w:r>
            <w:r w:rsidR="00FE35D1">
              <w:rPr>
                <w:rFonts w:cs="Arial"/>
                <w:sz w:val="20"/>
                <w:szCs w:val="20"/>
              </w:rPr>
              <w:t xml:space="preserve"> AM</w:t>
            </w:r>
            <w:r w:rsidR="00126565">
              <w:rPr>
                <w:rFonts w:cs="Arial"/>
                <w:sz w:val="20"/>
                <w:szCs w:val="20"/>
              </w:rPr>
              <w:t xml:space="preserve"> </w:t>
            </w:r>
            <w:r w:rsidR="001A18DD">
              <w:rPr>
                <w:rFonts w:cs="Arial"/>
                <w:sz w:val="20"/>
                <w:szCs w:val="20"/>
              </w:rPr>
              <w:t>asked whether</w:t>
            </w:r>
            <w:r w:rsidR="00126565">
              <w:rPr>
                <w:rFonts w:cs="Arial"/>
                <w:sz w:val="20"/>
                <w:szCs w:val="20"/>
              </w:rPr>
              <w:t xml:space="preserve"> an email could be sent</w:t>
            </w:r>
            <w:r w:rsidR="001A18DD">
              <w:rPr>
                <w:rFonts w:cs="Arial"/>
                <w:sz w:val="20"/>
                <w:szCs w:val="20"/>
              </w:rPr>
              <w:t xml:space="preserve"> from Cllr Lindley to confirm that support from the LA was in place to ensure the process was legal.  WJ advised that she would raise this with Cllr Lindley and Joanne Hewson.  </w:t>
            </w:r>
            <w:r w:rsidR="00126565">
              <w:rPr>
                <w:rFonts w:cs="Arial"/>
                <w:sz w:val="20"/>
                <w:szCs w:val="20"/>
              </w:rPr>
              <w:t xml:space="preserve"> </w:t>
            </w:r>
            <w:r w:rsidR="00FE35D1">
              <w:rPr>
                <w:rFonts w:cs="Arial"/>
                <w:sz w:val="20"/>
                <w:szCs w:val="20"/>
              </w:rPr>
              <w:t xml:space="preserve"> </w:t>
            </w:r>
          </w:p>
          <w:p w14:paraId="37C837F3" w14:textId="77777777" w:rsidR="001C7268" w:rsidRDefault="00FE35D1" w:rsidP="00FD5793">
            <w:pPr>
              <w:rPr>
                <w:rFonts w:cs="Arial"/>
                <w:sz w:val="20"/>
                <w:szCs w:val="20"/>
              </w:rPr>
            </w:pPr>
            <w:r>
              <w:rPr>
                <w:rFonts w:cs="Arial"/>
                <w:sz w:val="20"/>
                <w:szCs w:val="20"/>
              </w:rPr>
              <w:t>JC</w:t>
            </w:r>
            <w:r w:rsidR="001A18DD">
              <w:rPr>
                <w:rFonts w:cs="Arial"/>
                <w:sz w:val="20"/>
                <w:szCs w:val="20"/>
              </w:rPr>
              <w:t xml:space="preserve"> referred to the annual report and advised that she had not had capacity to write the report in previous years and that she had made this clear when she originally accepted the position of Chair.  </w:t>
            </w:r>
            <w:r w:rsidR="00AF6BA8">
              <w:rPr>
                <w:rFonts w:cs="Arial"/>
                <w:sz w:val="20"/>
                <w:szCs w:val="20"/>
              </w:rPr>
              <w:t>JC</w:t>
            </w:r>
            <w:r w:rsidR="001A18DD">
              <w:rPr>
                <w:rFonts w:cs="Arial"/>
                <w:sz w:val="20"/>
                <w:szCs w:val="20"/>
              </w:rPr>
              <w:t xml:space="preserve"> asked whether the professional support officer role would be advertised.  WJ stated that there would be no professional support role advertised, however the £5k of allocated funding could be used for consultan</w:t>
            </w:r>
            <w:r w:rsidR="004D68C6">
              <w:rPr>
                <w:rFonts w:cs="Arial"/>
                <w:sz w:val="20"/>
                <w:szCs w:val="20"/>
              </w:rPr>
              <w:t xml:space="preserve">cy work or in other ways as decided by SACRE.  Funding was limited and SACRE were unlikely to receive the 2% allocation, however WJ would continue to work towards this.  </w:t>
            </w:r>
            <w:r w:rsidR="0040043D">
              <w:rPr>
                <w:rFonts w:cs="Arial"/>
                <w:sz w:val="20"/>
                <w:szCs w:val="20"/>
              </w:rPr>
              <w:t>GG</w:t>
            </w:r>
            <w:r w:rsidR="004D68C6">
              <w:rPr>
                <w:rFonts w:cs="Arial"/>
                <w:sz w:val="20"/>
                <w:szCs w:val="20"/>
              </w:rPr>
              <w:t xml:space="preserve"> advised that an aspect of her role was to identify individuals to carry out this role if funding was available.  </w:t>
            </w:r>
            <w:r w:rsidR="0040043D">
              <w:rPr>
                <w:rFonts w:cs="Arial"/>
                <w:sz w:val="20"/>
                <w:szCs w:val="20"/>
              </w:rPr>
              <w:t>WJ assure</w:t>
            </w:r>
            <w:r w:rsidR="004D68C6">
              <w:rPr>
                <w:rFonts w:cs="Arial"/>
                <w:sz w:val="20"/>
                <w:szCs w:val="20"/>
              </w:rPr>
              <w:t>d</w:t>
            </w:r>
            <w:r w:rsidR="0040043D">
              <w:rPr>
                <w:rFonts w:cs="Arial"/>
                <w:sz w:val="20"/>
                <w:szCs w:val="20"/>
              </w:rPr>
              <w:t xml:space="preserve"> member</w:t>
            </w:r>
            <w:r w:rsidR="004D68C6">
              <w:rPr>
                <w:rFonts w:cs="Arial"/>
                <w:sz w:val="20"/>
                <w:szCs w:val="20"/>
              </w:rPr>
              <w:t>s that the L</w:t>
            </w:r>
            <w:r w:rsidR="0040043D">
              <w:rPr>
                <w:rFonts w:cs="Arial"/>
                <w:sz w:val="20"/>
                <w:szCs w:val="20"/>
              </w:rPr>
              <w:t xml:space="preserve">eader of </w:t>
            </w:r>
            <w:r w:rsidR="001C7268">
              <w:rPr>
                <w:rFonts w:cs="Arial"/>
                <w:sz w:val="20"/>
                <w:szCs w:val="20"/>
              </w:rPr>
              <w:t>Cabinet, Council</w:t>
            </w:r>
            <w:r w:rsidR="0040043D">
              <w:rPr>
                <w:rFonts w:cs="Arial"/>
                <w:sz w:val="20"/>
                <w:szCs w:val="20"/>
              </w:rPr>
              <w:t xml:space="preserve"> and </w:t>
            </w:r>
            <w:r w:rsidR="004D68C6">
              <w:rPr>
                <w:rFonts w:cs="Arial"/>
                <w:sz w:val="20"/>
                <w:szCs w:val="20"/>
              </w:rPr>
              <w:t>the C</w:t>
            </w:r>
            <w:r w:rsidR="0040043D">
              <w:rPr>
                <w:rFonts w:cs="Arial"/>
                <w:sz w:val="20"/>
                <w:szCs w:val="20"/>
              </w:rPr>
              <w:t xml:space="preserve">hief </w:t>
            </w:r>
            <w:r w:rsidR="004D68C6">
              <w:rPr>
                <w:rFonts w:cs="Arial"/>
                <w:sz w:val="20"/>
                <w:szCs w:val="20"/>
              </w:rPr>
              <w:t>E</w:t>
            </w:r>
            <w:r w:rsidR="0040043D">
              <w:rPr>
                <w:rFonts w:cs="Arial"/>
                <w:sz w:val="20"/>
                <w:szCs w:val="20"/>
              </w:rPr>
              <w:t>xec</w:t>
            </w:r>
            <w:r w:rsidR="004D68C6">
              <w:rPr>
                <w:rFonts w:cs="Arial"/>
                <w:sz w:val="20"/>
                <w:szCs w:val="20"/>
              </w:rPr>
              <w:t>utive were c</w:t>
            </w:r>
            <w:r w:rsidR="0040043D">
              <w:rPr>
                <w:rFonts w:cs="Arial"/>
                <w:sz w:val="20"/>
                <w:szCs w:val="20"/>
              </w:rPr>
              <w:t xml:space="preserve">ommitted to </w:t>
            </w:r>
            <w:r w:rsidR="004D68C6">
              <w:rPr>
                <w:rFonts w:cs="Arial"/>
                <w:sz w:val="20"/>
                <w:szCs w:val="20"/>
              </w:rPr>
              <w:t xml:space="preserve">working in partnership with Greater Lincolnshire </w:t>
            </w:r>
            <w:r w:rsidR="001C7268">
              <w:rPr>
                <w:rFonts w:cs="Arial"/>
                <w:sz w:val="20"/>
                <w:szCs w:val="20"/>
              </w:rPr>
              <w:t xml:space="preserve">and that </w:t>
            </w:r>
            <w:proofErr w:type="gramStart"/>
            <w:r w:rsidR="001C7268">
              <w:rPr>
                <w:rFonts w:cs="Arial"/>
                <w:sz w:val="20"/>
                <w:szCs w:val="20"/>
              </w:rPr>
              <w:t>cross boundary</w:t>
            </w:r>
            <w:proofErr w:type="gramEnd"/>
            <w:r w:rsidR="001C7268">
              <w:rPr>
                <w:rFonts w:cs="Arial"/>
                <w:sz w:val="20"/>
                <w:szCs w:val="20"/>
              </w:rPr>
              <w:t xml:space="preserve"> working may be the way forward.  </w:t>
            </w:r>
          </w:p>
          <w:p w14:paraId="1937856B" w14:textId="77777777" w:rsidR="00D0308E" w:rsidRDefault="00D0308E" w:rsidP="00FD5793">
            <w:pPr>
              <w:rPr>
                <w:rFonts w:cs="Arial"/>
                <w:sz w:val="20"/>
                <w:szCs w:val="20"/>
              </w:rPr>
            </w:pPr>
          </w:p>
          <w:p w14:paraId="381FF24E" w14:textId="77777777" w:rsidR="004E5A75" w:rsidRPr="004E5A75" w:rsidRDefault="004E5A75" w:rsidP="00FD5793">
            <w:pPr>
              <w:rPr>
                <w:rFonts w:cs="Arial"/>
                <w:sz w:val="20"/>
                <w:szCs w:val="20"/>
                <w:u w:val="single"/>
              </w:rPr>
            </w:pPr>
            <w:r w:rsidRPr="004E5A75">
              <w:rPr>
                <w:rFonts w:cs="Arial"/>
                <w:sz w:val="20"/>
                <w:szCs w:val="20"/>
                <w:u w:val="single"/>
              </w:rPr>
              <w:t>ACTION</w:t>
            </w:r>
          </w:p>
          <w:p w14:paraId="06E4AAA6" w14:textId="77777777" w:rsidR="00BF358A" w:rsidRPr="005054CA" w:rsidRDefault="001C7268" w:rsidP="005054CA">
            <w:pPr>
              <w:pStyle w:val="ListParagraph"/>
              <w:numPr>
                <w:ilvl w:val="0"/>
                <w:numId w:val="16"/>
              </w:numPr>
              <w:rPr>
                <w:rFonts w:cs="Arial"/>
                <w:sz w:val="20"/>
                <w:szCs w:val="20"/>
              </w:rPr>
            </w:pPr>
            <w:r w:rsidRPr="005054CA">
              <w:rPr>
                <w:rFonts w:cs="Arial"/>
                <w:sz w:val="20"/>
                <w:szCs w:val="20"/>
              </w:rPr>
              <w:t xml:space="preserve">GG would compile the annual report </w:t>
            </w:r>
            <w:r w:rsidR="00F64BD3" w:rsidRPr="005054CA">
              <w:rPr>
                <w:rFonts w:cs="Arial"/>
                <w:sz w:val="20"/>
                <w:szCs w:val="20"/>
              </w:rPr>
              <w:t>by the end of February 2022 with input from WJ, KB and JC.</w:t>
            </w:r>
          </w:p>
          <w:p w14:paraId="6A599DC1" w14:textId="4CCD9BF3" w:rsidR="00F64BD3" w:rsidRPr="00D0308E" w:rsidRDefault="00F64BD3" w:rsidP="00D0308E">
            <w:pPr>
              <w:rPr>
                <w:rFonts w:cs="Arial"/>
                <w:sz w:val="20"/>
                <w:szCs w:val="20"/>
              </w:rPr>
            </w:pPr>
          </w:p>
        </w:tc>
      </w:tr>
      <w:tr w:rsidR="00D0308E" w:rsidRPr="00BC2099" w14:paraId="24248425" w14:textId="77777777" w:rsidTr="002513E2">
        <w:trPr>
          <w:trHeight w:val="205"/>
        </w:trPr>
        <w:tc>
          <w:tcPr>
            <w:tcW w:w="534" w:type="dxa"/>
            <w:tcBorders>
              <w:top w:val="nil"/>
              <w:left w:val="single" w:sz="4" w:space="0" w:color="auto"/>
              <w:right w:val="single" w:sz="4" w:space="0" w:color="auto"/>
            </w:tcBorders>
          </w:tcPr>
          <w:p w14:paraId="457D3C33" w14:textId="27EE4906" w:rsidR="00D0308E" w:rsidRDefault="00D0308E" w:rsidP="00BA65E7">
            <w:pPr>
              <w:jc w:val="both"/>
              <w:rPr>
                <w:rFonts w:cs="Arial"/>
                <w:sz w:val="20"/>
                <w:szCs w:val="20"/>
              </w:rPr>
            </w:pPr>
            <w:r>
              <w:rPr>
                <w:rFonts w:cs="Arial"/>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CC769" w14:textId="77777777" w:rsidR="00D0308E" w:rsidRDefault="00D0308E" w:rsidP="003A6C63">
            <w:pPr>
              <w:rPr>
                <w:rFonts w:cs="Arial"/>
                <w:sz w:val="20"/>
                <w:szCs w:val="20"/>
              </w:rPr>
            </w:pPr>
            <w:r>
              <w:rPr>
                <w:rFonts w:cs="Arial"/>
                <w:sz w:val="20"/>
                <w:szCs w:val="20"/>
              </w:rPr>
              <w:t xml:space="preserve">RE Conference – North Lincolnshire </w:t>
            </w:r>
          </w:p>
          <w:p w14:paraId="35B23BE0" w14:textId="77777777" w:rsidR="00D0308E" w:rsidRDefault="00D0308E" w:rsidP="003A6C63">
            <w:pPr>
              <w:rPr>
                <w:rFonts w:cs="Arial"/>
                <w:sz w:val="20"/>
                <w:szCs w:val="20"/>
              </w:rPr>
            </w:pPr>
          </w:p>
          <w:p w14:paraId="707B480A" w14:textId="609B0240" w:rsidR="00D0308E" w:rsidRDefault="00D0308E" w:rsidP="003A6C63">
            <w:pPr>
              <w:rPr>
                <w:rFonts w:cs="Arial"/>
                <w:sz w:val="20"/>
                <w:szCs w:val="20"/>
              </w:rPr>
            </w:pPr>
          </w:p>
        </w:tc>
        <w:tc>
          <w:tcPr>
            <w:tcW w:w="8673" w:type="dxa"/>
            <w:tcBorders>
              <w:top w:val="single" w:sz="4" w:space="0" w:color="auto"/>
              <w:left w:val="single" w:sz="4" w:space="0" w:color="auto"/>
              <w:bottom w:val="single" w:sz="4" w:space="0" w:color="auto"/>
              <w:right w:val="single" w:sz="4" w:space="0" w:color="auto"/>
            </w:tcBorders>
          </w:tcPr>
          <w:p w14:paraId="4487ADD4" w14:textId="625487D8" w:rsidR="00D0308E" w:rsidRDefault="00F64BD3" w:rsidP="00FD5793">
            <w:pPr>
              <w:rPr>
                <w:rFonts w:cs="Arial"/>
                <w:sz w:val="20"/>
                <w:szCs w:val="20"/>
              </w:rPr>
            </w:pPr>
            <w:r>
              <w:rPr>
                <w:rFonts w:cs="Arial"/>
                <w:sz w:val="20"/>
                <w:szCs w:val="20"/>
              </w:rPr>
              <w:t xml:space="preserve">The </w:t>
            </w:r>
            <w:r w:rsidR="005E35C1">
              <w:rPr>
                <w:rFonts w:cs="Arial"/>
                <w:sz w:val="20"/>
                <w:szCs w:val="20"/>
              </w:rPr>
              <w:t>R</w:t>
            </w:r>
            <w:r>
              <w:rPr>
                <w:rFonts w:cs="Arial"/>
                <w:sz w:val="20"/>
                <w:szCs w:val="20"/>
              </w:rPr>
              <w:t xml:space="preserve">E Conference was due to take place at </w:t>
            </w:r>
            <w:r w:rsidR="0040043D">
              <w:rPr>
                <w:rFonts w:cs="Arial"/>
                <w:sz w:val="20"/>
                <w:szCs w:val="20"/>
              </w:rPr>
              <w:t>Norma</w:t>
            </w:r>
            <w:r>
              <w:rPr>
                <w:rFonts w:cs="Arial"/>
                <w:sz w:val="20"/>
                <w:szCs w:val="20"/>
              </w:rPr>
              <w:t>n</w:t>
            </w:r>
            <w:r w:rsidR="0040043D">
              <w:rPr>
                <w:rFonts w:cs="Arial"/>
                <w:sz w:val="20"/>
                <w:szCs w:val="20"/>
              </w:rPr>
              <w:t xml:space="preserve">by </w:t>
            </w:r>
            <w:r>
              <w:rPr>
                <w:rFonts w:cs="Arial"/>
                <w:sz w:val="20"/>
                <w:szCs w:val="20"/>
              </w:rPr>
              <w:t>H</w:t>
            </w:r>
            <w:r w:rsidR="0040043D">
              <w:rPr>
                <w:rFonts w:cs="Arial"/>
                <w:sz w:val="20"/>
                <w:szCs w:val="20"/>
              </w:rPr>
              <w:t>all</w:t>
            </w:r>
            <w:r>
              <w:rPr>
                <w:rFonts w:cs="Arial"/>
                <w:sz w:val="20"/>
                <w:szCs w:val="20"/>
              </w:rPr>
              <w:t xml:space="preserve"> on</w:t>
            </w:r>
            <w:r w:rsidR="0040043D">
              <w:rPr>
                <w:rFonts w:cs="Arial"/>
                <w:sz w:val="20"/>
                <w:szCs w:val="20"/>
              </w:rPr>
              <w:t xml:space="preserve"> 11</w:t>
            </w:r>
            <w:r w:rsidR="0040043D" w:rsidRPr="0040043D">
              <w:rPr>
                <w:rFonts w:cs="Arial"/>
                <w:sz w:val="20"/>
                <w:szCs w:val="20"/>
                <w:vertAlign w:val="superscript"/>
              </w:rPr>
              <w:t>th</w:t>
            </w:r>
            <w:r w:rsidR="0040043D">
              <w:rPr>
                <w:rFonts w:cs="Arial"/>
                <w:sz w:val="20"/>
                <w:szCs w:val="20"/>
              </w:rPr>
              <w:t xml:space="preserve"> </w:t>
            </w:r>
            <w:r>
              <w:rPr>
                <w:rFonts w:cs="Arial"/>
                <w:sz w:val="20"/>
                <w:szCs w:val="20"/>
              </w:rPr>
              <w:t>M</w:t>
            </w:r>
            <w:r w:rsidR="0040043D">
              <w:rPr>
                <w:rFonts w:cs="Arial"/>
                <w:sz w:val="20"/>
                <w:szCs w:val="20"/>
              </w:rPr>
              <w:t>arch</w:t>
            </w:r>
            <w:r>
              <w:rPr>
                <w:rFonts w:cs="Arial"/>
                <w:sz w:val="20"/>
                <w:szCs w:val="20"/>
              </w:rPr>
              <w:t xml:space="preserve"> 2022.  F</w:t>
            </w:r>
            <w:r w:rsidR="0040043D">
              <w:rPr>
                <w:rFonts w:cs="Arial"/>
                <w:sz w:val="20"/>
                <w:szCs w:val="20"/>
              </w:rPr>
              <w:t>lyers</w:t>
            </w:r>
            <w:r>
              <w:rPr>
                <w:rFonts w:cs="Arial"/>
                <w:sz w:val="20"/>
                <w:szCs w:val="20"/>
              </w:rPr>
              <w:t xml:space="preserve"> had been circulated to schools and WJ would include the information in the Headteacher’s letters.  </w:t>
            </w:r>
            <w:r w:rsidR="0040043D">
              <w:rPr>
                <w:rFonts w:cs="Arial"/>
                <w:sz w:val="20"/>
                <w:szCs w:val="20"/>
              </w:rPr>
              <w:t xml:space="preserve">GG </w:t>
            </w:r>
            <w:r>
              <w:rPr>
                <w:rFonts w:cs="Arial"/>
                <w:sz w:val="20"/>
                <w:szCs w:val="20"/>
              </w:rPr>
              <w:t>advised that there would be</w:t>
            </w:r>
            <w:r w:rsidR="0040043D">
              <w:rPr>
                <w:rFonts w:cs="Arial"/>
                <w:sz w:val="20"/>
                <w:szCs w:val="20"/>
              </w:rPr>
              <w:t xml:space="preserve"> 2 speakers of nation</w:t>
            </w:r>
            <w:r>
              <w:rPr>
                <w:rFonts w:cs="Arial"/>
                <w:sz w:val="20"/>
                <w:szCs w:val="20"/>
              </w:rPr>
              <w:t xml:space="preserve">al </w:t>
            </w:r>
            <w:r w:rsidR="0040043D">
              <w:rPr>
                <w:rFonts w:cs="Arial"/>
                <w:sz w:val="20"/>
                <w:szCs w:val="20"/>
              </w:rPr>
              <w:t>sig</w:t>
            </w:r>
            <w:r>
              <w:rPr>
                <w:rFonts w:cs="Arial"/>
                <w:sz w:val="20"/>
                <w:szCs w:val="20"/>
              </w:rPr>
              <w:t xml:space="preserve">nificance and many </w:t>
            </w:r>
            <w:r w:rsidR="0040043D">
              <w:rPr>
                <w:rFonts w:cs="Arial"/>
                <w:sz w:val="20"/>
                <w:szCs w:val="20"/>
              </w:rPr>
              <w:t>regionally based experts</w:t>
            </w:r>
            <w:r>
              <w:rPr>
                <w:rFonts w:cs="Arial"/>
                <w:sz w:val="20"/>
                <w:szCs w:val="20"/>
              </w:rPr>
              <w:t xml:space="preserve"> present.  </w:t>
            </w:r>
          </w:p>
        </w:tc>
      </w:tr>
      <w:tr w:rsidR="00DF5C90" w:rsidRPr="00BC2099" w14:paraId="5A7DD59D" w14:textId="77777777" w:rsidTr="002513E2">
        <w:trPr>
          <w:trHeight w:val="205"/>
        </w:trPr>
        <w:tc>
          <w:tcPr>
            <w:tcW w:w="534" w:type="dxa"/>
            <w:tcBorders>
              <w:top w:val="nil"/>
              <w:left w:val="single" w:sz="4" w:space="0" w:color="auto"/>
              <w:right w:val="single" w:sz="4" w:space="0" w:color="auto"/>
            </w:tcBorders>
          </w:tcPr>
          <w:p w14:paraId="7ACA238D" w14:textId="1F4E0471" w:rsidR="00DF5C90" w:rsidRDefault="00D0308E" w:rsidP="00BA65E7">
            <w:pPr>
              <w:jc w:val="both"/>
              <w:rPr>
                <w:rFonts w:cs="Arial"/>
                <w:sz w:val="20"/>
                <w:szCs w:val="20"/>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E771B6" w14:textId="77777777" w:rsidR="00D0308E" w:rsidRDefault="00D0308E" w:rsidP="003A6C63">
            <w:pPr>
              <w:rPr>
                <w:rFonts w:cs="Arial"/>
                <w:sz w:val="20"/>
                <w:szCs w:val="20"/>
              </w:rPr>
            </w:pPr>
            <w:r>
              <w:rPr>
                <w:rFonts w:cs="Arial"/>
                <w:sz w:val="20"/>
                <w:szCs w:val="20"/>
              </w:rPr>
              <w:t>Membership/</w:t>
            </w:r>
          </w:p>
          <w:p w14:paraId="77E7C0A4" w14:textId="559D0C23" w:rsidR="00DF5C90" w:rsidRDefault="00D0308E" w:rsidP="003A6C63">
            <w:pPr>
              <w:rPr>
                <w:rFonts w:cs="Arial"/>
                <w:sz w:val="20"/>
                <w:szCs w:val="20"/>
              </w:rPr>
            </w:pPr>
            <w:r>
              <w:rPr>
                <w:rFonts w:cs="Arial"/>
                <w:sz w:val="20"/>
                <w:szCs w:val="20"/>
              </w:rPr>
              <w:t>Constitution</w:t>
            </w:r>
            <w:r w:rsidR="00DF5C90">
              <w:rPr>
                <w:rFonts w:cs="Arial"/>
                <w:sz w:val="20"/>
                <w:szCs w:val="20"/>
              </w:rPr>
              <w:t xml:space="preserve"> </w:t>
            </w:r>
          </w:p>
          <w:p w14:paraId="37C2E490" w14:textId="54A92470" w:rsidR="00DF5C90" w:rsidRDefault="00DF5C90" w:rsidP="003A6C63">
            <w:pPr>
              <w:rPr>
                <w:rFonts w:cs="Arial"/>
                <w:sz w:val="20"/>
                <w:szCs w:val="20"/>
              </w:rPr>
            </w:pPr>
          </w:p>
        </w:tc>
        <w:tc>
          <w:tcPr>
            <w:tcW w:w="8673" w:type="dxa"/>
            <w:tcBorders>
              <w:top w:val="single" w:sz="4" w:space="0" w:color="auto"/>
              <w:left w:val="single" w:sz="4" w:space="0" w:color="auto"/>
              <w:bottom w:val="single" w:sz="4" w:space="0" w:color="auto"/>
              <w:right w:val="single" w:sz="4" w:space="0" w:color="auto"/>
            </w:tcBorders>
          </w:tcPr>
          <w:p w14:paraId="2EC964A0" w14:textId="467EFF73" w:rsidR="000D439C" w:rsidRDefault="00D10D9F" w:rsidP="00900B7B">
            <w:pPr>
              <w:rPr>
                <w:rFonts w:cs="Arial"/>
                <w:sz w:val="20"/>
                <w:szCs w:val="20"/>
              </w:rPr>
            </w:pPr>
            <w:r>
              <w:rPr>
                <w:rFonts w:cs="Arial"/>
                <w:sz w:val="20"/>
                <w:szCs w:val="20"/>
              </w:rPr>
              <w:t xml:space="preserve">The </w:t>
            </w:r>
            <w:r w:rsidR="0040043D">
              <w:rPr>
                <w:rFonts w:cs="Arial"/>
                <w:sz w:val="20"/>
                <w:szCs w:val="20"/>
              </w:rPr>
              <w:t>Chair</w:t>
            </w:r>
            <w:r>
              <w:rPr>
                <w:rFonts w:cs="Arial"/>
                <w:sz w:val="20"/>
                <w:szCs w:val="20"/>
              </w:rPr>
              <w:t xml:space="preserve"> noted that the board were short on members and that the constitution would need to be consulted.  The Chair noted the need to councillor support.  WJ advised that the board had her full backing</w:t>
            </w:r>
            <w:r w:rsidR="00383748">
              <w:rPr>
                <w:rFonts w:cs="Arial"/>
                <w:sz w:val="20"/>
                <w:szCs w:val="20"/>
              </w:rPr>
              <w:t>,</w:t>
            </w:r>
            <w:r>
              <w:rPr>
                <w:rFonts w:cs="Arial"/>
                <w:sz w:val="20"/>
                <w:szCs w:val="20"/>
              </w:rPr>
              <w:t xml:space="preserve"> and she would support in a</w:t>
            </w:r>
            <w:r w:rsidR="008F0B4D">
              <w:rPr>
                <w:rFonts w:cs="Arial"/>
                <w:sz w:val="20"/>
                <w:szCs w:val="20"/>
              </w:rPr>
              <w:t>n</w:t>
            </w:r>
            <w:r>
              <w:rPr>
                <w:rFonts w:cs="Arial"/>
                <w:sz w:val="20"/>
                <w:szCs w:val="20"/>
              </w:rPr>
              <w:t xml:space="preserve">y way she could.    </w:t>
            </w:r>
            <w:r w:rsidR="0040043D">
              <w:rPr>
                <w:rFonts w:cs="Arial"/>
                <w:sz w:val="20"/>
                <w:szCs w:val="20"/>
              </w:rPr>
              <w:t xml:space="preserve"> </w:t>
            </w:r>
          </w:p>
          <w:p w14:paraId="4AC74A65" w14:textId="1906A3DF" w:rsidR="00D10D9F" w:rsidRDefault="00D10D9F" w:rsidP="00900B7B">
            <w:pPr>
              <w:rPr>
                <w:rFonts w:cs="Arial"/>
                <w:sz w:val="20"/>
                <w:szCs w:val="20"/>
              </w:rPr>
            </w:pPr>
          </w:p>
        </w:tc>
      </w:tr>
      <w:tr w:rsidR="00BC2099" w:rsidRPr="00BC2099" w14:paraId="4CF33561" w14:textId="77777777" w:rsidTr="002513E2">
        <w:trPr>
          <w:trHeight w:val="205"/>
        </w:trPr>
        <w:tc>
          <w:tcPr>
            <w:tcW w:w="534" w:type="dxa"/>
            <w:tcBorders>
              <w:top w:val="nil"/>
              <w:left w:val="single" w:sz="4" w:space="0" w:color="auto"/>
              <w:right w:val="single" w:sz="4" w:space="0" w:color="auto"/>
            </w:tcBorders>
          </w:tcPr>
          <w:p w14:paraId="45A3D40C" w14:textId="1F42149F" w:rsidR="00F17ACF" w:rsidRPr="00BC2099" w:rsidRDefault="0096030A" w:rsidP="00BA65E7">
            <w:pPr>
              <w:jc w:val="both"/>
              <w:rPr>
                <w:rFonts w:cs="Arial"/>
                <w:sz w:val="20"/>
                <w:szCs w:val="20"/>
              </w:rPr>
            </w:pPr>
            <w:r>
              <w:rPr>
                <w:rFonts w:cs="Arial"/>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0A9CDD" w14:textId="5D0DB417" w:rsidR="00F17ACF" w:rsidRPr="00BC2099" w:rsidRDefault="00D0308E" w:rsidP="003A6C63">
            <w:pPr>
              <w:rPr>
                <w:rFonts w:cs="Arial"/>
                <w:sz w:val="20"/>
                <w:szCs w:val="20"/>
              </w:rPr>
            </w:pPr>
            <w:r>
              <w:rPr>
                <w:rFonts w:cs="Arial"/>
                <w:sz w:val="20"/>
                <w:szCs w:val="20"/>
              </w:rPr>
              <w:t xml:space="preserve">Correspondence </w:t>
            </w:r>
          </w:p>
        </w:tc>
        <w:tc>
          <w:tcPr>
            <w:tcW w:w="8673" w:type="dxa"/>
            <w:tcBorders>
              <w:top w:val="single" w:sz="4" w:space="0" w:color="auto"/>
              <w:left w:val="single" w:sz="4" w:space="0" w:color="auto"/>
              <w:bottom w:val="single" w:sz="4" w:space="0" w:color="auto"/>
              <w:right w:val="single" w:sz="4" w:space="0" w:color="auto"/>
            </w:tcBorders>
          </w:tcPr>
          <w:p w14:paraId="42305BC0" w14:textId="372AE6B8" w:rsidR="00900B7B" w:rsidRDefault="00D10D9F" w:rsidP="00D10D9F">
            <w:pPr>
              <w:rPr>
                <w:rFonts w:cs="Arial"/>
                <w:sz w:val="20"/>
                <w:szCs w:val="20"/>
              </w:rPr>
            </w:pPr>
            <w:r>
              <w:rPr>
                <w:rFonts w:cs="Arial"/>
                <w:sz w:val="20"/>
                <w:szCs w:val="20"/>
              </w:rPr>
              <w:t xml:space="preserve">There was nothing to discuss.  </w:t>
            </w:r>
          </w:p>
          <w:p w14:paraId="67308F38" w14:textId="3A113BD0" w:rsidR="00D10D9F" w:rsidRPr="00BC2099" w:rsidRDefault="00D10D9F" w:rsidP="00D10D9F">
            <w:pPr>
              <w:rPr>
                <w:rFonts w:cs="Arial"/>
                <w:sz w:val="20"/>
                <w:szCs w:val="20"/>
              </w:rPr>
            </w:pPr>
          </w:p>
        </w:tc>
      </w:tr>
      <w:tr w:rsidR="0096030A" w:rsidRPr="00BC2099" w14:paraId="6AB01F54" w14:textId="77777777" w:rsidTr="002513E2">
        <w:trPr>
          <w:trHeight w:val="205"/>
        </w:trPr>
        <w:tc>
          <w:tcPr>
            <w:tcW w:w="534" w:type="dxa"/>
            <w:tcBorders>
              <w:top w:val="nil"/>
              <w:left w:val="single" w:sz="4" w:space="0" w:color="auto"/>
              <w:right w:val="single" w:sz="4" w:space="0" w:color="auto"/>
            </w:tcBorders>
          </w:tcPr>
          <w:p w14:paraId="00151A11" w14:textId="01AECEA2" w:rsidR="0096030A" w:rsidRDefault="0096030A" w:rsidP="00BA65E7">
            <w:pPr>
              <w:jc w:val="both"/>
              <w:rPr>
                <w:rFonts w:cs="Arial"/>
                <w:sz w:val="20"/>
                <w:szCs w:val="20"/>
              </w:rPr>
            </w:pPr>
            <w:r>
              <w:rPr>
                <w:rFonts w:cs="Arial"/>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A536B" w14:textId="77777777" w:rsidR="0096030A" w:rsidRDefault="0096030A" w:rsidP="003A6C63">
            <w:pPr>
              <w:rPr>
                <w:rFonts w:cs="Arial"/>
                <w:sz w:val="20"/>
                <w:szCs w:val="20"/>
              </w:rPr>
            </w:pPr>
            <w:r>
              <w:rPr>
                <w:rFonts w:cs="Arial"/>
                <w:sz w:val="20"/>
                <w:szCs w:val="20"/>
              </w:rPr>
              <w:t>Ofsted Inspections – RE ‘Deep Dives’</w:t>
            </w:r>
          </w:p>
          <w:p w14:paraId="4495A9A2" w14:textId="544A1F29" w:rsidR="0096030A" w:rsidRDefault="0096030A" w:rsidP="003A6C63">
            <w:pPr>
              <w:rPr>
                <w:rFonts w:cs="Arial"/>
                <w:sz w:val="20"/>
                <w:szCs w:val="20"/>
              </w:rPr>
            </w:pPr>
          </w:p>
        </w:tc>
        <w:tc>
          <w:tcPr>
            <w:tcW w:w="8673" w:type="dxa"/>
            <w:tcBorders>
              <w:top w:val="single" w:sz="4" w:space="0" w:color="auto"/>
              <w:left w:val="single" w:sz="4" w:space="0" w:color="auto"/>
              <w:bottom w:val="single" w:sz="4" w:space="0" w:color="auto"/>
              <w:right w:val="single" w:sz="4" w:space="0" w:color="auto"/>
            </w:tcBorders>
          </w:tcPr>
          <w:p w14:paraId="604722C7" w14:textId="05CFED74" w:rsidR="00E202EC" w:rsidRDefault="00B71898" w:rsidP="00DF5C90">
            <w:pPr>
              <w:rPr>
                <w:rFonts w:cs="Arial"/>
                <w:sz w:val="20"/>
                <w:szCs w:val="20"/>
              </w:rPr>
            </w:pPr>
            <w:r>
              <w:rPr>
                <w:rFonts w:cs="Arial"/>
                <w:sz w:val="20"/>
                <w:szCs w:val="20"/>
              </w:rPr>
              <w:t>GG</w:t>
            </w:r>
            <w:r w:rsidR="00D10D9F">
              <w:rPr>
                <w:rFonts w:cs="Arial"/>
                <w:sz w:val="20"/>
                <w:szCs w:val="20"/>
              </w:rPr>
              <w:t xml:space="preserve"> noted that it </w:t>
            </w:r>
            <w:r>
              <w:rPr>
                <w:rFonts w:cs="Arial"/>
                <w:sz w:val="20"/>
                <w:szCs w:val="20"/>
              </w:rPr>
              <w:t xml:space="preserve">would be </w:t>
            </w:r>
            <w:r w:rsidR="00D10D9F">
              <w:rPr>
                <w:rFonts w:cs="Arial"/>
                <w:sz w:val="20"/>
                <w:szCs w:val="20"/>
              </w:rPr>
              <w:t>useful to present data for future reference</w:t>
            </w:r>
            <w:r w:rsidR="00383748">
              <w:rPr>
                <w:rFonts w:cs="Arial"/>
                <w:sz w:val="20"/>
                <w:szCs w:val="20"/>
              </w:rPr>
              <w:t xml:space="preserve"> on RE references made at Ofsted inspections.  GG requested that she receive</w:t>
            </w:r>
            <w:r w:rsidR="008F0B4D">
              <w:rPr>
                <w:rFonts w:cs="Arial"/>
                <w:sz w:val="20"/>
                <w:szCs w:val="20"/>
              </w:rPr>
              <w:t>d</w:t>
            </w:r>
            <w:r w:rsidR="00383748">
              <w:rPr>
                <w:rFonts w:cs="Arial"/>
                <w:sz w:val="20"/>
                <w:szCs w:val="20"/>
              </w:rPr>
              <w:t xml:space="preserve"> copies of recent Ofsted reports to enable her to collate this information to be shared with SACRE.  GG added that she was not </w:t>
            </w:r>
            <w:r w:rsidR="00E202EC">
              <w:rPr>
                <w:rFonts w:cs="Arial"/>
                <w:sz w:val="20"/>
                <w:szCs w:val="20"/>
              </w:rPr>
              <w:t>currently</w:t>
            </w:r>
            <w:r w:rsidR="00383748">
              <w:rPr>
                <w:rFonts w:cs="Arial"/>
                <w:sz w:val="20"/>
                <w:szCs w:val="20"/>
              </w:rPr>
              <w:t xml:space="preserve"> aware of any ‘deep dives’ in </w:t>
            </w:r>
            <w:proofErr w:type="gramStart"/>
            <w:r w:rsidR="00383748">
              <w:rPr>
                <w:rFonts w:cs="Arial"/>
                <w:sz w:val="20"/>
                <w:szCs w:val="20"/>
              </w:rPr>
              <w:t>North East</w:t>
            </w:r>
            <w:proofErr w:type="gramEnd"/>
            <w:r w:rsidR="00383748">
              <w:rPr>
                <w:rFonts w:cs="Arial"/>
                <w:sz w:val="20"/>
                <w:szCs w:val="20"/>
              </w:rPr>
              <w:t xml:space="preserve"> Lincolnshire but there had been a significant upt</w:t>
            </w:r>
            <w:r w:rsidR="008F0B4D">
              <w:rPr>
                <w:rFonts w:cs="Arial"/>
                <w:sz w:val="20"/>
                <w:szCs w:val="20"/>
              </w:rPr>
              <w:t>ake</w:t>
            </w:r>
            <w:r w:rsidR="00383748">
              <w:rPr>
                <w:rFonts w:cs="Arial"/>
                <w:sz w:val="20"/>
                <w:szCs w:val="20"/>
              </w:rPr>
              <w:t xml:space="preserve"> </w:t>
            </w:r>
            <w:r w:rsidR="00E202EC">
              <w:rPr>
                <w:rFonts w:cs="Arial"/>
                <w:sz w:val="20"/>
                <w:szCs w:val="20"/>
              </w:rPr>
              <w:t>on other Lincolnshire regions and may come up as a ‘de</w:t>
            </w:r>
            <w:r w:rsidR="008F0B4D">
              <w:rPr>
                <w:rFonts w:cs="Arial"/>
                <w:sz w:val="20"/>
                <w:szCs w:val="20"/>
              </w:rPr>
              <w:t>e</w:t>
            </w:r>
            <w:r w:rsidR="00E202EC">
              <w:rPr>
                <w:rFonts w:cs="Arial"/>
                <w:sz w:val="20"/>
                <w:szCs w:val="20"/>
              </w:rPr>
              <w:t>p dive’ in this area in the future.</w:t>
            </w:r>
          </w:p>
          <w:p w14:paraId="084F7867" w14:textId="77777777" w:rsidR="00563688" w:rsidRDefault="00B71898" w:rsidP="00DF5C90">
            <w:pPr>
              <w:rPr>
                <w:rFonts w:cs="Arial"/>
                <w:sz w:val="20"/>
                <w:szCs w:val="20"/>
              </w:rPr>
            </w:pPr>
            <w:r>
              <w:rPr>
                <w:rFonts w:cs="Arial"/>
                <w:sz w:val="20"/>
                <w:szCs w:val="20"/>
              </w:rPr>
              <w:t xml:space="preserve">PB </w:t>
            </w:r>
            <w:r w:rsidR="00E202EC">
              <w:rPr>
                <w:rFonts w:cs="Arial"/>
                <w:sz w:val="20"/>
                <w:szCs w:val="20"/>
              </w:rPr>
              <w:t>advised that Ofsted had conducted a RE ‘book look’ during a recent inspection of a school locally.</w:t>
            </w:r>
            <w:r>
              <w:rPr>
                <w:rFonts w:cs="Arial"/>
                <w:sz w:val="20"/>
                <w:szCs w:val="20"/>
              </w:rPr>
              <w:t xml:space="preserve"> </w:t>
            </w:r>
            <w:r w:rsidR="00E202EC">
              <w:rPr>
                <w:rFonts w:cs="Arial"/>
                <w:sz w:val="20"/>
                <w:szCs w:val="20"/>
              </w:rPr>
              <w:t xml:space="preserve"> </w:t>
            </w:r>
            <w:r>
              <w:rPr>
                <w:rFonts w:cs="Arial"/>
                <w:sz w:val="20"/>
                <w:szCs w:val="20"/>
              </w:rPr>
              <w:t xml:space="preserve">GG </w:t>
            </w:r>
            <w:r w:rsidR="00E202EC">
              <w:rPr>
                <w:rFonts w:cs="Arial"/>
                <w:sz w:val="20"/>
                <w:szCs w:val="20"/>
              </w:rPr>
              <w:t xml:space="preserve">advised that Lisle Marsden had recently had a </w:t>
            </w:r>
            <w:r>
              <w:rPr>
                <w:rFonts w:cs="Arial"/>
                <w:sz w:val="20"/>
                <w:szCs w:val="20"/>
              </w:rPr>
              <w:t xml:space="preserve">SIAMS </w:t>
            </w:r>
            <w:r w:rsidR="00E202EC">
              <w:rPr>
                <w:rFonts w:cs="Arial"/>
                <w:sz w:val="20"/>
                <w:szCs w:val="20"/>
              </w:rPr>
              <w:t xml:space="preserve">inspection where a ‘deep dive’ was conducted and excellent remarks about RE had been </w:t>
            </w:r>
            <w:r w:rsidR="00563688">
              <w:rPr>
                <w:rFonts w:cs="Arial"/>
                <w:sz w:val="20"/>
                <w:szCs w:val="20"/>
              </w:rPr>
              <w:t>made</w:t>
            </w:r>
            <w:r w:rsidR="00E202EC">
              <w:rPr>
                <w:rFonts w:cs="Arial"/>
                <w:sz w:val="20"/>
                <w:szCs w:val="20"/>
              </w:rPr>
              <w:t xml:space="preserve">.  </w:t>
            </w:r>
          </w:p>
          <w:p w14:paraId="00F643E9" w14:textId="77777777" w:rsidR="00563688" w:rsidRDefault="00563688" w:rsidP="00DF5C90">
            <w:pPr>
              <w:rPr>
                <w:rFonts w:cs="Arial"/>
                <w:sz w:val="20"/>
                <w:szCs w:val="20"/>
              </w:rPr>
            </w:pPr>
          </w:p>
          <w:p w14:paraId="7CB6D396" w14:textId="77777777" w:rsidR="00563688" w:rsidRPr="005054CA" w:rsidRDefault="00563688" w:rsidP="00DF5C90">
            <w:pPr>
              <w:rPr>
                <w:rFonts w:cs="Arial"/>
                <w:sz w:val="20"/>
                <w:szCs w:val="20"/>
                <w:u w:val="single"/>
              </w:rPr>
            </w:pPr>
            <w:r w:rsidRPr="005054CA">
              <w:rPr>
                <w:rFonts w:cs="Arial"/>
                <w:sz w:val="20"/>
                <w:szCs w:val="20"/>
                <w:u w:val="single"/>
              </w:rPr>
              <w:t>ACTION</w:t>
            </w:r>
          </w:p>
          <w:p w14:paraId="08FBAE09" w14:textId="77777777" w:rsidR="00563688" w:rsidRPr="005054CA" w:rsidRDefault="00B71898" w:rsidP="005054CA">
            <w:pPr>
              <w:pStyle w:val="ListParagraph"/>
              <w:numPr>
                <w:ilvl w:val="0"/>
                <w:numId w:val="15"/>
              </w:numPr>
              <w:rPr>
                <w:rFonts w:cs="Arial"/>
                <w:sz w:val="20"/>
                <w:szCs w:val="20"/>
              </w:rPr>
            </w:pPr>
            <w:r w:rsidRPr="005054CA">
              <w:rPr>
                <w:rFonts w:cs="Arial"/>
                <w:sz w:val="20"/>
                <w:szCs w:val="20"/>
              </w:rPr>
              <w:t xml:space="preserve">WJ </w:t>
            </w:r>
            <w:r w:rsidR="00563688" w:rsidRPr="005054CA">
              <w:rPr>
                <w:rFonts w:cs="Arial"/>
                <w:sz w:val="20"/>
                <w:szCs w:val="20"/>
              </w:rPr>
              <w:t>would share recent Ofsted report with GG</w:t>
            </w:r>
          </w:p>
          <w:p w14:paraId="3C99932E" w14:textId="0DDA40FC" w:rsidR="0096030A" w:rsidRDefault="00B71898" w:rsidP="00DF5C90">
            <w:pPr>
              <w:rPr>
                <w:rFonts w:cs="Arial"/>
                <w:sz w:val="20"/>
                <w:szCs w:val="20"/>
              </w:rPr>
            </w:pPr>
            <w:r>
              <w:rPr>
                <w:rFonts w:cs="Arial"/>
                <w:sz w:val="20"/>
                <w:szCs w:val="20"/>
              </w:rPr>
              <w:t xml:space="preserve"> </w:t>
            </w:r>
          </w:p>
        </w:tc>
      </w:tr>
      <w:tr w:rsidR="00DF5C90" w:rsidRPr="00BC2099" w14:paraId="12A3AEA7" w14:textId="77777777" w:rsidTr="002513E2">
        <w:trPr>
          <w:trHeight w:val="205"/>
        </w:trPr>
        <w:tc>
          <w:tcPr>
            <w:tcW w:w="534" w:type="dxa"/>
            <w:tcBorders>
              <w:top w:val="nil"/>
              <w:left w:val="single" w:sz="4" w:space="0" w:color="auto"/>
              <w:right w:val="single" w:sz="4" w:space="0" w:color="auto"/>
            </w:tcBorders>
          </w:tcPr>
          <w:p w14:paraId="52543237" w14:textId="1BA793AF" w:rsidR="00DF5C90" w:rsidRDefault="0096030A" w:rsidP="00BA65E7">
            <w:pPr>
              <w:jc w:val="both"/>
              <w:rPr>
                <w:rFonts w:cs="Arial"/>
                <w:sz w:val="20"/>
                <w:szCs w:val="20"/>
              </w:rPr>
            </w:pPr>
            <w:r>
              <w:rPr>
                <w:rFonts w:cs="Arial"/>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B02D9E" w14:textId="77777777" w:rsidR="00DF5C90" w:rsidRDefault="00DF5C90" w:rsidP="003A6C63">
            <w:pPr>
              <w:rPr>
                <w:rFonts w:cs="Arial"/>
                <w:sz w:val="20"/>
                <w:szCs w:val="20"/>
              </w:rPr>
            </w:pPr>
            <w:r>
              <w:rPr>
                <w:rFonts w:cs="Arial"/>
                <w:sz w:val="20"/>
                <w:szCs w:val="20"/>
              </w:rPr>
              <w:t>Supporting Local Schools</w:t>
            </w:r>
          </w:p>
          <w:p w14:paraId="031741E6" w14:textId="04B0FB95" w:rsidR="007B62AD" w:rsidRPr="00BC2099" w:rsidRDefault="007B62AD" w:rsidP="003A6C63">
            <w:pPr>
              <w:rPr>
                <w:rFonts w:cs="Arial"/>
                <w:sz w:val="20"/>
                <w:szCs w:val="20"/>
              </w:rPr>
            </w:pPr>
          </w:p>
        </w:tc>
        <w:tc>
          <w:tcPr>
            <w:tcW w:w="8673" w:type="dxa"/>
            <w:tcBorders>
              <w:top w:val="single" w:sz="4" w:space="0" w:color="auto"/>
              <w:left w:val="single" w:sz="4" w:space="0" w:color="auto"/>
              <w:bottom w:val="single" w:sz="4" w:space="0" w:color="auto"/>
              <w:right w:val="single" w:sz="4" w:space="0" w:color="auto"/>
            </w:tcBorders>
          </w:tcPr>
          <w:p w14:paraId="7DB22B60" w14:textId="14D53417" w:rsidR="00265D3E" w:rsidRDefault="00B71898" w:rsidP="00D70F3A">
            <w:pPr>
              <w:rPr>
                <w:rFonts w:cs="Arial"/>
                <w:sz w:val="20"/>
                <w:szCs w:val="20"/>
              </w:rPr>
            </w:pPr>
            <w:r>
              <w:rPr>
                <w:rFonts w:cs="Arial"/>
                <w:sz w:val="20"/>
                <w:szCs w:val="20"/>
              </w:rPr>
              <w:t>JC</w:t>
            </w:r>
            <w:r w:rsidR="00563688">
              <w:rPr>
                <w:rFonts w:cs="Arial"/>
                <w:sz w:val="20"/>
                <w:szCs w:val="20"/>
              </w:rPr>
              <w:t xml:space="preserve"> stated that termly groups continued, however participation had been low.  An email had been received from a member of </w:t>
            </w:r>
            <w:r>
              <w:rPr>
                <w:rFonts w:cs="Arial"/>
                <w:sz w:val="20"/>
                <w:szCs w:val="20"/>
              </w:rPr>
              <w:t>EY and KS1 support</w:t>
            </w:r>
            <w:r w:rsidR="00563688">
              <w:rPr>
                <w:rFonts w:cs="Arial"/>
                <w:sz w:val="20"/>
                <w:szCs w:val="20"/>
              </w:rPr>
              <w:t xml:space="preserve"> staff in a local school to request RE support.  GG and JC had responded but had not </w:t>
            </w:r>
            <w:r w:rsidR="008F0B4D">
              <w:rPr>
                <w:rFonts w:cs="Arial"/>
                <w:sz w:val="20"/>
                <w:szCs w:val="20"/>
              </w:rPr>
              <w:t>yet received any response.</w:t>
            </w:r>
            <w:r w:rsidR="00563688">
              <w:rPr>
                <w:rFonts w:cs="Arial"/>
                <w:sz w:val="20"/>
                <w:szCs w:val="20"/>
              </w:rPr>
              <w:t xml:space="preserve">  </w:t>
            </w:r>
          </w:p>
          <w:p w14:paraId="06D09C06" w14:textId="77777777" w:rsidR="006C7540" w:rsidRDefault="006C7540" w:rsidP="00D70F3A">
            <w:pPr>
              <w:rPr>
                <w:rFonts w:cs="Arial"/>
                <w:sz w:val="20"/>
                <w:szCs w:val="20"/>
              </w:rPr>
            </w:pPr>
          </w:p>
          <w:p w14:paraId="28A5DD90" w14:textId="518950AA" w:rsidR="006C7540" w:rsidRDefault="006C7540" w:rsidP="00D70F3A">
            <w:pPr>
              <w:rPr>
                <w:rFonts w:cs="Arial"/>
                <w:sz w:val="20"/>
                <w:szCs w:val="20"/>
              </w:rPr>
            </w:pPr>
            <w:r>
              <w:rPr>
                <w:rFonts w:cs="Arial"/>
                <w:sz w:val="20"/>
                <w:szCs w:val="20"/>
              </w:rPr>
              <w:lastRenderedPageBreak/>
              <w:t>GG</w:t>
            </w:r>
            <w:r w:rsidR="00265D3E">
              <w:rPr>
                <w:rFonts w:cs="Arial"/>
                <w:sz w:val="20"/>
                <w:szCs w:val="20"/>
              </w:rPr>
              <w:t xml:space="preserve"> advised that </w:t>
            </w:r>
            <w:r w:rsidR="005E35C1">
              <w:rPr>
                <w:rFonts w:cs="Arial"/>
                <w:sz w:val="20"/>
                <w:szCs w:val="20"/>
              </w:rPr>
              <w:t>s</w:t>
            </w:r>
            <w:r w:rsidR="005E35C1" w:rsidRPr="005E35C1">
              <w:rPr>
                <w:rFonts w:cs="Arial"/>
                <w:sz w:val="20"/>
                <w:szCs w:val="20"/>
              </w:rPr>
              <w:t>he runs termly RE networking meetings for Greater Lincolnshire with the most recent meeting having over 60 participants across 3 LAs. She ha</w:t>
            </w:r>
            <w:r w:rsidR="005E35C1">
              <w:rPr>
                <w:rFonts w:cs="Arial"/>
                <w:sz w:val="20"/>
                <w:szCs w:val="20"/>
              </w:rPr>
              <w:t>d</w:t>
            </w:r>
            <w:r w:rsidR="005E35C1" w:rsidRPr="005E35C1">
              <w:rPr>
                <w:rFonts w:cs="Arial"/>
                <w:sz w:val="20"/>
                <w:szCs w:val="20"/>
              </w:rPr>
              <w:t xml:space="preserve"> also held networking meetings for secondary schools across North and </w:t>
            </w:r>
            <w:proofErr w:type="gramStart"/>
            <w:r w:rsidR="005E35C1" w:rsidRPr="005E35C1">
              <w:rPr>
                <w:rFonts w:cs="Arial"/>
                <w:sz w:val="20"/>
                <w:szCs w:val="20"/>
              </w:rPr>
              <w:t>North East</w:t>
            </w:r>
            <w:proofErr w:type="gramEnd"/>
            <w:r w:rsidR="005E35C1" w:rsidRPr="005E35C1">
              <w:rPr>
                <w:rFonts w:cs="Arial"/>
                <w:sz w:val="20"/>
                <w:szCs w:val="20"/>
              </w:rPr>
              <w:t xml:space="preserve"> Lincolnshire. This meeting was attended by</w:t>
            </w:r>
            <w:r w:rsidR="005E35C1">
              <w:rPr>
                <w:rFonts w:cs="Arial"/>
                <w:sz w:val="20"/>
                <w:szCs w:val="20"/>
              </w:rPr>
              <w:t xml:space="preserve">, </w:t>
            </w:r>
            <w:r w:rsidR="005E35C1" w:rsidRPr="005E35C1">
              <w:rPr>
                <w:rFonts w:cs="Arial"/>
                <w:sz w:val="20"/>
                <w:szCs w:val="20"/>
              </w:rPr>
              <w:t xml:space="preserve">or the recording shared with over 10 </w:t>
            </w:r>
            <w:proofErr w:type="gramStart"/>
            <w:r w:rsidR="005E35C1" w:rsidRPr="005E35C1">
              <w:rPr>
                <w:rFonts w:cs="Arial"/>
                <w:sz w:val="20"/>
                <w:szCs w:val="20"/>
              </w:rPr>
              <w:t>secondary</w:t>
            </w:r>
            <w:proofErr w:type="gramEnd"/>
            <w:r w:rsidR="005E35C1" w:rsidRPr="005E35C1">
              <w:rPr>
                <w:rFonts w:cs="Arial"/>
                <w:sz w:val="20"/>
                <w:szCs w:val="20"/>
              </w:rPr>
              <w:t xml:space="preserve"> RE departments</w:t>
            </w:r>
            <w:r w:rsidR="005E35C1">
              <w:rPr>
                <w:rFonts w:cs="Arial"/>
                <w:sz w:val="20"/>
                <w:szCs w:val="20"/>
              </w:rPr>
              <w:t xml:space="preserve">. </w:t>
            </w:r>
            <w:r w:rsidR="00265D3E">
              <w:rPr>
                <w:rFonts w:cs="Arial"/>
                <w:sz w:val="20"/>
                <w:szCs w:val="20"/>
              </w:rPr>
              <w:t xml:space="preserve">GG was also leading on </w:t>
            </w:r>
            <w:r>
              <w:rPr>
                <w:rFonts w:cs="Arial"/>
                <w:sz w:val="20"/>
                <w:szCs w:val="20"/>
              </w:rPr>
              <w:t>an action research pro</w:t>
            </w:r>
            <w:r w:rsidR="00265D3E">
              <w:rPr>
                <w:rFonts w:cs="Arial"/>
                <w:sz w:val="20"/>
                <w:szCs w:val="20"/>
              </w:rPr>
              <w:t>ject</w:t>
            </w:r>
            <w:r>
              <w:rPr>
                <w:rFonts w:cs="Arial"/>
                <w:sz w:val="20"/>
                <w:szCs w:val="20"/>
              </w:rPr>
              <w:t xml:space="preserve"> on assessment in RE, </w:t>
            </w:r>
            <w:r w:rsidR="00265D3E">
              <w:rPr>
                <w:rFonts w:cs="Arial"/>
                <w:sz w:val="20"/>
                <w:szCs w:val="20"/>
              </w:rPr>
              <w:t xml:space="preserve">which was an under researched area.  This was in conjunction with around 25 schools, some of which were based in </w:t>
            </w:r>
            <w:proofErr w:type="gramStart"/>
            <w:r w:rsidR="00265D3E">
              <w:rPr>
                <w:rFonts w:cs="Arial"/>
                <w:sz w:val="20"/>
                <w:szCs w:val="20"/>
              </w:rPr>
              <w:t>North East</w:t>
            </w:r>
            <w:proofErr w:type="gramEnd"/>
            <w:r w:rsidR="00265D3E">
              <w:rPr>
                <w:rFonts w:cs="Arial"/>
                <w:sz w:val="20"/>
                <w:szCs w:val="20"/>
              </w:rPr>
              <w:t xml:space="preserve"> Lincolnshire.  </w:t>
            </w:r>
          </w:p>
          <w:p w14:paraId="2E47C6D5" w14:textId="351CB058" w:rsidR="00265D3E" w:rsidRDefault="00265D3E" w:rsidP="00D70F3A">
            <w:pPr>
              <w:rPr>
                <w:rFonts w:cs="Arial"/>
                <w:sz w:val="20"/>
                <w:szCs w:val="20"/>
              </w:rPr>
            </w:pPr>
          </w:p>
        </w:tc>
      </w:tr>
      <w:tr w:rsidR="00FD5793" w:rsidRPr="00BC2099" w14:paraId="06AFA6D9" w14:textId="77777777" w:rsidTr="002513E2">
        <w:trPr>
          <w:trHeight w:val="205"/>
        </w:trPr>
        <w:tc>
          <w:tcPr>
            <w:tcW w:w="534" w:type="dxa"/>
            <w:tcBorders>
              <w:top w:val="nil"/>
              <w:left w:val="single" w:sz="4" w:space="0" w:color="auto"/>
              <w:right w:val="single" w:sz="4" w:space="0" w:color="auto"/>
            </w:tcBorders>
          </w:tcPr>
          <w:p w14:paraId="7C70950C" w14:textId="0E7E8DFA" w:rsidR="00FD5793" w:rsidRDefault="0096030A" w:rsidP="00BA65E7">
            <w:pPr>
              <w:jc w:val="both"/>
              <w:rPr>
                <w:rFonts w:cs="Arial"/>
                <w:sz w:val="20"/>
                <w:szCs w:val="20"/>
              </w:rPr>
            </w:pPr>
            <w:r>
              <w:rPr>
                <w:rFonts w:cs="Arial"/>
                <w:sz w:val="20"/>
                <w:szCs w:val="20"/>
              </w:rPr>
              <w:lastRenderedPageBreak/>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125B57" w14:textId="77777777" w:rsidR="00FD5793" w:rsidRDefault="00FD5793" w:rsidP="003A6C63">
            <w:pPr>
              <w:rPr>
                <w:rFonts w:cs="Arial"/>
                <w:sz w:val="20"/>
                <w:szCs w:val="20"/>
              </w:rPr>
            </w:pPr>
            <w:r>
              <w:rPr>
                <w:rFonts w:cs="Arial"/>
                <w:sz w:val="20"/>
                <w:szCs w:val="20"/>
              </w:rPr>
              <w:t>SACRE Funding</w:t>
            </w:r>
          </w:p>
          <w:p w14:paraId="0612F881" w14:textId="23A18259" w:rsidR="00FD5793" w:rsidRDefault="00FD5793" w:rsidP="003A6C63">
            <w:pPr>
              <w:rPr>
                <w:rFonts w:cs="Arial"/>
                <w:sz w:val="20"/>
                <w:szCs w:val="20"/>
              </w:rPr>
            </w:pPr>
          </w:p>
        </w:tc>
        <w:tc>
          <w:tcPr>
            <w:tcW w:w="8673" w:type="dxa"/>
            <w:tcBorders>
              <w:top w:val="single" w:sz="4" w:space="0" w:color="auto"/>
              <w:left w:val="single" w:sz="4" w:space="0" w:color="auto"/>
              <w:bottom w:val="single" w:sz="4" w:space="0" w:color="auto"/>
              <w:right w:val="single" w:sz="4" w:space="0" w:color="auto"/>
            </w:tcBorders>
          </w:tcPr>
          <w:p w14:paraId="20D42C2E" w14:textId="5D15E8D5" w:rsidR="00900B7B" w:rsidRDefault="00265D3E" w:rsidP="0096030A">
            <w:pPr>
              <w:rPr>
                <w:rFonts w:cs="Arial"/>
                <w:sz w:val="20"/>
                <w:szCs w:val="20"/>
              </w:rPr>
            </w:pPr>
            <w:r>
              <w:rPr>
                <w:rFonts w:cs="Arial"/>
                <w:sz w:val="20"/>
                <w:szCs w:val="20"/>
              </w:rPr>
              <w:t>This had been covered earlier in the meeting.</w:t>
            </w:r>
          </w:p>
        </w:tc>
      </w:tr>
      <w:tr w:rsidR="00BC2099" w:rsidRPr="00BC2099" w14:paraId="60A1D618" w14:textId="77777777" w:rsidTr="002513E2">
        <w:trPr>
          <w:trHeight w:val="205"/>
        </w:trPr>
        <w:tc>
          <w:tcPr>
            <w:tcW w:w="534" w:type="dxa"/>
            <w:tcBorders>
              <w:top w:val="nil"/>
              <w:left w:val="single" w:sz="4" w:space="0" w:color="auto"/>
              <w:right w:val="single" w:sz="4" w:space="0" w:color="auto"/>
            </w:tcBorders>
          </w:tcPr>
          <w:p w14:paraId="67E9DB95" w14:textId="048493F3" w:rsidR="00E9116C" w:rsidRPr="00BC2099" w:rsidRDefault="0096030A" w:rsidP="00BA65E7">
            <w:pPr>
              <w:jc w:val="both"/>
              <w:rPr>
                <w:rFonts w:cs="Arial"/>
                <w:sz w:val="20"/>
                <w:szCs w:val="20"/>
              </w:rPr>
            </w:pPr>
            <w:r>
              <w:rPr>
                <w:rFonts w:cs="Arial"/>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99E043" w14:textId="72945AC2" w:rsidR="00E9116C" w:rsidRPr="00BC2099" w:rsidRDefault="00E9116C" w:rsidP="003A6C63">
            <w:pPr>
              <w:rPr>
                <w:rFonts w:cs="Arial"/>
                <w:sz w:val="20"/>
                <w:szCs w:val="20"/>
              </w:rPr>
            </w:pPr>
            <w:r w:rsidRPr="00BC2099">
              <w:rPr>
                <w:rFonts w:cs="Arial"/>
                <w:sz w:val="20"/>
                <w:szCs w:val="20"/>
              </w:rPr>
              <w:t>AOB</w:t>
            </w:r>
          </w:p>
        </w:tc>
        <w:tc>
          <w:tcPr>
            <w:tcW w:w="8673" w:type="dxa"/>
            <w:tcBorders>
              <w:top w:val="single" w:sz="4" w:space="0" w:color="auto"/>
              <w:left w:val="single" w:sz="4" w:space="0" w:color="auto"/>
              <w:bottom w:val="single" w:sz="4" w:space="0" w:color="auto"/>
              <w:right w:val="single" w:sz="4" w:space="0" w:color="auto"/>
            </w:tcBorders>
          </w:tcPr>
          <w:p w14:paraId="18CC3A5E" w14:textId="77777777" w:rsidR="00265D3E" w:rsidRDefault="006C7540" w:rsidP="0096030A">
            <w:pPr>
              <w:rPr>
                <w:rFonts w:cs="Arial"/>
                <w:sz w:val="20"/>
                <w:szCs w:val="20"/>
              </w:rPr>
            </w:pPr>
            <w:r>
              <w:rPr>
                <w:rFonts w:cs="Arial"/>
                <w:sz w:val="20"/>
                <w:szCs w:val="20"/>
              </w:rPr>
              <w:t>GG</w:t>
            </w:r>
            <w:r w:rsidR="00265D3E">
              <w:rPr>
                <w:rFonts w:cs="Arial"/>
                <w:sz w:val="20"/>
                <w:szCs w:val="20"/>
              </w:rPr>
              <w:t xml:space="preserve"> would disseminate</w:t>
            </w:r>
            <w:r>
              <w:rPr>
                <w:rFonts w:cs="Arial"/>
                <w:sz w:val="20"/>
                <w:szCs w:val="20"/>
              </w:rPr>
              <w:t xml:space="preserve"> link to </w:t>
            </w:r>
            <w:r w:rsidR="00265D3E">
              <w:rPr>
                <w:rFonts w:cs="Arial"/>
                <w:sz w:val="20"/>
                <w:szCs w:val="20"/>
              </w:rPr>
              <w:t xml:space="preserve">the NATRE annual conference which was held the previous week.  The session as </w:t>
            </w:r>
            <w:proofErr w:type="gramStart"/>
            <w:r w:rsidR="00265D3E">
              <w:rPr>
                <w:rFonts w:cs="Arial"/>
                <w:sz w:val="20"/>
                <w:szCs w:val="20"/>
              </w:rPr>
              <w:t>recorded</w:t>
            </w:r>
            <w:proofErr w:type="gramEnd"/>
            <w:r w:rsidR="00265D3E">
              <w:rPr>
                <w:rFonts w:cs="Arial"/>
                <w:sz w:val="20"/>
                <w:szCs w:val="20"/>
              </w:rPr>
              <w:t xml:space="preserve"> and schools were still able to buy in. </w:t>
            </w:r>
          </w:p>
          <w:p w14:paraId="71CD6736" w14:textId="77777777" w:rsidR="00265D3E" w:rsidRDefault="00265D3E" w:rsidP="0096030A">
            <w:pPr>
              <w:rPr>
                <w:rFonts w:cs="Arial"/>
                <w:sz w:val="20"/>
                <w:szCs w:val="20"/>
              </w:rPr>
            </w:pPr>
          </w:p>
          <w:p w14:paraId="31C94112" w14:textId="77777777" w:rsidR="00265D3E" w:rsidRDefault="00265D3E" w:rsidP="0096030A">
            <w:pPr>
              <w:rPr>
                <w:rFonts w:cs="Arial"/>
                <w:sz w:val="20"/>
                <w:szCs w:val="20"/>
              </w:rPr>
            </w:pPr>
            <w:r>
              <w:rPr>
                <w:rFonts w:cs="Arial"/>
                <w:sz w:val="20"/>
                <w:szCs w:val="20"/>
              </w:rPr>
              <w:t>ACTION</w:t>
            </w:r>
          </w:p>
          <w:p w14:paraId="086A8515" w14:textId="7F0E1E65" w:rsidR="005054CA" w:rsidRPr="005054CA" w:rsidRDefault="00265D3E" w:rsidP="005054CA">
            <w:pPr>
              <w:pStyle w:val="ListParagraph"/>
              <w:numPr>
                <w:ilvl w:val="0"/>
                <w:numId w:val="14"/>
              </w:numPr>
              <w:rPr>
                <w:rFonts w:cs="Arial"/>
                <w:sz w:val="20"/>
                <w:szCs w:val="20"/>
              </w:rPr>
            </w:pPr>
            <w:r w:rsidRPr="005054CA">
              <w:rPr>
                <w:rFonts w:cs="Arial"/>
                <w:sz w:val="20"/>
                <w:szCs w:val="20"/>
              </w:rPr>
              <w:t>GG would forward</w:t>
            </w:r>
            <w:r w:rsidR="005054CA" w:rsidRPr="005054CA">
              <w:rPr>
                <w:rFonts w:cs="Arial"/>
                <w:sz w:val="20"/>
                <w:szCs w:val="20"/>
              </w:rPr>
              <w:t xml:space="preserve"> to the Clerk</w:t>
            </w:r>
            <w:r w:rsidRPr="005054CA">
              <w:rPr>
                <w:rFonts w:cs="Arial"/>
                <w:sz w:val="20"/>
                <w:szCs w:val="20"/>
              </w:rPr>
              <w:t xml:space="preserve"> the link to </w:t>
            </w:r>
            <w:r w:rsidR="005054CA" w:rsidRPr="005054CA">
              <w:rPr>
                <w:rFonts w:cs="Arial"/>
                <w:sz w:val="20"/>
                <w:szCs w:val="20"/>
              </w:rPr>
              <w:t>t</w:t>
            </w:r>
            <w:r w:rsidRPr="005054CA">
              <w:rPr>
                <w:rFonts w:cs="Arial"/>
                <w:sz w:val="20"/>
                <w:szCs w:val="20"/>
              </w:rPr>
              <w:t xml:space="preserve">he NATRE annual conference to </w:t>
            </w:r>
            <w:r w:rsidR="005054CA" w:rsidRPr="005054CA">
              <w:rPr>
                <w:rFonts w:cs="Arial"/>
                <w:sz w:val="20"/>
                <w:szCs w:val="20"/>
              </w:rPr>
              <w:t>disseminate to schools.</w:t>
            </w:r>
          </w:p>
          <w:p w14:paraId="33A81F7A" w14:textId="1E3B59D3" w:rsidR="0096030A" w:rsidRPr="005054CA" w:rsidRDefault="005054CA" w:rsidP="005054CA">
            <w:pPr>
              <w:pStyle w:val="ListParagraph"/>
              <w:numPr>
                <w:ilvl w:val="0"/>
                <w:numId w:val="14"/>
              </w:numPr>
              <w:rPr>
                <w:rFonts w:cs="Arial"/>
                <w:sz w:val="20"/>
                <w:szCs w:val="20"/>
              </w:rPr>
            </w:pPr>
            <w:r w:rsidRPr="005054CA">
              <w:rPr>
                <w:rFonts w:cs="Arial"/>
                <w:sz w:val="20"/>
                <w:szCs w:val="20"/>
              </w:rPr>
              <w:t xml:space="preserve">JC would forward to the Clerk a link to free CPD sessions to disseminate to schools.   </w:t>
            </w:r>
            <w:r w:rsidR="006C7540" w:rsidRPr="005054CA">
              <w:rPr>
                <w:rFonts w:cs="Arial"/>
                <w:sz w:val="20"/>
                <w:szCs w:val="20"/>
              </w:rPr>
              <w:t xml:space="preserve"> </w:t>
            </w:r>
          </w:p>
          <w:p w14:paraId="573D2ADA" w14:textId="53CC5499" w:rsidR="0096030A" w:rsidRPr="00900B7B" w:rsidRDefault="0096030A" w:rsidP="0096030A">
            <w:pPr>
              <w:rPr>
                <w:rFonts w:cs="Arial"/>
                <w:sz w:val="20"/>
                <w:szCs w:val="20"/>
              </w:rPr>
            </w:pPr>
          </w:p>
        </w:tc>
      </w:tr>
      <w:tr w:rsidR="00876DB6" w:rsidRPr="00BC2099" w14:paraId="04339C5A" w14:textId="77777777" w:rsidTr="00CA052F">
        <w:trPr>
          <w:trHeight w:val="70"/>
        </w:trPr>
        <w:tc>
          <w:tcPr>
            <w:tcW w:w="2235" w:type="dxa"/>
            <w:gridSpan w:val="2"/>
            <w:tcBorders>
              <w:top w:val="single" w:sz="4" w:space="0" w:color="auto"/>
              <w:left w:val="single" w:sz="4" w:space="0" w:color="auto"/>
              <w:bottom w:val="single" w:sz="4" w:space="0" w:color="auto"/>
              <w:right w:val="single" w:sz="4" w:space="0" w:color="auto"/>
            </w:tcBorders>
          </w:tcPr>
          <w:p w14:paraId="7B45E2A6" w14:textId="77777777" w:rsidR="00876DB6" w:rsidRPr="00BC2099" w:rsidRDefault="00876DB6" w:rsidP="00876DB6">
            <w:pPr>
              <w:jc w:val="both"/>
              <w:rPr>
                <w:rFonts w:cs="Arial"/>
                <w:b/>
                <w:sz w:val="20"/>
                <w:szCs w:val="20"/>
              </w:rPr>
            </w:pPr>
            <w:r w:rsidRPr="00BC2099">
              <w:rPr>
                <w:rFonts w:cs="Arial"/>
                <w:b/>
                <w:sz w:val="20"/>
                <w:szCs w:val="20"/>
              </w:rPr>
              <w:t>Next meeting</w:t>
            </w:r>
          </w:p>
        </w:tc>
        <w:tc>
          <w:tcPr>
            <w:tcW w:w="8673" w:type="dxa"/>
            <w:tcBorders>
              <w:top w:val="single" w:sz="4" w:space="0" w:color="auto"/>
              <w:left w:val="single" w:sz="4" w:space="0" w:color="auto"/>
              <w:bottom w:val="single" w:sz="4" w:space="0" w:color="auto"/>
              <w:right w:val="single" w:sz="4" w:space="0" w:color="auto"/>
            </w:tcBorders>
          </w:tcPr>
          <w:p w14:paraId="402338B2" w14:textId="4B6DBD4A" w:rsidR="00876DB6" w:rsidRDefault="0043711C" w:rsidP="002B6289">
            <w:pPr>
              <w:jc w:val="both"/>
              <w:rPr>
                <w:rFonts w:cs="Arial"/>
                <w:bCs/>
                <w:sz w:val="20"/>
                <w:szCs w:val="20"/>
              </w:rPr>
            </w:pPr>
            <w:r w:rsidRPr="0043711C">
              <w:rPr>
                <w:rFonts w:cs="Arial"/>
                <w:bCs/>
                <w:sz w:val="20"/>
                <w:szCs w:val="20"/>
              </w:rPr>
              <w:t>The next meeting would take place on</w:t>
            </w:r>
            <w:r w:rsidR="006C7540">
              <w:rPr>
                <w:rFonts w:cs="Arial"/>
                <w:bCs/>
                <w:sz w:val="20"/>
                <w:szCs w:val="20"/>
              </w:rPr>
              <w:t xml:space="preserve"> </w:t>
            </w:r>
            <w:r w:rsidR="008A2763">
              <w:rPr>
                <w:rFonts w:cs="Arial"/>
                <w:bCs/>
                <w:sz w:val="20"/>
                <w:szCs w:val="20"/>
              </w:rPr>
              <w:t>23</w:t>
            </w:r>
            <w:r w:rsidR="005054CA">
              <w:rPr>
                <w:rFonts w:cs="Arial"/>
                <w:bCs/>
                <w:sz w:val="20"/>
                <w:szCs w:val="20"/>
              </w:rPr>
              <w:t xml:space="preserve"> J</w:t>
            </w:r>
            <w:r w:rsidR="008A2763">
              <w:rPr>
                <w:rFonts w:cs="Arial"/>
                <w:bCs/>
                <w:sz w:val="20"/>
                <w:szCs w:val="20"/>
              </w:rPr>
              <w:t>une</w:t>
            </w:r>
            <w:r w:rsidR="005054CA">
              <w:rPr>
                <w:rFonts w:cs="Arial"/>
                <w:bCs/>
                <w:sz w:val="20"/>
                <w:szCs w:val="20"/>
              </w:rPr>
              <w:t xml:space="preserve"> at</w:t>
            </w:r>
            <w:r w:rsidR="008A2763">
              <w:rPr>
                <w:rFonts w:cs="Arial"/>
                <w:bCs/>
                <w:sz w:val="20"/>
                <w:szCs w:val="20"/>
              </w:rPr>
              <w:t xml:space="preserve"> 4.30pm</w:t>
            </w:r>
          </w:p>
          <w:p w14:paraId="6BD9237E" w14:textId="45D2B980" w:rsidR="007B62AD" w:rsidRPr="007B62AD" w:rsidRDefault="007B62AD" w:rsidP="002B6289">
            <w:pPr>
              <w:jc w:val="both"/>
              <w:rPr>
                <w:rFonts w:cs="Arial"/>
                <w:bCs/>
                <w:sz w:val="20"/>
                <w:szCs w:val="20"/>
              </w:rPr>
            </w:pPr>
          </w:p>
        </w:tc>
      </w:tr>
    </w:tbl>
    <w:p w14:paraId="4B01DAAC" w14:textId="77777777" w:rsidR="0020780B" w:rsidRPr="00BC2099" w:rsidRDefault="0020780B" w:rsidP="001A05D9">
      <w:pPr>
        <w:rPr>
          <w:sz w:val="22"/>
          <w:szCs w:val="22"/>
        </w:rPr>
      </w:pPr>
    </w:p>
    <w:sectPr w:rsidR="0020780B" w:rsidRPr="00BC2099" w:rsidSect="00A76B2F">
      <w:headerReference w:type="even" r:id="rId11"/>
      <w:headerReference w:type="default" r:id="rId12"/>
      <w:footerReference w:type="even" r:id="rId13"/>
      <w:footerReference w:type="default" r:id="rId14"/>
      <w:headerReference w:type="first" r:id="rId15"/>
      <w:footerReference w:type="first" r:id="rId16"/>
      <w:pgSz w:w="11906" w:h="16838" w:code="9"/>
      <w:pgMar w:top="284" w:right="567" w:bottom="255"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B117" w14:textId="77777777" w:rsidR="00923043" w:rsidRDefault="00923043">
      <w:r>
        <w:separator/>
      </w:r>
    </w:p>
  </w:endnote>
  <w:endnote w:type="continuationSeparator" w:id="0">
    <w:p w14:paraId="696F6A78" w14:textId="77777777" w:rsidR="00923043" w:rsidRDefault="0092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A3D7" w14:textId="77777777" w:rsidR="00B51A72" w:rsidRDefault="00B51A72" w:rsidP="008A3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072A60" w14:textId="77777777" w:rsidR="00B51A72" w:rsidRDefault="00B51A72" w:rsidP="00A26D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B97F" w14:textId="77777777" w:rsidR="00B51A72" w:rsidRDefault="00B51A72" w:rsidP="008A3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65B3">
      <w:rPr>
        <w:rStyle w:val="PageNumber"/>
        <w:noProof/>
      </w:rPr>
      <w:t>2</w:t>
    </w:r>
    <w:r>
      <w:rPr>
        <w:rStyle w:val="PageNumber"/>
      </w:rPr>
      <w:fldChar w:fldCharType="end"/>
    </w:r>
  </w:p>
  <w:p w14:paraId="6E24E598" w14:textId="77777777" w:rsidR="00B51A72" w:rsidRDefault="00B51A72" w:rsidP="00A26D4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A886" w14:textId="77777777" w:rsidR="00865A99" w:rsidRPr="00865A99" w:rsidRDefault="00865A99">
    <w:pPr>
      <w:pStyle w:val="Footer"/>
      <w:rPr>
        <w:sz w:val="16"/>
        <w:szCs w:val="16"/>
      </w:rPr>
    </w:pPr>
  </w:p>
  <w:p w14:paraId="4E8BE74F" w14:textId="77777777" w:rsidR="00686351" w:rsidRDefault="00686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C955" w14:textId="77777777" w:rsidR="00923043" w:rsidRDefault="00923043">
      <w:r>
        <w:separator/>
      </w:r>
    </w:p>
  </w:footnote>
  <w:footnote w:type="continuationSeparator" w:id="0">
    <w:p w14:paraId="66E6AB2E" w14:textId="77777777" w:rsidR="00923043" w:rsidRDefault="00923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CF71" w14:textId="567954B7" w:rsidR="00412634" w:rsidRDefault="00412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C0E5" w14:textId="07B3E2E6" w:rsidR="00412634" w:rsidRDefault="00412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934A" w14:textId="2A5D4052" w:rsidR="00412634" w:rsidRDefault="00412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518"/>
    <w:multiLevelType w:val="hybridMultilevel"/>
    <w:tmpl w:val="1D16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153D4"/>
    <w:multiLevelType w:val="hybridMultilevel"/>
    <w:tmpl w:val="8B38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7391E"/>
    <w:multiLevelType w:val="hybridMultilevel"/>
    <w:tmpl w:val="E0048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1560C6"/>
    <w:multiLevelType w:val="hybridMultilevel"/>
    <w:tmpl w:val="C1D6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17D0E"/>
    <w:multiLevelType w:val="hybridMultilevel"/>
    <w:tmpl w:val="12B0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F028E"/>
    <w:multiLevelType w:val="hybridMultilevel"/>
    <w:tmpl w:val="4F4A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E3613"/>
    <w:multiLevelType w:val="hybridMultilevel"/>
    <w:tmpl w:val="80C2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D1490"/>
    <w:multiLevelType w:val="hybridMultilevel"/>
    <w:tmpl w:val="3B48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06A85"/>
    <w:multiLevelType w:val="hybridMultilevel"/>
    <w:tmpl w:val="832C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C1355"/>
    <w:multiLevelType w:val="hybridMultilevel"/>
    <w:tmpl w:val="98C0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2463A"/>
    <w:multiLevelType w:val="hybridMultilevel"/>
    <w:tmpl w:val="B856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5D5FE3"/>
    <w:multiLevelType w:val="hybridMultilevel"/>
    <w:tmpl w:val="B28E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C0E7C"/>
    <w:multiLevelType w:val="hybridMultilevel"/>
    <w:tmpl w:val="C6589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9A1540"/>
    <w:multiLevelType w:val="hybridMultilevel"/>
    <w:tmpl w:val="CF78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F00501"/>
    <w:multiLevelType w:val="hybridMultilevel"/>
    <w:tmpl w:val="2AAA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97A72"/>
    <w:multiLevelType w:val="hybridMultilevel"/>
    <w:tmpl w:val="B92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8423">
    <w:abstractNumId w:val="2"/>
  </w:num>
  <w:num w:numId="2" w16cid:durableId="1192642398">
    <w:abstractNumId w:val="8"/>
  </w:num>
  <w:num w:numId="3" w16cid:durableId="366377581">
    <w:abstractNumId w:val="4"/>
  </w:num>
  <w:num w:numId="4" w16cid:durableId="1428574806">
    <w:abstractNumId w:val="1"/>
  </w:num>
  <w:num w:numId="5" w16cid:durableId="105394631">
    <w:abstractNumId w:val="9"/>
  </w:num>
  <w:num w:numId="6" w16cid:durableId="488911511">
    <w:abstractNumId w:val="0"/>
  </w:num>
  <w:num w:numId="7" w16cid:durableId="1624271221">
    <w:abstractNumId w:val="3"/>
  </w:num>
  <w:num w:numId="8" w16cid:durableId="1246067333">
    <w:abstractNumId w:val="15"/>
  </w:num>
  <w:num w:numId="9" w16cid:durableId="325085947">
    <w:abstractNumId w:val="12"/>
  </w:num>
  <w:num w:numId="10" w16cid:durableId="103113632">
    <w:abstractNumId w:val="6"/>
  </w:num>
  <w:num w:numId="11" w16cid:durableId="1328095621">
    <w:abstractNumId w:val="11"/>
  </w:num>
  <w:num w:numId="12" w16cid:durableId="128279905">
    <w:abstractNumId w:val="10"/>
  </w:num>
  <w:num w:numId="13" w16cid:durableId="2146654717">
    <w:abstractNumId w:val="7"/>
  </w:num>
  <w:num w:numId="14" w16cid:durableId="518088720">
    <w:abstractNumId w:val="14"/>
  </w:num>
  <w:num w:numId="15" w16cid:durableId="667829993">
    <w:abstractNumId w:val="13"/>
  </w:num>
  <w:num w:numId="16" w16cid:durableId="1202282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0" w:nlCheck="1" w:checkStyle="0"/>
  <w:activeWritingStyle w:appName="MSWord" w:lang="en-GB"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D43"/>
    <w:rsid w:val="00000242"/>
    <w:rsid w:val="00001DFF"/>
    <w:rsid w:val="00002622"/>
    <w:rsid w:val="00004728"/>
    <w:rsid w:val="00005754"/>
    <w:rsid w:val="00005980"/>
    <w:rsid w:val="00005F65"/>
    <w:rsid w:val="00007158"/>
    <w:rsid w:val="00013A1C"/>
    <w:rsid w:val="00014376"/>
    <w:rsid w:val="00015281"/>
    <w:rsid w:val="000152BC"/>
    <w:rsid w:val="00015D2A"/>
    <w:rsid w:val="00016E52"/>
    <w:rsid w:val="000178AB"/>
    <w:rsid w:val="00017EB1"/>
    <w:rsid w:val="00020896"/>
    <w:rsid w:val="00021AC3"/>
    <w:rsid w:val="0002217A"/>
    <w:rsid w:val="0002258F"/>
    <w:rsid w:val="0002266F"/>
    <w:rsid w:val="00024161"/>
    <w:rsid w:val="00024609"/>
    <w:rsid w:val="00024893"/>
    <w:rsid w:val="00025D04"/>
    <w:rsid w:val="00025F0D"/>
    <w:rsid w:val="00033AAB"/>
    <w:rsid w:val="00036632"/>
    <w:rsid w:val="000368F4"/>
    <w:rsid w:val="0003690A"/>
    <w:rsid w:val="000371A1"/>
    <w:rsid w:val="000375C1"/>
    <w:rsid w:val="00037BAD"/>
    <w:rsid w:val="00042840"/>
    <w:rsid w:val="00042AAD"/>
    <w:rsid w:val="00044011"/>
    <w:rsid w:val="00044AF2"/>
    <w:rsid w:val="00044DB2"/>
    <w:rsid w:val="0004505C"/>
    <w:rsid w:val="00045797"/>
    <w:rsid w:val="00045E12"/>
    <w:rsid w:val="00045E33"/>
    <w:rsid w:val="000461D2"/>
    <w:rsid w:val="00047025"/>
    <w:rsid w:val="000470EB"/>
    <w:rsid w:val="00051056"/>
    <w:rsid w:val="000519B7"/>
    <w:rsid w:val="0005221F"/>
    <w:rsid w:val="00052309"/>
    <w:rsid w:val="000526F6"/>
    <w:rsid w:val="00053059"/>
    <w:rsid w:val="000530D8"/>
    <w:rsid w:val="000539D9"/>
    <w:rsid w:val="00054894"/>
    <w:rsid w:val="00055377"/>
    <w:rsid w:val="00056851"/>
    <w:rsid w:val="000573C4"/>
    <w:rsid w:val="000576C4"/>
    <w:rsid w:val="0005793C"/>
    <w:rsid w:val="00057971"/>
    <w:rsid w:val="0006034D"/>
    <w:rsid w:val="000624A0"/>
    <w:rsid w:val="000644F5"/>
    <w:rsid w:val="00065B72"/>
    <w:rsid w:val="00066B5D"/>
    <w:rsid w:val="00067777"/>
    <w:rsid w:val="00070075"/>
    <w:rsid w:val="000700AD"/>
    <w:rsid w:val="00072078"/>
    <w:rsid w:val="00072265"/>
    <w:rsid w:val="0007354F"/>
    <w:rsid w:val="00076A93"/>
    <w:rsid w:val="00076C29"/>
    <w:rsid w:val="00077899"/>
    <w:rsid w:val="000818EC"/>
    <w:rsid w:val="00084F2B"/>
    <w:rsid w:val="00086D7C"/>
    <w:rsid w:val="0009408A"/>
    <w:rsid w:val="000956C3"/>
    <w:rsid w:val="0009770C"/>
    <w:rsid w:val="000A033C"/>
    <w:rsid w:val="000A1068"/>
    <w:rsid w:val="000A26DA"/>
    <w:rsid w:val="000A4AFD"/>
    <w:rsid w:val="000A59C4"/>
    <w:rsid w:val="000A5A7F"/>
    <w:rsid w:val="000A7038"/>
    <w:rsid w:val="000B160B"/>
    <w:rsid w:val="000B2ECC"/>
    <w:rsid w:val="000B3029"/>
    <w:rsid w:val="000B5362"/>
    <w:rsid w:val="000B5740"/>
    <w:rsid w:val="000B57AF"/>
    <w:rsid w:val="000B70EB"/>
    <w:rsid w:val="000C0430"/>
    <w:rsid w:val="000C0836"/>
    <w:rsid w:val="000C08AD"/>
    <w:rsid w:val="000C1052"/>
    <w:rsid w:val="000C12D7"/>
    <w:rsid w:val="000C3E3E"/>
    <w:rsid w:val="000C48DF"/>
    <w:rsid w:val="000C6D94"/>
    <w:rsid w:val="000C705D"/>
    <w:rsid w:val="000C7724"/>
    <w:rsid w:val="000C7C00"/>
    <w:rsid w:val="000D056A"/>
    <w:rsid w:val="000D17F3"/>
    <w:rsid w:val="000D1E5E"/>
    <w:rsid w:val="000D439C"/>
    <w:rsid w:val="000D63E6"/>
    <w:rsid w:val="000E1264"/>
    <w:rsid w:val="000E1CA4"/>
    <w:rsid w:val="000E1ED5"/>
    <w:rsid w:val="000E201D"/>
    <w:rsid w:val="000E2DF5"/>
    <w:rsid w:val="000E36CB"/>
    <w:rsid w:val="000E53E1"/>
    <w:rsid w:val="000E5AD8"/>
    <w:rsid w:val="000E6AEA"/>
    <w:rsid w:val="000E77E6"/>
    <w:rsid w:val="000E7810"/>
    <w:rsid w:val="000F1B12"/>
    <w:rsid w:val="000F1BC0"/>
    <w:rsid w:val="000F5320"/>
    <w:rsid w:val="00100075"/>
    <w:rsid w:val="001023B3"/>
    <w:rsid w:val="00104354"/>
    <w:rsid w:val="00104C98"/>
    <w:rsid w:val="00112351"/>
    <w:rsid w:val="00112C07"/>
    <w:rsid w:val="00112EA2"/>
    <w:rsid w:val="00113A0A"/>
    <w:rsid w:val="0011462A"/>
    <w:rsid w:val="001151D6"/>
    <w:rsid w:val="00115FCF"/>
    <w:rsid w:val="00116C33"/>
    <w:rsid w:val="00117074"/>
    <w:rsid w:val="001171B2"/>
    <w:rsid w:val="00120274"/>
    <w:rsid w:val="0012103E"/>
    <w:rsid w:val="00121655"/>
    <w:rsid w:val="00122369"/>
    <w:rsid w:val="00125FC4"/>
    <w:rsid w:val="001261C4"/>
    <w:rsid w:val="00126565"/>
    <w:rsid w:val="001266E2"/>
    <w:rsid w:val="00130C82"/>
    <w:rsid w:val="0013133E"/>
    <w:rsid w:val="00131AC0"/>
    <w:rsid w:val="00133D5B"/>
    <w:rsid w:val="00134E1E"/>
    <w:rsid w:val="00135127"/>
    <w:rsid w:val="001365BB"/>
    <w:rsid w:val="00140C4C"/>
    <w:rsid w:val="00140F62"/>
    <w:rsid w:val="001426F1"/>
    <w:rsid w:val="00142F75"/>
    <w:rsid w:val="001434E9"/>
    <w:rsid w:val="00144A7D"/>
    <w:rsid w:val="00144D48"/>
    <w:rsid w:val="001472C9"/>
    <w:rsid w:val="0014772E"/>
    <w:rsid w:val="00147D05"/>
    <w:rsid w:val="001522F9"/>
    <w:rsid w:val="001532C7"/>
    <w:rsid w:val="001536C5"/>
    <w:rsid w:val="00153795"/>
    <w:rsid w:val="00153A55"/>
    <w:rsid w:val="00154C8B"/>
    <w:rsid w:val="001566C7"/>
    <w:rsid w:val="00156C84"/>
    <w:rsid w:val="00156EB4"/>
    <w:rsid w:val="00161027"/>
    <w:rsid w:val="00161612"/>
    <w:rsid w:val="00161AAF"/>
    <w:rsid w:val="0016218E"/>
    <w:rsid w:val="00164D88"/>
    <w:rsid w:val="001655B7"/>
    <w:rsid w:val="00166A88"/>
    <w:rsid w:val="00167E9C"/>
    <w:rsid w:val="00170F6C"/>
    <w:rsid w:val="00171E3C"/>
    <w:rsid w:val="00173703"/>
    <w:rsid w:val="0017404A"/>
    <w:rsid w:val="00174139"/>
    <w:rsid w:val="0017463F"/>
    <w:rsid w:val="00176474"/>
    <w:rsid w:val="00177DD0"/>
    <w:rsid w:val="00180815"/>
    <w:rsid w:val="00180E35"/>
    <w:rsid w:val="0018232B"/>
    <w:rsid w:val="00182EDC"/>
    <w:rsid w:val="001832FD"/>
    <w:rsid w:val="0018575A"/>
    <w:rsid w:val="00185EBA"/>
    <w:rsid w:val="001869F4"/>
    <w:rsid w:val="00187B53"/>
    <w:rsid w:val="001905C6"/>
    <w:rsid w:val="001925A2"/>
    <w:rsid w:val="00192DF3"/>
    <w:rsid w:val="00193909"/>
    <w:rsid w:val="0019400C"/>
    <w:rsid w:val="001967D7"/>
    <w:rsid w:val="001A05D9"/>
    <w:rsid w:val="001A18DD"/>
    <w:rsid w:val="001A1A26"/>
    <w:rsid w:val="001A282E"/>
    <w:rsid w:val="001A2886"/>
    <w:rsid w:val="001A3844"/>
    <w:rsid w:val="001A46F7"/>
    <w:rsid w:val="001A4915"/>
    <w:rsid w:val="001A5A38"/>
    <w:rsid w:val="001A5A84"/>
    <w:rsid w:val="001A5CD7"/>
    <w:rsid w:val="001A6B14"/>
    <w:rsid w:val="001A700F"/>
    <w:rsid w:val="001A7496"/>
    <w:rsid w:val="001A7566"/>
    <w:rsid w:val="001B1D2E"/>
    <w:rsid w:val="001B21BF"/>
    <w:rsid w:val="001B3C6D"/>
    <w:rsid w:val="001B5E6E"/>
    <w:rsid w:val="001B5ECD"/>
    <w:rsid w:val="001B6963"/>
    <w:rsid w:val="001B7112"/>
    <w:rsid w:val="001C1D7C"/>
    <w:rsid w:val="001C2104"/>
    <w:rsid w:val="001C2AEC"/>
    <w:rsid w:val="001C44CA"/>
    <w:rsid w:val="001C4A4D"/>
    <w:rsid w:val="001C5F42"/>
    <w:rsid w:val="001C6EFE"/>
    <w:rsid w:val="001C7268"/>
    <w:rsid w:val="001D179D"/>
    <w:rsid w:val="001D18B7"/>
    <w:rsid w:val="001D2512"/>
    <w:rsid w:val="001D25D7"/>
    <w:rsid w:val="001D37F2"/>
    <w:rsid w:val="001D3916"/>
    <w:rsid w:val="001D6218"/>
    <w:rsid w:val="001D6EEA"/>
    <w:rsid w:val="001D7B50"/>
    <w:rsid w:val="001E0514"/>
    <w:rsid w:val="001E1069"/>
    <w:rsid w:val="001E1632"/>
    <w:rsid w:val="001E317D"/>
    <w:rsid w:val="001E34D1"/>
    <w:rsid w:val="001E4B6E"/>
    <w:rsid w:val="001E6005"/>
    <w:rsid w:val="001F26BD"/>
    <w:rsid w:val="001F27B1"/>
    <w:rsid w:val="001F29E3"/>
    <w:rsid w:val="001F2BBE"/>
    <w:rsid w:val="001F2BDC"/>
    <w:rsid w:val="001F39CC"/>
    <w:rsid w:val="001F4513"/>
    <w:rsid w:val="001F6930"/>
    <w:rsid w:val="001F7079"/>
    <w:rsid w:val="001F7416"/>
    <w:rsid w:val="00202FCB"/>
    <w:rsid w:val="00203B4B"/>
    <w:rsid w:val="00203DE9"/>
    <w:rsid w:val="00206368"/>
    <w:rsid w:val="00206995"/>
    <w:rsid w:val="0020780B"/>
    <w:rsid w:val="0021049A"/>
    <w:rsid w:val="0021162B"/>
    <w:rsid w:val="00214816"/>
    <w:rsid w:val="002150D9"/>
    <w:rsid w:val="002153DD"/>
    <w:rsid w:val="00215EC4"/>
    <w:rsid w:val="00215F9F"/>
    <w:rsid w:val="00217436"/>
    <w:rsid w:val="00217FC9"/>
    <w:rsid w:val="00221877"/>
    <w:rsid w:val="002238AF"/>
    <w:rsid w:val="00227854"/>
    <w:rsid w:val="00230732"/>
    <w:rsid w:val="00231ACD"/>
    <w:rsid w:val="0023258A"/>
    <w:rsid w:val="00232638"/>
    <w:rsid w:val="002327F4"/>
    <w:rsid w:val="00233696"/>
    <w:rsid w:val="002346BE"/>
    <w:rsid w:val="00234BEF"/>
    <w:rsid w:val="0023529C"/>
    <w:rsid w:val="002371FE"/>
    <w:rsid w:val="00242E58"/>
    <w:rsid w:val="002437B5"/>
    <w:rsid w:val="0024499F"/>
    <w:rsid w:val="002451C8"/>
    <w:rsid w:val="00245643"/>
    <w:rsid w:val="0024623D"/>
    <w:rsid w:val="00250D72"/>
    <w:rsid w:val="002513E2"/>
    <w:rsid w:val="00251408"/>
    <w:rsid w:val="00252E87"/>
    <w:rsid w:val="002541A2"/>
    <w:rsid w:val="002544AC"/>
    <w:rsid w:val="002551C8"/>
    <w:rsid w:val="002567ED"/>
    <w:rsid w:val="00256F3C"/>
    <w:rsid w:val="00257351"/>
    <w:rsid w:val="00257954"/>
    <w:rsid w:val="002605D4"/>
    <w:rsid w:val="00263062"/>
    <w:rsid w:val="00263490"/>
    <w:rsid w:val="002659A0"/>
    <w:rsid w:val="00265D3B"/>
    <w:rsid w:val="00265D3E"/>
    <w:rsid w:val="00266A52"/>
    <w:rsid w:val="00266E6D"/>
    <w:rsid w:val="00266EA7"/>
    <w:rsid w:val="002679DD"/>
    <w:rsid w:val="00270378"/>
    <w:rsid w:val="002722D1"/>
    <w:rsid w:val="00274398"/>
    <w:rsid w:val="00274FBC"/>
    <w:rsid w:val="00276C07"/>
    <w:rsid w:val="00280CC0"/>
    <w:rsid w:val="00282160"/>
    <w:rsid w:val="00286A17"/>
    <w:rsid w:val="0029121D"/>
    <w:rsid w:val="00293330"/>
    <w:rsid w:val="00293633"/>
    <w:rsid w:val="0029368A"/>
    <w:rsid w:val="002951E5"/>
    <w:rsid w:val="00295BA5"/>
    <w:rsid w:val="00297809"/>
    <w:rsid w:val="00297C33"/>
    <w:rsid w:val="002A32F3"/>
    <w:rsid w:val="002A3CDA"/>
    <w:rsid w:val="002A40FA"/>
    <w:rsid w:val="002A618D"/>
    <w:rsid w:val="002A6D83"/>
    <w:rsid w:val="002A7039"/>
    <w:rsid w:val="002A77FB"/>
    <w:rsid w:val="002A794B"/>
    <w:rsid w:val="002B0889"/>
    <w:rsid w:val="002B0952"/>
    <w:rsid w:val="002B179A"/>
    <w:rsid w:val="002B1AC7"/>
    <w:rsid w:val="002B20B5"/>
    <w:rsid w:val="002B2939"/>
    <w:rsid w:val="002B42A6"/>
    <w:rsid w:val="002B6289"/>
    <w:rsid w:val="002B6E6F"/>
    <w:rsid w:val="002B7F3E"/>
    <w:rsid w:val="002C1070"/>
    <w:rsid w:val="002C4FFD"/>
    <w:rsid w:val="002C7607"/>
    <w:rsid w:val="002C78C5"/>
    <w:rsid w:val="002C7A5D"/>
    <w:rsid w:val="002C7E52"/>
    <w:rsid w:val="002D15F9"/>
    <w:rsid w:val="002D49F6"/>
    <w:rsid w:val="002D4D2B"/>
    <w:rsid w:val="002E0D4D"/>
    <w:rsid w:val="002E178C"/>
    <w:rsid w:val="002E1E6D"/>
    <w:rsid w:val="002E2018"/>
    <w:rsid w:val="002E2316"/>
    <w:rsid w:val="002E46C7"/>
    <w:rsid w:val="002E4C8C"/>
    <w:rsid w:val="002E59C1"/>
    <w:rsid w:val="002F025E"/>
    <w:rsid w:val="002F48C8"/>
    <w:rsid w:val="002F5804"/>
    <w:rsid w:val="002F5F70"/>
    <w:rsid w:val="002F6877"/>
    <w:rsid w:val="002F6924"/>
    <w:rsid w:val="002F6B9D"/>
    <w:rsid w:val="003001C1"/>
    <w:rsid w:val="00300DEC"/>
    <w:rsid w:val="00300EB9"/>
    <w:rsid w:val="00303CD3"/>
    <w:rsid w:val="00306146"/>
    <w:rsid w:val="00306DF9"/>
    <w:rsid w:val="00306E08"/>
    <w:rsid w:val="00307307"/>
    <w:rsid w:val="00307925"/>
    <w:rsid w:val="003102C6"/>
    <w:rsid w:val="00310679"/>
    <w:rsid w:val="003108B8"/>
    <w:rsid w:val="00311E90"/>
    <w:rsid w:val="00313814"/>
    <w:rsid w:val="0031582E"/>
    <w:rsid w:val="00317366"/>
    <w:rsid w:val="003215B3"/>
    <w:rsid w:val="00321E09"/>
    <w:rsid w:val="003232B9"/>
    <w:rsid w:val="00323862"/>
    <w:rsid w:val="003240DC"/>
    <w:rsid w:val="003260B9"/>
    <w:rsid w:val="00326ECE"/>
    <w:rsid w:val="00327435"/>
    <w:rsid w:val="0032779E"/>
    <w:rsid w:val="00330617"/>
    <w:rsid w:val="00330E07"/>
    <w:rsid w:val="00331D10"/>
    <w:rsid w:val="00331D85"/>
    <w:rsid w:val="00331D8E"/>
    <w:rsid w:val="00331F8D"/>
    <w:rsid w:val="00334207"/>
    <w:rsid w:val="00334C54"/>
    <w:rsid w:val="00334F8F"/>
    <w:rsid w:val="00341374"/>
    <w:rsid w:val="003414AF"/>
    <w:rsid w:val="00341CB0"/>
    <w:rsid w:val="0034227C"/>
    <w:rsid w:val="003432A2"/>
    <w:rsid w:val="00343630"/>
    <w:rsid w:val="00346710"/>
    <w:rsid w:val="00347678"/>
    <w:rsid w:val="00352550"/>
    <w:rsid w:val="00353CB0"/>
    <w:rsid w:val="00353E8B"/>
    <w:rsid w:val="00356CB6"/>
    <w:rsid w:val="00356FCE"/>
    <w:rsid w:val="003609E6"/>
    <w:rsid w:val="00360EE7"/>
    <w:rsid w:val="003619EE"/>
    <w:rsid w:val="0036549E"/>
    <w:rsid w:val="00365610"/>
    <w:rsid w:val="00365CED"/>
    <w:rsid w:val="00366B57"/>
    <w:rsid w:val="00366E93"/>
    <w:rsid w:val="00367C58"/>
    <w:rsid w:val="00370252"/>
    <w:rsid w:val="003708D4"/>
    <w:rsid w:val="00372C49"/>
    <w:rsid w:val="003737BE"/>
    <w:rsid w:val="003740C7"/>
    <w:rsid w:val="00374EA2"/>
    <w:rsid w:val="0037625F"/>
    <w:rsid w:val="0037649C"/>
    <w:rsid w:val="00376543"/>
    <w:rsid w:val="003805EB"/>
    <w:rsid w:val="003806F7"/>
    <w:rsid w:val="00383748"/>
    <w:rsid w:val="00383BEE"/>
    <w:rsid w:val="0038559C"/>
    <w:rsid w:val="00385AD4"/>
    <w:rsid w:val="00390689"/>
    <w:rsid w:val="00390CAA"/>
    <w:rsid w:val="00391749"/>
    <w:rsid w:val="00393A2C"/>
    <w:rsid w:val="003970B9"/>
    <w:rsid w:val="00397862"/>
    <w:rsid w:val="003A1490"/>
    <w:rsid w:val="003A28E3"/>
    <w:rsid w:val="003A2F27"/>
    <w:rsid w:val="003A3519"/>
    <w:rsid w:val="003A3A79"/>
    <w:rsid w:val="003A4791"/>
    <w:rsid w:val="003A4D09"/>
    <w:rsid w:val="003A5E69"/>
    <w:rsid w:val="003A6C63"/>
    <w:rsid w:val="003B0FB9"/>
    <w:rsid w:val="003B1422"/>
    <w:rsid w:val="003B3524"/>
    <w:rsid w:val="003B354F"/>
    <w:rsid w:val="003B3712"/>
    <w:rsid w:val="003B4052"/>
    <w:rsid w:val="003B539D"/>
    <w:rsid w:val="003B5536"/>
    <w:rsid w:val="003B6EFC"/>
    <w:rsid w:val="003B7C00"/>
    <w:rsid w:val="003C0E4E"/>
    <w:rsid w:val="003C0E87"/>
    <w:rsid w:val="003C3F67"/>
    <w:rsid w:val="003C4B74"/>
    <w:rsid w:val="003C5C71"/>
    <w:rsid w:val="003C6170"/>
    <w:rsid w:val="003C6257"/>
    <w:rsid w:val="003C7CE7"/>
    <w:rsid w:val="003D00B2"/>
    <w:rsid w:val="003D036E"/>
    <w:rsid w:val="003D0AA2"/>
    <w:rsid w:val="003D18A7"/>
    <w:rsid w:val="003D284E"/>
    <w:rsid w:val="003D2EE1"/>
    <w:rsid w:val="003D3196"/>
    <w:rsid w:val="003D4299"/>
    <w:rsid w:val="003D4D9D"/>
    <w:rsid w:val="003D6057"/>
    <w:rsid w:val="003D6073"/>
    <w:rsid w:val="003D6838"/>
    <w:rsid w:val="003E0405"/>
    <w:rsid w:val="003E13CB"/>
    <w:rsid w:val="003E1C8E"/>
    <w:rsid w:val="003E3520"/>
    <w:rsid w:val="003E3772"/>
    <w:rsid w:val="003E3BF8"/>
    <w:rsid w:val="003E409D"/>
    <w:rsid w:val="003E73DE"/>
    <w:rsid w:val="003E7C34"/>
    <w:rsid w:val="003E7DCD"/>
    <w:rsid w:val="003F0568"/>
    <w:rsid w:val="003F33FE"/>
    <w:rsid w:val="003F40FA"/>
    <w:rsid w:val="003F580A"/>
    <w:rsid w:val="003F6D31"/>
    <w:rsid w:val="003F7146"/>
    <w:rsid w:val="0040043D"/>
    <w:rsid w:val="00400663"/>
    <w:rsid w:val="004007FF"/>
    <w:rsid w:val="00402869"/>
    <w:rsid w:val="00403981"/>
    <w:rsid w:val="00403CFA"/>
    <w:rsid w:val="0040599E"/>
    <w:rsid w:val="00407108"/>
    <w:rsid w:val="004075F4"/>
    <w:rsid w:val="004079B9"/>
    <w:rsid w:val="00411997"/>
    <w:rsid w:val="00412634"/>
    <w:rsid w:val="00415B69"/>
    <w:rsid w:val="00415E57"/>
    <w:rsid w:val="0041659B"/>
    <w:rsid w:val="00416DA3"/>
    <w:rsid w:val="00420518"/>
    <w:rsid w:val="004218E0"/>
    <w:rsid w:val="00421932"/>
    <w:rsid w:val="00422A74"/>
    <w:rsid w:val="00423348"/>
    <w:rsid w:val="0042684C"/>
    <w:rsid w:val="00431110"/>
    <w:rsid w:val="00431DFC"/>
    <w:rsid w:val="00434757"/>
    <w:rsid w:val="00435AAD"/>
    <w:rsid w:val="00436746"/>
    <w:rsid w:val="0043711C"/>
    <w:rsid w:val="00437265"/>
    <w:rsid w:val="00437472"/>
    <w:rsid w:val="0043774C"/>
    <w:rsid w:val="00437992"/>
    <w:rsid w:val="004433B9"/>
    <w:rsid w:val="004444E1"/>
    <w:rsid w:val="00445A07"/>
    <w:rsid w:val="004476FF"/>
    <w:rsid w:val="0044782E"/>
    <w:rsid w:val="00450FED"/>
    <w:rsid w:val="004519DF"/>
    <w:rsid w:val="00451C9C"/>
    <w:rsid w:val="00452037"/>
    <w:rsid w:val="00452341"/>
    <w:rsid w:val="00454021"/>
    <w:rsid w:val="0045505C"/>
    <w:rsid w:val="00456009"/>
    <w:rsid w:val="00456C05"/>
    <w:rsid w:val="004617A0"/>
    <w:rsid w:val="00461939"/>
    <w:rsid w:val="00461C01"/>
    <w:rsid w:val="00461FC5"/>
    <w:rsid w:val="004626A2"/>
    <w:rsid w:val="00463200"/>
    <w:rsid w:val="00463B0B"/>
    <w:rsid w:val="004641DB"/>
    <w:rsid w:val="00464E8E"/>
    <w:rsid w:val="0046557A"/>
    <w:rsid w:val="00465746"/>
    <w:rsid w:val="004661A9"/>
    <w:rsid w:val="004661B2"/>
    <w:rsid w:val="00467FED"/>
    <w:rsid w:val="004727BF"/>
    <w:rsid w:val="0047415A"/>
    <w:rsid w:val="00474B0B"/>
    <w:rsid w:val="00475909"/>
    <w:rsid w:val="0047699C"/>
    <w:rsid w:val="00477043"/>
    <w:rsid w:val="004773D0"/>
    <w:rsid w:val="00477413"/>
    <w:rsid w:val="004775BE"/>
    <w:rsid w:val="00481588"/>
    <w:rsid w:val="00482F53"/>
    <w:rsid w:val="00485745"/>
    <w:rsid w:val="00486241"/>
    <w:rsid w:val="00486B61"/>
    <w:rsid w:val="004901A6"/>
    <w:rsid w:val="00491365"/>
    <w:rsid w:val="00492560"/>
    <w:rsid w:val="00496915"/>
    <w:rsid w:val="00496B3E"/>
    <w:rsid w:val="004A0864"/>
    <w:rsid w:val="004A0DA5"/>
    <w:rsid w:val="004A180F"/>
    <w:rsid w:val="004A1CB3"/>
    <w:rsid w:val="004A2802"/>
    <w:rsid w:val="004A4176"/>
    <w:rsid w:val="004A5E84"/>
    <w:rsid w:val="004A6A26"/>
    <w:rsid w:val="004A6E6E"/>
    <w:rsid w:val="004A77BB"/>
    <w:rsid w:val="004B0DFC"/>
    <w:rsid w:val="004B17E7"/>
    <w:rsid w:val="004B267A"/>
    <w:rsid w:val="004B74A0"/>
    <w:rsid w:val="004C0E56"/>
    <w:rsid w:val="004C1AB0"/>
    <w:rsid w:val="004C20B1"/>
    <w:rsid w:val="004C45FE"/>
    <w:rsid w:val="004C4698"/>
    <w:rsid w:val="004C69C3"/>
    <w:rsid w:val="004C6CD7"/>
    <w:rsid w:val="004C78EE"/>
    <w:rsid w:val="004D0675"/>
    <w:rsid w:val="004D0FC3"/>
    <w:rsid w:val="004D21A4"/>
    <w:rsid w:val="004D382D"/>
    <w:rsid w:val="004D3D9C"/>
    <w:rsid w:val="004D45F1"/>
    <w:rsid w:val="004D495F"/>
    <w:rsid w:val="004D4ABB"/>
    <w:rsid w:val="004D4FCA"/>
    <w:rsid w:val="004D67E0"/>
    <w:rsid w:val="004D68C6"/>
    <w:rsid w:val="004E0F03"/>
    <w:rsid w:val="004E1096"/>
    <w:rsid w:val="004E27AC"/>
    <w:rsid w:val="004E2D9D"/>
    <w:rsid w:val="004E5A75"/>
    <w:rsid w:val="004E5AC0"/>
    <w:rsid w:val="004E6B0D"/>
    <w:rsid w:val="004E6B88"/>
    <w:rsid w:val="004E7118"/>
    <w:rsid w:val="004E71E4"/>
    <w:rsid w:val="004F05A3"/>
    <w:rsid w:val="004F3473"/>
    <w:rsid w:val="004F3DF7"/>
    <w:rsid w:val="004F5215"/>
    <w:rsid w:val="004F5E51"/>
    <w:rsid w:val="004F64D6"/>
    <w:rsid w:val="004F7AE9"/>
    <w:rsid w:val="004F7DDF"/>
    <w:rsid w:val="005011FB"/>
    <w:rsid w:val="005014B9"/>
    <w:rsid w:val="00502A4E"/>
    <w:rsid w:val="00502DD1"/>
    <w:rsid w:val="005049A7"/>
    <w:rsid w:val="005054CA"/>
    <w:rsid w:val="005075D5"/>
    <w:rsid w:val="005078F7"/>
    <w:rsid w:val="00512BA8"/>
    <w:rsid w:val="00512F3A"/>
    <w:rsid w:val="00516BE2"/>
    <w:rsid w:val="00520BFE"/>
    <w:rsid w:val="0052169A"/>
    <w:rsid w:val="0052348F"/>
    <w:rsid w:val="00524F39"/>
    <w:rsid w:val="0052648F"/>
    <w:rsid w:val="00527732"/>
    <w:rsid w:val="00527E49"/>
    <w:rsid w:val="005309CA"/>
    <w:rsid w:val="00530AF1"/>
    <w:rsid w:val="00530CB5"/>
    <w:rsid w:val="00531CA8"/>
    <w:rsid w:val="00533573"/>
    <w:rsid w:val="00533A07"/>
    <w:rsid w:val="00533BCB"/>
    <w:rsid w:val="005373A0"/>
    <w:rsid w:val="0054007D"/>
    <w:rsid w:val="00541E01"/>
    <w:rsid w:val="00542A7B"/>
    <w:rsid w:val="00543534"/>
    <w:rsid w:val="00544AFD"/>
    <w:rsid w:val="00545BE0"/>
    <w:rsid w:val="005465EE"/>
    <w:rsid w:val="00547245"/>
    <w:rsid w:val="00547D7E"/>
    <w:rsid w:val="00547E11"/>
    <w:rsid w:val="005501F0"/>
    <w:rsid w:val="005553B4"/>
    <w:rsid w:val="0055623F"/>
    <w:rsid w:val="00556C65"/>
    <w:rsid w:val="005618A2"/>
    <w:rsid w:val="005619FE"/>
    <w:rsid w:val="00561BDB"/>
    <w:rsid w:val="00561C4A"/>
    <w:rsid w:val="00562CA6"/>
    <w:rsid w:val="00563688"/>
    <w:rsid w:val="0056586B"/>
    <w:rsid w:val="00566A96"/>
    <w:rsid w:val="00567807"/>
    <w:rsid w:val="00571388"/>
    <w:rsid w:val="00571A46"/>
    <w:rsid w:val="005728D5"/>
    <w:rsid w:val="00573C62"/>
    <w:rsid w:val="00577DFD"/>
    <w:rsid w:val="00580785"/>
    <w:rsid w:val="00581C7B"/>
    <w:rsid w:val="00582EAD"/>
    <w:rsid w:val="0058334E"/>
    <w:rsid w:val="00583E43"/>
    <w:rsid w:val="005858D3"/>
    <w:rsid w:val="00586102"/>
    <w:rsid w:val="00590F6D"/>
    <w:rsid w:val="005935A3"/>
    <w:rsid w:val="00594108"/>
    <w:rsid w:val="00594BFF"/>
    <w:rsid w:val="00595E52"/>
    <w:rsid w:val="00596354"/>
    <w:rsid w:val="00597077"/>
    <w:rsid w:val="005A0BC9"/>
    <w:rsid w:val="005A2AE7"/>
    <w:rsid w:val="005A46F5"/>
    <w:rsid w:val="005A4CFF"/>
    <w:rsid w:val="005A554B"/>
    <w:rsid w:val="005A5846"/>
    <w:rsid w:val="005A5F6D"/>
    <w:rsid w:val="005A613D"/>
    <w:rsid w:val="005A7B3A"/>
    <w:rsid w:val="005A7E06"/>
    <w:rsid w:val="005B113D"/>
    <w:rsid w:val="005B1CC9"/>
    <w:rsid w:val="005B423D"/>
    <w:rsid w:val="005B4B73"/>
    <w:rsid w:val="005B725B"/>
    <w:rsid w:val="005C0924"/>
    <w:rsid w:val="005C2257"/>
    <w:rsid w:val="005C34B1"/>
    <w:rsid w:val="005C3F11"/>
    <w:rsid w:val="005C7C14"/>
    <w:rsid w:val="005D0311"/>
    <w:rsid w:val="005D21DD"/>
    <w:rsid w:val="005D4D48"/>
    <w:rsid w:val="005D7085"/>
    <w:rsid w:val="005E0752"/>
    <w:rsid w:val="005E35C1"/>
    <w:rsid w:val="005E3B81"/>
    <w:rsid w:val="005E3CDD"/>
    <w:rsid w:val="005E5F1D"/>
    <w:rsid w:val="005E724F"/>
    <w:rsid w:val="005F1AF4"/>
    <w:rsid w:val="005F1DFA"/>
    <w:rsid w:val="005F3B9F"/>
    <w:rsid w:val="005F4211"/>
    <w:rsid w:val="005F4DEE"/>
    <w:rsid w:val="005F62D7"/>
    <w:rsid w:val="005F7340"/>
    <w:rsid w:val="00600F99"/>
    <w:rsid w:val="006018DB"/>
    <w:rsid w:val="0060220E"/>
    <w:rsid w:val="006024DF"/>
    <w:rsid w:val="006036DB"/>
    <w:rsid w:val="00603ACD"/>
    <w:rsid w:val="006058BF"/>
    <w:rsid w:val="00605CB9"/>
    <w:rsid w:val="00611326"/>
    <w:rsid w:val="00611435"/>
    <w:rsid w:val="00615E05"/>
    <w:rsid w:val="00616739"/>
    <w:rsid w:val="0061752B"/>
    <w:rsid w:val="00621A5D"/>
    <w:rsid w:val="006231BD"/>
    <w:rsid w:val="00624C49"/>
    <w:rsid w:val="00624FE7"/>
    <w:rsid w:val="006252E3"/>
    <w:rsid w:val="00625686"/>
    <w:rsid w:val="006257C8"/>
    <w:rsid w:val="00625C08"/>
    <w:rsid w:val="00626BDA"/>
    <w:rsid w:val="00627A88"/>
    <w:rsid w:val="00630C44"/>
    <w:rsid w:val="00631882"/>
    <w:rsid w:val="00631CAF"/>
    <w:rsid w:val="00631D31"/>
    <w:rsid w:val="00632468"/>
    <w:rsid w:val="00632CFD"/>
    <w:rsid w:val="00633F0B"/>
    <w:rsid w:val="00637A51"/>
    <w:rsid w:val="006402A1"/>
    <w:rsid w:val="00640A66"/>
    <w:rsid w:val="00641F3E"/>
    <w:rsid w:val="0064279E"/>
    <w:rsid w:val="00643AAA"/>
    <w:rsid w:val="00645317"/>
    <w:rsid w:val="00645B35"/>
    <w:rsid w:val="00645FE8"/>
    <w:rsid w:val="006468DC"/>
    <w:rsid w:val="006502C2"/>
    <w:rsid w:val="006529C7"/>
    <w:rsid w:val="006571B1"/>
    <w:rsid w:val="0066054C"/>
    <w:rsid w:val="00660772"/>
    <w:rsid w:val="0066368B"/>
    <w:rsid w:val="00665664"/>
    <w:rsid w:val="0067083A"/>
    <w:rsid w:val="006709E4"/>
    <w:rsid w:val="00670B5A"/>
    <w:rsid w:val="006726B7"/>
    <w:rsid w:val="00674450"/>
    <w:rsid w:val="006746E7"/>
    <w:rsid w:val="006760D8"/>
    <w:rsid w:val="00676769"/>
    <w:rsid w:val="0068003F"/>
    <w:rsid w:val="0068032F"/>
    <w:rsid w:val="00681C8D"/>
    <w:rsid w:val="00681FC6"/>
    <w:rsid w:val="006828DE"/>
    <w:rsid w:val="00685714"/>
    <w:rsid w:val="00685828"/>
    <w:rsid w:val="00685D2B"/>
    <w:rsid w:val="00686351"/>
    <w:rsid w:val="00687232"/>
    <w:rsid w:val="006903D3"/>
    <w:rsid w:val="0069094E"/>
    <w:rsid w:val="00692D97"/>
    <w:rsid w:val="00693F13"/>
    <w:rsid w:val="00693F1F"/>
    <w:rsid w:val="00694E0B"/>
    <w:rsid w:val="00697798"/>
    <w:rsid w:val="006A0927"/>
    <w:rsid w:val="006A0C3B"/>
    <w:rsid w:val="006A13D6"/>
    <w:rsid w:val="006A21C7"/>
    <w:rsid w:val="006A3C52"/>
    <w:rsid w:val="006A4E4B"/>
    <w:rsid w:val="006A5C83"/>
    <w:rsid w:val="006A64EB"/>
    <w:rsid w:val="006A71E0"/>
    <w:rsid w:val="006A78A1"/>
    <w:rsid w:val="006B09E7"/>
    <w:rsid w:val="006B1860"/>
    <w:rsid w:val="006B33BE"/>
    <w:rsid w:val="006B7B00"/>
    <w:rsid w:val="006C01AA"/>
    <w:rsid w:val="006C226D"/>
    <w:rsid w:val="006C2E05"/>
    <w:rsid w:val="006C3B1F"/>
    <w:rsid w:val="006C3D4E"/>
    <w:rsid w:val="006C4CC1"/>
    <w:rsid w:val="006C50A9"/>
    <w:rsid w:val="006C5114"/>
    <w:rsid w:val="006C5158"/>
    <w:rsid w:val="006C5482"/>
    <w:rsid w:val="006C5CE0"/>
    <w:rsid w:val="006C686C"/>
    <w:rsid w:val="006C7532"/>
    <w:rsid w:val="006C7540"/>
    <w:rsid w:val="006D09E8"/>
    <w:rsid w:val="006D381A"/>
    <w:rsid w:val="006D4185"/>
    <w:rsid w:val="006D4C31"/>
    <w:rsid w:val="006D54E1"/>
    <w:rsid w:val="006D6A4D"/>
    <w:rsid w:val="006D7718"/>
    <w:rsid w:val="006E0EA9"/>
    <w:rsid w:val="006E3590"/>
    <w:rsid w:val="006E5FF0"/>
    <w:rsid w:val="006E643C"/>
    <w:rsid w:val="006F0F40"/>
    <w:rsid w:val="006F1BCD"/>
    <w:rsid w:val="006F3C9E"/>
    <w:rsid w:val="006F79F1"/>
    <w:rsid w:val="00700272"/>
    <w:rsid w:val="00700839"/>
    <w:rsid w:val="00700F87"/>
    <w:rsid w:val="00701923"/>
    <w:rsid w:val="00703020"/>
    <w:rsid w:val="00703E7E"/>
    <w:rsid w:val="0070447D"/>
    <w:rsid w:val="00704F33"/>
    <w:rsid w:val="007066BE"/>
    <w:rsid w:val="00710B6F"/>
    <w:rsid w:val="00713C9B"/>
    <w:rsid w:val="00714943"/>
    <w:rsid w:val="00715C87"/>
    <w:rsid w:val="007165F0"/>
    <w:rsid w:val="00717C87"/>
    <w:rsid w:val="00724165"/>
    <w:rsid w:val="00724A69"/>
    <w:rsid w:val="00725E3C"/>
    <w:rsid w:val="0072636D"/>
    <w:rsid w:val="00727A2C"/>
    <w:rsid w:val="00730123"/>
    <w:rsid w:val="0073024C"/>
    <w:rsid w:val="0073171C"/>
    <w:rsid w:val="0073324C"/>
    <w:rsid w:val="00734913"/>
    <w:rsid w:val="00734FAB"/>
    <w:rsid w:val="007352AC"/>
    <w:rsid w:val="00736814"/>
    <w:rsid w:val="00736FB7"/>
    <w:rsid w:val="00740B30"/>
    <w:rsid w:val="0074184D"/>
    <w:rsid w:val="00741A13"/>
    <w:rsid w:val="00741C19"/>
    <w:rsid w:val="00742040"/>
    <w:rsid w:val="00742327"/>
    <w:rsid w:val="00743221"/>
    <w:rsid w:val="00746CAF"/>
    <w:rsid w:val="007474E9"/>
    <w:rsid w:val="00747D29"/>
    <w:rsid w:val="007500CD"/>
    <w:rsid w:val="00750D4C"/>
    <w:rsid w:val="007514FB"/>
    <w:rsid w:val="00756C42"/>
    <w:rsid w:val="00757F42"/>
    <w:rsid w:val="00761837"/>
    <w:rsid w:val="00762097"/>
    <w:rsid w:val="00762C45"/>
    <w:rsid w:val="00764FF4"/>
    <w:rsid w:val="0076508A"/>
    <w:rsid w:val="0076601A"/>
    <w:rsid w:val="00766685"/>
    <w:rsid w:val="007703E0"/>
    <w:rsid w:val="00771CEF"/>
    <w:rsid w:val="00772AA7"/>
    <w:rsid w:val="0077329D"/>
    <w:rsid w:val="0077488C"/>
    <w:rsid w:val="0077527A"/>
    <w:rsid w:val="0077532B"/>
    <w:rsid w:val="00775E15"/>
    <w:rsid w:val="00775F3E"/>
    <w:rsid w:val="0077746F"/>
    <w:rsid w:val="00777C89"/>
    <w:rsid w:val="00777CDA"/>
    <w:rsid w:val="00782FC5"/>
    <w:rsid w:val="00785A77"/>
    <w:rsid w:val="00787A6A"/>
    <w:rsid w:val="00787F90"/>
    <w:rsid w:val="007901C7"/>
    <w:rsid w:val="00792F33"/>
    <w:rsid w:val="00793615"/>
    <w:rsid w:val="00796077"/>
    <w:rsid w:val="00796D93"/>
    <w:rsid w:val="007A0297"/>
    <w:rsid w:val="007A0483"/>
    <w:rsid w:val="007A1061"/>
    <w:rsid w:val="007A1B06"/>
    <w:rsid w:val="007A2702"/>
    <w:rsid w:val="007A3D9B"/>
    <w:rsid w:val="007A4DF9"/>
    <w:rsid w:val="007A4E5C"/>
    <w:rsid w:val="007B0492"/>
    <w:rsid w:val="007B2375"/>
    <w:rsid w:val="007B26BB"/>
    <w:rsid w:val="007B59EF"/>
    <w:rsid w:val="007B5C21"/>
    <w:rsid w:val="007B62AD"/>
    <w:rsid w:val="007B680E"/>
    <w:rsid w:val="007B719A"/>
    <w:rsid w:val="007B7256"/>
    <w:rsid w:val="007B7B34"/>
    <w:rsid w:val="007C05F4"/>
    <w:rsid w:val="007C122B"/>
    <w:rsid w:val="007C13D0"/>
    <w:rsid w:val="007C2010"/>
    <w:rsid w:val="007C3A41"/>
    <w:rsid w:val="007C7AA5"/>
    <w:rsid w:val="007D10C9"/>
    <w:rsid w:val="007D244D"/>
    <w:rsid w:val="007D28CE"/>
    <w:rsid w:val="007D2C9A"/>
    <w:rsid w:val="007D3F3D"/>
    <w:rsid w:val="007D66B9"/>
    <w:rsid w:val="007E093E"/>
    <w:rsid w:val="007E0BF0"/>
    <w:rsid w:val="007E11DA"/>
    <w:rsid w:val="007E179B"/>
    <w:rsid w:val="007E1F18"/>
    <w:rsid w:val="007E2209"/>
    <w:rsid w:val="007E255D"/>
    <w:rsid w:val="007E4BC4"/>
    <w:rsid w:val="007E5C2B"/>
    <w:rsid w:val="007E5F70"/>
    <w:rsid w:val="007E6C5C"/>
    <w:rsid w:val="007E7273"/>
    <w:rsid w:val="007F3FE2"/>
    <w:rsid w:val="007F4581"/>
    <w:rsid w:val="007F4B0C"/>
    <w:rsid w:val="007F6CAE"/>
    <w:rsid w:val="007F7055"/>
    <w:rsid w:val="007F70DF"/>
    <w:rsid w:val="007F70F8"/>
    <w:rsid w:val="007F7AE2"/>
    <w:rsid w:val="008004E1"/>
    <w:rsid w:val="0080492F"/>
    <w:rsid w:val="0080495D"/>
    <w:rsid w:val="00804FEB"/>
    <w:rsid w:val="00805BE7"/>
    <w:rsid w:val="008078E7"/>
    <w:rsid w:val="00810467"/>
    <w:rsid w:val="008105CC"/>
    <w:rsid w:val="0081193D"/>
    <w:rsid w:val="00813D6E"/>
    <w:rsid w:val="008173B2"/>
    <w:rsid w:val="008176D7"/>
    <w:rsid w:val="00821713"/>
    <w:rsid w:val="00821B7F"/>
    <w:rsid w:val="008220A1"/>
    <w:rsid w:val="008225C5"/>
    <w:rsid w:val="00825AFC"/>
    <w:rsid w:val="00826C38"/>
    <w:rsid w:val="00827B6D"/>
    <w:rsid w:val="008300E4"/>
    <w:rsid w:val="008307B5"/>
    <w:rsid w:val="00830D57"/>
    <w:rsid w:val="008325C2"/>
    <w:rsid w:val="00837301"/>
    <w:rsid w:val="00840C45"/>
    <w:rsid w:val="00841F32"/>
    <w:rsid w:val="00842C8E"/>
    <w:rsid w:val="0084373C"/>
    <w:rsid w:val="00843A58"/>
    <w:rsid w:val="00844765"/>
    <w:rsid w:val="00844917"/>
    <w:rsid w:val="008451C1"/>
    <w:rsid w:val="008452E1"/>
    <w:rsid w:val="008510C7"/>
    <w:rsid w:val="0085358A"/>
    <w:rsid w:val="008538DF"/>
    <w:rsid w:val="008548CC"/>
    <w:rsid w:val="00854AF7"/>
    <w:rsid w:val="00855839"/>
    <w:rsid w:val="008569F6"/>
    <w:rsid w:val="00857C13"/>
    <w:rsid w:val="008613DA"/>
    <w:rsid w:val="008613E1"/>
    <w:rsid w:val="00862DFA"/>
    <w:rsid w:val="008631FA"/>
    <w:rsid w:val="00864042"/>
    <w:rsid w:val="00864A75"/>
    <w:rsid w:val="00865369"/>
    <w:rsid w:val="00865A99"/>
    <w:rsid w:val="0086703A"/>
    <w:rsid w:val="008675EA"/>
    <w:rsid w:val="00867EEE"/>
    <w:rsid w:val="0087033F"/>
    <w:rsid w:val="00870B00"/>
    <w:rsid w:val="00870D57"/>
    <w:rsid w:val="00871FFE"/>
    <w:rsid w:val="00872E1D"/>
    <w:rsid w:val="00872FF1"/>
    <w:rsid w:val="00873B3C"/>
    <w:rsid w:val="00874D75"/>
    <w:rsid w:val="00876CD3"/>
    <w:rsid w:val="00876DB6"/>
    <w:rsid w:val="00881E39"/>
    <w:rsid w:val="00881EB9"/>
    <w:rsid w:val="008830A4"/>
    <w:rsid w:val="00883AD7"/>
    <w:rsid w:val="00884930"/>
    <w:rsid w:val="00884F7A"/>
    <w:rsid w:val="00884FA6"/>
    <w:rsid w:val="0088588F"/>
    <w:rsid w:val="0089083B"/>
    <w:rsid w:val="008926AC"/>
    <w:rsid w:val="00894642"/>
    <w:rsid w:val="00896808"/>
    <w:rsid w:val="0089701E"/>
    <w:rsid w:val="008A04C1"/>
    <w:rsid w:val="008A19B5"/>
    <w:rsid w:val="008A2763"/>
    <w:rsid w:val="008A3084"/>
    <w:rsid w:val="008A3DB6"/>
    <w:rsid w:val="008A564E"/>
    <w:rsid w:val="008A5A5C"/>
    <w:rsid w:val="008A6443"/>
    <w:rsid w:val="008A64F7"/>
    <w:rsid w:val="008A74DD"/>
    <w:rsid w:val="008A7555"/>
    <w:rsid w:val="008B1A3D"/>
    <w:rsid w:val="008B271B"/>
    <w:rsid w:val="008B4820"/>
    <w:rsid w:val="008B4B4F"/>
    <w:rsid w:val="008B50D3"/>
    <w:rsid w:val="008B538E"/>
    <w:rsid w:val="008B5751"/>
    <w:rsid w:val="008B6E78"/>
    <w:rsid w:val="008C0846"/>
    <w:rsid w:val="008C0A10"/>
    <w:rsid w:val="008C2278"/>
    <w:rsid w:val="008C2A1E"/>
    <w:rsid w:val="008C3183"/>
    <w:rsid w:val="008C360D"/>
    <w:rsid w:val="008C6446"/>
    <w:rsid w:val="008D1359"/>
    <w:rsid w:val="008D2000"/>
    <w:rsid w:val="008D6701"/>
    <w:rsid w:val="008E1A9C"/>
    <w:rsid w:val="008E1E50"/>
    <w:rsid w:val="008E363D"/>
    <w:rsid w:val="008E4464"/>
    <w:rsid w:val="008E498D"/>
    <w:rsid w:val="008E52AC"/>
    <w:rsid w:val="008E5E15"/>
    <w:rsid w:val="008F07C0"/>
    <w:rsid w:val="008F0B4D"/>
    <w:rsid w:val="008F0C1E"/>
    <w:rsid w:val="008F11F5"/>
    <w:rsid w:val="008F1E6B"/>
    <w:rsid w:val="008F2245"/>
    <w:rsid w:val="008F24AB"/>
    <w:rsid w:val="008F303A"/>
    <w:rsid w:val="008F3169"/>
    <w:rsid w:val="008F491D"/>
    <w:rsid w:val="008F4E36"/>
    <w:rsid w:val="008F52F3"/>
    <w:rsid w:val="008F6946"/>
    <w:rsid w:val="008F6FD7"/>
    <w:rsid w:val="008F765A"/>
    <w:rsid w:val="008F7B80"/>
    <w:rsid w:val="008F7FA5"/>
    <w:rsid w:val="00900B7B"/>
    <w:rsid w:val="009016E4"/>
    <w:rsid w:val="0090234C"/>
    <w:rsid w:val="00902B39"/>
    <w:rsid w:val="009031C4"/>
    <w:rsid w:val="00904967"/>
    <w:rsid w:val="00907CB6"/>
    <w:rsid w:val="0091124D"/>
    <w:rsid w:val="009161D5"/>
    <w:rsid w:val="00916A81"/>
    <w:rsid w:val="00916FB0"/>
    <w:rsid w:val="00917431"/>
    <w:rsid w:val="00917F5E"/>
    <w:rsid w:val="00920F1A"/>
    <w:rsid w:val="009213F7"/>
    <w:rsid w:val="009220F0"/>
    <w:rsid w:val="00922BBA"/>
    <w:rsid w:val="00923043"/>
    <w:rsid w:val="009238B1"/>
    <w:rsid w:val="00924224"/>
    <w:rsid w:val="009254D7"/>
    <w:rsid w:val="00926FDF"/>
    <w:rsid w:val="009278F9"/>
    <w:rsid w:val="00930600"/>
    <w:rsid w:val="009329F2"/>
    <w:rsid w:val="0093388F"/>
    <w:rsid w:val="00933A10"/>
    <w:rsid w:val="00934F34"/>
    <w:rsid w:val="00935725"/>
    <w:rsid w:val="009363B5"/>
    <w:rsid w:val="009368A8"/>
    <w:rsid w:val="00936A31"/>
    <w:rsid w:val="00936F01"/>
    <w:rsid w:val="00937AF5"/>
    <w:rsid w:val="00942967"/>
    <w:rsid w:val="00942DAC"/>
    <w:rsid w:val="00943871"/>
    <w:rsid w:val="0094476F"/>
    <w:rsid w:val="00945127"/>
    <w:rsid w:val="00945180"/>
    <w:rsid w:val="009456DE"/>
    <w:rsid w:val="009476CC"/>
    <w:rsid w:val="00951650"/>
    <w:rsid w:val="00951912"/>
    <w:rsid w:val="00953BA8"/>
    <w:rsid w:val="00953F58"/>
    <w:rsid w:val="0095576C"/>
    <w:rsid w:val="00957695"/>
    <w:rsid w:val="0096030A"/>
    <w:rsid w:val="00960485"/>
    <w:rsid w:val="00961793"/>
    <w:rsid w:val="0096266D"/>
    <w:rsid w:val="0096273C"/>
    <w:rsid w:val="00964B12"/>
    <w:rsid w:val="0096774F"/>
    <w:rsid w:val="00970F8E"/>
    <w:rsid w:val="00971034"/>
    <w:rsid w:val="00971B2F"/>
    <w:rsid w:val="00971C53"/>
    <w:rsid w:val="00972557"/>
    <w:rsid w:val="009743B2"/>
    <w:rsid w:val="009745AF"/>
    <w:rsid w:val="009746BF"/>
    <w:rsid w:val="0097470E"/>
    <w:rsid w:val="00975127"/>
    <w:rsid w:val="009761D0"/>
    <w:rsid w:val="00976450"/>
    <w:rsid w:val="009765F2"/>
    <w:rsid w:val="00976D73"/>
    <w:rsid w:val="00977416"/>
    <w:rsid w:val="00977D24"/>
    <w:rsid w:val="00980445"/>
    <w:rsid w:val="009829C4"/>
    <w:rsid w:val="00982DF7"/>
    <w:rsid w:val="009848CF"/>
    <w:rsid w:val="009873C0"/>
    <w:rsid w:val="00990FEB"/>
    <w:rsid w:val="0099333D"/>
    <w:rsid w:val="0099558D"/>
    <w:rsid w:val="009956E8"/>
    <w:rsid w:val="00995AD9"/>
    <w:rsid w:val="00995C31"/>
    <w:rsid w:val="009974DB"/>
    <w:rsid w:val="009977A0"/>
    <w:rsid w:val="00997E20"/>
    <w:rsid w:val="009A2905"/>
    <w:rsid w:val="009A3200"/>
    <w:rsid w:val="009A3F45"/>
    <w:rsid w:val="009A5C1E"/>
    <w:rsid w:val="009A64FA"/>
    <w:rsid w:val="009B43B4"/>
    <w:rsid w:val="009C0151"/>
    <w:rsid w:val="009C2E0D"/>
    <w:rsid w:val="009C3A21"/>
    <w:rsid w:val="009C513D"/>
    <w:rsid w:val="009C6512"/>
    <w:rsid w:val="009C738D"/>
    <w:rsid w:val="009C7999"/>
    <w:rsid w:val="009D0B70"/>
    <w:rsid w:val="009D0D67"/>
    <w:rsid w:val="009D22D4"/>
    <w:rsid w:val="009D5F5D"/>
    <w:rsid w:val="009D69A0"/>
    <w:rsid w:val="009D6F8F"/>
    <w:rsid w:val="009E0850"/>
    <w:rsid w:val="009E1590"/>
    <w:rsid w:val="009E1A68"/>
    <w:rsid w:val="009E28FB"/>
    <w:rsid w:val="009E4514"/>
    <w:rsid w:val="009E674F"/>
    <w:rsid w:val="009E78B7"/>
    <w:rsid w:val="009F1515"/>
    <w:rsid w:val="009F17B9"/>
    <w:rsid w:val="009F1B26"/>
    <w:rsid w:val="009F2883"/>
    <w:rsid w:val="009F34D4"/>
    <w:rsid w:val="009F5972"/>
    <w:rsid w:val="009F66B4"/>
    <w:rsid w:val="009F6952"/>
    <w:rsid w:val="009F7CB4"/>
    <w:rsid w:val="00A002ED"/>
    <w:rsid w:val="00A0200B"/>
    <w:rsid w:val="00A0334A"/>
    <w:rsid w:val="00A06742"/>
    <w:rsid w:val="00A0687D"/>
    <w:rsid w:val="00A07BF9"/>
    <w:rsid w:val="00A109F1"/>
    <w:rsid w:val="00A1102B"/>
    <w:rsid w:val="00A119C0"/>
    <w:rsid w:val="00A11F6A"/>
    <w:rsid w:val="00A13214"/>
    <w:rsid w:val="00A14D35"/>
    <w:rsid w:val="00A14FA4"/>
    <w:rsid w:val="00A16140"/>
    <w:rsid w:val="00A2200C"/>
    <w:rsid w:val="00A22C70"/>
    <w:rsid w:val="00A2363B"/>
    <w:rsid w:val="00A2374E"/>
    <w:rsid w:val="00A241CF"/>
    <w:rsid w:val="00A24285"/>
    <w:rsid w:val="00A26D43"/>
    <w:rsid w:val="00A27FA4"/>
    <w:rsid w:val="00A30C97"/>
    <w:rsid w:val="00A33244"/>
    <w:rsid w:val="00A41883"/>
    <w:rsid w:val="00A4220D"/>
    <w:rsid w:val="00A43B6C"/>
    <w:rsid w:val="00A445AE"/>
    <w:rsid w:val="00A44E80"/>
    <w:rsid w:val="00A45779"/>
    <w:rsid w:val="00A46A14"/>
    <w:rsid w:val="00A47271"/>
    <w:rsid w:val="00A47B93"/>
    <w:rsid w:val="00A47C73"/>
    <w:rsid w:val="00A50BBE"/>
    <w:rsid w:val="00A50FC9"/>
    <w:rsid w:val="00A525B1"/>
    <w:rsid w:val="00A53259"/>
    <w:rsid w:val="00A5351F"/>
    <w:rsid w:val="00A53F22"/>
    <w:rsid w:val="00A56495"/>
    <w:rsid w:val="00A56CAB"/>
    <w:rsid w:val="00A60DEF"/>
    <w:rsid w:val="00A61B23"/>
    <w:rsid w:val="00A649A4"/>
    <w:rsid w:val="00A67D53"/>
    <w:rsid w:val="00A702F9"/>
    <w:rsid w:val="00A72232"/>
    <w:rsid w:val="00A727F5"/>
    <w:rsid w:val="00A737C5"/>
    <w:rsid w:val="00A73E12"/>
    <w:rsid w:val="00A74869"/>
    <w:rsid w:val="00A760A0"/>
    <w:rsid w:val="00A76B2F"/>
    <w:rsid w:val="00A77979"/>
    <w:rsid w:val="00A8101D"/>
    <w:rsid w:val="00A83BA4"/>
    <w:rsid w:val="00A83D52"/>
    <w:rsid w:val="00A83EAD"/>
    <w:rsid w:val="00A842ED"/>
    <w:rsid w:val="00A8449F"/>
    <w:rsid w:val="00A87174"/>
    <w:rsid w:val="00A8772F"/>
    <w:rsid w:val="00A92363"/>
    <w:rsid w:val="00A93143"/>
    <w:rsid w:val="00A93A5E"/>
    <w:rsid w:val="00A97579"/>
    <w:rsid w:val="00AA034E"/>
    <w:rsid w:val="00AA3573"/>
    <w:rsid w:val="00AA3F9B"/>
    <w:rsid w:val="00AA5199"/>
    <w:rsid w:val="00AA79B5"/>
    <w:rsid w:val="00AB05BA"/>
    <w:rsid w:val="00AB0A92"/>
    <w:rsid w:val="00AB18FC"/>
    <w:rsid w:val="00AB1C98"/>
    <w:rsid w:val="00AB329F"/>
    <w:rsid w:val="00AB3C89"/>
    <w:rsid w:val="00AB4603"/>
    <w:rsid w:val="00AB462B"/>
    <w:rsid w:val="00AB488E"/>
    <w:rsid w:val="00AC10B8"/>
    <w:rsid w:val="00AC10FA"/>
    <w:rsid w:val="00AC3168"/>
    <w:rsid w:val="00AC4D00"/>
    <w:rsid w:val="00AC5BCE"/>
    <w:rsid w:val="00AC652F"/>
    <w:rsid w:val="00AC7CD6"/>
    <w:rsid w:val="00AD0C5B"/>
    <w:rsid w:val="00AD13C1"/>
    <w:rsid w:val="00AD1DEB"/>
    <w:rsid w:val="00AD234F"/>
    <w:rsid w:val="00AD3F3E"/>
    <w:rsid w:val="00AD43C6"/>
    <w:rsid w:val="00AD5136"/>
    <w:rsid w:val="00AD5B34"/>
    <w:rsid w:val="00AD5E1E"/>
    <w:rsid w:val="00AD71EC"/>
    <w:rsid w:val="00AE022C"/>
    <w:rsid w:val="00AE03FB"/>
    <w:rsid w:val="00AE0F2A"/>
    <w:rsid w:val="00AE12EF"/>
    <w:rsid w:val="00AE17D0"/>
    <w:rsid w:val="00AE25D4"/>
    <w:rsid w:val="00AE421E"/>
    <w:rsid w:val="00AE468A"/>
    <w:rsid w:val="00AE48BC"/>
    <w:rsid w:val="00AE5839"/>
    <w:rsid w:val="00AE7324"/>
    <w:rsid w:val="00AE77F0"/>
    <w:rsid w:val="00AE7EA1"/>
    <w:rsid w:val="00AF121E"/>
    <w:rsid w:val="00AF12B7"/>
    <w:rsid w:val="00AF27E2"/>
    <w:rsid w:val="00AF2EEE"/>
    <w:rsid w:val="00AF4878"/>
    <w:rsid w:val="00AF5775"/>
    <w:rsid w:val="00AF6BA8"/>
    <w:rsid w:val="00AF7039"/>
    <w:rsid w:val="00AF7744"/>
    <w:rsid w:val="00AF7C1C"/>
    <w:rsid w:val="00AF7C99"/>
    <w:rsid w:val="00B00172"/>
    <w:rsid w:val="00B01A68"/>
    <w:rsid w:val="00B01C39"/>
    <w:rsid w:val="00B03B93"/>
    <w:rsid w:val="00B03E02"/>
    <w:rsid w:val="00B04009"/>
    <w:rsid w:val="00B05F03"/>
    <w:rsid w:val="00B079C0"/>
    <w:rsid w:val="00B11256"/>
    <w:rsid w:val="00B11FF7"/>
    <w:rsid w:val="00B12179"/>
    <w:rsid w:val="00B143AD"/>
    <w:rsid w:val="00B15733"/>
    <w:rsid w:val="00B16829"/>
    <w:rsid w:val="00B16A51"/>
    <w:rsid w:val="00B16FD0"/>
    <w:rsid w:val="00B179E3"/>
    <w:rsid w:val="00B223F3"/>
    <w:rsid w:val="00B22A22"/>
    <w:rsid w:val="00B22B60"/>
    <w:rsid w:val="00B236E3"/>
    <w:rsid w:val="00B23CC9"/>
    <w:rsid w:val="00B250B9"/>
    <w:rsid w:val="00B2565D"/>
    <w:rsid w:val="00B269BD"/>
    <w:rsid w:val="00B3151D"/>
    <w:rsid w:val="00B32A62"/>
    <w:rsid w:val="00B35799"/>
    <w:rsid w:val="00B36207"/>
    <w:rsid w:val="00B36401"/>
    <w:rsid w:val="00B4094B"/>
    <w:rsid w:val="00B412D3"/>
    <w:rsid w:val="00B412D6"/>
    <w:rsid w:val="00B41E5F"/>
    <w:rsid w:val="00B42682"/>
    <w:rsid w:val="00B440A9"/>
    <w:rsid w:val="00B4705C"/>
    <w:rsid w:val="00B51593"/>
    <w:rsid w:val="00B51A72"/>
    <w:rsid w:val="00B52DF5"/>
    <w:rsid w:val="00B531DF"/>
    <w:rsid w:val="00B53372"/>
    <w:rsid w:val="00B63193"/>
    <w:rsid w:val="00B64A37"/>
    <w:rsid w:val="00B65954"/>
    <w:rsid w:val="00B67A12"/>
    <w:rsid w:val="00B71898"/>
    <w:rsid w:val="00B724AE"/>
    <w:rsid w:val="00B72D21"/>
    <w:rsid w:val="00B743CA"/>
    <w:rsid w:val="00B7534D"/>
    <w:rsid w:val="00B7544C"/>
    <w:rsid w:val="00B756A5"/>
    <w:rsid w:val="00B75783"/>
    <w:rsid w:val="00B75DEA"/>
    <w:rsid w:val="00B75ED1"/>
    <w:rsid w:val="00B80031"/>
    <w:rsid w:val="00B80182"/>
    <w:rsid w:val="00B80A42"/>
    <w:rsid w:val="00B81613"/>
    <w:rsid w:val="00B82C4B"/>
    <w:rsid w:val="00B83D40"/>
    <w:rsid w:val="00B84020"/>
    <w:rsid w:val="00B845C6"/>
    <w:rsid w:val="00B8746D"/>
    <w:rsid w:val="00B91CA0"/>
    <w:rsid w:val="00B92C90"/>
    <w:rsid w:val="00B92D8B"/>
    <w:rsid w:val="00B93AEA"/>
    <w:rsid w:val="00B954E9"/>
    <w:rsid w:val="00B97D0C"/>
    <w:rsid w:val="00BA01B5"/>
    <w:rsid w:val="00BA09FC"/>
    <w:rsid w:val="00BA189F"/>
    <w:rsid w:val="00BA31AA"/>
    <w:rsid w:val="00BA4C62"/>
    <w:rsid w:val="00BA61AA"/>
    <w:rsid w:val="00BA65E7"/>
    <w:rsid w:val="00BA70DD"/>
    <w:rsid w:val="00BB07EF"/>
    <w:rsid w:val="00BB4023"/>
    <w:rsid w:val="00BB5752"/>
    <w:rsid w:val="00BB69E6"/>
    <w:rsid w:val="00BC0986"/>
    <w:rsid w:val="00BC0A13"/>
    <w:rsid w:val="00BC0C55"/>
    <w:rsid w:val="00BC2099"/>
    <w:rsid w:val="00BC2D78"/>
    <w:rsid w:val="00BC41C6"/>
    <w:rsid w:val="00BC5B41"/>
    <w:rsid w:val="00BC5BB3"/>
    <w:rsid w:val="00BC6493"/>
    <w:rsid w:val="00BD3A5B"/>
    <w:rsid w:val="00BD6303"/>
    <w:rsid w:val="00BD66B3"/>
    <w:rsid w:val="00BD66D3"/>
    <w:rsid w:val="00BD7032"/>
    <w:rsid w:val="00BD73FA"/>
    <w:rsid w:val="00BE10C5"/>
    <w:rsid w:val="00BE1DAB"/>
    <w:rsid w:val="00BE2466"/>
    <w:rsid w:val="00BE3117"/>
    <w:rsid w:val="00BE3450"/>
    <w:rsid w:val="00BE440A"/>
    <w:rsid w:val="00BE4B36"/>
    <w:rsid w:val="00BE562B"/>
    <w:rsid w:val="00BE72D4"/>
    <w:rsid w:val="00BE7AB3"/>
    <w:rsid w:val="00BE7D07"/>
    <w:rsid w:val="00BF15C3"/>
    <w:rsid w:val="00BF1DB8"/>
    <w:rsid w:val="00BF20AF"/>
    <w:rsid w:val="00BF358A"/>
    <w:rsid w:val="00BF4D16"/>
    <w:rsid w:val="00BF5595"/>
    <w:rsid w:val="00BF7234"/>
    <w:rsid w:val="00BF78E7"/>
    <w:rsid w:val="00C018DA"/>
    <w:rsid w:val="00C03D12"/>
    <w:rsid w:val="00C050B1"/>
    <w:rsid w:val="00C05F73"/>
    <w:rsid w:val="00C070F2"/>
    <w:rsid w:val="00C073AB"/>
    <w:rsid w:val="00C07C8F"/>
    <w:rsid w:val="00C107BE"/>
    <w:rsid w:val="00C11B01"/>
    <w:rsid w:val="00C134BF"/>
    <w:rsid w:val="00C1379D"/>
    <w:rsid w:val="00C1383A"/>
    <w:rsid w:val="00C13C49"/>
    <w:rsid w:val="00C157C4"/>
    <w:rsid w:val="00C15F91"/>
    <w:rsid w:val="00C160B2"/>
    <w:rsid w:val="00C179B2"/>
    <w:rsid w:val="00C20583"/>
    <w:rsid w:val="00C21814"/>
    <w:rsid w:val="00C21E4F"/>
    <w:rsid w:val="00C21EE7"/>
    <w:rsid w:val="00C225A2"/>
    <w:rsid w:val="00C23390"/>
    <w:rsid w:val="00C2439E"/>
    <w:rsid w:val="00C24632"/>
    <w:rsid w:val="00C2611D"/>
    <w:rsid w:val="00C2661B"/>
    <w:rsid w:val="00C267D7"/>
    <w:rsid w:val="00C318E0"/>
    <w:rsid w:val="00C34175"/>
    <w:rsid w:val="00C34F45"/>
    <w:rsid w:val="00C35002"/>
    <w:rsid w:val="00C35ED2"/>
    <w:rsid w:val="00C36191"/>
    <w:rsid w:val="00C36199"/>
    <w:rsid w:val="00C36DC4"/>
    <w:rsid w:val="00C3792C"/>
    <w:rsid w:val="00C379D4"/>
    <w:rsid w:val="00C401F3"/>
    <w:rsid w:val="00C402B5"/>
    <w:rsid w:val="00C408B3"/>
    <w:rsid w:val="00C409D8"/>
    <w:rsid w:val="00C40B66"/>
    <w:rsid w:val="00C43935"/>
    <w:rsid w:val="00C44DF3"/>
    <w:rsid w:val="00C458D1"/>
    <w:rsid w:val="00C459DF"/>
    <w:rsid w:val="00C4615A"/>
    <w:rsid w:val="00C4626F"/>
    <w:rsid w:val="00C4738C"/>
    <w:rsid w:val="00C501F1"/>
    <w:rsid w:val="00C5112F"/>
    <w:rsid w:val="00C51F5E"/>
    <w:rsid w:val="00C5240A"/>
    <w:rsid w:val="00C5295F"/>
    <w:rsid w:val="00C52A80"/>
    <w:rsid w:val="00C52AFC"/>
    <w:rsid w:val="00C539AA"/>
    <w:rsid w:val="00C53C0D"/>
    <w:rsid w:val="00C542F9"/>
    <w:rsid w:val="00C549E5"/>
    <w:rsid w:val="00C5551A"/>
    <w:rsid w:val="00C5718B"/>
    <w:rsid w:val="00C573CF"/>
    <w:rsid w:val="00C63699"/>
    <w:rsid w:val="00C638F7"/>
    <w:rsid w:val="00C639C6"/>
    <w:rsid w:val="00C63C27"/>
    <w:rsid w:val="00C652E0"/>
    <w:rsid w:val="00C65753"/>
    <w:rsid w:val="00C709C3"/>
    <w:rsid w:val="00C70C82"/>
    <w:rsid w:val="00C72A43"/>
    <w:rsid w:val="00C72D22"/>
    <w:rsid w:val="00C730D0"/>
    <w:rsid w:val="00C734F6"/>
    <w:rsid w:val="00C73E03"/>
    <w:rsid w:val="00C75248"/>
    <w:rsid w:val="00C766BF"/>
    <w:rsid w:val="00C76BF0"/>
    <w:rsid w:val="00C80D3B"/>
    <w:rsid w:val="00C830B8"/>
    <w:rsid w:val="00C833AB"/>
    <w:rsid w:val="00C879C0"/>
    <w:rsid w:val="00C87B3A"/>
    <w:rsid w:val="00C90071"/>
    <w:rsid w:val="00C9143C"/>
    <w:rsid w:val="00C91843"/>
    <w:rsid w:val="00C92411"/>
    <w:rsid w:val="00C95E94"/>
    <w:rsid w:val="00C964B8"/>
    <w:rsid w:val="00C96722"/>
    <w:rsid w:val="00C978DF"/>
    <w:rsid w:val="00CA052F"/>
    <w:rsid w:val="00CA0916"/>
    <w:rsid w:val="00CA0EF6"/>
    <w:rsid w:val="00CA1AB3"/>
    <w:rsid w:val="00CA56FE"/>
    <w:rsid w:val="00CB0390"/>
    <w:rsid w:val="00CB100B"/>
    <w:rsid w:val="00CB21F9"/>
    <w:rsid w:val="00CB4CF1"/>
    <w:rsid w:val="00CB4DBC"/>
    <w:rsid w:val="00CB5968"/>
    <w:rsid w:val="00CB65B3"/>
    <w:rsid w:val="00CB697E"/>
    <w:rsid w:val="00CB6D75"/>
    <w:rsid w:val="00CB781D"/>
    <w:rsid w:val="00CC1D52"/>
    <w:rsid w:val="00CC28E1"/>
    <w:rsid w:val="00CC306D"/>
    <w:rsid w:val="00CC3238"/>
    <w:rsid w:val="00CC4991"/>
    <w:rsid w:val="00CC51A4"/>
    <w:rsid w:val="00CC71C2"/>
    <w:rsid w:val="00CC735E"/>
    <w:rsid w:val="00CC778C"/>
    <w:rsid w:val="00CD1F71"/>
    <w:rsid w:val="00CD213C"/>
    <w:rsid w:val="00CD2D41"/>
    <w:rsid w:val="00CD31C4"/>
    <w:rsid w:val="00CD46FE"/>
    <w:rsid w:val="00CD6CB9"/>
    <w:rsid w:val="00CD766C"/>
    <w:rsid w:val="00CD7A68"/>
    <w:rsid w:val="00CE1678"/>
    <w:rsid w:val="00CE3C25"/>
    <w:rsid w:val="00CE4962"/>
    <w:rsid w:val="00CE4A71"/>
    <w:rsid w:val="00CE5730"/>
    <w:rsid w:val="00CE69B6"/>
    <w:rsid w:val="00CE6C22"/>
    <w:rsid w:val="00CE7D1B"/>
    <w:rsid w:val="00CF09AF"/>
    <w:rsid w:val="00CF09E3"/>
    <w:rsid w:val="00CF2F6C"/>
    <w:rsid w:val="00CF44DE"/>
    <w:rsid w:val="00CF6F45"/>
    <w:rsid w:val="00CF7561"/>
    <w:rsid w:val="00D0025E"/>
    <w:rsid w:val="00D00EC9"/>
    <w:rsid w:val="00D02808"/>
    <w:rsid w:val="00D0308E"/>
    <w:rsid w:val="00D030D3"/>
    <w:rsid w:val="00D03C87"/>
    <w:rsid w:val="00D0414A"/>
    <w:rsid w:val="00D07960"/>
    <w:rsid w:val="00D07C19"/>
    <w:rsid w:val="00D10D9F"/>
    <w:rsid w:val="00D16932"/>
    <w:rsid w:val="00D173B0"/>
    <w:rsid w:val="00D2049E"/>
    <w:rsid w:val="00D20A91"/>
    <w:rsid w:val="00D219E3"/>
    <w:rsid w:val="00D21C33"/>
    <w:rsid w:val="00D21FD5"/>
    <w:rsid w:val="00D22055"/>
    <w:rsid w:val="00D2464B"/>
    <w:rsid w:val="00D252A0"/>
    <w:rsid w:val="00D25DC4"/>
    <w:rsid w:val="00D26692"/>
    <w:rsid w:val="00D27031"/>
    <w:rsid w:val="00D27FBE"/>
    <w:rsid w:val="00D31275"/>
    <w:rsid w:val="00D3272D"/>
    <w:rsid w:val="00D3306D"/>
    <w:rsid w:val="00D33167"/>
    <w:rsid w:val="00D3370B"/>
    <w:rsid w:val="00D33E44"/>
    <w:rsid w:val="00D34727"/>
    <w:rsid w:val="00D37E7A"/>
    <w:rsid w:val="00D45E67"/>
    <w:rsid w:val="00D47020"/>
    <w:rsid w:val="00D477D7"/>
    <w:rsid w:val="00D5017E"/>
    <w:rsid w:val="00D50C16"/>
    <w:rsid w:val="00D50C5B"/>
    <w:rsid w:val="00D513CF"/>
    <w:rsid w:val="00D51F40"/>
    <w:rsid w:val="00D533BC"/>
    <w:rsid w:val="00D5351B"/>
    <w:rsid w:val="00D549A4"/>
    <w:rsid w:val="00D54DCC"/>
    <w:rsid w:val="00D54F8E"/>
    <w:rsid w:val="00D54FF4"/>
    <w:rsid w:val="00D561E0"/>
    <w:rsid w:val="00D5631C"/>
    <w:rsid w:val="00D577F8"/>
    <w:rsid w:val="00D57AC1"/>
    <w:rsid w:val="00D57DB4"/>
    <w:rsid w:val="00D57F09"/>
    <w:rsid w:val="00D649CD"/>
    <w:rsid w:val="00D64C8B"/>
    <w:rsid w:val="00D664EA"/>
    <w:rsid w:val="00D66600"/>
    <w:rsid w:val="00D67FC6"/>
    <w:rsid w:val="00D70A3C"/>
    <w:rsid w:val="00D70F3A"/>
    <w:rsid w:val="00D71817"/>
    <w:rsid w:val="00D725D7"/>
    <w:rsid w:val="00D72F4B"/>
    <w:rsid w:val="00D733AF"/>
    <w:rsid w:val="00D7560B"/>
    <w:rsid w:val="00D76E5A"/>
    <w:rsid w:val="00D80668"/>
    <w:rsid w:val="00D80759"/>
    <w:rsid w:val="00D80C28"/>
    <w:rsid w:val="00D81E6A"/>
    <w:rsid w:val="00D82675"/>
    <w:rsid w:val="00D82FDD"/>
    <w:rsid w:val="00D8475B"/>
    <w:rsid w:val="00D84918"/>
    <w:rsid w:val="00D8666F"/>
    <w:rsid w:val="00D902BE"/>
    <w:rsid w:val="00D90648"/>
    <w:rsid w:val="00D91FBE"/>
    <w:rsid w:val="00D92177"/>
    <w:rsid w:val="00D9220B"/>
    <w:rsid w:val="00D926BF"/>
    <w:rsid w:val="00D935E2"/>
    <w:rsid w:val="00D938C9"/>
    <w:rsid w:val="00D947B9"/>
    <w:rsid w:val="00D95336"/>
    <w:rsid w:val="00D95694"/>
    <w:rsid w:val="00D96753"/>
    <w:rsid w:val="00DA0290"/>
    <w:rsid w:val="00DA0B49"/>
    <w:rsid w:val="00DA4FB2"/>
    <w:rsid w:val="00DA5441"/>
    <w:rsid w:val="00DA67D7"/>
    <w:rsid w:val="00DB0439"/>
    <w:rsid w:val="00DB15CF"/>
    <w:rsid w:val="00DB39A4"/>
    <w:rsid w:val="00DB3B20"/>
    <w:rsid w:val="00DB6101"/>
    <w:rsid w:val="00DB68AD"/>
    <w:rsid w:val="00DB7864"/>
    <w:rsid w:val="00DC31E0"/>
    <w:rsid w:val="00DC532A"/>
    <w:rsid w:val="00DC5830"/>
    <w:rsid w:val="00DC5D5C"/>
    <w:rsid w:val="00DC64FE"/>
    <w:rsid w:val="00DC70C5"/>
    <w:rsid w:val="00DC79E1"/>
    <w:rsid w:val="00DC7C83"/>
    <w:rsid w:val="00DC7DF0"/>
    <w:rsid w:val="00DD138F"/>
    <w:rsid w:val="00DD2AB3"/>
    <w:rsid w:val="00DD2BBB"/>
    <w:rsid w:val="00DD36A4"/>
    <w:rsid w:val="00DD4F97"/>
    <w:rsid w:val="00DD6285"/>
    <w:rsid w:val="00DE1025"/>
    <w:rsid w:val="00DE121A"/>
    <w:rsid w:val="00DE345E"/>
    <w:rsid w:val="00DE3DAF"/>
    <w:rsid w:val="00DE58AB"/>
    <w:rsid w:val="00DE5D26"/>
    <w:rsid w:val="00DE612A"/>
    <w:rsid w:val="00DE7240"/>
    <w:rsid w:val="00DE784F"/>
    <w:rsid w:val="00DE7E34"/>
    <w:rsid w:val="00DF0EFD"/>
    <w:rsid w:val="00DF1CC7"/>
    <w:rsid w:val="00DF1F7E"/>
    <w:rsid w:val="00DF2C30"/>
    <w:rsid w:val="00DF2DD9"/>
    <w:rsid w:val="00DF31D4"/>
    <w:rsid w:val="00DF3553"/>
    <w:rsid w:val="00DF3A0E"/>
    <w:rsid w:val="00DF59BC"/>
    <w:rsid w:val="00DF5BD2"/>
    <w:rsid w:val="00DF5C90"/>
    <w:rsid w:val="00DF5D84"/>
    <w:rsid w:val="00DF61A5"/>
    <w:rsid w:val="00DF6F8A"/>
    <w:rsid w:val="00E002D4"/>
    <w:rsid w:val="00E00FD7"/>
    <w:rsid w:val="00E011FA"/>
    <w:rsid w:val="00E01E6C"/>
    <w:rsid w:val="00E037E9"/>
    <w:rsid w:val="00E03C02"/>
    <w:rsid w:val="00E06091"/>
    <w:rsid w:val="00E073FA"/>
    <w:rsid w:val="00E07AA3"/>
    <w:rsid w:val="00E07FA5"/>
    <w:rsid w:val="00E1153F"/>
    <w:rsid w:val="00E1376C"/>
    <w:rsid w:val="00E13C09"/>
    <w:rsid w:val="00E14989"/>
    <w:rsid w:val="00E15B4C"/>
    <w:rsid w:val="00E162BE"/>
    <w:rsid w:val="00E165D2"/>
    <w:rsid w:val="00E1678E"/>
    <w:rsid w:val="00E16ECB"/>
    <w:rsid w:val="00E16F41"/>
    <w:rsid w:val="00E202EC"/>
    <w:rsid w:val="00E20A00"/>
    <w:rsid w:val="00E21301"/>
    <w:rsid w:val="00E21E50"/>
    <w:rsid w:val="00E2220E"/>
    <w:rsid w:val="00E25575"/>
    <w:rsid w:val="00E27155"/>
    <w:rsid w:val="00E27982"/>
    <w:rsid w:val="00E31D8F"/>
    <w:rsid w:val="00E31DDB"/>
    <w:rsid w:val="00E31E6F"/>
    <w:rsid w:val="00E326E5"/>
    <w:rsid w:val="00E331F3"/>
    <w:rsid w:val="00E3322E"/>
    <w:rsid w:val="00E359DE"/>
    <w:rsid w:val="00E35F5D"/>
    <w:rsid w:val="00E36025"/>
    <w:rsid w:val="00E366F4"/>
    <w:rsid w:val="00E37C0F"/>
    <w:rsid w:val="00E407D6"/>
    <w:rsid w:val="00E40F7B"/>
    <w:rsid w:val="00E40FA4"/>
    <w:rsid w:val="00E43916"/>
    <w:rsid w:val="00E44260"/>
    <w:rsid w:val="00E45BB0"/>
    <w:rsid w:val="00E46952"/>
    <w:rsid w:val="00E46B8B"/>
    <w:rsid w:val="00E504CA"/>
    <w:rsid w:val="00E517CD"/>
    <w:rsid w:val="00E52C3A"/>
    <w:rsid w:val="00E533E6"/>
    <w:rsid w:val="00E5425A"/>
    <w:rsid w:val="00E549A6"/>
    <w:rsid w:val="00E55E59"/>
    <w:rsid w:val="00E568C4"/>
    <w:rsid w:val="00E56C5D"/>
    <w:rsid w:val="00E5715D"/>
    <w:rsid w:val="00E60384"/>
    <w:rsid w:val="00E60861"/>
    <w:rsid w:val="00E60A8E"/>
    <w:rsid w:val="00E6246C"/>
    <w:rsid w:val="00E63F92"/>
    <w:rsid w:val="00E66A4E"/>
    <w:rsid w:val="00E66D75"/>
    <w:rsid w:val="00E71CF6"/>
    <w:rsid w:val="00E75763"/>
    <w:rsid w:val="00E76030"/>
    <w:rsid w:val="00E77986"/>
    <w:rsid w:val="00E81CF6"/>
    <w:rsid w:val="00E82B13"/>
    <w:rsid w:val="00E83254"/>
    <w:rsid w:val="00E85D3B"/>
    <w:rsid w:val="00E902B2"/>
    <w:rsid w:val="00E90F12"/>
    <w:rsid w:val="00E9116C"/>
    <w:rsid w:val="00E92592"/>
    <w:rsid w:val="00E936D9"/>
    <w:rsid w:val="00E94B25"/>
    <w:rsid w:val="00E9576B"/>
    <w:rsid w:val="00E96732"/>
    <w:rsid w:val="00E96B97"/>
    <w:rsid w:val="00E96CEF"/>
    <w:rsid w:val="00E97A22"/>
    <w:rsid w:val="00EA52FA"/>
    <w:rsid w:val="00EA715E"/>
    <w:rsid w:val="00EA7A14"/>
    <w:rsid w:val="00EA7C7D"/>
    <w:rsid w:val="00EB06EC"/>
    <w:rsid w:val="00EB06F9"/>
    <w:rsid w:val="00EB072C"/>
    <w:rsid w:val="00EB11E3"/>
    <w:rsid w:val="00EB2BBC"/>
    <w:rsid w:val="00EB2E8F"/>
    <w:rsid w:val="00EB2EEF"/>
    <w:rsid w:val="00EB4C45"/>
    <w:rsid w:val="00EB51F5"/>
    <w:rsid w:val="00EB530C"/>
    <w:rsid w:val="00EB57F1"/>
    <w:rsid w:val="00EB5FA7"/>
    <w:rsid w:val="00EB64D1"/>
    <w:rsid w:val="00EB7CD9"/>
    <w:rsid w:val="00EC0BB8"/>
    <w:rsid w:val="00EC1D6E"/>
    <w:rsid w:val="00EC1D82"/>
    <w:rsid w:val="00EC2EC7"/>
    <w:rsid w:val="00EC3339"/>
    <w:rsid w:val="00EC3B81"/>
    <w:rsid w:val="00EC41EF"/>
    <w:rsid w:val="00EC591F"/>
    <w:rsid w:val="00EC59CC"/>
    <w:rsid w:val="00EC7198"/>
    <w:rsid w:val="00ED182D"/>
    <w:rsid w:val="00ED24E2"/>
    <w:rsid w:val="00ED2F4E"/>
    <w:rsid w:val="00ED433D"/>
    <w:rsid w:val="00ED5B66"/>
    <w:rsid w:val="00ED5EEC"/>
    <w:rsid w:val="00ED7831"/>
    <w:rsid w:val="00EE07A8"/>
    <w:rsid w:val="00EE099F"/>
    <w:rsid w:val="00EE195F"/>
    <w:rsid w:val="00EE1C33"/>
    <w:rsid w:val="00EE2D23"/>
    <w:rsid w:val="00EE330A"/>
    <w:rsid w:val="00EE3FA7"/>
    <w:rsid w:val="00EE4431"/>
    <w:rsid w:val="00EE44E2"/>
    <w:rsid w:val="00EE6FFD"/>
    <w:rsid w:val="00EE7839"/>
    <w:rsid w:val="00EF0A53"/>
    <w:rsid w:val="00EF1006"/>
    <w:rsid w:val="00F02631"/>
    <w:rsid w:val="00F03D0B"/>
    <w:rsid w:val="00F04A09"/>
    <w:rsid w:val="00F06309"/>
    <w:rsid w:val="00F10188"/>
    <w:rsid w:val="00F11B2D"/>
    <w:rsid w:val="00F12FFB"/>
    <w:rsid w:val="00F130B6"/>
    <w:rsid w:val="00F133B2"/>
    <w:rsid w:val="00F13C20"/>
    <w:rsid w:val="00F13E60"/>
    <w:rsid w:val="00F14341"/>
    <w:rsid w:val="00F153AF"/>
    <w:rsid w:val="00F1551D"/>
    <w:rsid w:val="00F16344"/>
    <w:rsid w:val="00F17ACF"/>
    <w:rsid w:val="00F20040"/>
    <w:rsid w:val="00F2022C"/>
    <w:rsid w:val="00F20BBC"/>
    <w:rsid w:val="00F21CBB"/>
    <w:rsid w:val="00F22255"/>
    <w:rsid w:val="00F23565"/>
    <w:rsid w:val="00F247E4"/>
    <w:rsid w:val="00F248FF"/>
    <w:rsid w:val="00F24FF4"/>
    <w:rsid w:val="00F26FF0"/>
    <w:rsid w:val="00F27BA4"/>
    <w:rsid w:val="00F30F9F"/>
    <w:rsid w:val="00F31476"/>
    <w:rsid w:val="00F32661"/>
    <w:rsid w:val="00F332B9"/>
    <w:rsid w:val="00F35611"/>
    <w:rsid w:val="00F3587E"/>
    <w:rsid w:val="00F37C46"/>
    <w:rsid w:val="00F37CD4"/>
    <w:rsid w:val="00F40060"/>
    <w:rsid w:val="00F41511"/>
    <w:rsid w:val="00F43465"/>
    <w:rsid w:val="00F45527"/>
    <w:rsid w:val="00F45DC4"/>
    <w:rsid w:val="00F46849"/>
    <w:rsid w:val="00F471B1"/>
    <w:rsid w:val="00F506BF"/>
    <w:rsid w:val="00F514D1"/>
    <w:rsid w:val="00F52076"/>
    <w:rsid w:val="00F53D6A"/>
    <w:rsid w:val="00F544D2"/>
    <w:rsid w:val="00F56197"/>
    <w:rsid w:val="00F609D6"/>
    <w:rsid w:val="00F613D6"/>
    <w:rsid w:val="00F62B9C"/>
    <w:rsid w:val="00F62EFA"/>
    <w:rsid w:val="00F63875"/>
    <w:rsid w:val="00F648D9"/>
    <w:rsid w:val="00F64BD3"/>
    <w:rsid w:val="00F65186"/>
    <w:rsid w:val="00F66B8F"/>
    <w:rsid w:val="00F67C85"/>
    <w:rsid w:val="00F70FDA"/>
    <w:rsid w:val="00F725F9"/>
    <w:rsid w:val="00F736F2"/>
    <w:rsid w:val="00F7441A"/>
    <w:rsid w:val="00F75CC2"/>
    <w:rsid w:val="00F76C2A"/>
    <w:rsid w:val="00F76E8B"/>
    <w:rsid w:val="00F80689"/>
    <w:rsid w:val="00F81AEC"/>
    <w:rsid w:val="00F81EDA"/>
    <w:rsid w:val="00F827A1"/>
    <w:rsid w:val="00F82FE0"/>
    <w:rsid w:val="00F833BB"/>
    <w:rsid w:val="00F87282"/>
    <w:rsid w:val="00F875DD"/>
    <w:rsid w:val="00F90B5B"/>
    <w:rsid w:val="00F90ECC"/>
    <w:rsid w:val="00F9221C"/>
    <w:rsid w:val="00F92C1F"/>
    <w:rsid w:val="00F92C51"/>
    <w:rsid w:val="00F93C42"/>
    <w:rsid w:val="00F93E08"/>
    <w:rsid w:val="00F946AF"/>
    <w:rsid w:val="00F952A6"/>
    <w:rsid w:val="00F9586A"/>
    <w:rsid w:val="00F95B7D"/>
    <w:rsid w:val="00F96B24"/>
    <w:rsid w:val="00F96B93"/>
    <w:rsid w:val="00F978F7"/>
    <w:rsid w:val="00FA0BE6"/>
    <w:rsid w:val="00FA2F70"/>
    <w:rsid w:val="00FA563D"/>
    <w:rsid w:val="00FA575F"/>
    <w:rsid w:val="00FB0278"/>
    <w:rsid w:val="00FB0E11"/>
    <w:rsid w:val="00FB1335"/>
    <w:rsid w:val="00FB1C82"/>
    <w:rsid w:val="00FB2711"/>
    <w:rsid w:val="00FB35B2"/>
    <w:rsid w:val="00FB3B4C"/>
    <w:rsid w:val="00FB50EE"/>
    <w:rsid w:val="00FB5165"/>
    <w:rsid w:val="00FB53B5"/>
    <w:rsid w:val="00FB5420"/>
    <w:rsid w:val="00FB59EE"/>
    <w:rsid w:val="00FB6496"/>
    <w:rsid w:val="00FB6EBD"/>
    <w:rsid w:val="00FB6F54"/>
    <w:rsid w:val="00FB7ED9"/>
    <w:rsid w:val="00FC03BA"/>
    <w:rsid w:val="00FC3E0D"/>
    <w:rsid w:val="00FC43FE"/>
    <w:rsid w:val="00FC6A36"/>
    <w:rsid w:val="00FC6BB1"/>
    <w:rsid w:val="00FC757F"/>
    <w:rsid w:val="00FC7A86"/>
    <w:rsid w:val="00FD2189"/>
    <w:rsid w:val="00FD30C4"/>
    <w:rsid w:val="00FD3E7A"/>
    <w:rsid w:val="00FD5793"/>
    <w:rsid w:val="00FD590B"/>
    <w:rsid w:val="00FD5ADB"/>
    <w:rsid w:val="00FD7420"/>
    <w:rsid w:val="00FD7BB7"/>
    <w:rsid w:val="00FE05E7"/>
    <w:rsid w:val="00FE0E30"/>
    <w:rsid w:val="00FE11AF"/>
    <w:rsid w:val="00FE35D1"/>
    <w:rsid w:val="00FE364A"/>
    <w:rsid w:val="00FE38AA"/>
    <w:rsid w:val="00FE505B"/>
    <w:rsid w:val="00FE5DC5"/>
    <w:rsid w:val="00FE609F"/>
    <w:rsid w:val="00FE6166"/>
    <w:rsid w:val="00FE66D1"/>
    <w:rsid w:val="00FE673E"/>
    <w:rsid w:val="00FE7662"/>
    <w:rsid w:val="00FF0456"/>
    <w:rsid w:val="00FF1B9C"/>
    <w:rsid w:val="00FF204B"/>
    <w:rsid w:val="00FF33FD"/>
    <w:rsid w:val="00FF3435"/>
    <w:rsid w:val="00FF50EB"/>
    <w:rsid w:val="00FF65F5"/>
    <w:rsid w:val="00FF71AF"/>
    <w:rsid w:val="00FF7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46C89C2"/>
  <w15:docId w15:val="{5F111206-ECF4-4F49-B8D3-9B4CBF55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D43"/>
    <w:rPr>
      <w:rFonts w:ascii="Arial" w:hAnsi="Arial"/>
      <w:sz w:val="24"/>
      <w:szCs w:val="24"/>
    </w:rPr>
  </w:style>
  <w:style w:type="paragraph" w:styleId="Heading1">
    <w:name w:val="heading 1"/>
    <w:basedOn w:val="Normal"/>
    <w:link w:val="Heading1Char"/>
    <w:uiPriority w:val="9"/>
    <w:qFormat/>
    <w:rsid w:val="004901A6"/>
    <w:pPr>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6D43"/>
    <w:pPr>
      <w:tabs>
        <w:tab w:val="center" w:pos="4153"/>
        <w:tab w:val="right" w:pos="8306"/>
      </w:tabs>
    </w:pPr>
  </w:style>
  <w:style w:type="character" w:styleId="PageNumber">
    <w:name w:val="page number"/>
    <w:basedOn w:val="DefaultParagraphFont"/>
    <w:rsid w:val="00A26D43"/>
  </w:style>
  <w:style w:type="paragraph" w:styleId="BalloonText">
    <w:name w:val="Balloon Text"/>
    <w:basedOn w:val="Normal"/>
    <w:semiHidden/>
    <w:rsid w:val="00B11FF7"/>
    <w:rPr>
      <w:rFonts w:ascii="Tahoma" w:hAnsi="Tahoma" w:cs="Tahoma"/>
      <w:sz w:val="16"/>
      <w:szCs w:val="16"/>
    </w:rPr>
  </w:style>
  <w:style w:type="paragraph" w:styleId="Header">
    <w:name w:val="header"/>
    <w:basedOn w:val="Normal"/>
    <w:rsid w:val="0012103E"/>
    <w:pPr>
      <w:tabs>
        <w:tab w:val="center" w:pos="4153"/>
        <w:tab w:val="right" w:pos="8306"/>
      </w:tabs>
    </w:pPr>
  </w:style>
  <w:style w:type="table" w:styleId="TableGrid">
    <w:name w:val="Table Grid"/>
    <w:basedOn w:val="TableNormal"/>
    <w:rsid w:val="0031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85EBA"/>
    <w:rPr>
      <w:sz w:val="16"/>
      <w:szCs w:val="16"/>
    </w:rPr>
  </w:style>
  <w:style w:type="paragraph" w:styleId="CommentText">
    <w:name w:val="annotation text"/>
    <w:basedOn w:val="Normal"/>
    <w:link w:val="CommentTextChar"/>
    <w:rsid w:val="00185EBA"/>
    <w:rPr>
      <w:sz w:val="20"/>
      <w:szCs w:val="20"/>
    </w:rPr>
  </w:style>
  <w:style w:type="character" w:customStyle="1" w:styleId="CommentTextChar">
    <w:name w:val="Comment Text Char"/>
    <w:link w:val="CommentText"/>
    <w:rsid w:val="00185EBA"/>
    <w:rPr>
      <w:rFonts w:ascii="Arial" w:hAnsi="Arial"/>
    </w:rPr>
  </w:style>
  <w:style w:type="paragraph" w:styleId="CommentSubject">
    <w:name w:val="annotation subject"/>
    <w:basedOn w:val="CommentText"/>
    <w:next w:val="CommentText"/>
    <w:link w:val="CommentSubjectChar"/>
    <w:rsid w:val="00185EBA"/>
    <w:rPr>
      <w:b/>
      <w:bCs/>
    </w:rPr>
  </w:style>
  <w:style w:type="character" w:customStyle="1" w:styleId="CommentSubjectChar">
    <w:name w:val="Comment Subject Char"/>
    <w:link w:val="CommentSubject"/>
    <w:rsid w:val="00185EBA"/>
    <w:rPr>
      <w:rFonts w:ascii="Arial" w:hAnsi="Arial"/>
      <w:b/>
      <w:bCs/>
    </w:rPr>
  </w:style>
  <w:style w:type="character" w:styleId="Hyperlink">
    <w:name w:val="Hyperlink"/>
    <w:rsid w:val="00E2220E"/>
    <w:rPr>
      <w:color w:val="0000FF"/>
      <w:u w:val="single"/>
    </w:rPr>
  </w:style>
  <w:style w:type="character" w:customStyle="1" w:styleId="FooterChar">
    <w:name w:val="Footer Char"/>
    <w:basedOn w:val="DefaultParagraphFont"/>
    <w:link w:val="Footer"/>
    <w:uiPriority w:val="99"/>
    <w:rsid w:val="00865A99"/>
    <w:rPr>
      <w:rFonts w:ascii="Arial" w:hAnsi="Arial"/>
      <w:sz w:val="24"/>
      <w:szCs w:val="24"/>
    </w:rPr>
  </w:style>
  <w:style w:type="paragraph" w:styleId="ListParagraph">
    <w:name w:val="List Paragraph"/>
    <w:basedOn w:val="Normal"/>
    <w:uiPriority w:val="34"/>
    <w:qFormat/>
    <w:rsid w:val="003B3712"/>
    <w:pPr>
      <w:ind w:left="720"/>
      <w:contextualSpacing/>
    </w:pPr>
  </w:style>
  <w:style w:type="character" w:customStyle="1" w:styleId="Heading1Char">
    <w:name w:val="Heading 1 Char"/>
    <w:basedOn w:val="DefaultParagraphFont"/>
    <w:link w:val="Heading1"/>
    <w:uiPriority w:val="9"/>
    <w:rsid w:val="004901A6"/>
    <w:rPr>
      <w:b/>
      <w:bCs/>
      <w:kern w:val="36"/>
      <w:sz w:val="48"/>
      <w:szCs w:val="48"/>
    </w:rPr>
  </w:style>
  <w:style w:type="paragraph" w:customStyle="1" w:styleId="entry-meta">
    <w:name w:val="entry-meta"/>
    <w:basedOn w:val="Normal"/>
    <w:rsid w:val="004901A6"/>
    <w:rPr>
      <w:rFonts w:ascii="Times New Roman" w:hAnsi="Times New Roman"/>
    </w:rPr>
  </w:style>
  <w:style w:type="paragraph" w:styleId="Revision">
    <w:name w:val="Revision"/>
    <w:hidden/>
    <w:uiPriority w:val="99"/>
    <w:semiHidden/>
    <w:rsid w:val="003B352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4106">
      <w:bodyDiv w:val="1"/>
      <w:marLeft w:val="0"/>
      <w:marRight w:val="0"/>
      <w:marTop w:val="0"/>
      <w:marBottom w:val="0"/>
      <w:divBdr>
        <w:top w:val="none" w:sz="0" w:space="0" w:color="auto"/>
        <w:left w:val="none" w:sz="0" w:space="0" w:color="auto"/>
        <w:bottom w:val="none" w:sz="0" w:space="0" w:color="auto"/>
        <w:right w:val="none" w:sz="0" w:space="0" w:color="auto"/>
      </w:divBdr>
    </w:div>
    <w:div w:id="309867988">
      <w:bodyDiv w:val="1"/>
      <w:marLeft w:val="0"/>
      <w:marRight w:val="0"/>
      <w:marTop w:val="0"/>
      <w:marBottom w:val="0"/>
      <w:divBdr>
        <w:top w:val="none" w:sz="0" w:space="0" w:color="auto"/>
        <w:left w:val="none" w:sz="0" w:space="0" w:color="auto"/>
        <w:bottom w:val="none" w:sz="0" w:space="0" w:color="auto"/>
        <w:right w:val="none" w:sz="0" w:space="0" w:color="auto"/>
      </w:divBdr>
    </w:div>
    <w:div w:id="641277304">
      <w:bodyDiv w:val="1"/>
      <w:marLeft w:val="0"/>
      <w:marRight w:val="0"/>
      <w:marTop w:val="0"/>
      <w:marBottom w:val="0"/>
      <w:divBdr>
        <w:top w:val="none" w:sz="0" w:space="0" w:color="auto"/>
        <w:left w:val="none" w:sz="0" w:space="0" w:color="auto"/>
        <w:bottom w:val="none" w:sz="0" w:space="0" w:color="auto"/>
        <w:right w:val="none" w:sz="0" w:space="0" w:color="auto"/>
      </w:divBdr>
    </w:div>
    <w:div w:id="1297375194">
      <w:bodyDiv w:val="1"/>
      <w:marLeft w:val="0"/>
      <w:marRight w:val="0"/>
      <w:marTop w:val="0"/>
      <w:marBottom w:val="0"/>
      <w:divBdr>
        <w:top w:val="none" w:sz="0" w:space="0" w:color="auto"/>
        <w:left w:val="none" w:sz="0" w:space="0" w:color="auto"/>
        <w:bottom w:val="none" w:sz="0" w:space="0" w:color="auto"/>
        <w:right w:val="none" w:sz="0" w:space="0" w:color="auto"/>
      </w:divBdr>
    </w:div>
    <w:div w:id="1300917646">
      <w:bodyDiv w:val="1"/>
      <w:marLeft w:val="0"/>
      <w:marRight w:val="0"/>
      <w:marTop w:val="0"/>
      <w:marBottom w:val="0"/>
      <w:divBdr>
        <w:top w:val="none" w:sz="0" w:space="0" w:color="auto"/>
        <w:left w:val="none" w:sz="0" w:space="0" w:color="auto"/>
        <w:bottom w:val="none" w:sz="0" w:space="0" w:color="auto"/>
        <w:right w:val="none" w:sz="0" w:space="0" w:color="auto"/>
      </w:divBdr>
      <w:divsChild>
        <w:div w:id="1325935538">
          <w:marLeft w:val="0"/>
          <w:marRight w:val="0"/>
          <w:marTop w:val="1200"/>
          <w:marBottom w:val="0"/>
          <w:divBdr>
            <w:top w:val="single" w:sz="2" w:space="0" w:color="DDDDDD"/>
            <w:left w:val="single" w:sz="2" w:space="0" w:color="DDDDDD"/>
            <w:bottom w:val="single" w:sz="2" w:space="0" w:color="DDDDDD"/>
            <w:right w:val="single" w:sz="2" w:space="0" w:color="DDDDDD"/>
          </w:divBdr>
          <w:divsChild>
            <w:div w:id="1663704044">
              <w:marLeft w:val="0"/>
              <w:marRight w:val="0"/>
              <w:marTop w:val="0"/>
              <w:marBottom w:val="0"/>
              <w:divBdr>
                <w:top w:val="single" w:sz="2" w:space="15" w:color="DDDDDD"/>
                <w:left w:val="single" w:sz="2" w:space="15" w:color="DDDDDD"/>
                <w:bottom w:val="single" w:sz="2" w:space="15" w:color="DDDDDD"/>
                <w:right w:val="single" w:sz="2" w:space="15" w:color="DDDDDD"/>
              </w:divBdr>
              <w:divsChild>
                <w:div w:id="1091895352">
                  <w:marLeft w:val="0"/>
                  <w:marRight w:val="0"/>
                  <w:marTop w:val="0"/>
                  <w:marBottom w:val="0"/>
                  <w:divBdr>
                    <w:top w:val="none" w:sz="0" w:space="0" w:color="auto"/>
                    <w:left w:val="none" w:sz="0" w:space="0" w:color="auto"/>
                    <w:bottom w:val="none" w:sz="0" w:space="0" w:color="auto"/>
                    <w:right w:val="none" w:sz="0" w:space="0" w:color="auto"/>
                  </w:divBdr>
                  <w:divsChild>
                    <w:div w:id="2904060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327127152">
      <w:bodyDiv w:val="1"/>
      <w:marLeft w:val="0"/>
      <w:marRight w:val="0"/>
      <w:marTop w:val="0"/>
      <w:marBottom w:val="0"/>
      <w:divBdr>
        <w:top w:val="none" w:sz="0" w:space="0" w:color="auto"/>
        <w:left w:val="none" w:sz="0" w:space="0" w:color="auto"/>
        <w:bottom w:val="none" w:sz="0" w:space="0" w:color="auto"/>
        <w:right w:val="none" w:sz="0" w:space="0" w:color="auto"/>
      </w:divBdr>
    </w:div>
    <w:div w:id="202207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9F2F7D631EA40B826E61471E527B0" ma:contentTypeVersion="10" ma:contentTypeDescription="Create a new document." ma:contentTypeScope="" ma:versionID="aaea5a7eee2c461b6b81fa6e498cd280">
  <xsd:schema xmlns:xsd="http://www.w3.org/2001/XMLSchema" xmlns:xs="http://www.w3.org/2001/XMLSchema" xmlns:p="http://schemas.microsoft.com/office/2006/metadata/properties" xmlns:ns3="303cb2de-dc09-4b5e-9447-ca3a412349cc" targetNamespace="http://schemas.microsoft.com/office/2006/metadata/properties" ma:root="true" ma:fieldsID="ebab5daa688bcdfdba541f9c9285d508" ns3:_="">
    <xsd:import namespace="303cb2de-dc09-4b5e-9447-ca3a412349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cb2de-dc09-4b5e-9447-ca3a41234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BE093-0A17-492D-BE3E-0BACF5B69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cb2de-dc09-4b5e-9447-ca3a41234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BC46D-C442-4013-A500-15108BC15AF3}">
  <ds:schemaRefs>
    <ds:schemaRef ds:uri="http://schemas.openxmlformats.org/officeDocument/2006/bibliography"/>
  </ds:schemaRefs>
</ds:datastoreItem>
</file>

<file path=customXml/itemProps3.xml><?xml version="1.0" encoding="utf-8"?>
<ds:datastoreItem xmlns:ds="http://schemas.openxmlformats.org/officeDocument/2006/customXml" ds:itemID="{4D6990CC-339B-44AA-AE8E-2B2B71CBCB5B}">
  <ds:schemaRefs>
    <ds:schemaRef ds:uri="http://purl.org/dc/terms/"/>
    <ds:schemaRef ds:uri="303cb2de-dc09-4b5e-9447-ca3a412349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EC6B3F1-D394-471B-817E-6EC93EF683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1498</Words>
  <Characters>7522</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Danks, Roz</dc:creator>
  <cp:lastModifiedBy>Lee Dimberline (NELC)</cp:lastModifiedBy>
  <cp:revision>4</cp:revision>
  <cp:lastPrinted>2020-06-29T16:21:00Z</cp:lastPrinted>
  <dcterms:created xsi:type="dcterms:W3CDTF">2022-03-08T12:26:00Z</dcterms:created>
  <dcterms:modified xsi:type="dcterms:W3CDTF">2023-02-02T15:34:00Z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0x0101008BC9F2F7D631EA40B826E61471E527B0</vt:lpwstr>
  </property>
</Properties>
</file>