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6B90" w14:textId="77777777" w:rsidR="00DA308A" w:rsidRDefault="00DA308A" w:rsidP="00D8344E">
      <w:pPr>
        <w:jc w:val="center"/>
        <w:rPr>
          <w:rFonts w:ascii="Arial" w:hAnsi="Arial" w:cs="Arial"/>
          <w:b/>
          <w:bCs/>
        </w:rPr>
      </w:pPr>
    </w:p>
    <w:p w14:paraId="2BE69870" w14:textId="77777777" w:rsidR="00DA308A" w:rsidRDefault="00DA308A" w:rsidP="00D8344E">
      <w:pPr>
        <w:jc w:val="center"/>
        <w:rPr>
          <w:rFonts w:ascii="Arial" w:hAnsi="Arial" w:cs="Arial"/>
          <w:b/>
          <w:bCs/>
        </w:rPr>
      </w:pPr>
    </w:p>
    <w:p w14:paraId="78CBE37F" w14:textId="77777777" w:rsidR="00DA308A" w:rsidRDefault="00DA308A" w:rsidP="00D8344E">
      <w:pPr>
        <w:jc w:val="center"/>
        <w:rPr>
          <w:rFonts w:ascii="Arial" w:hAnsi="Arial" w:cs="Arial"/>
          <w:b/>
          <w:bCs/>
        </w:rPr>
      </w:pPr>
    </w:p>
    <w:p w14:paraId="726260BB" w14:textId="77777777" w:rsidR="00DA308A" w:rsidRDefault="00DA308A" w:rsidP="00D8344E">
      <w:pPr>
        <w:jc w:val="center"/>
        <w:rPr>
          <w:rFonts w:ascii="Arial" w:hAnsi="Arial" w:cs="Arial"/>
          <w:b/>
          <w:bCs/>
        </w:rPr>
      </w:pPr>
    </w:p>
    <w:p w14:paraId="2025BC99" w14:textId="77777777" w:rsidR="00DA308A" w:rsidRDefault="00DA308A" w:rsidP="00D8344E">
      <w:pPr>
        <w:jc w:val="center"/>
        <w:rPr>
          <w:rFonts w:ascii="Arial" w:hAnsi="Arial" w:cs="Arial"/>
          <w:b/>
          <w:bCs/>
        </w:rPr>
      </w:pPr>
    </w:p>
    <w:p w14:paraId="2294991C" w14:textId="77777777" w:rsidR="00DA308A" w:rsidRDefault="00DA308A" w:rsidP="00D8344E">
      <w:pPr>
        <w:jc w:val="center"/>
        <w:rPr>
          <w:rFonts w:ascii="Arial" w:hAnsi="Arial" w:cs="Arial"/>
          <w:b/>
          <w:bCs/>
        </w:rPr>
      </w:pPr>
    </w:p>
    <w:p w14:paraId="68A163EB" w14:textId="77777777" w:rsidR="00DA308A" w:rsidRDefault="00DA308A" w:rsidP="00D8344E">
      <w:pPr>
        <w:jc w:val="center"/>
        <w:rPr>
          <w:rFonts w:ascii="Arial" w:hAnsi="Arial" w:cs="Arial"/>
          <w:b/>
          <w:bCs/>
        </w:rPr>
      </w:pPr>
    </w:p>
    <w:p w14:paraId="767D51BD" w14:textId="77777777" w:rsidR="00DA308A" w:rsidRDefault="00DA308A" w:rsidP="00D8344E">
      <w:pPr>
        <w:jc w:val="center"/>
        <w:rPr>
          <w:rFonts w:ascii="Arial" w:hAnsi="Arial" w:cs="Arial"/>
          <w:b/>
          <w:bCs/>
        </w:rPr>
      </w:pPr>
    </w:p>
    <w:p w14:paraId="16A57D96" w14:textId="77777777" w:rsidR="00DA308A" w:rsidRDefault="00DA308A" w:rsidP="00D8344E">
      <w:pPr>
        <w:jc w:val="center"/>
        <w:rPr>
          <w:rFonts w:ascii="Arial" w:hAnsi="Arial" w:cs="Arial"/>
          <w:b/>
          <w:bCs/>
        </w:rPr>
      </w:pPr>
    </w:p>
    <w:p w14:paraId="682D1646" w14:textId="77777777" w:rsidR="00DA308A" w:rsidRDefault="00DA308A" w:rsidP="00D8344E">
      <w:pPr>
        <w:jc w:val="center"/>
        <w:rPr>
          <w:rFonts w:ascii="Arial" w:hAnsi="Arial" w:cs="Arial"/>
          <w:b/>
          <w:bCs/>
        </w:rPr>
      </w:pPr>
    </w:p>
    <w:p w14:paraId="75C26FD7" w14:textId="65CF98FD" w:rsidR="00C8641B" w:rsidRPr="005F03DD" w:rsidRDefault="00B53A64" w:rsidP="005F03DD">
      <w:pPr>
        <w:pStyle w:val="Heading1"/>
        <w:jc w:val="center"/>
        <w:rPr>
          <w:b/>
          <w:bCs/>
          <w:color w:val="auto"/>
        </w:rPr>
      </w:pPr>
      <w:r w:rsidRPr="005F03DD">
        <w:rPr>
          <w:b/>
          <w:bCs/>
          <w:color w:val="auto"/>
        </w:rPr>
        <w:t>Housing Strategy Survey</w:t>
      </w:r>
    </w:p>
    <w:p w14:paraId="1122DAB9" w14:textId="3929D92A" w:rsidR="00D8344E" w:rsidRPr="006A62BB" w:rsidRDefault="00D8344E" w:rsidP="00D8344E">
      <w:pPr>
        <w:jc w:val="center"/>
        <w:rPr>
          <w:rFonts w:ascii="Arial" w:hAnsi="Arial" w:cs="Arial"/>
        </w:rPr>
      </w:pPr>
      <w:r w:rsidRPr="006A62BB">
        <w:rPr>
          <w:rFonts w:ascii="Arial" w:hAnsi="Arial" w:cs="Arial"/>
        </w:rPr>
        <w:t xml:space="preserve">Responses = </w:t>
      </w:r>
      <w:r w:rsidR="00B53A64" w:rsidRPr="006A62BB">
        <w:rPr>
          <w:rFonts w:ascii="Arial" w:hAnsi="Arial" w:cs="Arial"/>
        </w:rPr>
        <w:t>176</w:t>
      </w:r>
    </w:p>
    <w:p w14:paraId="0A58BCC4" w14:textId="54D6DFA5" w:rsidR="00D8344E" w:rsidRPr="006A62BB" w:rsidRDefault="00D8344E" w:rsidP="00DA308A">
      <w:pPr>
        <w:jc w:val="center"/>
        <w:rPr>
          <w:rFonts w:ascii="Arial" w:hAnsi="Arial" w:cs="Arial"/>
          <w:b/>
          <w:bCs/>
        </w:rPr>
      </w:pPr>
      <w:r w:rsidRPr="006A62BB">
        <w:rPr>
          <w:rFonts w:ascii="Arial" w:hAnsi="Arial" w:cs="Arial"/>
          <w:b/>
          <w:bCs/>
        </w:rPr>
        <w:t>CONTENTS</w:t>
      </w:r>
    </w:p>
    <w:p w14:paraId="1F67C151" w14:textId="520159B1" w:rsidR="00D8344E" w:rsidRPr="00DA308A" w:rsidRDefault="00D8344E" w:rsidP="00DA308A">
      <w:pPr>
        <w:jc w:val="center"/>
        <w:rPr>
          <w:rFonts w:ascii="Arial" w:hAnsi="Arial" w:cs="Arial"/>
          <w:i/>
          <w:iCs/>
        </w:rPr>
      </w:pPr>
      <w:r w:rsidRPr="00DA308A">
        <w:rPr>
          <w:rFonts w:ascii="Arial" w:hAnsi="Arial" w:cs="Arial"/>
          <w:i/>
          <w:iCs/>
        </w:rPr>
        <w:t>Introduction</w:t>
      </w:r>
    </w:p>
    <w:p w14:paraId="158F1498" w14:textId="18DAB8F7" w:rsidR="00D8344E" w:rsidRPr="00DA308A" w:rsidRDefault="00D8344E" w:rsidP="00DA308A">
      <w:pPr>
        <w:jc w:val="center"/>
        <w:rPr>
          <w:rFonts w:ascii="Arial" w:hAnsi="Arial" w:cs="Arial"/>
          <w:i/>
          <w:iCs/>
        </w:rPr>
      </w:pPr>
      <w:r w:rsidRPr="00DA308A">
        <w:rPr>
          <w:rFonts w:ascii="Arial" w:hAnsi="Arial" w:cs="Arial"/>
          <w:i/>
          <w:iCs/>
        </w:rPr>
        <w:t>Methodology</w:t>
      </w:r>
    </w:p>
    <w:p w14:paraId="31FBEF3D" w14:textId="70F79747" w:rsidR="00D8344E" w:rsidRPr="00DA308A" w:rsidRDefault="00D8344E" w:rsidP="00DA308A">
      <w:pPr>
        <w:jc w:val="center"/>
        <w:rPr>
          <w:rFonts w:ascii="Arial" w:hAnsi="Arial" w:cs="Arial"/>
          <w:i/>
          <w:iCs/>
        </w:rPr>
      </w:pPr>
      <w:r w:rsidRPr="00DA308A">
        <w:rPr>
          <w:rFonts w:ascii="Arial" w:hAnsi="Arial" w:cs="Arial"/>
          <w:i/>
          <w:iCs/>
        </w:rPr>
        <w:t>Key findings</w:t>
      </w:r>
    </w:p>
    <w:p w14:paraId="1715F9D7" w14:textId="32820C18" w:rsidR="00D8344E" w:rsidRDefault="00D8344E" w:rsidP="00DA308A">
      <w:pPr>
        <w:jc w:val="center"/>
        <w:rPr>
          <w:rFonts w:ascii="Arial" w:hAnsi="Arial" w:cs="Arial"/>
          <w:i/>
          <w:iCs/>
        </w:rPr>
      </w:pPr>
      <w:r w:rsidRPr="00DA308A">
        <w:rPr>
          <w:rFonts w:ascii="Arial" w:hAnsi="Arial" w:cs="Arial"/>
          <w:i/>
          <w:iCs/>
        </w:rPr>
        <w:t>Survey results</w:t>
      </w:r>
    </w:p>
    <w:p w14:paraId="1775A1A0" w14:textId="1F3F5474" w:rsidR="00DA308A" w:rsidRPr="00DA308A" w:rsidRDefault="00DA308A" w:rsidP="00DA308A">
      <w:pPr>
        <w:jc w:val="center"/>
        <w:rPr>
          <w:rFonts w:ascii="Arial" w:hAnsi="Arial" w:cs="Arial"/>
          <w:i/>
          <w:iCs/>
        </w:rPr>
      </w:pPr>
      <w:r>
        <w:rPr>
          <w:rFonts w:ascii="Arial" w:hAnsi="Arial" w:cs="Arial"/>
          <w:i/>
          <w:iCs/>
        </w:rPr>
        <w:t>Other consultation feedback</w:t>
      </w:r>
    </w:p>
    <w:p w14:paraId="7D38447C" w14:textId="77777777" w:rsidR="00B53A64" w:rsidRPr="006A62BB" w:rsidRDefault="00B53A64" w:rsidP="00D8344E">
      <w:pPr>
        <w:rPr>
          <w:rFonts w:ascii="Arial" w:hAnsi="Arial" w:cs="Arial"/>
          <w:b/>
          <w:bCs/>
        </w:rPr>
      </w:pPr>
    </w:p>
    <w:p w14:paraId="2203FD8A" w14:textId="77777777" w:rsidR="00B53A64" w:rsidRPr="006A62BB" w:rsidRDefault="00B53A64" w:rsidP="00D8344E">
      <w:pPr>
        <w:rPr>
          <w:rFonts w:ascii="Arial" w:hAnsi="Arial" w:cs="Arial"/>
          <w:b/>
          <w:bCs/>
        </w:rPr>
      </w:pPr>
    </w:p>
    <w:p w14:paraId="5638C176" w14:textId="77777777" w:rsidR="00B53A64" w:rsidRPr="006A62BB" w:rsidRDefault="00B53A64" w:rsidP="00D8344E">
      <w:pPr>
        <w:rPr>
          <w:rFonts w:ascii="Arial" w:hAnsi="Arial" w:cs="Arial"/>
          <w:b/>
          <w:bCs/>
        </w:rPr>
      </w:pPr>
    </w:p>
    <w:p w14:paraId="173C4E41" w14:textId="77777777" w:rsidR="00B53A64" w:rsidRPr="006A62BB" w:rsidRDefault="00B53A64" w:rsidP="00D8344E">
      <w:pPr>
        <w:rPr>
          <w:rFonts w:ascii="Arial" w:hAnsi="Arial" w:cs="Arial"/>
          <w:b/>
          <w:bCs/>
        </w:rPr>
      </w:pPr>
    </w:p>
    <w:p w14:paraId="3E3FBFC4" w14:textId="77777777" w:rsidR="00B53A64" w:rsidRPr="006A62BB" w:rsidRDefault="00B53A64" w:rsidP="00D8344E">
      <w:pPr>
        <w:rPr>
          <w:rFonts w:ascii="Arial" w:hAnsi="Arial" w:cs="Arial"/>
          <w:b/>
          <w:bCs/>
        </w:rPr>
      </w:pPr>
    </w:p>
    <w:p w14:paraId="30B70EFA" w14:textId="77777777" w:rsidR="00B53A64" w:rsidRPr="006A62BB" w:rsidRDefault="00B53A64" w:rsidP="00D8344E">
      <w:pPr>
        <w:rPr>
          <w:rFonts w:ascii="Arial" w:hAnsi="Arial" w:cs="Arial"/>
          <w:b/>
          <w:bCs/>
        </w:rPr>
      </w:pPr>
    </w:p>
    <w:p w14:paraId="4A380042" w14:textId="77777777" w:rsidR="00B53A64" w:rsidRPr="006A62BB" w:rsidRDefault="00B53A64" w:rsidP="00D8344E">
      <w:pPr>
        <w:rPr>
          <w:rFonts w:ascii="Arial" w:hAnsi="Arial" w:cs="Arial"/>
          <w:b/>
          <w:bCs/>
        </w:rPr>
      </w:pPr>
    </w:p>
    <w:p w14:paraId="70245037" w14:textId="77777777" w:rsidR="00B53A64" w:rsidRPr="006A62BB" w:rsidRDefault="00B53A64" w:rsidP="00D8344E">
      <w:pPr>
        <w:rPr>
          <w:rFonts w:ascii="Arial" w:hAnsi="Arial" w:cs="Arial"/>
          <w:b/>
          <w:bCs/>
        </w:rPr>
      </w:pPr>
    </w:p>
    <w:p w14:paraId="248C7315" w14:textId="77777777" w:rsidR="00B53A64" w:rsidRPr="006A62BB" w:rsidRDefault="00B53A64" w:rsidP="00D8344E">
      <w:pPr>
        <w:rPr>
          <w:rFonts w:ascii="Arial" w:hAnsi="Arial" w:cs="Arial"/>
          <w:b/>
          <w:bCs/>
        </w:rPr>
      </w:pPr>
    </w:p>
    <w:p w14:paraId="7C6C4400" w14:textId="77777777" w:rsidR="00B53A64" w:rsidRPr="006A62BB" w:rsidRDefault="00B53A64" w:rsidP="00D8344E">
      <w:pPr>
        <w:rPr>
          <w:rFonts w:ascii="Arial" w:hAnsi="Arial" w:cs="Arial"/>
          <w:b/>
          <w:bCs/>
        </w:rPr>
      </w:pPr>
    </w:p>
    <w:p w14:paraId="37032C39" w14:textId="77777777" w:rsidR="00B53A64" w:rsidRPr="006A62BB" w:rsidRDefault="00B53A64" w:rsidP="00D8344E">
      <w:pPr>
        <w:rPr>
          <w:rFonts w:ascii="Arial" w:hAnsi="Arial" w:cs="Arial"/>
          <w:b/>
          <w:bCs/>
        </w:rPr>
      </w:pPr>
    </w:p>
    <w:p w14:paraId="7B375259" w14:textId="77777777" w:rsidR="00B53A64" w:rsidRPr="006A62BB" w:rsidRDefault="00B53A64" w:rsidP="00D8344E">
      <w:pPr>
        <w:rPr>
          <w:rFonts w:ascii="Arial" w:hAnsi="Arial" w:cs="Arial"/>
          <w:b/>
          <w:bCs/>
        </w:rPr>
      </w:pPr>
    </w:p>
    <w:p w14:paraId="1F6A6536" w14:textId="77777777" w:rsidR="00B53A64" w:rsidRPr="006A62BB" w:rsidRDefault="00B53A64" w:rsidP="00D8344E">
      <w:pPr>
        <w:rPr>
          <w:rFonts w:ascii="Arial" w:hAnsi="Arial" w:cs="Arial"/>
          <w:b/>
          <w:bCs/>
        </w:rPr>
      </w:pPr>
    </w:p>
    <w:p w14:paraId="4D83AFBA" w14:textId="77777777" w:rsidR="00CE001E" w:rsidRPr="006A62BB" w:rsidRDefault="00CE001E" w:rsidP="00D8344E">
      <w:pPr>
        <w:rPr>
          <w:rFonts w:ascii="Arial" w:hAnsi="Arial" w:cs="Arial"/>
          <w:b/>
          <w:bCs/>
        </w:rPr>
      </w:pPr>
    </w:p>
    <w:p w14:paraId="413D5FAB" w14:textId="77777777" w:rsidR="00B53A64" w:rsidRPr="006A62BB" w:rsidRDefault="00B53A64" w:rsidP="00D8344E">
      <w:pPr>
        <w:rPr>
          <w:rFonts w:ascii="Arial" w:hAnsi="Arial" w:cs="Arial"/>
          <w:b/>
          <w:bCs/>
        </w:rPr>
      </w:pPr>
    </w:p>
    <w:p w14:paraId="15E78CE4" w14:textId="7E9CC0D4" w:rsidR="00B53A64" w:rsidRPr="006A62BB" w:rsidRDefault="00B53A64" w:rsidP="00D8344E">
      <w:pPr>
        <w:rPr>
          <w:rFonts w:ascii="Arial" w:hAnsi="Arial" w:cs="Arial"/>
          <w:b/>
          <w:bCs/>
        </w:rPr>
      </w:pPr>
      <w:r w:rsidRPr="006A62BB">
        <w:rPr>
          <w:rFonts w:ascii="Arial" w:hAnsi="Arial" w:cs="Arial"/>
          <w:b/>
          <w:bCs/>
        </w:rPr>
        <w:t>Introduction</w:t>
      </w:r>
    </w:p>
    <w:p w14:paraId="7FDFE451" w14:textId="3C79333D" w:rsidR="00B53A64" w:rsidRPr="006A62BB" w:rsidRDefault="00B53A64" w:rsidP="00D8344E">
      <w:pPr>
        <w:rPr>
          <w:rFonts w:ascii="Arial" w:hAnsi="Arial" w:cs="Arial"/>
        </w:rPr>
      </w:pPr>
      <w:r w:rsidRPr="006A62BB">
        <w:rPr>
          <w:rFonts w:ascii="Arial" w:hAnsi="Arial" w:cs="Arial"/>
        </w:rPr>
        <w:t>In September 2023 North East Lincolnshire Council (NELC) commenced a public consultation on the draft Housing Strategy. Th</w:t>
      </w:r>
      <w:r w:rsidR="00770E90" w:rsidRPr="006A62BB">
        <w:rPr>
          <w:rFonts w:ascii="Arial" w:hAnsi="Arial" w:cs="Arial"/>
        </w:rPr>
        <w:t xml:space="preserve">e strategy contributes towards the Local Plan and recognises the challenges faced by residents and is set within the context if national policy changes affecting housing, social </w:t>
      </w:r>
      <w:proofErr w:type="gramStart"/>
      <w:r w:rsidR="00770E90" w:rsidRPr="006A62BB">
        <w:rPr>
          <w:rFonts w:ascii="Arial" w:hAnsi="Arial" w:cs="Arial"/>
        </w:rPr>
        <w:t>care</w:t>
      </w:r>
      <w:proofErr w:type="gramEnd"/>
      <w:r w:rsidR="00770E90" w:rsidRPr="006A62BB">
        <w:rPr>
          <w:rFonts w:ascii="Arial" w:hAnsi="Arial" w:cs="Arial"/>
        </w:rPr>
        <w:t xml:space="preserve"> and planning.</w:t>
      </w:r>
    </w:p>
    <w:p w14:paraId="65D6BC4E" w14:textId="299DB220" w:rsidR="00770E90" w:rsidRPr="006A62BB" w:rsidRDefault="00770E90" w:rsidP="00D8344E">
      <w:pPr>
        <w:rPr>
          <w:rFonts w:ascii="Arial" w:hAnsi="Arial" w:cs="Arial"/>
        </w:rPr>
      </w:pPr>
      <w:r w:rsidRPr="006A62BB">
        <w:rPr>
          <w:rFonts w:ascii="Arial" w:hAnsi="Arial" w:cs="Arial"/>
        </w:rPr>
        <w:t>1,193 people viewed the survey with 65 submitting a partial response and 176 completing the survey.</w:t>
      </w:r>
    </w:p>
    <w:p w14:paraId="71A5CEEC" w14:textId="77777777" w:rsidR="00770E90" w:rsidRPr="006A62BB" w:rsidRDefault="00770E90" w:rsidP="00D8344E">
      <w:pPr>
        <w:rPr>
          <w:rFonts w:ascii="Arial" w:hAnsi="Arial" w:cs="Arial"/>
        </w:rPr>
      </w:pPr>
    </w:p>
    <w:p w14:paraId="00034DDF" w14:textId="00B960FD" w:rsidR="00770E90" w:rsidRPr="006A62BB" w:rsidRDefault="00770E90" w:rsidP="00D8344E">
      <w:pPr>
        <w:rPr>
          <w:rFonts w:ascii="Arial" w:hAnsi="Arial" w:cs="Arial"/>
          <w:b/>
          <w:bCs/>
        </w:rPr>
      </w:pPr>
      <w:r w:rsidRPr="006A62BB">
        <w:rPr>
          <w:rFonts w:ascii="Arial" w:hAnsi="Arial" w:cs="Arial"/>
          <w:b/>
          <w:bCs/>
        </w:rPr>
        <w:t>Methodology</w:t>
      </w:r>
    </w:p>
    <w:p w14:paraId="6F0FBDA9" w14:textId="08DD6769" w:rsidR="00770E90" w:rsidRPr="006A62BB" w:rsidRDefault="00770E90" w:rsidP="00770E90">
      <w:pPr>
        <w:rPr>
          <w:rFonts w:ascii="Arial" w:hAnsi="Arial" w:cs="Arial"/>
          <w:shd w:val="clear" w:color="auto" w:fill="FFFFFF"/>
        </w:rPr>
      </w:pPr>
      <w:r w:rsidRPr="006A62BB">
        <w:rPr>
          <w:rFonts w:ascii="Arial" w:hAnsi="Arial" w:cs="Arial"/>
          <w:shd w:val="clear" w:color="auto" w:fill="FFFFFF"/>
        </w:rPr>
        <w:t xml:space="preserve">The online survey was live from the </w:t>
      </w:r>
      <w:proofErr w:type="gramStart"/>
      <w:r w:rsidRPr="006A62BB">
        <w:rPr>
          <w:rFonts w:ascii="Arial" w:hAnsi="Arial" w:cs="Arial"/>
          <w:shd w:val="clear" w:color="auto" w:fill="FFFFFF"/>
        </w:rPr>
        <w:t>27</w:t>
      </w:r>
      <w:r w:rsidRPr="006A62BB">
        <w:rPr>
          <w:rFonts w:ascii="Arial" w:hAnsi="Arial" w:cs="Arial"/>
          <w:shd w:val="clear" w:color="auto" w:fill="FFFFFF"/>
          <w:vertAlign w:val="superscript"/>
        </w:rPr>
        <w:t>th</w:t>
      </w:r>
      <w:proofErr w:type="gramEnd"/>
      <w:r w:rsidRPr="006A62BB">
        <w:rPr>
          <w:rFonts w:ascii="Arial" w:hAnsi="Arial" w:cs="Arial"/>
          <w:shd w:val="clear" w:color="auto" w:fill="FFFFFF"/>
        </w:rPr>
        <w:t xml:space="preserve"> September to 8</w:t>
      </w:r>
      <w:r w:rsidRPr="006A62BB">
        <w:rPr>
          <w:rFonts w:ascii="Arial" w:hAnsi="Arial" w:cs="Arial"/>
          <w:shd w:val="clear" w:color="auto" w:fill="FFFFFF"/>
          <w:vertAlign w:val="superscript"/>
        </w:rPr>
        <w:t>th</w:t>
      </w:r>
      <w:r w:rsidRPr="006A62BB">
        <w:rPr>
          <w:rFonts w:ascii="Arial" w:hAnsi="Arial" w:cs="Arial"/>
          <w:shd w:val="clear" w:color="auto" w:fill="FFFFFF"/>
        </w:rPr>
        <w:t xml:space="preserve"> November 2023. The survey was promoted by </w:t>
      </w:r>
      <w:proofErr w:type="gramStart"/>
      <w:r w:rsidRPr="006A62BB">
        <w:rPr>
          <w:rFonts w:ascii="Arial" w:hAnsi="Arial" w:cs="Arial"/>
          <w:shd w:val="clear" w:color="auto" w:fill="FFFFFF"/>
        </w:rPr>
        <w:t>North East</w:t>
      </w:r>
      <w:proofErr w:type="gramEnd"/>
      <w:r w:rsidRPr="006A62BB">
        <w:rPr>
          <w:rFonts w:ascii="Arial" w:hAnsi="Arial" w:cs="Arial"/>
          <w:shd w:val="clear" w:color="auto" w:fill="FFFFFF"/>
        </w:rPr>
        <w:t xml:space="preserve"> Lincolnshire Council in a number of locations like the NELC’s Have your Say Consultations and Surveys webpage and across various local authority social media platforms.</w:t>
      </w:r>
    </w:p>
    <w:p w14:paraId="49EBDF99" w14:textId="1F1F428D" w:rsidR="00770E90" w:rsidRPr="006A62BB" w:rsidRDefault="00770E90" w:rsidP="00770E90">
      <w:pPr>
        <w:rPr>
          <w:rFonts w:ascii="Arial" w:hAnsi="Arial" w:cs="Arial"/>
        </w:rPr>
      </w:pPr>
      <w:r w:rsidRPr="006A62BB">
        <w:rPr>
          <w:rFonts w:ascii="Arial" w:hAnsi="Arial" w:cs="Arial"/>
          <w:shd w:val="clear" w:color="auto" w:fill="FFFFFF"/>
        </w:rPr>
        <w:t xml:space="preserve">The survey was emailed to members of the public who have signed up to our Consultations mailing list, as well as going out in NEL Sector Support Newsletter to reach voluntary-community sector organisations (VCSEs). </w:t>
      </w:r>
    </w:p>
    <w:p w14:paraId="7230FD17" w14:textId="77777777" w:rsidR="00770E90" w:rsidRPr="006A62BB" w:rsidRDefault="00770E90" w:rsidP="00770E90">
      <w:pPr>
        <w:rPr>
          <w:rFonts w:ascii="Arial" w:hAnsi="Arial" w:cs="Arial"/>
        </w:rPr>
      </w:pPr>
    </w:p>
    <w:p w14:paraId="2B7967BC" w14:textId="77777777" w:rsidR="00770E90" w:rsidRPr="006A62BB" w:rsidRDefault="00770E90" w:rsidP="00770E90">
      <w:pPr>
        <w:rPr>
          <w:rFonts w:ascii="Arial" w:hAnsi="Arial" w:cs="Arial"/>
          <w:b/>
          <w:bCs/>
        </w:rPr>
      </w:pPr>
      <w:r w:rsidRPr="006A62BB">
        <w:rPr>
          <w:rFonts w:ascii="Arial" w:hAnsi="Arial" w:cs="Arial"/>
          <w:b/>
          <w:bCs/>
        </w:rPr>
        <w:t>Key Findings</w:t>
      </w:r>
    </w:p>
    <w:p w14:paraId="1CF59186" w14:textId="2C1A0863" w:rsidR="009F7A22" w:rsidRPr="006A62BB" w:rsidRDefault="009F7A22" w:rsidP="00212DC5">
      <w:pPr>
        <w:pStyle w:val="ListParagraph"/>
        <w:numPr>
          <w:ilvl w:val="0"/>
          <w:numId w:val="2"/>
        </w:numPr>
        <w:rPr>
          <w:rFonts w:ascii="Arial" w:hAnsi="Arial" w:cs="Arial"/>
        </w:rPr>
      </w:pPr>
      <w:r w:rsidRPr="006A62BB">
        <w:rPr>
          <w:rFonts w:ascii="Arial" w:hAnsi="Arial" w:cs="Arial"/>
        </w:rPr>
        <w:t xml:space="preserve">Most respondents answered as </w:t>
      </w:r>
      <w:proofErr w:type="gramStart"/>
      <w:r w:rsidRPr="006A62BB">
        <w:rPr>
          <w:rFonts w:ascii="Arial" w:hAnsi="Arial" w:cs="Arial"/>
        </w:rPr>
        <w:t>home owners</w:t>
      </w:r>
      <w:proofErr w:type="gramEnd"/>
      <w:r w:rsidRPr="006A62BB">
        <w:rPr>
          <w:rFonts w:ascii="Arial" w:hAnsi="Arial" w:cs="Arial"/>
        </w:rPr>
        <w:t>, followed by tenants, members of the public and private rented sector landlord or agent.</w:t>
      </w:r>
    </w:p>
    <w:p w14:paraId="48E0D7BC" w14:textId="0791861E" w:rsidR="00192AF5" w:rsidRPr="006A62BB" w:rsidRDefault="00192AF5" w:rsidP="00212DC5">
      <w:pPr>
        <w:pStyle w:val="ListParagraph"/>
        <w:numPr>
          <w:ilvl w:val="0"/>
          <w:numId w:val="2"/>
        </w:numPr>
        <w:rPr>
          <w:rFonts w:ascii="Arial" w:hAnsi="Arial" w:cs="Arial"/>
        </w:rPr>
      </w:pPr>
      <w:r w:rsidRPr="006A62BB">
        <w:rPr>
          <w:rFonts w:ascii="Arial" w:hAnsi="Arial" w:cs="Arial"/>
        </w:rPr>
        <w:t>The 65%</w:t>
      </w:r>
      <w:proofErr w:type="spellStart"/>
      <w:r w:rsidRPr="006A62BB">
        <w:rPr>
          <w:rFonts w:ascii="Arial" w:hAnsi="Arial" w:cs="Arial"/>
        </w:rPr>
        <w:t>f</w:t>
      </w:r>
      <w:proofErr w:type="spellEnd"/>
      <w:r w:rsidRPr="006A62BB">
        <w:rPr>
          <w:rFonts w:ascii="Arial" w:hAnsi="Arial" w:cs="Arial"/>
        </w:rPr>
        <w:t xml:space="preserve"> respondents were homeowners, with only 15 respondents living in the borough.</w:t>
      </w:r>
    </w:p>
    <w:p w14:paraId="74BDABEC" w14:textId="76BE52AF" w:rsidR="00770E90" w:rsidRPr="006A62BB" w:rsidRDefault="00E776C4" w:rsidP="00212DC5">
      <w:pPr>
        <w:pStyle w:val="ListParagraph"/>
        <w:numPr>
          <w:ilvl w:val="0"/>
          <w:numId w:val="2"/>
        </w:numPr>
        <w:rPr>
          <w:rFonts w:ascii="Arial" w:hAnsi="Arial" w:cs="Arial"/>
        </w:rPr>
      </w:pPr>
      <w:r w:rsidRPr="006A62BB">
        <w:rPr>
          <w:rFonts w:ascii="Arial" w:hAnsi="Arial" w:cs="Arial"/>
        </w:rPr>
        <w:t xml:space="preserve">For question four, </w:t>
      </w:r>
      <w:r w:rsidR="009F7A22" w:rsidRPr="006A62BB">
        <w:rPr>
          <w:rFonts w:ascii="Arial" w:hAnsi="Arial" w:cs="Arial"/>
        </w:rPr>
        <w:t>76% of respondents either agreed or strongly agreed with the vision: “Our vision is to drive regeneration and provide quality homes for residents, so they can enjoy a safe and secure home.”</w:t>
      </w:r>
    </w:p>
    <w:p w14:paraId="6C41D3BD" w14:textId="76FBAE6E" w:rsidR="009F7A22" w:rsidRPr="006A62BB" w:rsidRDefault="009F7A22" w:rsidP="00212DC5">
      <w:pPr>
        <w:pStyle w:val="ListParagraph"/>
        <w:numPr>
          <w:ilvl w:val="0"/>
          <w:numId w:val="2"/>
        </w:numPr>
        <w:rPr>
          <w:rFonts w:ascii="Arial" w:hAnsi="Arial" w:cs="Arial"/>
        </w:rPr>
      </w:pPr>
      <w:r w:rsidRPr="006A62BB">
        <w:rPr>
          <w:rFonts w:ascii="Arial" w:hAnsi="Arial" w:cs="Arial"/>
        </w:rPr>
        <w:t xml:space="preserve">Across </w:t>
      </w:r>
      <w:proofErr w:type="gramStart"/>
      <w:r w:rsidRPr="006A62BB">
        <w:rPr>
          <w:rFonts w:ascii="Arial" w:hAnsi="Arial" w:cs="Arial"/>
        </w:rPr>
        <w:t>all of</w:t>
      </w:r>
      <w:proofErr w:type="gramEnd"/>
      <w:r w:rsidRPr="006A62BB">
        <w:rPr>
          <w:rFonts w:ascii="Arial" w:hAnsi="Arial" w:cs="Arial"/>
        </w:rPr>
        <w:t xml:space="preserve"> the matters in question </w:t>
      </w:r>
      <w:r w:rsidR="00E776C4" w:rsidRPr="006A62BB">
        <w:rPr>
          <w:rFonts w:ascii="Arial" w:hAnsi="Arial" w:cs="Arial"/>
        </w:rPr>
        <w:t>five</w:t>
      </w:r>
      <w:r w:rsidRPr="006A62BB">
        <w:rPr>
          <w:rFonts w:ascii="Arial" w:hAnsi="Arial" w:cs="Arial"/>
        </w:rPr>
        <w:t>, very important was selected the most.</w:t>
      </w:r>
    </w:p>
    <w:p w14:paraId="7F2E4C51" w14:textId="2B75ABC5" w:rsidR="00E776C4" w:rsidRPr="006A62BB" w:rsidRDefault="00E776C4" w:rsidP="00212DC5">
      <w:pPr>
        <w:pStyle w:val="ListParagraph"/>
        <w:numPr>
          <w:ilvl w:val="0"/>
          <w:numId w:val="2"/>
        </w:numPr>
        <w:rPr>
          <w:rFonts w:ascii="Arial" w:hAnsi="Arial" w:cs="Arial"/>
        </w:rPr>
      </w:pPr>
      <w:r w:rsidRPr="006A62BB">
        <w:rPr>
          <w:rFonts w:ascii="Arial" w:hAnsi="Arial" w:cs="Arial"/>
        </w:rPr>
        <w:t>For question six [Is there anything you think should be added to the statements above?], written responses included: the importance of brownfield site development, new homes requiring adequate drainage and controls over the number of HMOs in the local area.</w:t>
      </w:r>
    </w:p>
    <w:p w14:paraId="6181BA31" w14:textId="7FE8C9E3" w:rsidR="009F7A22" w:rsidRPr="006A62BB" w:rsidRDefault="009F7A22" w:rsidP="00212DC5">
      <w:pPr>
        <w:pStyle w:val="ListParagraph"/>
        <w:numPr>
          <w:ilvl w:val="0"/>
          <w:numId w:val="2"/>
        </w:numPr>
        <w:rPr>
          <w:rFonts w:ascii="Arial" w:hAnsi="Arial" w:cs="Arial"/>
        </w:rPr>
      </w:pPr>
      <w:r w:rsidRPr="006A62BB">
        <w:rPr>
          <w:rFonts w:ascii="Arial" w:hAnsi="Arial" w:cs="Arial"/>
        </w:rPr>
        <w:t xml:space="preserve">Across </w:t>
      </w:r>
      <w:proofErr w:type="gramStart"/>
      <w:r w:rsidRPr="006A62BB">
        <w:rPr>
          <w:rFonts w:ascii="Arial" w:hAnsi="Arial" w:cs="Arial"/>
        </w:rPr>
        <w:t>all of</w:t>
      </w:r>
      <w:proofErr w:type="gramEnd"/>
      <w:r w:rsidRPr="006A62BB">
        <w:rPr>
          <w:rFonts w:ascii="Arial" w:hAnsi="Arial" w:cs="Arial"/>
        </w:rPr>
        <w:t xml:space="preserve"> the themes</w:t>
      </w:r>
      <w:r w:rsidR="00CE001E" w:rsidRPr="006A62BB">
        <w:rPr>
          <w:rFonts w:ascii="Arial" w:hAnsi="Arial" w:cs="Arial"/>
        </w:rPr>
        <w:t xml:space="preserve"> as identified by the Council</w:t>
      </w:r>
      <w:r w:rsidRPr="006A62BB">
        <w:rPr>
          <w:rFonts w:ascii="Arial" w:hAnsi="Arial" w:cs="Arial"/>
        </w:rPr>
        <w:t xml:space="preserve"> in question seven, strongly agreed or agreed was selected the most.</w:t>
      </w:r>
    </w:p>
    <w:p w14:paraId="1A3016BE" w14:textId="2C868E19" w:rsidR="00E776C4" w:rsidRPr="006A62BB" w:rsidRDefault="00E776C4" w:rsidP="00212DC5">
      <w:pPr>
        <w:pStyle w:val="ListParagraph"/>
        <w:numPr>
          <w:ilvl w:val="0"/>
          <w:numId w:val="2"/>
        </w:numPr>
        <w:rPr>
          <w:rFonts w:ascii="Arial" w:hAnsi="Arial" w:cs="Arial"/>
        </w:rPr>
      </w:pPr>
      <w:r w:rsidRPr="006A62BB">
        <w:rPr>
          <w:rFonts w:ascii="Arial" w:hAnsi="Arial" w:cs="Arial"/>
        </w:rPr>
        <w:t xml:space="preserve">For question nine, 74% of respondents either strongly agreed or agreed with the vision, “Our town centre vision will increase homes within our town centres on current brownfield sites. This vision includes Grimsby, </w:t>
      </w:r>
      <w:proofErr w:type="gramStart"/>
      <w:r w:rsidRPr="006A62BB">
        <w:rPr>
          <w:rFonts w:ascii="Arial" w:hAnsi="Arial" w:cs="Arial"/>
        </w:rPr>
        <w:t>Immingham</w:t>
      </w:r>
      <w:proofErr w:type="gramEnd"/>
      <w:r w:rsidRPr="006A62BB">
        <w:rPr>
          <w:rFonts w:ascii="Arial" w:hAnsi="Arial" w:cs="Arial"/>
        </w:rPr>
        <w:t xml:space="preserve"> and Cleethorpes.” </w:t>
      </w:r>
    </w:p>
    <w:p w14:paraId="41E531D8" w14:textId="3883B897" w:rsidR="00E776C4" w:rsidRPr="006A62BB" w:rsidRDefault="00E776C4" w:rsidP="00212DC5">
      <w:pPr>
        <w:pStyle w:val="ListParagraph"/>
        <w:numPr>
          <w:ilvl w:val="0"/>
          <w:numId w:val="2"/>
        </w:numPr>
        <w:rPr>
          <w:rFonts w:ascii="Arial" w:hAnsi="Arial" w:cs="Arial"/>
        </w:rPr>
      </w:pPr>
      <w:r w:rsidRPr="006A62BB">
        <w:rPr>
          <w:rFonts w:ascii="Arial" w:hAnsi="Arial" w:cs="Arial"/>
        </w:rPr>
        <w:t>For question ten [Is there anything else you’d like to tell us about this Housing Strategy?] themes identified were: prioritisation of brownfield sites, regeneration of the town, anti-social behaviour, concerns around social housing and regeneration of existing properties. Various consideration points were raised.</w:t>
      </w:r>
    </w:p>
    <w:p w14:paraId="1F5BA75B" w14:textId="77777777" w:rsidR="00E776C4" w:rsidRPr="006A62BB" w:rsidRDefault="00E776C4" w:rsidP="00CE001E">
      <w:pPr>
        <w:rPr>
          <w:rFonts w:ascii="Arial" w:hAnsi="Arial" w:cs="Arial"/>
          <w:b/>
          <w:bCs/>
        </w:rPr>
      </w:pPr>
    </w:p>
    <w:p w14:paraId="22054EE8" w14:textId="77777777" w:rsidR="009F7A22" w:rsidRDefault="009F7A22" w:rsidP="00770E90">
      <w:pPr>
        <w:rPr>
          <w:rFonts w:ascii="Arial" w:hAnsi="Arial" w:cs="Arial"/>
        </w:rPr>
      </w:pPr>
    </w:p>
    <w:p w14:paraId="6281AC08" w14:textId="77777777" w:rsidR="00DA308A" w:rsidRDefault="00DA308A" w:rsidP="00770E90">
      <w:pPr>
        <w:rPr>
          <w:rFonts w:ascii="Arial" w:hAnsi="Arial" w:cs="Arial"/>
        </w:rPr>
      </w:pPr>
    </w:p>
    <w:p w14:paraId="6FE14717" w14:textId="77777777" w:rsidR="00DA308A" w:rsidRPr="006A62BB" w:rsidRDefault="00DA308A" w:rsidP="00770E90">
      <w:pPr>
        <w:rPr>
          <w:rFonts w:ascii="Arial" w:hAnsi="Arial" w:cs="Arial"/>
        </w:rPr>
      </w:pPr>
    </w:p>
    <w:p w14:paraId="106115EB" w14:textId="07F952B3" w:rsidR="00516963" w:rsidRPr="006A62BB" w:rsidRDefault="00BE5A29" w:rsidP="00BE5A29">
      <w:pPr>
        <w:rPr>
          <w:rFonts w:ascii="Arial" w:hAnsi="Arial" w:cs="Arial"/>
          <w:b/>
          <w:bCs/>
        </w:rPr>
      </w:pPr>
      <w:r w:rsidRPr="006A62BB">
        <w:rPr>
          <w:rFonts w:ascii="Arial" w:hAnsi="Arial" w:cs="Arial"/>
          <w:b/>
          <w:bCs/>
        </w:rPr>
        <w:t>Survey Results</w:t>
      </w:r>
    </w:p>
    <w:p w14:paraId="35CA1539" w14:textId="2E67B663" w:rsidR="00BE5A29" w:rsidRPr="006A62BB" w:rsidRDefault="00BE5A29" w:rsidP="00770E90">
      <w:pPr>
        <w:rPr>
          <w:rFonts w:ascii="Arial" w:hAnsi="Arial" w:cs="Arial"/>
          <w:b/>
          <w:bCs/>
        </w:rPr>
      </w:pPr>
      <w:r w:rsidRPr="006A62BB">
        <w:rPr>
          <w:rFonts w:ascii="Arial" w:hAnsi="Arial" w:cs="Arial"/>
          <w:b/>
          <w:bCs/>
        </w:rPr>
        <w:t>Q1 Please let us know if you are a…</w:t>
      </w:r>
    </w:p>
    <w:tbl>
      <w:tblPr>
        <w:tblStyle w:val="GridTable4"/>
        <w:tblW w:w="0" w:type="auto"/>
        <w:tblLook w:val="04A0" w:firstRow="1" w:lastRow="0" w:firstColumn="1" w:lastColumn="0" w:noHBand="0" w:noVBand="1"/>
      </w:tblPr>
      <w:tblGrid>
        <w:gridCol w:w="5665"/>
        <w:gridCol w:w="1134"/>
        <w:gridCol w:w="1560"/>
      </w:tblGrid>
      <w:tr w:rsidR="00BE5A29" w:rsidRPr="006A62BB" w14:paraId="1861C40E" w14:textId="77777777" w:rsidTr="00801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8D39655" w14:textId="3C7E87F5" w:rsidR="00BE5A29" w:rsidRPr="006A62BB" w:rsidRDefault="00801D42" w:rsidP="00770E90">
            <w:pPr>
              <w:rPr>
                <w:rFonts w:ascii="Arial" w:hAnsi="Arial" w:cs="Arial"/>
                <w:sz w:val="18"/>
                <w:szCs w:val="18"/>
              </w:rPr>
            </w:pPr>
            <w:r w:rsidRPr="006A62BB">
              <w:rPr>
                <w:rFonts w:ascii="Arial" w:hAnsi="Arial" w:cs="Arial"/>
                <w:sz w:val="18"/>
                <w:szCs w:val="18"/>
              </w:rPr>
              <w:t>Response</w:t>
            </w:r>
          </w:p>
        </w:tc>
        <w:tc>
          <w:tcPr>
            <w:tcW w:w="1134" w:type="dxa"/>
          </w:tcPr>
          <w:p w14:paraId="683B24AD" w14:textId="435078FE" w:rsidR="00BE5A29" w:rsidRPr="006A62BB" w:rsidRDefault="00801D42" w:rsidP="00770E9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Count (n)</w:t>
            </w:r>
          </w:p>
        </w:tc>
        <w:tc>
          <w:tcPr>
            <w:tcW w:w="1560" w:type="dxa"/>
          </w:tcPr>
          <w:p w14:paraId="3FFAECF8" w14:textId="38995A15" w:rsidR="00BE5A29" w:rsidRPr="006A62BB" w:rsidRDefault="00801D42" w:rsidP="00770E90">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Percentage (%)</w:t>
            </w:r>
          </w:p>
        </w:tc>
      </w:tr>
      <w:tr w:rsidR="00BE5A29" w:rsidRPr="006A62BB" w14:paraId="26496F1E"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9AB1E61" w14:textId="5C50DDA7" w:rsidR="00BE5A29" w:rsidRPr="006A62BB" w:rsidRDefault="00BE5A29" w:rsidP="00BE5A29">
            <w:pPr>
              <w:rPr>
                <w:rFonts w:ascii="Arial" w:hAnsi="Arial" w:cs="Arial"/>
                <w:b w:val="0"/>
                <w:bCs w:val="0"/>
                <w:sz w:val="18"/>
                <w:szCs w:val="18"/>
              </w:rPr>
            </w:pPr>
            <w:r w:rsidRPr="006A62BB">
              <w:rPr>
                <w:rFonts w:ascii="Arial" w:hAnsi="Arial" w:cs="Arial"/>
                <w:sz w:val="18"/>
                <w:szCs w:val="18"/>
              </w:rPr>
              <w:t>Tenant</w:t>
            </w:r>
          </w:p>
        </w:tc>
        <w:tc>
          <w:tcPr>
            <w:tcW w:w="1134" w:type="dxa"/>
          </w:tcPr>
          <w:p w14:paraId="34B97283" w14:textId="25543A4B"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35</w:t>
            </w:r>
          </w:p>
        </w:tc>
        <w:tc>
          <w:tcPr>
            <w:tcW w:w="1560" w:type="dxa"/>
          </w:tcPr>
          <w:p w14:paraId="496AEE6C" w14:textId="64C3FBD2"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15.63</w:t>
            </w:r>
          </w:p>
        </w:tc>
      </w:tr>
      <w:tr w:rsidR="00BE5A29" w:rsidRPr="006A62BB" w14:paraId="2482809E" w14:textId="77777777" w:rsidTr="00801D42">
        <w:tc>
          <w:tcPr>
            <w:cnfStyle w:val="001000000000" w:firstRow="0" w:lastRow="0" w:firstColumn="1" w:lastColumn="0" w:oddVBand="0" w:evenVBand="0" w:oddHBand="0" w:evenHBand="0" w:firstRowFirstColumn="0" w:firstRowLastColumn="0" w:lastRowFirstColumn="0" w:lastRowLastColumn="0"/>
            <w:tcW w:w="5665" w:type="dxa"/>
          </w:tcPr>
          <w:p w14:paraId="6A38891E" w14:textId="4728C574" w:rsidR="00BE5A29" w:rsidRPr="006A62BB" w:rsidRDefault="00BE5A29" w:rsidP="00BE5A29">
            <w:pPr>
              <w:rPr>
                <w:rFonts w:ascii="Arial" w:hAnsi="Arial" w:cs="Arial"/>
                <w:b w:val="0"/>
                <w:bCs w:val="0"/>
                <w:sz w:val="18"/>
                <w:szCs w:val="18"/>
              </w:rPr>
            </w:pPr>
            <w:proofErr w:type="gramStart"/>
            <w:r w:rsidRPr="006A62BB">
              <w:rPr>
                <w:rFonts w:ascii="Arial" w:hAnsi="Arial" w:cs="Arial"/>
                <w:sz w:val="18"/>
                <w:szCs w:val="18"/>
              </w:rPr>
              <w:t>Home owner</w:t>
            </w:r>
            <w:proofErr w:type="gramEnd"/>
          </w:p>
        </w:tc>
        <w:tc>
          <w:tcPr>
            <w:tcW w:w="1134" w:type="dxa"/>
          </w:tcPr>
          <w:p w14:paraId="15F13F15" w14:textId="022BC890"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146</w:t>
            </w:r>
          </w:p>
        </w:tc>
        <w:tc>
          <w:tcPr>
            <w:tcW w:w="1560" w:type="dxa"/>
          </w:tcPr>
          <w:p w14:paraId="630DD3C8" w14:textId="1AE1D563"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65.18</w:t>
            </w:r>
          </w:p>
        </w:tc>
      </w:tr>
      <w:tr w:rsidR="00BE5A29" w:rsidRPr="006A62BB" w14:paraId="3ACB8470"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D8CE286" w14:textId="4C986567" w:rsidR="00BE5A29" w:rsidRPr="006A62BB" w:rsidRDefault="00BE5A29" w:rsidP="00BE5A29">
            <w:pPr>
              <w:rPr>
                <w:rFonts w:ascii="Arial" w:hAnsi="Arial" w:cs="Arial"/>
                <w:b w:val="0"/>
                <w:bCs w:val="0"/>
                <w:sz w:val="18"/>
                <w:szCs w:val="18"/>
              </w:rPr>
            </w:pPr>
            <w:r w:rsidRPr="006A62BB">
              <w:rPr>
                <w:rFonts w:ascii="Arial" w:hAnsi="Arial" w:cs="Arial"/>
                <w:sz w:val="18"/>
                <w:szCs w:val="18"/>
              </w:rPr>
              <w:t>Member of the public</w:t>
            </w:r>
          </w:p>
        </w:tc>
        <w:tc>
          <w:tcPr>
            <w:tcW w:w="1134" w:type="dxa"/>
          </w:tcPr>
          <w:p w14:paraId="60DB0033" w14:textId="0D76EF8C"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15</w:t>
            </w:r>
          </w:p>
        </w:tc>
        <w:tc>
          <w:tcPr>
            <w:tcW w:w="1560" w:type="dxa"/>
          </w:tcPr>
          <w:p w14:paraId="4CA39658" w14:textId="3104A95B"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6.70</w:t>
            </w:r>
          </w:p>
        </w:tc>
      </w:tr>
      <w:tr w:rsidR="00BE5A29" w:rsidRPr="006A62BB" w14:paraId="233C9C17" w14:textId="77777777" w:rsidTr="00801D42">
        <w:tc>
          <w:tcPr>
            <w:cnfStyle w:val="001000000000" w:firstRow="0" w:lastRow="0" w:firstColumn="1" w:lastColumn="0" w:oddVBand="0" w:evenVBand="0" w:oddHBand="0" w:evenHBand="0" w:firstRowFirstColumn="0" w:firstRowLastColumn="0" w:lastRowFirstColumn="0" w:lastRowLastColumn="0"/>
            <w:tcW w:w="5665" w:type="dxa"/>
          </w:tcPr>
          <w:p w14:paraId="2CA487B1" w14:textId="26EA9E55" w:rsidR="00BE5A29" w:rsidRPr="006A62BB" w:rsidRDefault="00BE5A29" w:rsidP="00BE5A29">
            <w:pPr>
              <w:rPr>
                <w:rFonts w:ascii="Arial" w:hAnsi="Arial" w:cs="Arial"/>
                <w:b w:val="0"/>
                <w:bCs w:val="0"/>
                <w:sz w:val="18"/>
                <w:szCs w:val="18"/>
              </w:rPr>
            </w:pPr>
            <w:r w:rsidRPr="006A62BB">
              <w:rPr>
                <w:rFonts w:ascii="Arial" w:hAnsi="Arial" w:cs="Arial"/>
                <w:sz w:val="18"/>
                <w:szCs w:val="18"/>
              </w:rPr>
              <w:t>Parish or Town Councillor</w:t>
            </w:r>
          </w:p>
        </w:tc>
        <w:tc>
          <w:tcPr>
            <w:tcW w:w="1134" w:type="dxa"/>
          </w:tcPr>
          <w:p w14:paraId="3EF66452" w14:textId="11C8E1E6"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2</w:t>
            </w:r>
          </w:p>
        </w:tc>
        <w:tc>
          <w:tcPr>
            <w:tcW w:w="1560" w:type="dxa"/>
          </w:tcPr>
          <w:p w14:paraId="0D738186" w14:textId="2BD1F730"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0.89</w:t>
            </w:r>
          </w:p>
        </w:tc>
      </w:tr>
      <w:tr w:rsidR="00BE5A29" w:rsidRPr="006A62BB" w14:paraId="224470B5"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73CF0D9" w14:textId="1E06BC7D" w:rsidR="00BE5A29" w:rsidRPr="006A62BB" w:rsidRDefault="00BE5A29" w:rsidP="00BE5A29">
            <w:pPr>
              <w:rPr>
                <w:rFonts w:ascii="Arial" w:hAnsi="Arial" w:cs="Arial"/>
                <w:b w:val="0"/>
                <w:bCs w:val="0"/>
                <w:sz w:val="18"/>
                <w:szCs w:val="18"/>
              </w:rPr>
            </w:pPr>
            <w:r w:rsidRPr="006A62BB">
              <w:rPr>
                <w:rFonts w:ascii="Arial" w:hAnsi="Arial" w:cs="Arial"/>
                <w:sz w:val="18"/>
                <w:szCs w:val="18"/>
              </w:rPr>
              <w:t>Affordable or social housing provider</w:t>
            </w:r>
          </w:p>
        </w:tc>
        <w:tc>
          <w:tcPr>
            <w:tcW w:w="1134" w:type="dxa"/>
          </w:tcPr>
          <w:p w14:paraId="27F0B483" w14:textId="0379C29C"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2</w:t>
            </w:r>
          </w:p>
        </w:tc>
        <w:tc>
          <w:tcPr>
            <w:tcW w:w="1560" w:type="dxa"/>
          </w:tcPr>
          <w:p w14:paraId="5849CCD8" w14:textId="50D23898"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0.89</w:t>
            </w:r>
          </w:p>
        </w:tc>
      </w:tr>
      <w:tr w:rsidR="00BE5A29" w:rsidRPr="006A62BB" w14:paraId="0187C50C" w14:textId="77777777" w:rsidTr="00801D42">
        <w:tc>
          <w:tcPr>
            <w:cnfStyle w:val="001000000000" w:firstRow="0" w:lastRow="0" w:firstColumn="1" w:lastColumn="0" w:oddVBand="0" w:evenVBand="0" w:oddHBand="0" w:evenHBand="0" w:firstRowFirstColumn="0" w:firstRowLastColumn="0" w:lastRowFirstColumn="0" w:lastRowLastColumn="0"/>
            <w:tcW w:w="5665" w:type="dxa"/>
          </w:tcPr>
          <w:p w14:paraId="36A49B5C" w14:textId="2C137AD8" w:rsidR="00BE5A29" w:rsidRPr="006A62BB" w:rsidRDefault="00BE5A29" w:rsidP="00BE5A29">
            <w:pPr>
              <w:rPr>
                <w:rFonts w:ascii="Arial" w:hAnsi="Arial" w:cs="Arial"/>
                <w:b w:val="0"/>
                <w:bCs w:val="0"/>
                <w:sz w:val="18"/>
                <w:szCs w:val="18"/>
              </w:rPr>
            </w:pPr>
            <w:r w:rsidRPr="006A62BB">
              <w:rPr>
                <w:rFonts w:ascii="Arial" w:hAnsi="Arial" w:cs="Arial"/>
                <w:sz w:val="18"/>
                <w:szCs w:val="18"/>
              </w:rPr>
              <w:t>Community group or charity representative</w:t>
            </w:r>
          </w:p>
        </w:tc>
        <w:tc>
          <w:tcPr>
            <w:tcW w:w="1134" w:type="dxa"/>
          </w:tcPr>
          <w:p w14:paraId="63E8D676" w14:textId="025C7EEC"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4</w:t>
            </w:r>
          </w:p>
        </w:tc>
        <w:tc>
          <w:tcPr>
            <w:tcW w:w="1560" w:type="dxa"/>
          </w:tcPr>
          <w:p w14:paraId="767855FD" w14:textId="3D145A1F"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1.79</w:t>
            </w:r>
          </w:p>
        </w:tc>
      </w:tr>
      <w:tr w:rsidR="00BE5A29" w:rsidRPr="006A62BB" w14:paraId="1C76141C"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09F13D5" w14:textId="44BB9886" w:rsidR="00BE5A29" w:rsidRPr="006A62BB" w:rsidRDefault="00BE5A29" w:rsidP="00BE5A29">
            <w:pPr>
              <w:rPr>
                <w:rFonts w:ascii="Arial" w:hAnsi="Arial" w:cs="Arial"/>
                <w:b w:val="0"/>
                <w:bCs w:val="0"/>
                <w:sz w:val="18"/>
                <w:szCs w:val="18"/>
              </w:rPr>
            </w:pPr>
            <w:r w:rsidRPr="006A62BB">
              <w:rPr>
                <w:rFonts w:ascii="Arial" w:hAnsi="Arial" w:cs="Arial"/>
                <w:sz w:val="18"/>
                <w:szCs w:val="18"/>
              </w:rPr>
              <w:t>Private rented sector landlord or agent</w:t>
            </w:r>
          </w:p>
        </w:tc>
        <w:tc>
          <w:tcPr>
            <w:tcW w:w="1134" w:type="dxa"/>
          </w:tcPr>
          <w:p w14:paraId="01C8AE3F" w14:textId="6BD71F53"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10</w:t>
            </w:r>
          </w:p>
        </w:tc>
        <w:tc>
          <w:tcPr>
            <w:tcW w:w="1560" w:type="dxa"/>
          </w:tcPr>
          <w:p w14:paraId="0AD159FE" w14:textId="5771A002"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4.46</w:t>
            </w:r>
          </w:p>
        </w:tc>
      </w:tr>
      <w:tr w:rsidR="00BE5A29" w:rsidRPr="006A62BB" w14:paraId="10F8569E" w14:textId="77777777" w:rsidTr="00801D42">
        <w:tc>
          <w:tcPr>
            <w:cnfStyle w:val="001000000000" w:firstRow="0" w:lastRow="0" w:firstColumn="1" w:lastColumn="0" w:oddVBand="0" w:evenVBand="0" w:oddHBand="0" w:evenHBand="0" w:firstRowFirstColumn="0" w:firstRowLastColumn="0" w:lastRowFirstColumn="0" w:lastRowLastColumn="0"/>
            <w:tcW w:w="5665" w:type="dxa"/>
          </w:tcPr>
          <w:p w14:paraId="6FA75BD5" w14:textId="550546F2" w:rsidR="00BE5A29" w:rsidRPr="006A62BB" w:rsidRDefault="00BE5A29" w:rsidP="00BE5A29">
            <w:pPr>
              <w:rPr>
                <w:rFonts w:ascii="Arial" w:hAnsi="Arial" w:cs="Arial"/>
                <w:b w:val="0"/>
                <w:bCs w:val="0"/>
                <w:sz w:val="18"/>
                <w:szCs w:val="18"/>
              </w:rPr>
            </w:pPr>
            <w:r w:rsidRPr="006A62BB">
              <w:rPr>
                <w:rFonts w:ascii="Arial" w:hAnsi="Arial" w:cs="Arial"/>
                <w:sz w:val="18"/>
                <w:szCs w:val="18"/>
              </w:rPr>
              <w:t>Housing support care or other housing related service provider</w:t>
            </w:r>
          </w:p>
        </w:tc>
        <w:tc>
          <w:tcPr>
            <w:tcW w:w="1134" w:type="dxa"/>
          </w:tcPr>
          <w:p w14:paraId="027AFEC8" w14:textId="467F9079"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4</w:t>
            </w:r>
          </w:p>
        </w:tc>
        <w:tc>
          <w:tcPr>
            <w:tcW w:w="1560" w:type="dxa"/>
          </w:tcPr>
          <w:p w14:paraId="438CF0A2" w14:textId="3AEDFF8D"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1.79</w:t>
            </w:r>
          </w:p>
        </w:tc>
      </w:tr>
      <w:tr w:rsidR="00BE5A29" w:rsidRPr="006A62BB" w14:paraId="546E3745"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A4C0A99" w14:textId="0779D386" w:rsidR="00BE5A29" w:rsidRPr="006A62BB" w:rsidRDefault="00BE5A29" w:rsidP="00BE5A29">
            <w:pPr>
              <w:rPr>
                <w:rFonts w:ascii="Arial" w:hAnsi="Arial" w:cs="Arial"/>
                <w:b w:val="0"/>
                <w:bCs w:val="0"/>
                <w:sz w:val="18"/>
                <w:szCs w:val="18"/>
              </w:rPr>
            </w:pPr>
            <w:r w:rsidRPr="006A62BB">
              <w:rPr>
                <w:rFonts w:ascii="Arial" w:hAnsi="Arial" w:cs="Arial"/>
                <w:sz w:val="18"/>
                <w:szCs w:val="18"/>
              </w:rPr>
              <w:t>Developer and/or planning professional</w:t>
            </w:r>
          </w:p>
        </w:tc>
        <w:tc>
          <w:tcPr>
            <w:tcW w:w="1134" w:type="dxa"/>
          </w:tcPr>
          <w:p w14:paraId="023F90C3" w14:textId="67B47B24"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w:t>
            </w:r>
          </w:p>
        </w:tc>
        <w:tc>
          <w:tcPr>
            <w:tcW w:w="1560" w:type="dxa"/>
          </w:tcPr>
          <w:p w14:paraId="5BA14202" w14:textId="121B4335" w:rsidR="00BE5A29" w:rsidRPr="006A62BB" w:rsidRDefault="00BE5A29" w:rsidP="00BE5A2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0.45</w:t>
            </w:r>
          </w:p>
        </w:tc>
      </w:tr>
      <w:tr w:rsidR="00BE5A29" w:rsidRPr="006A62BB" w14:paraId="35F5B37F" w14:textId="77777777" w:rsidTr="00801D42">
        <w:tc>
          <w:tcPr>
            <w:cnfStyle w:val="001000000000" w:firstRow="0" w:lastRow="0" w:firstColumn="1" w:lastColumn="0" w:oddVBand="0" w:evenVBand="0" w:oddHBand="0" w:evenHBand="0" w:firstRowFirstColumn="0" w:firstRowLastColumn="0" w:lastRowFirstColumn="0" w:lastRowLastColumn="0"/>
            <w:tcW w:w="5665" w:type="dxa"/>
          </w:tcPr>
          <w:p w14:paraId="1CDA5322" w14:textId="1B6A89CA" w:rsidR="00BE5A29" w:rsidRPr="006A62BB" w:rsidRDefault="00BE5A29" w:rsidP="00BE5A29">
            <w:pPr>
              <w:rPr>
                <w:rFonts w:ascii="Arial" w:hAnsi="Arial" w:cs="Arial"/>
                <w:b w:val="0"/>
                <w:bCs w:val="0"/>
                <w:sz w:val="18"/>
                <w:szCs w:val="18"/>
              </w:rPr>
            </w:pPr>
            <w:r w:rsidRPr="006A62BB">
              <w:rPr>
                <w:rFonts w:ascii="Arial" w:hAnsi="Arial" w:cs="Arial"/>
                <w:sz w:val="18"/>
                <w:szCs w:val="18"/>
              </w:rPr>
              <w:t>Other</w:t>
            </w:r>
          </w:p>
        </w:tc>
        <w:tc>
          <w:tcPr>
            <w:tcW w:w="1134" w:type="dxa"/>
          </w:tcPr>
          <w:p w14:paraId="7EB40E2C" w14:textId="6134C7D3"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5</w:t>
            </w:r>
          </w:p>
        </w:tc>
        <w:tc>
          <w:tcPr>
            <w:tcW w:w="1560" w:type="dxa"/>
          </w:tcPr>
          <w:p w14:paraId="5C90B17B" w14:textId="1DB3B45E" w:rsidR="00BE5A29" w:rsidRPr="006A62BB" w:rsidRDefault="00BE5A29" w:rsidP="00BE5A2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2.23</w:t>
            </w:r>
          </w:p>
        </w:tc>
      </w:tr>
      <w:tr w:rsidR="00BE5A29" w:rsidRPr="006A62BB" w14:paraId="4C6D98C9"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B460C3C" w14:textId="13E8EF64" w:rsidR="00BE5A29" w:rsidRPr="006A62BB" w:rsidRDefault="00BE5A29" w:rsidP="00BE5A29">
            <w:pPr>
              <w:rPr>
                <w:rFonts w:ascii="Arial" w:hAnsi="Arial" w:cs="Arial"/>
                <w:sz w:val="18"/>
                <w:szCs w:val="18"/>
              </w:rPr>
            </w:pPr>
            <w:r w:rsidRPr="006A62BB">
              <w:rPr>
                <w:rFonts w:ascii="Arial" w:hAnsi="Arial" w:cs="Arial"/>
                <w:sz w:val="18"/>
                <w:szCs w:val="18"/>
              </w:rPr>
              <w:t>Total</w:t>
            </w:r>
          </w:p>
        </w:tc>
        <w:tc>
          <w:tcPr>
            <w:tcW w:w="1134" w:type="dxa"/>
          </w:tcPr>
          <w:p w14:paraId="69502758" w14:textId="165A4E64" w:rsidR="00BE5A29" w:rsidRPr="006A62BB" w:rsidRDefault="00801D42" w:rsidP="00BE5A2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224</w:t>
            </w:r>
          </w:p>
        </w:tc>
        <w:tc>
          <w:tcPr>
            <w:tcW w:w="1560" w:type="dxa"/>
          </w:tcPr>
          <w:p w14:paraId="43025B19" w14:textId="7AFB81E9" w:rsidR="00BE5A29" w:rsidRPr="006A62BB" w:rsidRDefault="00801D42" w:rsidP="00BE5A2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100</w:t>
            </w:r>
          </w:p>
        </w:tc>
      </w:tr>
    </w:tbl>
    <w:p w14:paraId="5AEC0A69" w14:textId="77777777" w:rsidR="00BE5A29" w:rsidRPr="006A62BB" w:rsidRDefault="00BE5A29" w:rsidP="00770E90">
      <w:pPr>
        <w:rPr>
          <w:rFonts w:ascii="Arial" w:hAnsi="Arial" w:cs="Arial"/>
          <w:b/>
          <w:bCs/>
        </w:rPr>
      </w:pPr>
    </w:p>
    <w:p w14:paraId="26DC033B" w14:textId="360ECD63" w:rsidR="00801D42" w:rsidRPr="006A62BB" w:rsidRDefault="00801D42" w:rsidP="00770E90">
      <w:pPr>
        <w:rPr>
          <w:rFonts w:ascii="Arial" w:hAnsi="Arial" w:cs="Arial"/>
          <w:b/>
          <w:bCs/>
        </w:rPr>
      </w:pPr>
      <w:r w:rsidRPr="006A62BB">
        <w:rPr>
          <w:rFonts w:ascii="Arial" w:hAnsi="Arial" w:cs="Arial"/>
          <w:b/>
          <w:bCs/>
        </w:rPr>
        <w:t xml:space="preserve">Q2 If you are a member of the public, do you live in the </w:t>
      </w:r>
      <w:proofErr w:type="gramStart"/>
      <w:r w:rsidRPr="006A62BB">
        <w:rPr>
          <w:rFonts w:ascii="Arial" w:hAnsi="Arial" w:cs="Arial"/>
          <w:b/>
          <w:bCs/>
        </w:rPr>
        <w:t>North East</w:t>
      </w:r>
      <w:proofErr w:type="gramEnd"/>
      <w:r w:rsidRPr="006A62BB">
        <w:rPr>
          <w:rFonts w:ascii="Arial" w:hAnsi="Arial" w:cs="Arial"/>
          <w:b/>
          <w:bCs/>
        </w:rPr>
        <w:t xml:space="preserve"> Lincolnshire area?</w:t>
      </w:r>
    </w:p>
    <w:tbl>
      <w:tblPr>
        <w:tblStyle w:val="GridTable4"/>
        <w:tblW w:w="0" w:type="auto"/>
        <w:tblLook w:val="04A0" w:firstRow="1" w:lastRow="0" w:firstColumn="1" w:lastColumn="0" w:noHBand="0" w:noVBand="1"/>
      </w:tblPr>
      <w:tblGrid>
        <w:gridCol w:w="1129"/>
        <w:gridCol w:w="1134"/>
        <w:gridCol w:w="1560"/>
      </w:tblGrid>
      <w:tr w:rsidR="00801D42" w:rsidRPr="006A62BB" w14:paraId="57737E48" w14:textId="77777777" w:rsidTr="00801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0B6B143" w14:textId="77777777" w:rsidR="00801D42" w:rsidRPr="006A62BB" w:rsidRDefault="00801D42" w:rsidP="00545E37">
            <w:pPr>
              <w:rPr>
                <w:rFonts w:ascii="Arial" w:hAnsi="Arial" w:cs="Arial"/>
                <w:sz w:val="18"/>
                <w:szCs w:val="18"/>
              </w:rPr>
            </w:pPr>
            <w:r w:rsidRPr="006A62BB">
              <w:rPr>
                <w:rFonts w:ascii="Arial" w:hAnsi="Arial" w:cs="Arial"/>
                <w:sz w:val="18"/>
                <w:szCs w:val="18"/>
              </w:rPr>
              <w:t>Response</w:t>
            </w:r>
          </w:p>
        </w:tc>
        <w:tc>
          <w:tcPr>
            <w:tcW w:w="1134" w:type="dxa"/>
          </w:tcPr>
          <w:p w14:paraId="3BBB2604" w14:textId="77777777" w:rsidR="00801D42" w:rsidRPr="006A62BB" w:rsidRDefault="00801D42" w:rsidP="00545E37">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Count (n)</w:t>
            </w:r>
          </w:p>
        </w:tc>
        <w:tc>
          <w:tcPr>
            <w:tcW w:w="1560" w:type="dxa"/>
          </w:tcPr>
          <w:p w14:paraId="15AE36A8" w14:textId="77777777" w:rsidR="00801D42" w:rsidRPr="006A62BB" w:rsidRDefault="00801D42" w:rsidP="00545E37">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Percentage (%)</w:t>
            </w:r>
          </w:p>
        </w:tc>
      </w:tr>
      <w:tr w:rsidR="00801D42" w:rsidRPr="006A62BB" w14:paraId="2AE25EBA"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4C0734A" w14:textId="53135945" w:rsidR="00801D42" w:rsidRPr="006A62BB" w:rsidRDefault="00801D42" w:rsidP="00801D42">
            <w:pPr>
              <w:rPr>
                <w:rFonts w:ascii="Arial" w:hAnsi="Arial" w:cs="Arial"/>
                <w:b w:val="0"/>
                <w:bCs w:val="0"/>
                <w:sz w:val="18"/>
                <w:szCs w:val="18"/>
              </w:rPr>
            </w:pPr>
            <w:r w:rsidRPr="006A62BB">
              <w:rPr>
                <w:rFonts w:ascii="Arial" w:hAnsi="Arial" w:cs="Arial"/>
                <w:sz w:val="18"/>
                <w:szCs w:val="18"/>
              </w:rPr>
              <w:t>Yes</w:t>
            </w:r>
          </w:p>
        </w:tc>
        <w:tc>
          <w:tcPr>
            <w:tcW w:w="1134" w:type="dxa"/>
            <w:vAlign w:val="bottom"/>
          </w:tcPr>
          <w:p w14:paraId="66139D45" w14:textId="3EC7F238"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15</w:t>
            </w:r>
          </w:p>
        </w:tc>
        <w:tc>
          <w:tcPr>
            <w:tcW w:w="1560" w:type="dxa"/>
            <w:vAlign w:val="bottom"/>
          </w:tcPr>
          <w:p w14:paraId="19855389" w14:textId="6D10938D"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100.00</w:t>
            </w:r>
          </w:p>
        </w:tc>
      </w:tr>
      <w:tr w:rsidR="00801D42" w:rsidRPr="006A62BB" w14:paraId="508652DD" w14:textId="77777777" w:rsidTr="00801D42">
        <w:tc>
          <w:tcPr>
            <w:cnfStyle w:val="001000000000" w:firstRow="0" w:lastRow="0" w:firstColumn="1" w:lastColumn="0" w:oddVBand="0" w:evenVBand="0" w:oddHBand="0" w:evenHBand="0" w:firstRowFirstColumn="0" w:firstRowLastColumn="0" w:lastRowFirstColumn="0" w:lastRowLastColumn="0"/>
            <w:tcW w:w="1129" w:type="dxa"/>
          </w:tcPr>
          <w:p w14:paraId="4958C2A3" w14:textId="3CE6076E" w:rsidR="00801D42" w:rsidRPr="006A62BB" w:rsidRDefault="00801D42" w:rsidP="00801D42">
            <w:pPr>
              <w:rPr>
                <w:rFonts w:ascii="Arial" w:hAnsi="Arial" w:cs="Arial"/>
                <w:b w:val="0"/>
                <w:bCs w:val="0"/>
                <w:sz w:val="18"/>
                <w:szCs w:val="18"/>
              </w:rPr>
            </w:pPr>
            <w:r w:rsidRPr="006A62BB">
              <w:rPr>
                <w:rFonts w:ascii="Arial" w:hAnsi="Arial" w:cs="Arial"/>
                <w:sz w:val="18"/>
                <w:szCs w:val="18"/>
              </w:rPr>
              <w:t>No</w:t>
            </w:r>
          </w:p>
        </w:tc>
        <w:tc>
          <w:tcPr>
            <w:tcW w:w="1134" w:type="dxa"/>
            <w:vAlign w:val="bottom"/>
          </w:tcPr>
          <w:p w14:paraId="6D2FC27A" w14:textId="556A3C7B"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w:t>
            </w:r>
          </w:p>
        </w:tc>
        <w:tc>
          <w:tcPr>
            <w:tcW w:w="1560" w:type="dxa"/>
            <w:vAlign w:val="bottom"/>
          </w:tcPr>
          <w:p w14:paraId="5C44A54D" w14:textId="35A098BE"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0.00</w:t>
            </w:r>
          </w:p>
        </w:tc>
      </w:tr>
      <w:tr w:rsidR="00801D42" w:rsidRPr="006A62BB" w14:paraId="3FC95CEB"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C25C499" w14:textId="25522239" w:rsidR="00801D42" w:rsidRPr="006A62BB" w:rsidRDefault="00801D42" w:rsidP="00545E37">
            <w:pPr>
              <w:rPr>
                <w:rFonts w:ascii="Arial" w:hAnsi="Arial" w:cs="Arial"/>
                <w:b w:val="0"/>
                <w:bCs w:val="0"/>
                <w:sz w:val="18"/>
                <w:szCs w:val="18"/>
              </w:rPr>
            </w:pPr>
            <w:r w:rsidRPr="006A62BB">
              <w:rPr>
                <w:rFonts w:ascii="Arial" w:hAnsi="Arial" w:cs="Arial"/>
                <w:sz w:val="18"/>
                <w:szCs w:val="18"/>
              </w:rPr>
              <w:t>Total</w:t>
            </w:r>
          </w:p>
        </w:tc>
        <w:tc>
          <w:tcPr>
            <w:tcW w:w="1134" w:type="dxa"/>
          </w:tcPr>
          <w:p w14:paraId="5FF3F307" w14:textId="77777777" w:rsidR="00801D42" w:rsidRPr="006A62BB" w:rsidRDefault="00801D42" w:rsidP="00545E3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15</w:t>
            </w:r>
          </w:p>
        </w:tc>
        <w:tc>
          <w:tcPr>
            <w:tcW w:w="1560" w:type="dxa"/>
          </w:tcPr>
          <w:p w14:paraId="2CBF3E64" w14:textId="6DECEF2E" w:rsidR="00801D42" w:rsidRPr="006A62BB" w:rsidRDefault="00801D42" w:rsidP="00545E3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b/>
                <w:bCs/>
                <w:sz w:val="18"/>
                <w:szCs w:val="18"/>
              </w:rPr>
              <w:t>100</w:t>
            </w:r>
          </w:p>
        </w:tc>
      </w:tr>
    </w:tbl>
    <w:p w14:paraId="62D8B0BF" w14:textId="77777777" w:rsidR="00801D42" w:rsidRPr="006A62BB" w:rsidRDefault="00801D42" w:rsidP="00770E90">
      <w:pPr>
        <w:rPr>
          <w:rFonts w:ascii="Arial" w:hAnsi="Arial" w:cs="Arial"/>
          <w:b/>
          <w:bCs/>
        </w:rPr>
      </w:pPr>
    </w:p>
    <w:p w14:paraId="199BE8A5" w14:textId="7163F11B" w:rsidR="00801D42" w:rsidRPr="006A62BB" w:rsidRDefault="00801D42" w:rsidP="00770E90">
      <w:pPr>
        <w:rPr>
          <w:rFonts w:ascii="Arial" w:hAnsi="Arial" w:cs="Arial"/>
          <w:b/>
          <w:bCs/>
        </w:rPr>
      </w:pPr>
      <w:r w:rsidRPr="006A62BB">
        <w:rPr>
          <w:rFonts w:ascii="Arial" w:hAnsi="Arial" w:cs="Arial"/>
          <w:b/>
          <w:bCs/>
        </w:rPr>
        <w:t>Q3 Which Ward do you live in?</w:t>
      </w:r>
    </w:p>
    <w:tbl>
      <w:tblPr>
        <w:tblStyle w:val="GridTable4"/>
        <w:tblW w:w="0" w:type="auto"/>
        <w:tblLook w:val="04A0" w:firstRow="1" w:lastRow="0" w:firstColumn="1" w:lastColumn="0" w:noHBand="0" w:noVBand="1"/>
      </w:tblPr>
      <w:tblGrid>
        <w:gridCol w:w="2972"/>
        <w:gridCol w:w="1134"/>
        <w:gridCol w:w="1701"/>
      </w:tblGrid>
      <w:tr w:rsidR="00801D42" w:rsidRPr="006A62BB" w14:paraId="367553C2" w14:textId="77777777" w:rsidTr="00801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879E26" w14:textId="77777777" w:rsidR="00801D42" w:rsidRPr="006A62BB" w:rsidRDefault="00801D42" w:rsidP="00545E37">
            <w:pPr>
              <w:rPr>
                <w:rFonts w:ascii="Arial" w:hAnsi="Arial" w:cs="Arial"/>
                <w:sz w:val="18"/>
                <w:szCs w:val="18"/>
              </w:rPr>
            </w:pPr>
            <w:r w:rsidRPr="006A62BB">
              <w:rPr>
                <w:rFonts w:ascii="Arial" w:hAnsi="Arial" w:cs="Arial"/>
                <w:sz w:val="18"/>
                <w:szCs w:val="18"/>
              </w:rPr>
              <w:t>Response</w:t>
            </w:r>
          </w:p>
        </w:tc>
        <w:tc>
          <w:tcPr>
            <w:tcW w:w="1134" w:type="dxa"/>
          </w:tcPr>
          <w:p w14:paraId="0BCAF638" w14:textId="77777777" w:rsidR="00801D42" w:rsidRPr="006A62BB" w:rsidRDefault="00801D42" w:rsidP="00545E37">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Count (n)</w:t>
            </w:r>
          </w:p>
        </w:tc>
        <w:tc>
          <w:tcPr>
            <w:tcW w:w="1701" w:type="dxa"/>
          </w:tcPr>
          <w:p w14:paraId="045470BA" w14:textId="77777777" w:rsidR="00801D42" w:rsidRPr="006A62BB" w:rsidRDefault="00801D42" w:rsidP="00545E37">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Percentage (%)</w:t>
            </w:r>
          </w:p>
        </w:tc>
      </w:tr>
      <w:tr w:rsidR="00801D42" w:rsidRPr="006A62BB" w14:paraId="11A57ADC"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bottom"/>
          </w:tcPr>
          <w:p w14:paraId="4E1AF831" w14:textId="180CFB93" w:rsidR="00801D42" w:rsidRPr="006A62BB" w:rsidRDefault="00801D42" w:rsidP="00801D42">
            <w:pPr>
              <w:rPr>
                <w:rFonts w:ascii="Arial" w:hAnsi="Arial" w:cs="Arial"/>
                <w:b w:val="0"/>
                <w:bCs w:val="0"/>
                <w:sz w:val="18"/>
                <w:szCs w:val="18"/>
              </w:rPr>
            </w:pPr>
            <w:r w:rsidRPr="006A62BB">
              <w:rPr>
                <w:rFonts w:ascii="Arial" w:hAnsi="Arial" w:cs="Arial"/>
                <w:sz w:val="18"/>
                <w:szCs w:val="18"/>
              </w:rPr>
              <w:t>Croft Baker</w:t>
            </w:r>
          </w:p>
        </w:tc>
        <w:tc>
          <w:tcPr>
            <w:tcW w:w="1134" w:type="dxa"/>
            <w:vAlign w:val="bottom"/>
          </w:tcPr>
          <w:p w14:paraId="7BB04AE9" w14:textId="5E9CC3BB"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2</w:t>
            </w:r>
          </w:p>
        </w:tc>
        <w:tc>
          <w:tcPr>
            <w:tcW w:w="1701" w:type="dxa"/>
            <w:vAlign w:val="bottom"/>
          </w:tcPr>
          <w:p w14:paraId="3536C80D" w14:textId="4543B333"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13.33</w:t>
            </w:r>
          </w:p>
        </w:tc>
      </w:tr>
      <w:tr w:rsidR="00801D42" w:rsidRPr="006A62BB" w14:paraId="21151342" w14:textId="77777777" w:rsidTr="00801D42">
        <w:tc>
          <w:tcPr>
            <w:cnfStyle w:val="001000000000" w:firstRow="0" w:lastRow="0" w:firstColumn="1" w:lastColumn="0" w:oddVBand="0" w:evenVBand="0" w:oddHBand="0" w:evenHBand="0" w:firstRowFirstColumn="0" w:firstRowLastColumn="0" w:lastRowFirstColumn="0" w:lastRowLastColumn="0"/>
            <w:tcW w:w="2972" w:type="dxa"/>
            <w:vAlign w:val="bottom"/>
          </w:tcPr>
          <w:p w14:paraId="1466FF20" w14:textId="43B4F56E" w:rsidR="00801D42" w:rsidRPr="006A62BB" w:rsidRDefault="00801D42" w:rsidP="00801D42">
            <w:pPr>
              <w:rPr>
                <w:rFonts w:ascii="Arial" w:hAnsi="Arial" w:cs="Arial"/>
                <w:b w:val="0"/>
                <w:bCs w:val="0"/>
                <w:sz w:val="18"/>
                <w:szCs w:val="18"/>
              </w:rPr>
            </w:pPr>
            <w:r w:rsidRPr="006A62BB">
              <w:rPr>
                <w:rFonts w:ascii="Arial" w:hAnsi="Arial" w:cs="Arial"/>
                <w:sz w:val="18"/>
                <w:szCs w:val="18"/>
              </w:rPr>
              <w:t>East Marsh</w:t>
            </w:r>
          </w:p>
        </w:tc>
        <w:tc>
          <w:tcPr>
            <w:tcW w:w="1134" w:type="dxa"/>
            <w:vAlign w:val="bottom"/>
          </w:tcPr>
          <w:p w14:paraId="4E5620C0" w14:textId="5E1BB47C"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w:t>
            </w:r>
          </w:p>
        </w:tc>
        <w:tc>
          <w:tcPr>
            <w:tcW w:w="1701" w:type="dxa"/>
            <w:vAlign w:val="bottom"/>
          </w:tcPr>
          <w:p w14:paraId="59335372" w14:textId="513E8CA2"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0.00</w:t>
            </w:r>
          </w:p>
        </w:tc>
      </w:tr>
      <w:tr w:rsidR="00801D42" w:rsidRPr="006A62BB" w14:paraId="15FDFA02"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bottom"/>
          </w:tcPr>
          <w:p w14:paraId="40909275" w14:textId="4A509692" w:rsidR="00801D42" w:rsidRPr="006A62BB" w:rsidRDefault="00801D42" w:rsidP="00801D42">
            <w:pPr>
              <w:rPr>
                <w:rFonts w:ascii="Arial" w:hAnsi="Arial" w:cs="Arial"/>
                <w:b w:val="0"/>
                <w:bCs w:val="0"/>
                <w:sz w:val="18"/>
                <w:szCs w:val="18"/>
              </w:rPr>
            </w:pPr>
            <w:r w:rsidRPr="006A62BB">
              <w:rPr>
                <w:rFonts w:ascii="Arial" w:hAnsi="Arial" w:cs="Arial"/>
                <w:sz w:val="18"/>
                <w:szCs w:val="18"/>
              </w:rPr>
              <w:t>Freshney</w:t>
            </w:r>
          </w:p>
        </w:tc>
        <w:tc>
          <w:tcPr>
            <w:tcW w:w="1134" w:type="dxa"/>
            <w:vAlign w:val="bottom"/>
          </w:tcPr>
          <w:p w14:paraId="054F7749" w14:textId="5E2CFB46"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w:t>
            </w:r>
          </w:p>
        </w:tc>
        <w:tc>
          <w:tcPr>
            <w:tcW w:w="1701" w:type="dxa"/>
            <w:vAlign w:val="bottom"/>
          </w:tcPr>
          <w:p w14:paraId="549FEAC2" w14:textId="67A60C46"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6.67</w:t>
            </w:r>
          </w:p>
        </w:tc>
      </w:tr>
      <w:tr w:rsidR="00801D42" w:rsidRPr="006A62BB" w14:paraId="5429B364" w14:textId="77777777" w:rsidTr="00801D42">
        <w:tc>
          <w:tcPr>
            <w:cnfStyle w:val="001000000000" w:firstRow="0" w:lastRow="0" w:firstColumn="1" w:lastColumn="0" w:oddVBand="0" w:evenVBand="0" w:oddHBand="0" w:evenHBand="0" w:firstRowFirstColumn="0" w:firstRowLastColumn="0" w:lastRowFirstColumn="0" w:lastRowLastColumn="0"/>
            <w:tcW w:w="2972" w:type="dxa"/>
            <w:vAlign w:val="bottom"/>
          </w:tcPr>
          <w:p w14:paraId="4B6CD6EC" w14:textId="3D889405" w:rsidR="00801D42" w:rsidRPr="006A62BB" w:rsidRDefault="00801D42" w:rsidP="00801D42">
            <w:pPr>
              <w:rPr>
                <w:rFonts w:ascii="Arial" w:hAnsi="Arial" w:cs="Arial"/>
                <w:b w:val="0"/>
                <w:bCs w:val="0"/>
                <w:sz w:val="18"/>
                <w:szCs w:val="18"/>
              </w:rPr>
            </w:pPr>
            <w:proofErr w:type="spellStart"/>
            <w:r w:rsidRPr="006A62BB">
              <w:rPr>
                <w:rFonts w:ascii="Arial" w:hAnsi="Arial" w:cs="Arial"/>
                <w:sz w:val="18"/>
                <w:szCs w:val="18"/>
              </w:rPr>
              <w:t>Haverstoe</w:t>
            </w:r>
            <w:proofErr w:type="spellEnd"/>
          </w:p>
        </w:tc>
        <w:tc>
          <w:tcPr>
            <w:tcW w:w="1134" w:type="dxa"/>
            <w:vAlign w:val="bottom"/>
          </w:tcPr>
          <w:p w14:paraId="297DFE6B" w14:textId="01F42E3F"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w:t>
            </w:r>
          </w:p>
        </w:tc>
        <w:tc>
          <w:tcPr>
            <w:tcW w:w="1701" w:type="dxa"/>
            <w:vAlign w:val="bottom"/>
          </w:tcPr>
          <w:p w14:paraId="61960AD0" w14:textId="6831C912"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0.00</w:t>
            </w:r>
          </w:p>
        </w:tc>
      </w:tr>
      <w:tr w:rsidR="00801D42" w:rsidRPr="006A62BB" w14:paraId="059705D5"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bottom"/>
          </w:tcPr>
          <w:p w14:paraId="5ED3D765" w14:textId="18F99FB7" w:rsidR="00801D42" w:rsidRPr="006A62BB" w:rsidRDefault="00801D42" w:rsidP="00801D42">
            <w:pPr>
              <w:rPr>
                <w:rFonts w:ascii="Arial" w:hAnsi="Arial" w:cs="Arial"/>
                <w:b w:val="0"/>
                <w:bCs w:val="0"/>
                <w:sz w:val="18"/>
                <w:szCs w:val="18"/>
              </w:rPr>
            </w:pPr>
            <w:r w:rsidRPr="006A62BB">
              <w:rPr>
                <w:rFonts w:ascii="Arial" w:hAnsi="Arial" w:cs="Arial"/>
                <w:sz w:val="18"/>
                <w:szCs w:val="18"/>
              </w:rPr>
              <w:t>Heneage</w:t>
            </w:r>
          </w:p>
        </w:tc>
        <w:tc>
          <w:tcPr>
            <w:tcW w:w="1134" w:type="dxa"/>
            <w:vAlign w:val="bottom"/>
          </w:tcPr>
          <w:p w14:paraId="7FFB363F" w14:textId="78829759"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w:t>
            </w:r>
          </w:p>
        </w:tc>
        <w:tc>
          <w:tcPr>
            <w:tcW w:w="1701" w:type="dxa"/>
            <w:vAlign w:val="bottom"/>
          </w:tcPr>
          <w:p w14:paraId="635D190D" w14:textId="58FBAA1A"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0.00</w:t>
            </w:r>
          </w:p>
        </w:tc>
      </w:tr>
      <w:tr w:rsidR="00801D42" w:rsidRPr="006A62BB" w14:paraId="675A93DA" w14:textId="77777777" w:rsidTr="00801D42">
        <w:tc>
          <w:tcPr>
            <w:cnfStyle w:val="001000000000" w:firstRow="0" w:lastRow="0" w:firstColumn="1" w:lastColumn="0" w:oddVBand="0" w:evenVBand="0" w:oddHBand="0" w:evenHBand="0" w:firstRowFirstColumn="0" w:firstRowLastColumn="0" w:lastRowFirstColumn="0" w:lastRowLastColumn="0"/>
            <w:tcW w:w="2972" w:type="dxa"/>
            <w:vAlign w:val="bottom"/>
          </w:tcPr>
          <w:p w14:paraId="0DC76465" w14:textId="00E18B7C" w:rsidR="00801D42" w:rsidRPr="006A62BB" w:rsidRDefault="00801D42" w:rsidP="00801D42">
            <w:pPr>
              <w:rPr>
                <w:rFonts w:ascii="Arial" w:hAnsi="Arial" w:cs="Arial"/>
                <w:b w:val="0"/>
                <w:bCs w:val="0"/>
                <w:sz w:val="18"/>
                <w:szCs w:val="18"/>
              </w:rPr>
            </w:pPr>
            <w:r w:rsidRPr="006A62BB">
              <w:rPr>
                <w:rFonts w:ascii="Arial" w:hAnsi="Arial" w:cs="Arial"/>
                <w:sz w:val="18"/>
                <w:szCs w:val="18"/>
              </w:rPr>
              <w:t>Humberston and New Waltham</w:t>
            </w:r>
          </w:p>
        </w:tc>
        <w:tc>
          <w:tcPr>
            <w:tcW w:w="1134" w:type="dxa"/>
            <w:vAlign w:val="bottom"/>
          </w:tcPr>
          <w:p w14:paraId="35632A05" w14:textId="013FAFC0"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w:t>
            </w:r>
          </w:p>
        </w:tc>
        <w:tc>
          <w:tcPr>
            <w:tcW w:w="1701" w:type="dxa"/>
            <w:vAlign w:val="bottom"/>
          </w:tcPr>
          <w:p w14:paraId="384FC58D" w14:textId="49B99D3B"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6.67</w:t>
            </w:r>
          </w:p>
        </w:tc>
      </w:tr>
      <w:tr w:rsidR="00801D42" w:rsidRPr="006A62BB" w14:paraId="2AF29623"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bottom"/>
          </w:tcPr>
          <w:p w14:paraId="18E7060A" w14:textId="5614BD37" w:rsidR="00801D42" w:rsidRPr="006A62BB" w:rsidRDefault="00801D42" w:rsidP="00801D42">
            <w:pPr>
              <w:rPr>
                <w:rFonts w:ascii="Arial" w:hAnsi="Arial" w:cs="Arial"/>
                <w:b w:val="0"/>
                <w:bCs w:val="0"/>
                <w:sz w:val="18"/>
                <w:szCs w:val="18"/>
              </w:rPr>
            </w:pPr>
            <w:r w:rsidRPr="006A62BB">
              <w:rPr>
                <w:rFonts w:ascii="Arial" w:hAnsi="Arial" w:cs="Arial"/>
                <w:sz w:val="18"/>
                <w:szCs w:val="18"/>
              </w:rPr>
              <w:t>Immingham</w:t>
            </w:r>
          </w:p>
        </w:tc>
        <w:tc>
          <w:tcPr>
            <w:tcW w:w="1134" w:type="dxa"/>
            <w:vAlign w:val="bottom"/>
          </w:tcPr>
          <w:p w14:paraId="71DF5A10" w14:textId="7B928FA6"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w:t>
            </w:r>
          </w:p>
        </w:tc>
        <w:tc>
          <w:tcPr>
            <w:tcW w:w="1701" w:type="dxa"/>
            <w:vAlign w:val="bottom"/>
          </w:tcPr>
          <w:p w14:paraId="208F0D01" w14:textId="70D1CEF3"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6.67</w:t>
            </w:r>
          </w:p>
        </w:tc>
      </w:tr>
      <w:tr w:rsidR="00801D42" w:rsidRPr="006A62BB" w14:paraId="5B77B576" w14:textId="77777777" w:rsidTr="00801D42">
        <w:tc>
          <w:tcPr>
            <w:cnfStyle w:val="001000000000" w:firstRow="0" w:lastRow="0" w:firstColumn="1" w:lastColumn="0" w:oddVBand="0" w:evenVBand="0" w:oddHBand="0" w:evenHBand="0" w:firstRowFirstColumn="0" w:firstRowLastColumn="0" w:lastRowFirstColumn="0" w:lastRowLastColumn="0"/>
            <w:tcW w:w="2972" w:type="dxa"/>
            <w:vAlign w:val="bottom"/>
          </w:tcPr>
          <w:p w14:paraId="37768E16" w14:textId="65FF39D5" w:rsidR="00801D42" w:rsidRPr="006A62BB" w:rsidRDefault="00801D42" w:rsidP="00801D42">
            <w:pPr>
              <w:rPr>
                <w:rFonts w:ascii="Arial" w:hAnsi="Arial" w:cs="Arial"/>
                <w:b w:val="0"/>
                <w:bCs w:val="0"/>
                <w:sz w:val="18"/>
                <w:szCs w:val="18"/>
              </w:rPr>
            </w:pPr>
            <w:r w:rsidRPr="006A62BB">
              <w:rPr>
                <w:rFonts w:ascii="Arial" w:hAnsi="Arial" w:cs="Arial"/>
                <w:sz w:val="18"/>
                <w:szCs w:val="18"/>
              </w:rPr>
              <w:t>Park</w:t>
            </w:r>
          </w:p>
        </w:tc>
        <w:tc>
          <w:tcPr>
            <w:tcW w:w="1134" w:type="dxa"/>
            <w:vAlign w:val="bottom"/>
          </w:tcPr>
          <w:p w14:paraId="5A35C5DF" w14:textId="2A6B585E"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2</w:t>
            </w:r>
          </w:p>
        </w:tc>
        <w:tc>
          <w:tcPr>
            <w:tcW w:w="1701" w:type="dxa"/>
            <w:vAlign w:val="bottom"/>
          </w:tcPr>
          <w:p w14:paraId="5BF4DAB8" w14:textId="3BFD3D68"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13.33</w:t>
            </w:r>
          </w:p>
        </w:tc>
      </w:tr>
      <w:tr w:rsidR="00801D42" w:rsidRPr="006A62BB" w14:paraId="623504BE"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bottom"/>
          </w:tcPr>
          <w:p w14:paraId="1A7949EF" w14:textId="5448BA66" w:rsidR="00801D42" w:rsidRPr="006A62BB" w:rsidRDefault="00801D42" w:rsidP="00801D42">
            <w:pPr>
              <w:rPr>
                <w:rFonts w:ascii="Arial" w:hAnsi="Arial" w:cs="Arial"/>
                <w:b w:val="0"/>
                <w:bCs w:val="0"/>
                <w:sz w:val="18"/>
                <w:szCs w:val="18"/>
              </w:rPr>
            </w:pPr>
            <w:proofErr w:type="spellStart"/>
            <w:r w:rsidRPr="006A62BB">
              <w:rPr>
                <w:rFonts w:ascii="Arial" w:hAnsi="Arial" w:cs="Arial"/>
                <w:sz w:val="18"/>
                <w:szCs w:val="18"/>
              </w:rPr>
              <w:t>Scartho</w:t>
            </w:r>
            <w:proofErr w:type="spellEnd"/>
          </w:p>
        </w:tc>
        <w:tc>
          <w:tcPr>
            <w:tcW w:w="1134" w:type="dxa"/>
            <w:vAlign w:val="bottom"/>
          </w:tcPr>
          <w:p w14:paraId="3A16160A" w14:textId="45C887E6"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w:t>
            </w:r>
          </w:p>
        </w:tc>
        <w:tc>
          <w:tcPr>
            <w:tcW w:w="1701" w:type="dxa"/>
            <w:vAlign w:val="bottom"/>
          </w:tcPr>
          <w:p w14:paraId="7C584AA8" w14:textId="7D29A5CE"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0.00</w:t>
            </w:r>
          </w:p>
        </w:tc>
      </w:tr>
      <w:tr w:rsidR="00801D42" w:rsidRPr="006A62BB" w14:paraId="2F9D6B3A" w14:textId="77777777" w:rsidTr="00801D42">
        <w:tc>
          <w:tcPr>
            <w:cnfStyle w:val="001000000000" w:firstRow="0" w:lastRow="0" w:firstColumn="1" w:lastColumn="0" w:oddVBand="0" w:evenVBand="0" w:oddHBand="0" w:evenHBand="0" w:firstRowFirstColumn="0" w:firstRowLastColumn="0" w:lastRowFirstColumn="0" w:lastRowLastColumn="0"/>
            <w:tcW w:w="2972" w:type="dxa"/>
            <w:vAlign w:val="bottom"/>
          </w:tcPr>
          <w:p w14:paraId="2703D4A7" w14:textId="2DB681C2" w:rsidR="00801D42" w:rsidRPr="006A62BB" w:rsidRDefault="00801D42" w:rsidP="00801D42">
            <w:pPr>
              <w:rPr>
                <w:rFonts w:ascii="Arial" w:hAnsi="Arial" w:cs="Arial"/>
                <w:b w:val="0"/>
                <w:bCs w:val="0"/>
                <w:sz w:val="18"/>
                <w:szCs w:val="18"/>
              </w:rPr>
            </w:pPr>
            <w:r w:rsidRPr="006A62BB">
              <w:rPr>
                <w:rFonts w:ascii="Arial" w:hAnsi="Arial" w:cs="Arial"/>
                <w:sz w:val="18"/>
                <w:szCs w:val="18"/>
              </w:rPr>
              <w:t>Sidney Sussex</w:t>
            </w:r>
          </w:p>
        </w:tc>
        <w:tc>
          <w:tcPr>
            <w:tcW w:w="1134" w:type="dxa"/>
            <w:vAlign w:val="bottom"/>
          </w:tcPr>
          <w:p w14:paraId="5901C629" w14:textId="11B35ED0"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2</w:t>
            </w:r>
          </w:p>
        </w:tc>
        <w:tc>
          <w:tcPr>
            <w:tcW w:w="1701" w:type="dxa"/>
            <w:vAlign w:val="bottom"/>
          </w:tcPr>
          <w:p w14:paraId="341BF547" w14:textId="41CAC6AC"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13.33</w:t>
            </w:r>
          </w:p>
        </w:tc>
      </w:tr>
      <w:tr w:rsidR="00801D42" w:rsidRPr="006A62BB" w14:paraId="7E61FA62"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bottom"/>
          </w:tcPr>
          <w:p w14:paraId="45276005" w14:textId="39F26331" w:rsidR="00801D42" w:rsidRPr="006A62BB" w:rsidRDefault="00801D42" w:rsidP="00801D42">
            <w:pPr>
              <w:rPr>
                <w:rFonts w:ascii="Arial" w:hAnsi="Arial" w:cs="Arial"/>
                <w:sz w:val="18"/>
                <w:szCs w:val="18"/>
              </w:rPr>
            </w:pPr>
            <w:r w:rsidRPr="006A62BB">
              <w:rPr>
                <w:rFonts w:ascii="Arial" w:hAnsi="Arial" w:cs="Arial"/>
                <w:sz w:val="18"/>
                <w:szCs w:val="18"/>
              </w:rPr>
              <w:t>South</w:t>
            </w:r>
          </w:p>
        </w:tc>
        <w:tc>
          <w:tcPr>
            <w:tcW w:w="1134" w:type="dxa"/>
            <w:vAlign w:val="bottom"/>
          </w:tcPr>
          <w:p w14:paraId="129B7264" w14:textId="40D1859F"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1701" w:type="dxa"/>
            <w:vAlign w:val="bottom"/>
          </w:tcPr>
          <w:p w14:paraId="7080203F" w14:textId="1B34919F" w:rsidR="00801D42" w:rsidRPr="006A62BB" w:rsidRDefault="00801D42" w:rsidP="00801D4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r>
      <w:tr w:rsidR="00801D42" w:rsidRPr="006A62BB" w14:paraId="244BFDC8" w14:textId="77777777" w:rsidTr="00801D42">
        <w:tc>
          <w:tcPr>
            <w:cnfStyle w:val="001000000000" w:firstRow="0" w:lastRow="0" w:firstColumn="1" w:lastColumn="0" w:oddVBand="0" w:evenVBand="0" w:oddHBand="0" w:evenHBand="0" w:firstRowFirstColumn="0" w:firstRowLastColumn="0" w:lastRowFirstColumn="0" w:lastRowLastColumn="0"/>
            <w:tcW w:w="2972" w:type="dxa"/>
            <w:vAlign w:val="bottom"/>
          </w:tcPr>
          <w:p w14:paraId="3F4DCC0F" w14:textId="39751B5C" w:rsidR="00801D42" w:rsidRPr="006A62BB" w:rsidRDefault="00801D42" w:rsidP="00801D42">
            <w:pPr>
              <w:rPr>
                <w:rFonts w:ascii="Arial" w:hAnsi="Arial" w:cs="Arial"/>
                <w:sz w:val="18"/>
                <w:szCs w:val="18"/>
              </w:rPr>
            </w:pPr>
            <w:r w:rsidRPr="006A62BB">
              <w:rPr>
                <w:rFonts w:ascii="Arial" w:hAnsi="Arial" w:cs="Arial"/>
                <w:sz w:val="18"/>
                <w:szCs w:val="18"/>
              </w:rPr>
              <w:t>Waltham</w:t>
            </w:r>
          </w:p>
        </w:tc>
        <w:tc>
          <w:tcPr>
            <w:tcW w:w="1134" w:type="dxa"/>
            <w:vAlign w:val="bottom"/>
          </w:tcPr>
          <w:p w14:paraId="269A4480" w14:textId="5CA77050"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1701" w:type="dxa"/>
            <w:vAlign w:val="bottom"/>
          </w:tcPr>
          <w:p w14:paraId="0742AF4E" w14:textId="4AC35222" w:rsidR="00801D42" w:rsidRPr="006A62BB" w:rsidRDefault="00801D42" w:rsidP="00801D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6.67</w:t>
            </w:r>
          </w:p>
        </w:tc>
      </w:tr>
      <w:tr w:rsidR="00801D42" w:rsidRPr="006A62BB" w14:paraId="420A4E30" w14:textId="77777777" w:rsidTr="00801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D14BBD3" w14:textId="05B9FCA6" w:rsidR="00801D42" w:rsidRPr="006A62BB" w:rsidRDefault="00801D42" w:rsidP="00545E37">
            <w:pPr>
              <w:rPr>
                <w:rFonts w:ascii="Arial" w:hAnsi="Arial" w:cs="Arial"/>
                <w:sz w:val="18"/>
                <w:szCs w:val="18"/>
              </w:rPr>
            </w:pPr>
            <w:r w:rsidRPr="006A62BB">
              <w:rPr>
                <w:rFonts w:ascii="Arial" w:hAnsi="Arial" w:cs="Arial"/>
                <w:sz w:val="18"/>
                <w:szCs w:val="18"/>
              </w:rPr>
              <w:t>Total</w:t>
            </w:r>
          </w:p>
        </w:tc>
        <w:tc>
          <w:tcPr>
            <w:tcW w:w="1134" w:type="dxa"/>
          </w:tcPr>
          <w:p w14:paraId="1F7681DE" w14:textId="5BEA2205" w:rsidR="00801D42" w:rsidRPr="006A62BB" w:rsidRDefault="00801D42" w:rsidP="00545E3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15</w:t>
            </w:r>
          </w:p>
        </w:tc>
        <w:tc>
          <w:tcPr>
            <w:tcW w:w="1701" w:type="dxa"/>
          </w:tcPr>
          <w:p w14:paraId="2060F100" w14:textId="0B2F1DF1" w:rsidR="00801D42" w:rsidRPr="006A62BB" w:rsidRDefault="00801D42" w:rsidP="00545E3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100</w:t>
            </w:r>
          </w:p>
        </w:tc>
      </w:tr>
    </w:tbl>
    <w:p w14:paraId="483F114D" w14:textId="77777777" w:rsidR="00801D42" w:rsidRPr="006A62BB" w:rsidRDefault="00801D42" w:rsidP="00770E90">
      <w:pPr>
        <w:rPr>
          <w:rFonts w:ascii="Arial" w:hAnsi="Arial" w:cs="Arial"/>
          <w:b/>
          <w:bCs/>
        </w:rPr>
      </w:pPr>
    </w:p>
    <w:p w14:paraId="30EBA425" w14:textId="275B2247" w:rsidR="00801D42" w:rsidRPr="006A62BB" w:rsidRDefault="00801D42" w:rsidP="00770E90">
      <w:pPr>
        <w:rPr>
          <w:rFonts w:ascii="Arial" w:hAnsi="Arial" w:cs="Arial"/>
          <w:b/>
          <w:bCs/>
        </w:rPr>
      </w:pPr>
      <w:r w:rsidRPr="006A62BB">
        <w:rPr>
          <w:rFonts w:ascii="Arial" w:hAnsi="Arial" w:cs="Arial"/>
          <w:b/>
          <w:bCs/>
        </w:rPr>
        <w:t>Q4 To what extent do you agree or disagree with this vision:</w:t>
      </w:r>
    </w:p>
    <w:p w14:paraId="11CFF479" w14:textId="641A6DBD" w:rsidR="00952CF3" w:rsidRPr="006A62BB" w:rsidRDefault="00952CF3" w:rsidP="00770E90">
      <w:pPr>
        <w:rPr>
          <w:rFonts w:ascii="Arial" w:hAnsi="Arial" w:cs="Arial"/>
          <w:b/>
          <w:bCs/>
        </w:rPr>
      </w:pPr>
      <w:r w:rsidRPr="006A62BB">
        <w:rPr>
          <w:rFonts w:ascii="Arial" w:hAnsi="Arial" w:cs="Arial"/>
          <w:b/>
          <w:bCs/>
        </w:rPr>
        <w:t>Our vision is to drive regeneration and provide quality homes for residents, so they can enjoy a safe and secure home. </w:t>
      </w:r>
    </w:p>
    <w:tbl>
      <w:tblPr>
        <w:tblStyle w:val="GridTable4"/>
        <w:tblW w:w="0" w:type="auto"/>
        <w:tblLook w:val="04A0" w:firstRow="1" w:lastRow="0" w:firstColumn="1" w:lastColumn="0" w:noHBand="0" w:noVBand="1"/>
      </w:tblPr>
      <w:tblGrid>
        <w:gridCol w:w="2689"/>
        <w:gridCol w:w="1134"/>
        <w:gridCol w:w="1559"/>
      </w:tblGrid>
      <w:tr w:rsidR="00952CF3" w:rsidRPr="006A62BB" w14:paraId="3B2363F8" w14:textId="77777777" w:rsidTr="00952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C37D36F" w14:textId="77777777" w:rsidR="00952CF3" w:rsidRPr="006A62BB" w:rsidRDefault="00952CF3" w:rsidP="00545E37">
            <w:pPr>
              <w:rPr>
                <w:rFonts w:ascii="Arial" w:hAnsi="Arial" w:cs="Arial"/>
                <w:sz w:val="18"/>
                <w:szCs w:val="18"/>
              </w:rPr>
            </w:pPr>
            <w:r w:rsidRPr="006A62BB">
              <w:rPr>
                <w:rFonts w:ascii="Arial" w:hAnsi="Arial" w:cs="Arial"/>
                <w:sz w:val="18"/>
                <w:szCs w:val="18"/>
              </w:rPr>
              <w:t>Response</w:t>
            </w:r>
          </w:p>
        </w:tc>
        <w:tc>
          <w:tcPr>
            <w:tcW w:w="1134" w:type="dxa"/>
          </w:tcPr>
          <w:p w14:paraId="74B71B98" w14:textId="77777777" w:rsidR="00952CF3" w:rsidRPr="006A62BB" w:rsidRDefault="00952CF3" w:rsidP="00545E37">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Count (n)</w:t>
            </w:r>
          </w:p>
        </w:tc>
        <w:tc>
          <w:tcPr>
            <w:tcW w:w="1559" w:type="dxa"/>
          </w:tcPr>
          <w:p w14:paraId="2FAA80FE" w14:textId="77777777" w:rsidR="00952CF3" w:rsidRPr="006A62BB" w:rsidRDefault="00952CF3" w:rsidP="00545E37">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Percentage (%)</w:t>
            </w:r>
          </w:p>
        </w:tc>
      </w:tr>
      <w:tr w:rsidR="00952CF3" w:rsidRPr="006A62BB" w14:paraId="128A9F1E" w14:textId="77777777" w:rsidTr="00952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57BEF6D0" w14:textId="5F94C177" w:rsidR="00952CF3" w:rsidRPr="006A62BB" w:rsidRDefault="00952CF3" w:rsidP="00952CF3">
            <w:pPr>
              <w:rPr>
                <w:rFonts w:ascii="Arial" w:hAnsi="Arial" w:cs="Arial"/>
                <w:b w:val="0"/>
                <w:bCs w:val="0"/>
                <w:sz w:val="18"/>
                <w:szCs w:val="18"/>
              </w:rPr>
            </w:pPr>
            <w:r w:rsidRPr="006A62BB">
              <w:rPr>
                <w:rFonts w:ascii="Arial" w:hAnsi="Arial" w:cs="Arial"/>
                <w:sz w:val="18"/>
                <w:szCs w:val="18"/>
              </w:rPr>
              <w:t>Strongly agree</w:t>
            </w:r>
          </w:p>
        </w:tc>
        <w:tc>
          <w:tcPr>
            <w:tcW w:w="1134" w:type="dxa"/>
            <w:vAlign w:val="bottom"/>
          </w:tcPr>
          <w:p w14:paraId="540F5B9C" w14:textId="61BC7198" w:rsidR="00952CF3" w:rsidRPr="006A62BB" w:rsidRDefault="00952CF3" w:rsidP="00952CF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69</w:t>
            </w:r>
          </w:p>
        </w:tc>
        <w:tc>
          <w:tcPr>
            <w:tcW w:w="1559" w:type="dxa"/>
            <w:vAlign w:val="bottom"/>
          </w:tcPr>
          <w:p w14:paraId="6C3A458A" w14:textId="72CF1DF4" w:rsidR="00952CF3" w:rsidRPr="006A62BB" w:rsidRDefault="00952CF3" w:rsidP="00952CF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37.91</w:t>
            </w:r>
          </w:p>
        </w:tc>
      </w:tr>
      <w:tr w:rsidR="00952CF3" w:rsidRPr="006A62BB" w14:paraId="1D78AD72" w14:textId="77777777" w:rsidTr="00952CF3">
        <w:tc>
          <w:tcPr>
            <w:cnfStyle w:val="001000000000" w:firstRow="0" w:lastRow="0" w:firstColumn="1" w:lastColumn="0" w:oddVBand="0" w:evenVBand="0" w:oddHBand="0" w:evenHBand="0" w:firstRowFirstColumn="0" w:firstRowLastColumn="0" w:lastRowFirstColumn="0" w:lastRowLastColumn="0"/>
            <w:tcW w:w="2689" w:type="dxa"/>
            <w:vAlign w:val="bottom"/>
          </w:tcPr>
          <w:p w14:paraId="6B070F99" w14:textId="7E0BA218" w:rsidR="00952CF3" w:rsidRPr="006A62BB" w:rsidRDefault="00952CF3" w:rsidP="00952CF3">
            <w:pPr>
              <w:rPr>
                <w:rFonts w:ascii="Arial" w:hAnsi="Arial" w:cs="Arial"/>
                <w:b w:val="0"/>
                <w:bCs w:val="0"/>
                <w:sz w:val="18"/>
                <w:szCs w:val="18"/>
              </w:rPr>
            </w:pPr>
            <w:r w:rsidRPr="006A62BB">
              <w:rPr>
                <w:rFonts w:ascii="Arial" w:hAnsi="Arial" w:cs="Arial"/>
                <w:sz w:val="18"/>
                <w:szCs w:val="18"/>
              </w:rPr>
              <w:t>Agree</w:t>
            </w:r>
          </w:p>
        </w:tc>
        <w:tc>
          <w:tcPr>
            <w:tcW w:w="1134" w:type="dxa"/>
            <w:vAlign w:val="bottom"/>
          </w:tcPr>
          <w:p w14:paraId="08EE4849" w14:textId="50CBCD58" w:rsidR="00952CF3" w:rsidRPr="006A62BB" w:rsidRDefault="00952CF3" w:rsidP="00952CF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70</w:t>
            </w:r>
          </w:p>
        </w:tc>
        <w:tc>
          <w:tcPr>
            <w:tcW w:w="1559" w:type="dxa"/>
            <w:vAlign w:val="bottom"/>
          </w:tcPr>
          <w:p w14:paraId="3857DAFB" w14:textId="554C7FC9" w:rsidR="00952CF3" w:rsidRPr="006A62BB" w:rsidRDefault="00952CF3" w:rsidP="00952CF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38.46</w:t>
            </w:r>
          </w:p>
        </w:tc>
      </w:tr>
      <w:tr w:rsidR="00952CF3" w:rsidRPr="006A62BB" w14:paraId="76A9595D" w14:textId="77777777" w:rsidTr="00952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39A2B539" w14:textId="2D555B8B" w:rsidR="00952CF3" w:rsidRPr="006A62BB" w:rsidRDefault="00952CF3" w:rsidP="00952CF3">
            <w:pPr>
              <w:rPr>
                <w:rFonts w:ascii="Arial" w:hAnsi="Arial" w:cs="Arial"/>
                <w:b w:val="0"/>
                <w:bCs w:val="0"/>
                <w:sz w:val="18"/>
                <w:szCs w:val="18"/>
              </w:rPr>
            </w:pPr>
            <w:r w:rsidRPr="006A62BB">
              <w:rPr>
                <w:rFonts w:ascii="Arial" w:hAnsi="Arial" w:cs="Arial"/>
                <w:sz w:val="18"/>
                <w:szCs w:val="18"/>
              </w:rPr>
              <w:t>Neither agree nor disagree</w:t>
            </w:r>
          </w:p>
        </w:tc>
        <w:tc>
          <w:tcPr>
            <w:tcW w:w="1134" w:type="dxa"/>
            <w:vAlign w:val="bottom"/>
          </w:tcPr>
          <w:p w14:paraId="320F1823" w14:textId="7549ACD7" w:rsidR="00952CF3" w:rsidRPr="006A62BB" w:rsidRDefault="00952CF3" w:rsidP="00952CF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24</w:t>
            </w:r>
          </w:p>
        </w:tc>
        <w:tc>
          <w:tcPr>
            <w:tcW w:w="1559" w:type="dxa"/>
            <w:vAlign w:val="bottom"/>
          </w:tcPr>
          <w:p w14:paraId="081DB4AF" w14:textId="524FAA7E" w:rsidR="00952CF3" w:rsidRPr="006A62BB" w:rsidRDefault="00952CF3" w:rsidP="00952CF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13.19</w:t>
            </w:r>
          </w:p>
        </w:tc>
      </w:tr>
      <w:tr w:rsidR="00952CF3" w:rsidRPr="006A62BB" w14:paraId="4E4F8129" w14:textId="77777777" w:rsidTr="00952CF3">
        <w:tc>
          <w:tcPr>
            <w:cnfStyle w:val="001000000000" w:firstRow="0" w:lastRow="0" w:firstColumn="1" w:lastColumn="0" w:oddVBand="0" w:evenVBand="0" w:oddHBand="0" w:evenHBand="0" w:firstRowFirstColumn="0" w:firstRowLastColumn="0" w:lastRowFirstColumn="0" w:lastRowLastColumn="0"/>
            <w:tcW w:w="2689" w:type="dxa"/>
            <w:vAlign w:val="bottom"/>
          </w:tcPr>
          <w:p w14:paraId="59D6430A" w14:textId="298DBC41" w:rsidR="00952CF3" w:rsidRPr="006A62BB" w:rsidRDefault="00952CF3" w:rsidP="00952CF3">
            <w:pPr>
              <w:rPr>
                <w:rFonts w:ascii="Arial" w:hAnsi="Arial" w:cs="Arial"/>
                <w:b w:val="0"/>
                <w:bCs w:val="0"/>
                <w:sz w:val="18"/>
                <w:szCs w:val="18"/>
              </w:rPr>
            </w:pPr>
            <w:r w:rsidRPr="006A62BB">
              <w:rPr>
                <w:rFonts w:ascii="Arial" w:hAnsi="Arial" w:cs="Arial"/>
                <w:sz w:val="18"/>
                <w:szCs w:val="18"/>
              </w:rPr>
              <w:t>Disagree</w:t>
            </w:r>
          </w:p>
        </w:tc>
        <w:tc>
          <w:tcPr>
            <w:tcW w:w="1134" w:type="dxa"/>
            <w:vAlign w:val="bottom"/>
          </w:tcPr>
          <w:p w14:paraId="0BD6B306" w14:textId="52B26341" w:rsidR="00952CF3" w:rsidRPr="006A62BB" w:rsidRDefault="00952CF3" w:rsidP="00952CF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12</w:t>
            </w:r>
          </w:p>
        </w:tc>
        <w:tc>
          <w:tcPr>
            <w:tcW w:w="1559" w:type="dxa"/>
            <w:vAlign w:val="bottom"/>
          </w:tcPr>
          <w:p w14:paraId="469E9F3B" w14:textId="0D74BBA7" w:rsidR="00952CF3" w:rsidRPr="006A62BB" w:rsidRDefault="00952CF3" w:rsidP="00952CF3">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6.59</w:t>
            </w:r>
          </w:p>
        </w:tc>
      </w:tr>
      <w:tr w:rsidR="00952CF3" w:rsidRPr="006A62BB" w14:paraId="36CB1950" w14:textId="77777777" w:rsidTr="00952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5B1ADCDB" w14:textId="5D6F5214" w:rsidR="00952CF3" w:rsidRPr="006A62BB" w:rsidRDefault="00952CF3" w:rsidP="00952CF3">
            <w:pPr>
              <w:rPr>
                <w:rFonts w:ascii="Arial" w:hAnsi="Arial" w:cs="Arial"/>
                <w:b w:val="0"/>
                <w:bCs w:val="0"/>
                <w:sz w:val="18"/>
                <w:szCs w:val="18"/>
              </w:rPr>
            </w:pPr>
            <w:r w:rsidRPr="006A62BB">
              <w:rPr>
                <w:rFonts w:ascii="Arial" w:hAnsi="Arial" w:cs="Arial"/>
                <w:sz w:val="18"/>
                <w:szCs w:val="18"/>
              </w:rPr>
              <w:t>Strongly disagree</w:t>
            </w:r>
          </w:p>
        </w:tc>
        <w:tc>
          <w:tcPr>
            <w:tcW w:w="1134" w:type="dxa"/>
            <w:vAlign w:val="bottom"/>
          </w:tcPr>
          <w:p w14:paraId="3097AB08" w14:textId="03B7F775" w:rsidR="00952CF3" w:rsidRPr="006A62BB" w:rsidRDefault="00952CF3" w:rsidP="00952CF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7</w:t>
            </w:r>
          </w:p>
        </w:tc>
        <w:tc>
          <w:tcPr>
            <w:tcW w:w="1559" w:type="dxa"/>
            <w:vAlign w:val="bottom"/>
          </w:tcPr>
          <w:p w14:paraId="458913D8" w14:textId="311854AA" w:rsidR="00952CF3" w:rsidRPr="006A62BB" w:rsidRDefault="00952CF3" w:rsidP="00952CF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3.85</w:t>
            </w:r>
          </w:p>
        </w:tc>
      </w:tr>
      <w:tr w:rsidR="00952CF3" w:rsidRPr="006A62BB" w14:paraId="791DC5E5" w14:textId="77777777" w:rsidTr="00952CF3">
        <w:tc>
          <w:tcPr>
            <w:cnfStyle w:val="001000000000" w:firstRow="0" w:lastRow="0" w:firstColumn="1" w:lastColumn="0" w:oddVBand="0" w:evenVBand="0" w:oddHBand="0" w:evenHBand="0" w:firstRowFirstColumn="0" w:firstRowLastColumn="0" w:lastRowFirstColumn="0" w:lastRowLastColumn="0"/>
            <w:tcW w:w="2689" w:type="dxa"/>
            <w:vAlign w:val="bottom"/>
          </w:tcPr>
          <w:p w14:paraId="6CFED014" w14:textId="4203B960" w:rsidR="00952CF3" w:rsidRPr="006A62BB" w:rsidRDefault="00952CF3" w:rsidP="00952CF3">
            <w:pPr>
              <w:rPr>
                <w:rFonts w:ascii="Arial" w:hAnsi="Arial" w:cs="Arial"/>
                <w:sz w:val="18"/>
                <w:szCs w:val="18"/>
              </w:rPr>
            </w:pPr>
            <w:r w:rsidRPr="006A62BB">
              <w:rPr>
                <w:rFonts w:ascii="Arial" w:hAnsi="Arial" w:cs="Arial"/>
                <w:sz w:val="18"/>
                <w:szCs w:val="18"/>
              </w:rPr>
              <w:t>Total</w:t>
            </w:r>
          </w:p>
        </w:tc>
        <w:tc>
          <w:tcPr>
            <w:tcW w:w="1134" w:type="dxa"/>
            <w:vAlign w:val="bottom"/>
          </w:tcPr>
          <w:p w14:paraId="06818CC6" w14:textId="15EE1378" w:rsidR="00952CF3" w:rsidRPr="006A62BB" w:rsidRDefault="00952CF3" w:rsidP="00952CF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172</w:t>
            </w:r>
          </w:p>
        </w:tc>
        <w:tc>
          <w:tcPr>
            <w:tcW w:w="1559" w:type="dxa"/>
            <w:vAlign w:val="bottom"/>
          </w:tcPr>
          <w:p w14:paraId="330244FF" w14:textId="1B373C7D" w:rsidR="00952CF3" w:rsidRPr="006A62BB" w:rsidRDefault="00952CF3" w:rsidP="00952CF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w:t>
            </w:r>
          </w:p>
        </w:tc>
      </w:tr>
    </w:tbl>
    <w:p w14:paraId="29017B8A" w14:textId="458323C6" w:rsidR="00801D42" w:rsidRPr="006A62BB" w:rsidRDefault="00801D42" w:rsidP="00770E90">
      <w:pPr>
        <w:rPr>
          <w:rFonts w:ascii="Arial" w:hAnsi="Arial" w:cs="Arial"/>
          <w:b/>
          <w:bCs/>
        </w:rPr>
      </w:pPr>
    </w:p>
    <w:p w14:paraId="00DE4D6D" w14:textId="02E64412" w:rsidR="00952CF3" w:rsidRPr="006A62BB" w:rsidRDefault="00952CF3" w:rsidP="00770E90">
      <w:pPr>
        <w:rPr>
          <w:rFonts w:ascii="Arial" w:hAnsi="Arial" w:cs="Arial"/>
        </w:rPr>
      </w:pPr>
      <w:r w:rsidRPr="006A62BB">
        <w:rPr>
          <w:rFonts w:ascii="Arial" w:hAnsi="Arial" w:cs="Arial"/>
        </w:rPr>
        <w:t xml:space="preserve">Of those who disagreed or strongly disagreed, </w:t>
      </w:r>
      <w:r w:rsidR="009C5AEE" w:rsidRPr="006A62BB">
        <w:rPr>
          <w:rFonts w:ascii="Arial" w:hAnsi="Arial" w:cs="Arial"/>
        </w:rPr>
        <w:t>the responses included:</w:t>
      </w:r>
    </w:p>
    <w:p w14:paraId="5EB33BDB" w14:textId="223181B1" w:rsidR="00952CF3" w:rsidRPr="006A62BB" w:rsidRDefault="00952CF3" w:rsidP="00212DC5">
      <w:pPr>
        <w:pStyle w:val="ListParagraph"/>
        <w:numPr>
          <w:ilvl w:val="1"/>
          <w:numId w:val="3"/>
        </w:numPr>
        <w:rPr>
          <w:rFonts w:ascii="Arial" w:hAnsi="Arial" w:cs="Arial"/>
        </w:rPr>
      </w:pPr>
      <w:r w:rsidRPr="006A62BB">
        <w:rPr>
          <w:rFonts w:ascii="Arial" w:hAnsi="Arial" w:cs="Arial"/>
        </w:rPr>
        <w:t xml:space="preserve">Brown fields and areas of perpetual poverty don’t have any </w:t>
      </w:r>
      <w:proofErr w:type="gramStart"/>
      <w:r w:rsidRPr="006A62BB">
        <w:rPr>
          <w:rFonts w:ascii="Arial" w:hAnsi="Arial" w:cs="Arial"/>
        </w:rPr>
        <w:t>regeneration</w:t>
      </w:r>
      <w:proofErr w:type="gramEnd"/>
      <w:r w:rsidRPr="006A62BB">
        <w:rPr>
          <w:rFonts w:ascii="Arial" w:hAnsi="Arial" w:cs="Arial"/>
        </w:rPr>
        <w:t xml:space="preserve"> </w:t>
      </w:r>
    </w:p>
    <w:p w14:paraId="1D1F35AD" w14:textId="5F1979ED" w:rsidR="00952CF3" w:rsidRPr="006A62BB" w:rsidRDefault="00952CF3" w:rsidP="00212DC5">
      <w:pPr>
        <w:pStyle w:val="ListParagraph"/>
        <w:numPr>
          <w:ilvl w:val="1"/>
          <w:numId w:val="3"/>
        </w:numPr>
        <w:rPr>
          <w:rFonts w:ascii="Arial" w:hAnsi="Arial" w:cs="Arial"/>
        </w:rPr>
      </w:pPr>
      <w:r w:rsidRPr="006A62BB">
        <w:rPr>
          <w:rFonts w:ascii="Arial" w:hAnsi="Arial" w:cs="Arial"/>
        </w:rPr>
        <w:lastRenderedPageBreak/>
        <w:t xml:space="preserve">Regeneration of older areas of town where homes are not fit for purpose and abandoned homes are not on the agenda, nor is brownfield land </w:t>
      </w:r>
      <w:proofErr w:type="gramStart"/>
      <w:r w:rsidRPr="006A62BB">
        <w:rPr>
          <w:rFonts w:ascii="Arial" w:hAnsi="Arial" w:cs="Arial"/>
        </w:rPr>
        <w:t>development</w:t>
      </w:r>
      <w:proofErr w:type="gramEnd"/>
      <w:r w:rsidRPr="006A62BB">
        <w:rPr>
          <w:rFonts w:ascii="Arial" w:hAnsi="Arial" w:cs="Arial"/>
        </w:rPr>
        <w:t xml:space="preserve"> </w:t>
      </w:r>
    </w:p>
    <w:p w14:paraId="6F26E128" w14:textId="556C1D00" w:rsidR="00952CF3" w:rsidRPr="006A62BB" w:rsidRDefault="00952CF3" w:rsidP="00212DC5">
      <w:pPr>
        <w:pStyle w:val="ListParagraph"/>
        <w:numPr>
          <w:ilvl w:val="1"/>
          <w:numId w:val="3"/>
        </w:numPr>
        <w:rPr>
          <w:rFonts w:ascii="Arial" w:hAnsi="Arial" w:cs="Arial"/>
        </w:rPr>
      </w:pPr>
      <w:r w:rsidRPr="006A62BB">
        <w:rPr>
          <w:rFonts w:ascii="Arial" w:hAnsi="Arial" w:cs="Arial"/>
        </w:rPr>
        <w:t xml:space="preserve">Greenfield approvals are being prioritised over brownfield land </w:t>
      </w:r>
      <w:proofErr w:type="gramStart"/>
      <w:r w:rsidRPr="006A62BB">
        <w:rPr>
          <w:rFonts w:ascii="Arial" w:hAnsi="Arial" w:cs="Arial"/>
        </w:rPr>
        <w:t>development</w:t>
      </w:r>
      <w:proofErr w:type="gramEnd"/>
      <w:r w:rsidRPr="006A62BB">
        <w:rPr>
          <w:rFonts w:ascii="Arial" w:hAnsi="Arial" w:cs="Arial"/>
        </w:rPr>
        <w:t xml:space="preserve"> </w:t>
      </w:r>
    </w:p>
    <w:p w14:paraId="07A5FFA4" w14:textId="49F2BDCF" w:rsidR="00952CF3" w:rsidRPr="006A62BB" w:rsidRDefault="00952CF3" w:rsidP="00212DC5">
      <w:pPr>
        <w:pStyle w:val="ListParagraph"/>
        <w:numPr>
          <w:ilvl w:val="1"/>
          <w:numId w:val="3"/>
        </w:numPr>
        <w:rPr>
          <w:rFonts w:ascii="Arial" w:hAnsi="Arial" w:cs="Arial"/>
        </w:rPr>
      </w:pPr>
      <w:r w:rsidRPr="006A62BB">
        <w:rPr>
          <w:rFonts w:ascii="Arial" w:hAnsi="Arial" w:cs="Arial"/>
        </w:rPr>
        <w:t xml:space="preserve">No helping homeless people </w:t>
      </w:r>
    </w:p>
    <w:p w14:paraId="1C280FA9" w14:textId="6816DD5F" w:rsidR="00952CF3" w:rsidRPr="006A62BB" w:rsidRDefault="00952CF3" w:rsidP="00212DC5">
      <w:pPr>
        <w:pStyle w:val="ListParagraph"/>
        <w:numPr>
          <w:ilvl w:val="1"/>
          <w:numId w:val="3"/>
        </w:numPr>
        <w:rPr>
          <w:rFonts w:ascii="Arial" w:hAnsi="Arial" w:cs="Arial"/>
        </w:rPr>
      </w:pPr>
      <w:r w:rsidRPr="006A62BB">
        <w:rPr>
          <w:rFonts w:ascii="Arial" w:hAnsi="Arial" w:cs="Arial"/>
        </w:rPr>
        <w:t xml:space="preserve">The homes being built are not in the price range of most local people of average wages or </w:t>
      </w:r>
      <w:proofErr w:type="gramStart"/>
      <w:r w:rsidRPr="006A62BB">
        <w:rPr>
          <w:rFonts w:ascii="Arial" w:hAnsi="Arial" w:cs="Arial"/>
        </w:rPr>
        <w:t>first time</w:t>
      </w:r>
      <w:proofErr w:type="gramEnd"/>
      <w:r w:rsidRPr="006A62BB">
        <w:rPr>
          <w:rFonts w:ascii="Arial" w:hAnsi="Arial" w:cs="Arial"/>
        </w:rPr>
        <w:t xml:space="preserve"> buyers. We need affordable homes which are not controlled by market </w:t>
      </w:r>
      <w:proofErr w:type="gramStart"/>
      <w:r w:rsidRPr="006A62BB">
        <w:rPr>
          <w:rFonts w:ascii="Arial" w:hAnsi="Arial" w:cs="Arial"/>
        </w:rPr>
        <w:t>forces</w:t>
      </w:r>
      <w:proofErr w:type="gramEnd"/>
    </w:p>
    <w:p w14:paraId="3A73BC96" w14:textId="61882CAE" w:rsidR="00952CF3" w:rsidRPr="006A62BB" w:rsidRDefault="00952CF3" w:rsidP="00212DC5">
      <w:pPr>
        <w:pStyle w:val="ListParagraph"/>
        <w:numPr>
          <w:ilvl w:val="1"/>
          <w:numId w:val="3"/>
        </w:numPr>
        <w:rPr>
          <w:rFonts w:ascii="Arial" w:hAnsi="Arial" w:cs="Arial"/>
        </w:rPr>
      </w:pPr>
      <w:r w:rsidRPr="006A62BB">
        <w:rPr>
          <w:rFonts w:ascii="Arial" w:hAnsi="Arial" w:cs="Arial"/>
        </w:rPr>
        <w:t xml:space="preserve">Too many homes are being built in Immingham, with limited infrastructure to </w:t>
      </w:r>
      <w:proofErr w:type="gramStart"/>
      <w:r w:rsidRPr="006A62BB">
        <w:rPr>
          <w:rFonts w:ascii="Arial" w:hAnsi="Arial" w:cs="Arial"/>
        </w:rPr>
        <w:t>cope</w:t>
      </w:r>
      <w:proofErr w:type="gramEnd"/>
      <w:r w:rsidRPr="006A62BB">
        <w:rPr>
          <w:rFonts w:ascii="Arial" w:hAnsi="Arial" w:cs="Arial"/>
        </w:rPr>
        <w:t xml:space="preserve"> </w:t>
      </w:r>
    </w:p>
    <w:p w14:paraId="36E579CA" w14:textId="20B2D299" w:rsidR="00952CF3" w:rsidRPr="006A62BB" w:rsidRDefault="00952CF3" w:rsidP="00212DC5">
      <w:pPr>
        <w:pStyle w:val="ListParagraph"/>
        <w:numPr>
          <w:ilvl w:val="1"/>
          <w:numId w:val="3"/>
        </w:numPr>
        <w:rPr>
          <w:rFonts w:ascii="Arial" w:hAnsi="Arial" w:cs="Arial"/>
        </w:rPr>
      </w:pPr>
      <w:r w:rsidRPr="006A62BB">
        <w:rPr>
          <w:rFonts w:ascii="Arial" w:hAnsi="Arial" w:cs="Arial"/>
        </w:rPr>
        <w:t xml:space="preserve">Living in the East Marsh </w:t>
      </w:r>
    </w:p>
    <w:p w14:paraId="0C1D5B66" w14:textId="074601EA" w:rsidR="00055992" w:rsidRPr="006A62BB" w:rsidRDefault="00F9124E" w:rsidP="00055992">
      <w:pPr>
        <w:rPr>
          <w:rFonts w:ascii="Arial" w:hAnsi="Arial" w:cs="Arial"/>
        </w:rPr>
      </w:pPr>
      <w:r w:rsidRPr="006A62BB">
        <w:rPr>
          <w:rFonts w:ascii="Arial" w:hAnsi="Arial" w:cs="Arial"/>
          <w:noProof/>
        </w:rPr>
        <mc:AlternateContent>
          <mc:Choice Requires="wps">
            <w:drawing>
              <wp:anchor distT="0" distB="0" distL="114300" distR="114300" simplePos="0" relativeHeight="251659264" behindDoc="0" locked="0" layoutInCell="1" allowOverlap="1" wp14:anchorId="066AD411" wp14:editId="48CDEA0C">
                <wp:simplePos x="0" y="0"/>
                <wp:positionH relativeFrom="column">
                  <wp:posOffset>-146050</wp:posOffset>
                </wp:positionH>
                <wp:positionV relativeFrom="paragraph">
                  <wp:posOffset>71755</wp:posOffset>
                </wp:positionV>
                <wp:extent cx="5927725" cy="2978150"/>
                <wp:effectExtent l="0" t="0" r="15875" b="12700"/>
                <wp:wrapNone/>
                <wp:docPr id="477644944"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2978150"/>
                        </a:xfrm>
                        <a:prstGeom prst="rect">
                          <a:avLst/>
                        </a:prstGeom>
                      </wps:spPr>
                      <wps:style>
                        <a:lnRef idx="2">
                          <a:schemeClr val="dk1"/>
                        </a:lnRef>
                        <a:fillRef idx="1">
                          <a:schemeClr val="lt1"/>
                        </a:fillRef>
                        <a:effectRef idx="0">
                          <a:schemeClr val="dk1"/>
                        </a:effectRef>
                        <a:fontRef idx="minor">
                          <a:schemeClr val="dk1"/>
                        </a:fontRef>
                      </wps:style>
                      <wps:txbx>
                        <w:txbxContent>
                          <w:p w14:paraId="591C58F4" w14:textId="3DC4F4DD" w:rsidR="00055992" w:rsidRPr="006A62BB" w:rsidRDefault="00055992" w:rsidP="00055992">
                            <w:pPr>
                              <w:rPr>
                                <w:rFonts w:ascii="Arial" w:hAnsi="Arial" w:cs="Arial"/>
                                <w:b/>
                                <w:bCs/>
                              </w:rPr>
                            </w:pPr>
                            <w:r w:rsidRPr="006A62BB">
                              <w:rPr>
                                <w:rFonts w:ascii="Arial" w:hAnsi="Arial" w:cs="Arial"/>
                                <w:b/>
                                <w:bCs/>
                              </w:rPr>
                              <w:t>We listened</w:t>
                            </w:r>
                            <w:r w:rsidR="00F9124E">
                              <w:rPr>
                                <w:rFonts w:ascii="Arial" w:hAnsi="Arial" w:cs="Arial"/>
                                <w:b/>
                                <w:bCs/>
                              </w:rPr>
                              <w:t>…</w:t>
                            </w:r>
                          </w:p>
                          <w:p w14:paraId="6779EF00" w14:textId="749741E5" w:rsidR="00055992" w:rsidRPr="006A62BB" w:rsidRDefault="00055992" w:rsidP="00212DC5">
                            <w:pPr>
                              <w:pStyle w:val="ListParagraph"/>
                              <w:numPr>
                                <w:ilvl w:val="1"/>
                                <w:numId w:val="4"/>
                              </w:numPr>
                              <w:rPr>
                                <w:rFonts w:ascii="Arial" w:hAnsi="Arial" w:cs="Arial"/>
                                <w:b/>
                                <w:bCs/>
                              </w:rPr>
                            </w:pPr>
                            <w:r w:rsidRPr="006A62BB">
                              <w:rPr>
                                <w:rFonts w:ascii="Arial" w:hAnsi="Arial" w:cs="Arial"/>
                              </w:rPr>
                              <w:t>With the help of external funding, we aim to fund unviable sites to enable development and regenerate areas of perpetual poverty.</w:t>
                            </w:r>
                          </w:p>
                          <w:p w14:paraId="588BF686" w14:textId="1A4EC0A1" w:rsidR="00055992" w:rsidRPr="006A62BB" w:rsidRDefault="00055992" w:rsidP="00212DC5">
                            <w:pPr>
                              <w:pStyle w:val="ListParagraph"/>
                              <w:numPr>
                                <w:ilvl w:val="1"/>
                                <w:numId w:val="4"/>
                              </w:numPr>
                              <w:rPr>
                                <w:rFonts w:ascii="Arial" w:hAnsi="Arial" w:cs="Arial"/>
                                <w:b/>
                                <w:bCs/>
                              </w:rPr>
                            </w:pPr>
                            <w:r w:rsidRPr="006A62BB">
                              <w:rPr>
                                <w:rFonts w:ascii="Arial" w:hAnsi="Arial" w:cs="Arial"/>
                              </w:rPr>
                              <w:t>There are plans to regenerate older areas of the town and this is included in a number of the key themes</w:t>
                            </w:r>
                            <w:r w:rsidR="00192AF5" w:rsidRPr="006A62BB">
                              <w:rPr>
                                <w:rFonts w:ascii="Arial" w:hAnsi="Arial" w:cs="Arial"/>
                              </w:rPr>
                              <w:t xml:space="preserve"> that will improve homes in the private rented </w:t>
                            </w:r>
                            <w:proofErr w:type="gramStart"/>
                            <w:r w:rsidR="00192AF5" w:rsidRPr="006A62BB">
                              <w:rPr>
                                <w:rFonts w:ascii="Arial" w:hAnsi="Arial" w:cs="Arial"/>
                              </w:rPr>
                              <w:t>sector, and</w:t>
                            </w:r>
                            <w:proofErr w:type="gramEnd"/>
                            <w:r w:rsidR="00192AF5" w:rsidRPr="006A62BB">
                              <w:rPr>
                                <w:rFonts w:ascii="Arial" w:hAnsi="Arial" w:cs="Arial"/>
                              </w:rPr>
                              <w:t xml:space="preserve"> bring empty homes back into use.  </w:t>
                            </w:r>
                          </w:p>
                          <w:p w14:paraId="5342CE05" w14:textId="7B7B2467" w:rsidR="00055992" w:rsidRPr="006A62BB" w:rsidRDefault="00055992" w:rsidP="00212DC5">
                            <w:pPr>
                              <w:pStyle w:val="ListParagraph"/>
                              <w:numPr>
                                <w:ilvl w:val="1"/>
                                <w:numId w:val="4"/>
                              </w:numPr>
                              <w:rPr>
                                <w:rFonts w:ascii="Arial" w:hAnsi="Arial" w:cs="Arial"/>
                                <w:b/>
                                <w:bCs/>
                              </w:rPr>
                            </w:pPr>
                            <w:r w:rsidRPr="006A62BB">
                              <w:rPr>
                                <w:rFonts w:ascii="Arial" w:hAnsi="Arial" w:cs="Arial"/>
                              </w:rPr>
                              <w:t xml:space="preserve">This document is not a planning document and therefore will not determine brownfield over greenfield.  </w:t>
                            </w:r>
                          </w:p>
                          <w:p w14:paraId="119FD18F" w14:textId="77777777" w:rsidR="00317145" w:rsidRPr="006A62BB" w:rsidRDefault="00055992" w:rsidP="00212DC5">
                            <w:pPr>
                              <w:pStyle w:val="ListParagraph"/>
                              <w:numPr>
                                <w:ilvl w:val="1"/>
                                <w:numId w:val="4"/>
                              </w:numPr>
                              <w:rPr>
                                <w:rFonts w:ascii="Arial" w:hAnsi="Arial" w:cs="Arial"/>
                                <w:b/>
                                <w:bCs/>
                              </w:rPr>
                            </w:pPr>
                            <w:r w:rsidRPr="006A62BB">
                              <w:rPr>
                                <w:rFonts w:ascii="Arial" w:hAnsi="Arial" w:cs="Arial"/>
                              </w:rPr>
                              <w:t>We have a statutory duty to house homeless people.</w:t>
                            </w:r>
                          </w:p>
                          <w:p w14:paraId="39B9256F" w14:textId="77777777" w:rsidR="00317145" w:rsidRPr="006A62BB" w:rsidRDefault="00055992" w:rsidP="00212DC5">
                            <w:pPr>
                              <w:pStyle w:val="ListParagraph"/>
                              <w:numPr>
                                <w:ilvl w:val="1"/>
                                <w:numId w:val="4"/>
                              </w:numPr>
                              <w:rPr>
                                <w:rFonts w:ascii="Arial" w:hAnsi="Arial" w:cs="Arial"/>
                                <w:b/>
                                <w:bCs/>
                              </w:rPr>
                            </w:pPr>
                            <w:r w:rsidRPr="006A62BB">
                              <w:rPr>
                                <w:rFonts w:ascii="Arial" w:hAnsi="Arial" w:cs="Arial"/>
                              </w:rPr>
                              <w:t xml:space="preserve">The Affordable Housing Policy will look at enabling home ownership for </w:t>
                            </w:r>
                            <w:r w:rsidR="00192AF5" w:rsidRPr="006A62BB">
                              <w:rPr>
                                <w:rFonts w:ascii="Arial" w:hAnsi="Arial" w:cs="Arial"/>
                              </w:rPr>
                              <w:t>low-income</w:t>
                            </w:r>
                            <w:r w:rsidRPr="006A62BB">
                              <w:rPr>
                                <w:rFonts w:ascii="Arial" w:hAnsi="Arial" w:cs="Arial"/>
                              </w:rPr>
                              <w:t xml:space="preserve"> families. </w:t>
                            </w:r>
                          </w:p>
                          <w:p w14:paraId="157E5321" w14:textId="77777777" w:rsidR="00317145" w:rsidRPr="006A62BB" w:rsidRDefault="00ED09F6" w:rsidP="00212DC5">
                            <w:pPr>
                              <w:pStyle w:val="ListParagraph"/>
                              <w:numPr>
                                <w:ilvl w:val="1"/>
                                <w:numId w:val="4"/>
                              </w:numPr>
                              <w:rPr>
                                <w:rFonts w:ascii="Arial" w:hAnsi="Arial" w:cs="Arial"/>
                                <w:b/>
                                <w:bCs/>
                              </w:rPr>
                            </w:pPr>
                            <w:r w:rsidRPr="006A62BB">
                              <w:rPr>
                                <w:rFonts w:ascii="Arial" w:hAnsi="Arial" w:cs="Arial"/>
                              </w:rPr>
                              <w:t>Th</w:t>
                            </w:r>
                            <w:r w:rsidR="003B7A34" w:rsidRPr="006A62BB">
                              <w:rPr>
                                <w:rFonts w:ascii="Arial" w:hAnsi="Arial" w:cs="Arial"/>
                              </w:rPr>
                              <w:t xml:space="preserve">e Housing Strategy does not allocate land for housing.  </w:t>
                            </w:r>
                          </w:p>
                          <w:p w14:paraId="67249C67" w14:textId="01683322" w:rsidR="00ED09F6" w:rsidRPr="006A62BB" w:rsidRDefault="00ED09F6" w:rsidP="00212DC5">
                            <w:pPr>
                              <w:pStyle w:val="ListParagraph"/>
                              <w:numPr>
                                <w:ilvl w:val="1"/>
                                <w:numId w:val="4"/>
                              </w:numPr>
                              <w:rPr>
                                <w:rFonts w:ascii="Arial" w:hAnsi="Arial" w:cs="Arial"/>
                                <w:b/>
                                <w:bCs/>
                              </w:rPr>
                            </w:pPr>
                            <w:r w:rsidRPr="006A62BB">
                              <w:rPr>
                                <w:rFonts w:ascii="Arial" w:hAnsi="Arial" w:cs="Arial"/>
                              </w:rPr>
                              <w:t>There are plans within the document to support improvements in the quality of housing in the East Marsh as well as other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AD411" id="Rectangle 18" o:spid="_x0000_s1026" alt="&quot;&quot;" style="position:absolute;margin-left:-11.5pt;margin-top:5.65pt;width:466.7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" fillcolor="white [3201]" strokecolor="black [3200]" strokeweight="1pt">
                <v:path arrowok="t"/>
                <v:textbox>
                  <w:txbxContent>
                    <w:p w14:paraId="591C58F4" w14:textId="3DC4F4DD" w:rsidR="00055992" w:rsidRPr="006A62BB" w:rsidRDefault="00055992" w:rsidP="00055992">
                      <w:pPr>
                        <w:rPr>
                          <w:rFonts w:ascii="Arial" w:hAnsi="Arial" w:cs="Arial"/>
                          <w:b/>
                          <w:bCs/>
                        </w:rPr>
                      </w:pPr>
                      <w:r w:rsidRPr="006A62BB">
                        <w:rPr>
                          <w:rFonts w:ascii="Arial" w:hAnsi="Arial" w:cs="Arial"/>
                          <w:b/>
                          <w:bCs/>
                        </w:rPr>
                        <w:t>We listened</w:t>
                      </w:r>
                      <w:r w:rsidR="00F9124E">
                        <w:rPr>
                          <w:rFonts w:ascii="Arial" w:hAnsi="Arial" w:cs="Arial"/>
                          <w:b/>
                          <w:bCs/>
                        </w:rPr>
                        <w:t>…</w:t>
                      </w:r>
                    </w:p>
                    <w:p w14:paraId="6779EF00" w14:textId="749741E5" w:rsidR="00055992" w:rsidRPr="006A62BB" w:rsidRDefault="00055992" w:rsidP="00212DC5">
                      <w:pPr>
                        <w:pStyle w:val="ListParagraph"/>
                        <w:numPr>
                          <w:ilvl w:val="1"/>
                          <w:numId w:val="4"/>
                        </w:numPr>
                        <w:rPr>
                          <w:rFonts w:ascii="Arial" w:hAnsi="Arial" w:cs="Arial"/>
                          <w:b/>
                          <w:bCs/>
                        </w:rPr>
                      </w:pPr>
                      <w:r w:rsidRPr="006A62BB">
                        <w:rPr>
                          <w:rFonts w:ascii="Arial" w:hAnsi="Arial" w:cs="Arial"/>
                        </w:rPr>
                        <w:t>With the help of external funding, we aim to fund unviable sites to enable development and regenerate areas of perpetual poverty.</w:t>
                      </w:r>
                    </w:p>
                    <w:p w14:paraId="588BF686" w14:textId="1A4EC0A1" w:rsidR="00055992" w:rsidRPr="006A62BB" w:rsidRDefault="00055992" w:rsidP="00212DC5">
                      <w:pPr>
                        <w:pStyle w:val="ListParagraph"/>
                        <w:numPr>
                          <w:ilvl w:val="1"/>
                          <w:numId w:val="4"/>
                        </w:numPr>
                        <w:rPr>
                          <w:rFonts w:ascii="Arial" w:hAnsi="Arial" w:cs="Arial"/>
                          <w:b/>
                          <w:bCs/>
                        </w:rPr>
                      </w:pPr>
                      <w:r w:rsidRPr="006A62BB">
                        <w:rPr>
                          <w:rFonts w:ascii="Arial" w:hAnsi="Arial" w:cs="Arial"/>
                        </w:rPr>
                        <w:t>There are plans to regenerate older areas of the town and this is included in a number of the key themes</w:t>
                      </w:r>
                      <w:r w:rsidR="00192AF5" w:rsidRPr="006A62BB">
                        <w:rPr>
                          <w:rFonts w:ascii="Arial" w:hAnsi="Arial" w:cs="Arial"/>
                        </w:rPr>
                        <w:t xml:space="preserve"> that will improve homes in the private rented </w:t>
                      </w:r>
                      <w:proofErr w:type="gramStart"/>
                      <w:r w:rsidR="00192AF5" w:rsidRPr="006A62BB">
                        <w:rPr>
                          <w:rFonts w:ascii="Arial" w:hAnsi="Arial" w:cs="Arial"/>
                        </w:rPr>
                        <w:t>sector, and</w:t>
                      </w:r>
                      <w:proofErr w:type="gramEnd"/>
                      <w:r w:rsidR="00192AF5" w:rsidRPr="006A62BB">
                        <w:rPr>
                          <w:rFonts w:ascii="Arial" w:hAnsi="Arial" w:cs="Arial"/>
                        </w:rPr>
                        <w:t xml:space="preserve"> bring empty homes back into use.  </w:t>
                      </w:r>
                    </w:p>
                    <w:p w14:paraId="5342CE05" w14:textId="7B7B2467" w:rsidR="00055992" w:rsidRPr="006A62BB" w:rsidRDefault="00055992" w:rsidP="00212DC5">
                      <w:pPr>
                        <w:pStyle w:val="ListParagraph"/>
                        <w:numPr>
                          <w:ilvl w:val="1"/>
                          <w:numId w:val="4"/>
                        </w:numPr>
                        <w:rPr>
                          <w:rFonts w:ascii="Arial" w:hAnsi="Arial" w:cs="Arial"/>
                          <w:b/>
                          <w:bCs/>
                        </w:rPr>
                      </w:pPr>
                      <w:r w:rsidRPr="006A62BB">
                        <w:rPr>
                          <w:rFonts w:ascii="Arial" w:hAnsi="Arial" w:cs="Arial"/>
                        </w:rPr>
                        <w:t xml:space="preserve">This document is not a planning document and therefore will not determine brownfield over greenfield.  </w:t>
                      </w:r>
                    </w:p>
                    <w:p w14:paraId="119FD18F" w14:textId="77777777" w:rsidR="00317145" w:rsidRPr="006A62BB" w:rsidRDefault="00055992" w:rsidP="00212DC5">
                      <w:pPr>
                        <w:pStyle w:val="ListParagraph"/>
                        <w:numPr>
                          <w:ilvl w:val="1"/>
                          <w:numId w:val="4"/>
                        </w:numPr>
                        <w:rPr>
                          <w:rFonts w:ascii="Arial" w:hAnsi="Arial" w:cs="Arial"/>
                          <w:b/>
                          <w:bCs/>
                        </w:rPr>
                      </w:pPr>
                      <w:r w:rsidRPr="006A62BB">
                        <w:rPr>
                          <w:rFonts w:ascii="Arial" w:hAnsi="Arial" w:cs="Arial"/>
                        </w:rPr>
                        <w:t>We have a statutory duty to house homeless people.</w:t>
                      </w:r>
                    </w:p>
                    <w:p w14:paraId="39B9256F" w14:textId="77777777" w:rsidR="00317145" w:rsidRPr="006A62BB" w:rsidRDefault="00055992" w:rsidP="00212DC5">
                      <w:pPr>
                        <w:pStyle w:val="ListParagraph"/>
                        <w:numPr>
                          <w:ilvl w:val="1"/>
                          <w:numId w:val="4"/>
                        </w:numPr>
                        <w:rPr>
                          <w:rFonts w:ascii="Arial" w:hAnsi="Arial" w:cs="Arial"/>
                          <w:b/>
                          <w:bCs/>
                        </w:rPr>
                      </w:pPr>
                      <w:r w:rsidRPr="006A62BB">
                        <w:rPr>
                          <w:rFonts w:ascii="Arial" w:hAnsi="Arial" w:cs="Arial"/>
                        </w:rPr>
                        <w:t xml:space="preserve">The Affordable Housing Policy will look at enabling home ownership for </w:t>
                      </w:r>
                      <w:r w:rsidR="00192AF5" w:rsidRPr="006A62BB">
                        <w:rPr>
                          <w:rFonts w:ascii="Arial" w:hAnsi="Arial" w:cs="Arial"/>
                        </w:rPr>
                        <w:t>low-income</w:t>
                      </w:r>
                      <w:r w:rsidRPr="006A62BB">
                        <w:rPr>
                          <w:rFonts w:ascii="Arial" w:hAnsi="Arial" w:cs="Arial"/>
                        </w:rPr>
                        <w:t xml:space="preserve"> families. </w:t>
                      </w:r>
                    </w:p>
                    <w:p w14:paraId="157E5321" w14:textId="77777777" w:rsidR="00317145" w:rsidRPr="006A62BB" w:rsidRDefault="00ED09F6" w:rsidP="00212DC5">
                      <w:pPr>
                        <w:pStyle w:val="ListParagraph"/>
                        <w:numPr>
                          <w:ilvl w:val="1"/>
                          <w:numId w:val="4"/>
                        </w:numPr>
                        <w:rPr>
                          <w:rFonts w:ascii="Arial" w:hAnsi="Arial" w:cs="Arial"/>
                          <w:b/>
                          <w:bCs/>
                        </w:rPr>
                      </w:pPr>
                      <w:r w:rsidRPr="006A62BB">
                        <w:rPr>
                          <w:rFonts w:ascii="Arial" w:hAnsi="Arial" w:cs="Arial"/>
                        </w:rPr>
                        <w:t>Th</w:t>
                      </w:r>
                      <w:r w:rsidR="003B7A34" w:rsidRPr="006A62BB">
                        <w:rPr>
                          <w:rFonts w:ascii="Arial" w:hAnsi="Arial" w:cs="Arial"/>
                        </w:rPr>
                        <w:t xml:space="preserve">e Housing Strategy does not allocate land for housing.  </w:t>
                      </w:r>
                    </w:p>
                    <w:p w14:paraId="67249C67" w14:textId="01683322" w:rsidR="00ED09F6" w:rsidRPr="006A62BB" w:rsidRDefault="00ED09F6" w:rsidP="00212DC5">
                      <w:pPr>
                        <w:pStyle w:val="ListParagraph"/>
                        <w:numPr>
                          <w:ilvl w:val="1"/>
                          <w:numId w:val="4"/>
                        </w:numPr>
                        <w:rPr>
                          <w:rFonts w:ascii="Arial" w:hAnsi="Arial" w:cs="Arial"/>
                          <w:b/>
                          <w:bCs/>
                        </w:rPr>
                      </w:pPr>
                      <w:r w:rsidRPr="006A62BB">
                        <w:rPr>
                          <w:rFonts w:ascii="Arial" w:hAnsi="Arial" w:cs="Arial"/>
                        </w:rPr>
                        <w:t>There are plans within the document to support improvements in the quality of housing in the East Marsh as well as other areas.</w:t>
                      </w:r>
                    </w:p>
                  </w:txbxContent>
                </v:textbox>
              </v:rect>
            </w:pict>
          </mc:Fallback>
        </mc:AlternateContent>
      </w:r>
    </w:p>
    <w:p w14:paraId="4B6DE02F" w14:textId="77777777" w:rsidR="00055992" w:rsidRPr="006A62BB" w:rsidRDefault="00055992" w:rsidP="00055992">
      <w:pPr>
        <w:rPr>
          <w:rFonts w:ascii="Arial" w:hAnsi="Arial" w:cs="Arial"/>
        </w:rPr>
      </w:pPr>
    </w:p>
    <w:p w14:paraId="2AB5EE26" w14:textId="77777777" w:rsidR="00055992" w:rsidRPr="006A62BB" w:rsidRDefault="00055992" w:rsidP="00055992">
      <w:pPr>
        <w:rPr>
          <w:rFonts w:ascii="Arial" w:hAnsi="Arial" w:cs="Arial"/>
        </w:rPr>
      </w:pPr>
    </w:p>
    <w:p w14:paraId="57664039" w14:textId="0C596759" w:rsidR="00952CF3" w:rsidRPr="006A62BB" w:rsidRDefault="00952CF3" w:rsidP="00952CF3">
      <w:pPr>
        <w:rPr>
          <w:rFonts w:ascii="Arial" w:hAnsi="Arial" w:cs="Arial"/>
        </w:rPr>
      </w:pPr>
    </w:p>
    <w:p w14:paraId="0B438901" w14:textId="77777777" w:rsidR="00055992" w:rsidRPr="006A62BB" w:rsidRDefault="00055992" w:rsidP="00952CF3">
      <w:pPr>
        <w:rPr>
          <w:rFonts w:ascii="Arial" w:hAnsi="Arial" w:cs="Arial"/>
          <w:b/>
          <w:bCs/>
        </w:rPr>
      </w:pPr>
    </w:p>
    <w:p w14:paraId="437B614B" w14:textId="77777777" w:rsidR="00055992" w:rsidRPr="006A62BB" w:rsidRDefault="00055992" w:rsidP="00952CF3">
      <w:pPr>
        <w:rPr>
          <w:rFonts w:ascii="Arial" w:hAnsi="Arial" w:cs="Arial"/>
          <w:b/>
          <w:bCs/>
        </w:rPr>
      </w:pPr>
    </w:p>
    <w:p w14:paraId="29171A18" w14:textId="77777777" w:rsidR="009B2561" w:rsidRPr="006A62BB" w:rsidRDefault="009B2561" w:rsidP="00952CF3">
      <w:pPr>
        <w:rPr>
          <w:rFonts w:ascii="Arial" w:hAnsi="Arial" w:cs="Arial"/>
          <w:b/>
          <w:bCs/>
        </w:rPr>
      </w:pPr>
    </w:p>
    <w:p w14:paraId="138ECAFA" w14:textId="77777777" w:rsidR="009B2561" w:rsidRDefault="009B2561" w:rsidP="00952CF3">
      <w:pPr>
        <w:rPr>
          <w:rFonts w:ascii="Arial" w:hAnsi="Arial" w:cs="Arial"/>
          <w:b/>
          <w:bCs/>
        </w:rPr>
      </w:pPr>
    </w:p>
    <w:p w14:paraId="72AAE8AB" w14:textId="77777777" w:rsidR="00F9124E" w:rsidRDefault="00F9124E" w:rsidP="00952CF3">
      <w:pPr>
        <w:rPr>
          <w:rFonts w:ascii="Arial" w:hAnsi="Arial" w:cs="Arial"/>
          <w:b/>
          <w:bCs/>
        </w:rPr>
      </w:pPr>
    </w:p>
    <w:p w14:paraId="7F54212D" w14:textId="77777777" w:rsidR="00F9124E" w:rsidRDefault="00F9124E" w:rsidP="00952CF3">
      <w:pPr>
        <w:rPr>
          <w:rFonts w:ascii="Arial" w:hAnsi="Arial" w:cs="Arial"/>
          <w:b/>
          <w:bCs/>
        </w:rPr>
      </w:pPr>
    </w:p>
    <w:p w14:paraId="1115A2C4" w14:textId="77777777" w:rsidR="00F9124E" w:rsidRDefault="00F9124E" w:rsidP="00952CF3">
      <w:pPr>
        <w:rPr>
          <w:rFonts w:ascii="Arial" w:hAnsi="Arial" w:cs="Arial"/>
          <w:b/>
          <w:bCs/>
        </w:rPr>
      </w:pPr>
    </w:p>
    <w:p w14:paraId="6A9E1359" w14:textId="77777777" w:rsidR="009B2561" w:rsidRPr="006A62BB" w:rsidRDefault="009B2561" w:rsidP="00952CF3">
      <w:pPr>
        <w:rPr>
          <w:rFonts w:ascii="Arial" w:hAnsi="Arial" w:cs="Arial"/>
          <w:b/>
          <w:bCs/>
        </w:rPr>
      </w:pPr>
    </w:p>
    <w:p w14:paraId="16335469" w14:textId="680D8B18" w:rsidR="007158BD" w:rsidRPr="006A62BB" w:rsidRDefault="007158BD" w:rsidP="00952CF3">
      <w:pPr>
        <w:rPr>
          <w:rFonts w:ascii="Arial" w:hAnsi="Arial" w:cs="Arial"/>
          <w:b/>
          <w:bCs/>
        </w:rPr>
      </w:pPr>
      <w:proofErr w:type="gramStart"/>
      <w:r w:rsidRPr="006A62BB">
        <w:rPr>
          <w:rFonts w:ascii="Arial" w:hAnsi="Arial" w:cs="Arial"/>
          <w:b/>
          <w:bCs/>
        </w:rPr>
        <w:t>Q5</w:t>
      </w:r>
      <w:proofErr w:type="gramEnd"/>
      <w:r w:rsidRPr="006A62BB">
        <w:rPr>
          <w:rFonts w:ascii="Arial" w:hAnsi="Arial" w:cs="Arial"/>
          <w:b/>
          <w:bCs/>
        </w:rPr>
        <w:t xml:space="preserve"> We have identified that the following matters are important and we want to know your views on them.</w:t>
      </w:r>
    </w:p>
    <w:p w14:paraId="2C49AC2D" w14:textId="7B87525C" w:rsidR="007158BD" w:rsidRPr="006A62BB" w:rsidRDefault="007158BD" w:rsidP="00952CF3">
      <w:pPr>
        <w:rPr>
          <w:rFonts w:ascii="Arial" w:hAnsi="Arial" w:cs="Arial"/>
          <w:b/>
          <w:bCs/>
        </w:rPr>
      </w:pPr>
      <w:r w:rsidRPr="006A62BB">
        <w:rPr>
          <w:rFonts w:ascii="Arial" w:hAnsi="Arial" w:cs="Arial"/>
          <w:b/>
          <w:bCs/>
        </w:rPr>
        <w:t>How important are the following matters to you?</w:t>
      </w:r>
    </w:p>
    <w:tbl>
      <w:tblPr>
        <w:tblStyle w:val="GridTable4"/>
        <w:tblW w:w="0" w:type="auto"/>
        <w:tblLook w:val="04A0" w:firstRow="1" w:lastRow="0" w:firstColumn="1" w:lastColumn="0" w:noHBand="0" w:noVBand="1"/>
      </w:tblPr>
      <w:tblGrid>
        <w:gridCol w:w="1692"/>
        <w:gridCol w:w="1225"/>
        <w:gridCol w:w="1204"/>
        <w:gridCol w:w="967"/>
        <w:gridCol w:w="1080"/>
        <w:gridCol w:w="1088"/>
        <w:gridCol w:w="833"/>
        <w:gridCol w:w="927"/>
      </w:tblGrid>
      <w:tr w:rsidR="007158BD" w:rsidRPr="006A62BB" w14:paraId="6E910DC8" w14:textId="77777777" w:rsidTr="00A57CC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noWrap/>
            <w:hideMark/>
          </w:tcPr>
          <w:p w14:paraId="7A6F9E91" w14:textId="77777777" w:rsidR="00866225" w:rsidRPr="006A62BB" w:rsidRDefault="00866225" w:rsidP="00866225">
            <w:pPr>
              <w:rPr>
                <w:rFonts w:ascii="Arial" w:hAnsi="Arial" w:cs="Arial"/>
                <w:sz w:val="18"/>
                <w:szCs w:val="18"/>
              </w:rPr>
            </w:pPr>
            <w:r w:rsidRPr="006A62BB">
              <w:rPr>
                <w:rFonts w:ascii="Arial" w:hAnsi="Arial" w:cs="Arial"/>
                <w:sz w:val="18"/>
                <w:szCs w:val="18"/>
              </w:rPr>
              <w:t>Statement</w:t>
            </w:r>
          </w:p>
        </w:tc>
        <w:tc>
          <w:tcPr>
            <w:tcW w:w="1225" w:type="dxa"/>
            <w:noWrap/>
            <w:hideMark/>
          </w:tcPr>
          <w:p w14:paraId="27231857" w14:textId="77777777" w:rsidR="00866225" w:rsidRPr="006A62BB" w:rsidRDefault="00866225" w:rsidP="00866225">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Very important</w:t>
            </w:r>
          </w:p>
        </w:tc>
        <w:tc>
          <w:tcPr>
            <w:tcW w:w="1204" w:type="dxa"/>
            <w:noWrap/>
            <w:hideMark/>
          </w:tcPr>
          <w:p w14:paraId="0869783B" w14:textId="77777777" w:rsidR="00866225" w:rsidRPr="006A62BB" w:rsidRDefault="00866225" w:rsidP="00866225">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Important</w:t>
            </w:r>
          </w:p>
        </w:tc>
        <w:tc>
          <w:tcPr>
            <w:tcW w:w="967" w:type="dxa"/>
            <w:noWrap/>
            <w:hideMark/>
          </w:tcPr>
          <w:p w14:paraId="513632DE" w14:textId="77777777" w:rsidR="00866225" w:rsidRPr="006A62BB" w:rsidRDefault="00866225" w:rsidP="00866225">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Neutral</w:t>
            </w:r>
          </w:p>
        </w:tc>
        <w:tc>
          <w:tcPr>
            <w:tcW w:w="1080" w:type="dxa"/>
            <w:noWrap/>
            <w:hideMark/>
          </w:tcPr>
          <w:p w14:paraId="274A5AC6" w14:textId="77777777" w:rsidR="00866225" w:rsidRPr="006A62BB" w:rsidRDefault="00866225" w:rsidP="00866225">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Not important</w:t>
            </w:r>
          </w:p>
        </w:tc>
        <w:tc>
          <w:tcPr>
            <w:tcW w:w="1088" w:type="dxa"/>
            <w:noWrap/>
            <w:hideMark/>
          </w:tcPr>
          <w:p w14:paraId="6A891586" w14:textId="77777777" w:rsidR="00866225" w:rsidRPr="006A62BB" w:rsidRDefault="00866225" w:rsidP="00866225">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Not at all important</w:t>
            </w:r>
          </w:p>
        </w:tc>
        <w:tc>
          <w:tcPr>
            <w:tcW w:w="833" w:type="dxa"/>
            <w:noWrap/>
            <w:hideMark/>
          </w:tcPr>
          <w:p w14:paraId="280BAD58" w14:textId="77777777" w:rsidR="00866225" w:rsidRPr="006A62BB" w:rsidRDefault="00866225" w:rsidP="00866225">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I don't know</w:t>
            </w:r>
          </w:p>
        </w:tc>
        <w:tc>
          <w:tcPr>
            <w:tcW w:w="927" w:type="dxa"/>
            <w:noWrap/>
            <w:hideMark/>
          </w:tcPr>
          <w:p w14:paraId="6305BF84" w14:textId="77777777" w:rsidR="00866225" w:rsidRPr="006A62BB" w:rsidRDefault="00866225" w:rsidP="00866225">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Overall</w:t>
            </w:r>
          </w:p>
        </w:tc>
      </w:tr>
      <w:tr w:rsidR="007158BD" w:rsidRPr="006A62BB" w14:paraId="29F95666"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4DCAA1E6" w14:textId="77777777" w:rsidR="00866225" w:rsidRPr="006A62BB" w:rsidRDefault="00866225">
            <w:pPr>
              <w:rPr>
                <w:rFonts w:ascii="Arial" w:hAnsi="Arial" w:cs="Arial"/>
                <w:sz w:val="18"/>
                <w:szCs w:val="18"/>
              </w:rPr>
            </w:pPr>
            <w:r w:rsidRPr="006A62BB">
              <w:rPr>
                <w:rFonts w:ascii="Arial" w:hAnsi="Arial" w:cs="Arial"/>
                <w:sz w:val="18"/>
                <w:szCs w:val="18"/>
              </w:rPr>
              <w:t>Building more social and affordable housing for rent</w:t>
            </w:r>
          </w:p>
        </w:tc>
        <w:tc>
          <w:tcPr>
            <w:tcW w:w="1225" w:type="dxa"/>
            <w:noWrap/>
            <w:hideMark/>
          </w:tcPr>
          <w:p w14:paraId="71B1D24A"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91</w:t>
            </w:r>
          </w:p>
        </w:tc>
        <w:tc>
          <w:tcPr>
            <w:tcW w:w="1204" w:type="dxa"/>
            <w:noWrap/>
            <w:hideMark/>
          </w:tcPr>
          <w:p w14:paraId="4DDD43A3"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45</w:t>
            </w:r>
          </w:p>
        </w:tc>
        <w:tc>
          <w:tcPr>
            <w:tcW w:w="967" w:type="dxa"/>
            <w:noWrap/>
            <w:hideMark/>
          </w:tcPr>
          <w:p w14:paraId="3C78ADA4"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19</w:t>
            </w:r>
          </w:p>
        </w:tc>
        <w:tc>
          <w:tcPr>
            <w:tcW w:w="1080" w:type="dxa"/>
            <w:noWrap/>
            <w:hideMark/>
          </w:tcPr>
          <w:p w14:paraId="7CAA35DB"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8</w:t>
            </w:r>
          </w:p>
        </w:tc>
        <w:tc>
          <w:tcPr>
            <w:tcW w:w="1088" w:type="dxa"/>
            <w:noWrap/>
            <w:hideMark/>
          </w:tcPr>
          <w:p w14:paraId="28E10520"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8</w:t>
            </w:r>
          </w:p>
        </w:tc>
        <w:tc>
          <w:tcPr>
            <w:tcW w:w="833" w:type="dxa"/>
            <w:noWrap/>
            <w:hideMark/>
          </w:tcPr>
          <w:p w14:paraId="5B8E6C1F"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927" w:type="dxa"/>
            <w:noWrap/>
            <w:hideMark/>
          </w:tcPr>
          <w:p w14:paraId="01D6D6C1"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172</w:t>
            </w:r>
          </w:p>
        </w:tc>
      </w:tr>
      <w:tr w:rsidR="007158BD" w:rsidRPr="006A62BB" w14:paraId="30D10FE6"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5D7447F2" w14:textId="77777777" w:rsidR="00866225" w:rsidRPr="006A62BB" w:rsidRDefault="00866225">
            <w:pPr>
              <w:rPr>
                <w:rFonts w:ascii="Arial" w:hAnsi="Arial" w:cs="Arial"/>
                <w:sz w:val="18"/>
                <w:szCs w:val="18"/>
              </w:rPr>
            </w:pPr>
          </w:p>
        </w:tc>
        <w:tc>
          <w:tcPr>
            <w:tcW w:w="1225" w:type="dxa"/>
            <w:noWrap/>
            <w:hideMark/>
          </w:tcPr>
          <w:p w14:paraId="50F8E4EE"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52.91%</w:t>
            </w:r>
          </w:p>
        </w:tc>
        <w:tc>
          <w:tcPr>
            <w:tcW w:w="1204" w:type="dxa"/>
            <w:noWrap/>
            <w:hideMark/>
          </w:tcPr>
          <w:p w14:paraId="77736C61"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26.16%</w:t>
            </w:r>
          </w:p>
        </w:tc>
        <w:tc>
          <w:tcPr>
            <w:tcW w:w="967" w:type="dxa"/>
            <w:noWrap/>
            <w:hideMark/>
          </w:tcPr>
          <w:p w14:paraId="2211B0FD"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11.05%</w:t>
            </w:r>
          </w:p>
        </w:tc>
        <w:tc>
          <w:tcPr>
            <w:tcW w:w="1080" w:type="dxa"/>
            <w:noWrap/>
            <w:hideMark/>
          </w:tcPr>
          <w:p w14:paraId="1BBF952E"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4.65%</w:t>
            </w:r>
          </w:p>
        </w:tc>
        <w:tc>
          <w:tcPr>
            <w:tcW w:w="1088" w:type="dxa"/>
            <w:noWrap/>
            <w:hideMark/>
          </w:tcPr>
          <w:p w14:paraId="1FCAD33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4.65%</w:t>
            </w:r>
          </w:p>
        </w:tc>
        <w:tc>
          <w:tcPr>
            <w:tcW w:w="833" w:type="dxa"/>
            <w:noWrap/>
            <w:hideMark/>
          </w:tcPr>
          <w:p w14:paraId="4314AB3C"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0.58%</w:t>
            </w:r>
          </w:p>
        </w:tc>
        <w:tc>
          <w:tcPr>
            <w:tcW w:w="927" w:type="dxa"/>
            <w:noWrap/>
            <w:hideMark/>
          </w:tcPr>
          <w:p w14:paraId="0AF9EBA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159210CB"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5F5BBBED" w14:textId="77777777" w:rsidR="00866225" w:rsidRPr="006A62BB" w:rsidRDefault="00866225">
            <w:pPr>
              <w:rPr>
                <w:rFonts w:ascii="Arial" w:hAnsi="Arial" w:cs="Arial"/>
                <w:sz w:val="18"/>
                <w:szCs w:val="18"/>
              </w:rPr>
            </w:pPr>
            <w:r w:rsidRPr="006A62BB">
              <w:rPr>
                <w:rFonts w:ascii="Arial" w:hAnsi="Arial" w:cs="Arial"/>
                <w:sz w:val="18"/>
                <w:szCs w:val="18"/>
              </w:rPr>
              <w:t xml:space="preserve">Providing more affordable housing home ownership options for first time buyers and working </w:t>
            </w:r>
            <w:proofErr w:type="gramStart"/>
            <w:r w:rsidRPr="006A62BB">
              <w:rPr>
                <w:rFonts w:ascii="Arial" w:hAnsi="Arial" w:cs="Arial"/>
                <w:sz w:val="18"/>
                <w:szCs w:val="18"/>
              </w:rPr>
              <w:t>age</w:t>
            </w:r>
            <w:proofErr w:type="gramEnd"/>
            <w:r w:rsidRPr="006A62BB">
              <w:rPr>
                <w:rFonts w:ascii="Arial" w:hAnsi="Arial" w:cs="Arial"/>
                <w:sz w:val="18"/>
                <w:szCs w:val="18"/>
              </w:rPr>
              <w:t xml:space="preserve"> people</w:t>
            </w:r>
          </w:p>
        </w:tc>
        <w:tc>
          <w:tcPr>
            <w:tcW w:w="1225" w:type="dxa"/>
            <w:noWrap/>
            <w:hideMark/>
          </w:tcPr>
          <w:p w14:paraId="5D4556FA"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76</w:t>
            </w:r>
          </w:p>
        </w:tc>
        <w:tc>
          <w:tcPr>
            <w:tcW w:w="1204" w:type="dxa"/>
            <w:noWrap/>
            <w:hideMark/>
          </w:tcPr>
          <w:p w14:paraId="48269388"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55</w:t>
            </w:r>
          </w:p>
        </w:tc>
        <w:tc>
          <w:tcPr>
            <w:tcW w:w="967" w:type="dxa"/>
            <w:noWrap/>
            <w:hideMark/>
          </w:tcPr>
          <w:p w14:paraId="0AF692AA"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20</w:t>
            </w:r>
          </w:p>
        </w:tc>
        <w:tc>
          <w:tcPr>
            <w:tcW w:w="1080" w:type="dxa"/>
            <w:noWrap/>
            <w:hideMark/>
          </w:tcPr>
          <w:p w14:paraId="30653776"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8</w:t>
            </w:r>
          </w:p>
        </w:tc>
        <w:tc>
          <w:tcPr>
            <w:tcW w:w="1088" w:type="dxa"/>
            <w:noWrap/>
            <w:hideMark/>
          </w:tcPr>
          <w:p w14:paraId="360D6A15"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c>
          <w:tcPr>
            <w:tcW w:w="833" w:type="dxa"/>
            <w:noWrap/>
            <w:hideMark/>
          </w:tcPr>
          <w:p w14:paraId="3BAB74A8"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927" w:type="dxa"/>
            <w:noWrap/>
            <w:hideMark/>
          </w:tcPr>
          <w:p w14:paraId="3BA72062"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162</w:t>
            </w:r>
          </w:p>
        </w:tc>
      </w:tr>
      <w:tr w:rsidR="007158BD" w:rsidRPr="006A62BB" w14:paraId="6F3BC04F"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1F9AF046" w14:textId="77777777" w:rsidR="00866225" w:rsidRPr="006A62BB" w:rsidRDefault="00866225">
            <w:pPr>
              <w:rPr>
                <w:rFonts w:ascii="Arial" w:hAnsi="Arial" w:cs="Arial"/>
                <w:sz w:val="18"/>
                <w:szCs w:val="18"/>
              </w:rPr>
            </w:pPr>
          </w:p>
        </w:tc>
        <w:tc>
          <w:tcPr>
            <w:tcW w:w="1225" w:type="dxa"/>
            <w:noWrap/>
            <w:hideMark/>
          </w:tcPr>
          <w:p w14:paraId="16006D92"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46.91%</w:t>
            </w:r>
          </w:p>
        </w:tc>
        <w:tc>
          <w:tcPr>
            <w:tcW w:w="1204" w:type="dxa"/>
            <w:noWrap/>
            <w:hideMark/>
          </w:tcPr>
          <w:p w14:paraId="29784019"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33.95%</w:t>
            </w:r>
          </w:p>
        </w:tc>
        <w:tc>
          <w:tcPr>
            <w:tcW w:w="967" w:type="dxa"/>
            <w:noWrap/>
            <w:hideMark/>
          </w:tcPr>
          <w:p w14:paraId="053FD28E"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12.35%</w:t>
            </w:r>
          </w:p>
        </w:tc>
        <w:tc>
          <w:tcPr>
            <w:tcW w:w="1080" w:type="dxa"/>
            <w:noWrap/>
            <w:hideMark/>
          </w:tcPr>
          <w:p w14:paraId="7C7D5265"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4.94%</w:t>
            </w:r>
          </w:p>
        </w:tc>
        <w:tc>
          <w:tcPr>
            <w:tcW w:w="1088" w:type="dxa"/>
            <w:noWrap/>
            <w:hideMark/>
          </w:tcPr>
          <w:p w14:paraId="6ECEF176"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1.85%</w:t>
            </w:r>
          </w:p>
        </w:tc>
        <w:tc>
          <w:tcPr>
            <w:tcW w:w="833" w:type="dxa"/>
            <w:noWrap/>
            <w:hideMark/>
          </w:tcPr>
          <w:p w14:paraId="141236FA"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927" w:type="dxa"/>
            <w:noWrap/>
            <w:hideMark/>
          </w:tcPr>
          <w:p w14:paraId="19D3D915"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54BE244E"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624D940D" w14:textId="77777777" w:rsidR="00866225" w:rsidRPr="006A62BB" w:rsidRDefault="00866225">
            <w:pPr>
              <w:rPr>
                <w:rFonts w:ascii="Arial" w:hAnsi="Arial" w:cs="Arial"/>
                <w:sz w:val="18"/>
                <w:szCs w:val="18"/>
              </w:rPr>
            </w:pPr>
            <w:r w:rsidRPr="006A62BB">
              <w:rPr>
                <w:rFonts w:ascii="Arial" w:hAnsi="Arial" w:cs="Arial"/>
                <w:sz w:val="18"/>
                <w:szCs w:val="18"/>
              </w:rPr>
              <w:t>Homelessness (e.g. people who are at risk of losing their home or have already lost their home</w:t>
            </w:r>
          </w:p>
        </w:tc>
        <w:tc>
          <w:tcPr>
            <w:tcW w:w="1225" w:type="dxa"/>
            <w:noWrap/>
            <w:hideMark/>
          </w:tcPr>
          <w:p w14:paraId="5535B294"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71</w:t>
            </w:r>
          </w:p>
        </w:tc>
        <w:tc>
          <w:tcPr>
            <w:tcW w:w="1204" w:type="dxa"/>
            <w:noWrap/>
            <w:hideMark/>
          </w:tcPr>
          <w:p w14:paraId="0810BB46"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70</w:t>
            </w:r>
          </w:p>
        </w:tc>
        <w:tc>
          <w:tcPr>
            <w:tcW w:w="967" w:type="dxa"/>
            <w:noWrap/>
            <w:hideMark/>
          </w:tcPr>
          <w:p w14:paraId="04ED284D"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24</w:t>
            </w:r>
          </w:p>
        </w:tc>
        <w:tc>
          <w:tcPr>
            <w:tcW w:w="1080" w:type="dxa"/>
            <w:noWrap/>
            <w:hideMark/>
          </w:tcPr>
          <w:p w14:paraId="192FCA7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1088" w:type="dxa"/>
            <w:noWrap/>
            <w:hideMark/>
          </w:tcPr>
          <w:p w14:paraId="597735C8"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c>
          <w:tcPr>
            <w:tcW w:w="833" w:type="dxa"/>
            <w:noWrap/>
            <w:hideMark/>
          </w:tcPr>
          <w:p w14:paraId="4D5731D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w:t>
            </w:r>
          </w:p>
        </w:tc>
        <w:tc>
          <w:tcPr>
            <w:tcW w:w="927" w:type="dxa"/>
            <w:noWrap/>
            <w:hideMark/>
          </w:tcPr>
          <w:p w14:paraId="251FEC6F"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171</w:t>
            </w:r>
          </w:p>
        </w:tc>
      </w:tr>
      <w:tr w:rsidR="007158BD" w:rsidRPr="006A62BB" w14:paraId="5261B5F0"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1D83B734" w14:textId="77777777" w:rsidR="00866225" w:rsidRPr="006A62BB" w:rsidRDefault="00866225">
            <w:pPr>
              <w:rPr>
                <w:rFonts w:ascii="Arial" w:hAnsi="Arial" w:cs="Arial"/>
                <w:sz w:val="18"/>
                <w:szCs w:val="18"/>
              </w:rPr>
            </w:pPr>
          </w:p>
        </w:tc>
        <w:tc>
          <w:tcPr>
            <w:tcW w:w="1225" w:type="dxa"/>
            <w:noWrap/>
            <w:hideMark/>
          </w:tcPr>
          <w:p w14:paraId="61180AD3"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41.52%</w:t>
            </w:r>
          </w:p>
        </w:tc>
        <w:tc>
          <w:tcPr>
            <w:tcW w:w="1204" w:type="dxa"/>
            <w:noWrap/>
            <w:hideMark/>
          </w:tcPr>
          <w:p w14:paraId="72641EAF"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40.94%</w:t>
            </w:r>
          </w:p>
        </w:tc>
        <w:tc>
          <w:tcPr>
            <w:tcW w:w="967" w:type="dxa"/>
            <w:noWrap/>
            <w:hideMark/>
          </w:tcPr>
          <w:p w14:paraId="05FA1E35"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14.04%</w:t>
            </w:r>
          </w:p>
        </w:tc>
        <w:tc>
          <w:tcPr>
            <w:tcW w:w="1080" w:type="dxa"/>
            <w:noWrap/>
            <w:hideMark/>
          </w:tcPr>
          <w:p w14:paraId="676589D4"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0.58%</w:t>
            </w:r>
          </w:p>
        </w:tc>
        <w:tc>
          <w:tcPr>
            <w:tcW w:w="1088" w:type="dxa"/>
            <w:noWrap/>
            <w:hideMark/>
          </w:tcPr>
          <w:p w14:paraId="3D657B28"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1.75%</w:t>
            </w:r>
          </w:p>
        </w:tc>
        <w:tc>
          <w:tcPr>
            <w:tcW w:w="833" w:type="dxa"/>
            <w:noWrap/>
            <w:hideMark/>
          </w:tcPr>
          <w:p w14:paraId="79329202"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1.17%</w:t>
            </w:r>
          </w:p>
        </w:tc>
        <w:tc>
          <w:tcPr>
            <w:tcW w:w="927" w:type="dxa"/>
            <w:noWrap/>
            <w:hideMark/>
          </w:tcPr>
          <w:p w14:paraId="241846D2"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7B80C748"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098D9541" w14:textId="77777777" w:rsidR="00866225" w:rsidRPr="006A62BB" w:rsidRDefault="00866225">
            <w:pPr>
              <w:rPr>
                <w:rFonts w:ascii="Arial" w:hAnsi="Arial" w:cs="Arial"/>
                <w:sz w:val="18"/>
                <w:szCs w:val="18"/>
              </w:rPr>
            </w:pPr>
            <w:r w:rsidRPr="006A62BB">
              <w:rPr>
                <w:rFonts w:ascii="Arial" w:hAnsi="Arial" w:cs="Arial"/>
                <w:sz w:val="18"/>
                <w:szCs w:val="18"/>
              </w:rPr>
              <w:t>Improving the standard of privately rented housing</w:t>
            </w:r>
          </w:p>
        </w:tc>
        <w:tc>
          <w:tcPr>
            <w:tcW w:w="1225" w:type="dxa"/>
            <w:noWrap/>
            <w:hideMark/>
          </w:tcPr>
          <w:p w14:paraId="17A382A8"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84</w:t>
            </w:r>
          </w:p>
        </w:tc>
        <w:tc>
          <w:tcPr>
            <w:tcW w:w="1204" w:type="dxa"/>
            <w:noWrap/>
            <w:hideMark/>
          </w:tcPr>
          <w:p w14:paraId="76D828AA"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57</w:t>
            </w:r>
          </w:p>
        </w:tc>
        <w:tc>
          <w:tcPr>
            <w:tcW w:w="967" w:type="dxa"/>
            <w:noWrap/>
            <w:hideMark/>
          </w:tcPr>
          <w:p w14:paraId="5D9D0674"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20</w:t>
            </w:r>
          </w:p>
        </w:tc>
        <w:tc>
          <w:tcPr>
            <w:tcW w:w="1080" w:type="dxa"/>
            <w:noWrap/>
            <w:hideMark/>
          </w:tcPr>
          <w:p w14:paraId="6C0D845A"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1088" w:type="dxa"/>
            <w:noWrap/>
            <w:hideMark/>
          </w:tcPr>
          <w:p w14:paraId="5D9B6655"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w:t>
            </w:r>
          </w:p>
        </w:tc>
        <w:tc>
          <w:tcPr>
            <w:tcW w:w="833" w:type="dxa"/>
            <w:noWrap/>
            <w:hideMark/>
          </w:tcPr>
          <w:p w14:paraId="2DB1AB9D"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927" w:type="dxa"/>
            <w:noWrap/>
            <w:hideMark/>
          </w:tcPr>
          <w:p w14:paraId="14116C9F"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168</w:t>
            </w:r>
          </w:p>
        </w:tc>
      </w:tr>
      <w:tr w:rsidR="007158BD" w:rsidRPr="006A62BB" w14:paraId="77728905"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166A05DA" w14:textId="77777777" w:rsidR="00866225" w:rsidRPr="006A62BB" w:rsidRDefault="00866225">
            <w:pPr>
              <w:rPr>
                <w:rFonts w:ascii="Arial" w:hAnsi="Arial" w:cs="Arial"/>
                <w:sz w:val="18"/>
                <w:szCs w:val="18"/>
              </w:rPr>
            </w:pPr>
          </w:p>
        </w:tc>
        <w:tc>
          <w:tcPr>
            <w:tcW w:w="1225" w:type="dxa"/>
            <w:noWrap/>
            <w:hideMark/>
          </w:tcPr>
          <w:p w14:paraId="7C6F36DC"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50.00%</w:t>
            </w:r>
          </w:p>
        </w:tc>
        <w:tc>
          <w:tcPr>
            <w:tcW w:w="1204" w:type="dxa"/>
            <w:noWrap/>
            <w:hideMark/>
          </w:tcPr>
          <w:p w14:paraId="51989EBD"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33.93%</w:t>
            </w:r>
          </w:p>
        </w:tc>
        <w:tc>
          <w:tcPr>
            <w:tcW w:w="967" w:type="dxa"/>
            <w:noWrap/>
            <w:hideMark/>
          </w:tcPr>
          <w:p w14:paraId="670EAC92"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11.90%</w:t>
            </w:r>
          </w:p>
        </w:tc>
        <w:tc>
          <w:tcPr>
            <w:tcW w:w="1080" w:type="dxa"/>
            <w:noWrap/>
            <w:hideMark/>
          </w:tcPr>
          <w:p w14:paraId="38FF5D2B"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0.60%</w:t>
            </w:r>
          </w:p>
        </w:tc>
        <w:tc>
          <w:tcPr>
            <w:tcW w:w="1088" w:type="dxa"/>
            <w:noWrap/>
            <w:hideMark/>
          </w:tcPr>
          <w:p w14:paraId="37A60553"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3.57%</w:t>
            </w:r>
          </w:p>
        </w:tc>
        <w:tc>
          <w:tcPr>
            <w:tcW w:w="833" w:type="dxa"/>
            <w:noWrap/>
            <w:hideMark/>
          </w:tcPr>
          <w:p w14:paraId="77271EA9"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927" w:type="dxa"/>
            <w:noWrap/>
            <w:hideMark/>
          </w:tcPr>
          <w:p w14:paraId="32D02D9C"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131A252E"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7FFF6C5D" w14:textId="77777777" w:rsidR="00866225" w:rsidRPr="006A62BB" w:rsidRDefault="00866225">
            <w:pPr>
              <w:rPr>
                <w:rFonts w:ascii="Arial" w:hAnsi="Arial" w:cs="Arial"/>
                <w:sz w:val="18"/>
                <w:szCs w:val="18"/>
              </w:rPr>
            </w:pPr>
            <w:r w:rsidRPr="006A62BB">
              <w:rPr>
                <w:rFonts w:ascii="Arial" w:hAnsi="Arial" w:cs="Arial"/>
                <w:sz w:val="18"/>
                <w:szCs w:val="18"/>
              </w:rPr>
              <w:lastRenderedPageBreak/>
              <w:t>Building new homes with improved energy efficiency</w:t>
            </w:r>
          </w:p>
        </w:tc>
        <w:tc>
          <w:tcPr>
            <w:tcW w:w="1225" w:type="dxa"/>
            <w:noWrap/>
            <w:hideMark/>
          </w:tcPr>
          <w:p w14:paraId="04ED2D31"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74</w:t>
            </w:r>
          </w:p>
        </w:tc>
        <w:tc>
          <w:tcPr>
            <w:tcW w:w="1204" w:type="dxa"/>
            <w:noWrap/>
            <w:hideMark/>
          </w:tcPr>
          <w:p w14:paraId="19EB589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53</w:t>
            </w:r>
          </w:p>
        </w:tc>
        <w:tc>
          <w:tcPr>
            <w:tcW w:w="967" w:type="dxa"/>
            <w:noWrap/>
            <w:hideMark/>
          </w:tcPr>
          <w:p w14:paraId="74B25DA3"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24</w:t>
            </w:r>
          </w:p>
        </w:tc>
        <w:tc>
          <w:tcPr>
            <w:tcW w:w="1080" w:type="dxa"/>
            <w:noWrap/>
            <w:hideMark/>
          </w:tcPr>
          <w:p w14:paraId="79BF2CAC"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13</w:t>
            </w:r>
          </w:p>
        </w:tc>
        <w:tc>
          <w:tcPr>
            <w:tcW w:w="1088" w:type="dxa"/>
            <w:noWrap/>
            <w:hideMark/>
          </w:tcPr>
          <w:p w14:paraId="3621C96E"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7</w:t>
            </w:r>
          </w:p>
        </w:tc>
        <w:tc>
          <w:tcPr>
            <w:tcW w:w="833" w:type="dxa"/>
            <w:noWrap/>
            <w:hideMark/>
          </w:tcPr>
          <w:p w14:paraId="4939600B"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927" w:type="dxa"/>
            <w:noWrap/>
            <w:hideMark/>
          </w:tcPr>
          <w:p w14:paraId="39267318"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171</w:t>
            </w:r>
          </w:p>
        </w:tc>
      </w:tr>
      <w:tr w:rsidR="007158BD" w:rsidRPr="006A62BB" w14:paraId="710CB649"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6D1117CC" w14:textId="77777777" w:rsidR="00866225" w:rsidRPr="006A62BB" w:rsidRDefault="00866225">
            <w:pPr>
              <w:rPr>
                <w:rFonts w:ascii="Arial" w:hAnsi="Arial" w:cs="Arial"/>
                <w:sz w:val="18"/>
                <w:szCs w:val="18"/>
              </w:rPr>
            </w:pPr>
          </w:p>
        </w:tc>
        <w:tc>
          <w:tcPr>
            <w:tcW w:w="1225" w:type="dxa"/>
            <w:noWrap/>
            <w:hideMark/>
          </w:tcPr>
          <w:p w14:paraId="43CACEE4"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43.27%</w:t>
            </w:r>
          </w:p>
        </w:tc>
        <w:tc>
          <w:tcPr>
            <w:tcW w:w="1204" w:type="dxa"/>
            <w:noWrap/>
            <w:hideMark/>
          </w:tcPr>
          <w:p w14:paraId="566FDC51"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30.99%</w:t>
            </w:r>
          </w:p>
        </w:tc>
        <w:tc>
          <w:tcPr>
            <w:tcW w:w="967" w:type="dxa"/>
            <w:noWrap/>
            <w:hideMark/>
          </w:tcPr>
          <w:p w14:paraId="1C63E0F3"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14.04%</w:t>
            </w:r>
          </w:p>
        </w:tc>
        <w:tc>
          <w:tcPr>
            <w:tcW w:w="1080" w:type="dxa"/>
            <w:noWrap/>
            <w:hideMark/>
          </w:tcPr>
          <w:p w14:paraId="3EB995BB"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7.60%</w:t>
            </w:r>
          </w:p>
        </w:tc>
        <w:tc>
          <w:tcPr>
            <w:tcW w:w="1088" w:type="dxa"/>
            <w:noWrap/>
            <w:hideMark/>
          </w:tcPr>
          <w:p w14:paraId="70B1FD66"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4.09%</w:t>
            </w:r>
          </w:p>
        </w:tc>
        <w:tc>
          <w:tcPr>
            <w:tcW w:w="833" w:type="dxa"/>
            <w:noWrap/>
            <w:hideMark/>
          </w:tcPr>
          <w:p w14:paraId="7753236B"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927" w:type="dxa"/>
            <w:noWrap/>
            <w:hideMark/>
          </w:tcPr>
          <w:p w14:paraId="4B82B954"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7E79235D"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0FBA0882" w14:textId="77777777" w:rsidR="00866225" w:rsidRPr="006A62BB" w:rsidRDefault="00866225">
            <w:pPr>
              <w:rPr>
                <w:rFonts w:ascii="Arial" w:hAnsi="Arial" w:cs="Arial"/>
                <w:sz w:val="18"/>
                <w:szCs w:val="18"/>
              </w:rPr>
            </w:pPr>
            <w:r w:rsidRPr="006A62BB">
              <w:rPr>
                <w:rFonts w:ascii="Arial" w:hAnsi="Arial" w:cs="Arial"/>
                <w:sz w:val="18"/>
                <w:szCs w:val="18"/>
              </w:rPr>
              <w:t>Building new homes with access to green transport routes</w:t>
            </w:r>
          </w:p>
        </w:tc>
        <w:tc>
          <w:tcPr>
            <w:tcW w:w="1225" w:type="dxa"/>
            <w:noWrap/>
            <w:hideMark/>
          </w:tcPr>
          <w:p w14:paraId="6EE50B9C"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39</w:t>
            </w:r>
          </w:p>
        </w:tc>
        <w:tc>
          <w:tcPr>
            <w:tcW w:w="1204" w:type="dxa"/>
            <w:noWrap/>
            <w:hideMark/>
          </w:tcPr>
          <w:p w14:paraId="63FB5C33"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54</w:t>
            </w:r>
          </w:p>
        </w:tc>
        <w:tc>
          <w:tcPr>
            <w:tcW w:w="967" w:type="dxa"/>
            <w:noWrap/>
            <w:hideMark/>
          </w:tcPr>
          <w:p w14:paraId="3D0D0C8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49</w:t>
            </w:r>
          </w:p>
        </w:tc>
        <w:tc>
          <w:tcPr>
            <w:tcW w:w="1080" w:type="dxa"/>
            <w:noWrap/>
            <w:hideMark/>
          </w:tcPr>
          <w:p w14:paraId="38A6AED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13</w:t>
            </w:r>
          </w:p>
        </w:tc>
        <w:tc>
          <w:tcPr>
            <w:tcW w:w="1088" w:type="dxa"/>
            <w:noWrap/>
            <w:hideMark/>
          </w:tcPr>
          <w:p w14:paraId="6D8E94D2"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15</w:t>
            </w:r>
          </w:p>
        </w:tc>
        <w:tc>
          <w:tcPr>
            <w:tcW w:w="833" w:type="dxa"/>
            <w:noWrap/>
            <w:hideMark/>
          </w:tcPr>
          <w:p w14:paraId="11F01BE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927" w:type="dxa"/>
            <w:noWrap/>
            <w:hideMark/>
          </w:tcPr>
          <w:p w14:paraId="436B17B4"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170</w:t>
            </w:r>
          </w:p>
        </w:tc>
      </w:tr>
      <w:tr w:rsidR="007158BD" w:rsidRPr="006A62BB" w14:paraId="30B7A2D8"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084E91DD" w14:textId="77777777" w:rsidR="00866225" w:rsidRPr="006A62BB" w:rsidRDefault="00866225">
            <w:pPr>
              <w:rPr>
                <w:rFonts w:ascii="Arial" w:hAnsi="Arial" w:cs="Arial"/>
                <w:sz w:val="18"/>
                <w:szCs w:val="18"/>
              </w:rPr>
            </w:pPr>
          </w:p>
        </w:tc>
        <w:tc>
          <w:tcPr>
            <w:tcW w:w="1225" w:type="dxa"/>
            <w:noWrap/>
            <w:hideMark/>
          </w:tcPr>
          <w:p w14:paraId="493E6E2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22.94%</w:t>
            </w:r>
          </w:p>
        </w:tc>
        <w:tc>
          <w:tcPr>
            <w:tcW w:w="1204" w:type="dxa"/>
            <w:noWrap/>
            <w:hideMark/>
          </w:tcPr>
          <w:p w14:paraId="7B13AD38"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31.76%</w:t>
            </w:r>
          </w:p>
        </w:tc>
        <w:tc>
          <w:tcPr>
            <w:tcW w:w="967" w:type="dxa"/>
            <w:noWrap/>
            <w:hideMark/>
          </w:tcPr>
          <w:p w14:paraId="3CE93741"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28.82%</w:t>
            </w:r>
          </w:p>
        </w:tc>
        <w:tc>
          <w:tcPr>
            <w:tcW w:w="1080" w:type="dxa"/>
            <w:noWrap/>
            <w:hideMark/>
          </w:tcPr>
          <w:p w14:paraId="59F98078"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7.65%</w:t>
            </w:r>
          </w:p>
        </w:tc>
        <w:tc>
          <w:tcPr>
            <w:tcW w:w="1088" w:type="dxa"/>
            <w:noWrap/>
            <w:hideMark/>
          </w:tcPr>
          <w:p w14:paraId="53C25CDA"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8.82%</w:t>
            </w:r>
          </w:p>
        </w:tc>
        <w:tc>
          <w:tcPr>
            <w:tcW w:w="833" w:type="dxa"/>
            <w:noWrap/>
            <w:hideMark/>
          </w:tcPr>
          <w:p w14:paraId="6270E831"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927" w:type="dxa"/>
            <w:noWrap/>
            <w:hideMark/>
          </w:tcPr>
          <w:p w14:paraId="20888734"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6CC1C936"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0FEF00DA" w14:textId="77777777" w:rsidR="00866225" w:rsidRPr="006A62BB" w:rsidRDefault="00866225">
            <w:pPr>
              <w:rPr>
                <w:rFonts w:ascii="Arial" w:hAnsi="Arial" w:cs="Arial"/>
                <w:sz w:val="18"/>
                <w:szCs w:val="18"/>
              </w:rPr>
            </w:pPr>
            <w:r w:rsidRPr="006A62BB">
              <w:rPr>
                <w:rFonts w:ascii="Arial" w:hAnsi="Arial" w:cs="Arial"/>
                <w:sz w:val="18"/>
                <w:szCs w:val="18"/>
              </w:rPr>
              <w:t>Building new homes with access to green space</w:t>
            </w:r>
          </w:p>
        </w:tc>
        <w:tc>
          <w:tcPr>
            <w:tcW w:w="1225" w:type="dxa"/>
            <w:noWrap/>
            <w:hideMark/>
          </w:tcPr>
          <w:p w14:paraId="5F007081"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48</w:t>
            </w:r>
          </w:p>
        </w:tc>
        <w:tc>
          <w:tcPr>
            <w:tcW w:w="1204" w:type="dxa"/>
            <w:noWrap/>
            <w:hideMark/>
          </w:tcPr>
          <w:p w14:paraId="2EE8DF61"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45</w:t>
            </w:r>
          </w:p>
        </w:tc>
        <w:tc>
          <w:tcPr>
            <w:tcW w:w="967" w:type="dxa"/>
            <w:noWrap/>
            <w:hideMark/>
          </w:tcPr>
          <w:p w14:paraId="36CE4FE6"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46</w:t>
            </w:r>
          </w:p>
        </w:tc>
        <w:tc>
          <w:tcPr>
            <w:tcW w:w="1080" w:type="dxa"/>
            <w:noWrap/>
            <w:hideMark/>
          </w:tcPr>
          <w:p w14:paraId="23DC0538"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14</w:t>
            </w:r>
          </w:p>
        </w:tc>
        <w:tc>
          <w:tcPr>
            <w:tcW w:w="1088" w:type="dxa"/>
            <w:noWrap/>
            <w:hideMark/>
          </w:tcPr>
          <w:p w14:paraId="4AC106F1"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13</w:t>
            </w:r>
          </w:p>
        </w:tc>
        <w:tc>
          <w:tcPr>
            <w:tcW w:w="833" w:type="dxa"/>
            <w:noWrap/>
            <w:hideMark/>
          </w:tcPr>
          <w:p w14:paraId="6A341DF8"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927" w:type="dxa"/>
            <w:noWrap/>
            <w:hideMark/>
          </w:tcPr>
          <w:p w14:paraId="6C6EABCD"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167</w:t>
            </w:r>
          </w:p>
        </w:tc>
      </w:tr>
      <w:tr w:rsidR="007158BD" w:rsidRPr="006A62BB" w14:paraId="6FE332B9"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615112A1" w14:textId="77777777" w:rsidR="00866225" w:rsidRPr="006A62BB" w:rsidRDefault="00866225">
            <w:pPr>
              <w:rPr>
                <w:rFonts w:ascii="Arial" w:hAnsi="Arial" w:cs="Arial"/>
                <w:sz w:val="18"/>
                <w:szCs w:val="18"/>
              </w:rPr>
            </w:pPr>
          </w:p>
        </w:tc>
        <w:tc>
          <w:tcPr>
            <w:tcW w:w="1225" w:type="dxa"/>
            <w:noWrap/>
            <w:hideMark/>
          </w:tcPr>
          <w:p w14:paraId="7E44879F"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28.74%</w:t>
            </w:r>
          </w:p>
        </w:tc>
        <w:tc>
          <w:tcPr>
            <w:tcW w:w="1204" w:type="dxa"/>
            <w:noWrap/>
            <w:hideMark/>
          </w:tcPr>
          <w:p w14:paraId="2613D68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26.95%</w:t>
            </w:r>
          </w:p>
        </w:tc>
        <w:tc>
          <w:tcPr>
            <w:tcW w:w="967" w:type="dxa"/>
            <w:noWrap/>
            <w:hideMark/>
          </w:tcPr>
          <w:p w14:paraId="6218AA2A"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27.54%</w:t>
            </w:r>
          </w:p>
        </w:tc>
        <w:tc>
          <w:tcPr>
            <w:tcW w:w="1080" w:type="dxa"/>
            <w:noWrap/>
            <w:hideMark/>
          </w:tcPr>
          <w:p w14:paraId="6744F9E7"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8.38%</w:t>
            </w:r>
          </w:p>
        </w:tc>
        <w:tc>
          <w:tcPr>
            <w:tcW w:w="1088" w:type="dxa"/>
            <w:noWrap/>
            <w:hideMark/>
          </w:tcPr>
          <w:p w14:paraId="5C33FB4B"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7.78%</w:t>
            </w:r>
          </w:p>
        </w:tc>
        <w:tc>
          <w:tcPr>
            <w:tcW w:w="833" w:type="dxa"/>
            <w:noWrap/>
            <w:hideMark/>
          </w:tcPr>
          <w:p w14:paraId="513C470F"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0.60%</w:t>
            </w:r>
          </w:p>
        </w:tc>
        <w:tc>
          <w:tcPr>
            <w:tcW w:w="927" w:type="dxa"/>
            <w:noWrap/>
            <w:hideMark/>
          </w:tcPr>
          <w:p w14:paraId="107EE9FC"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4B40D883"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7A1DDCAA" w14:textId="77777777" w:rsidR="00866225" w:rsidRPr="006A62BB" w:rsidRDefault="00866225">
            <w:pPr>
              <w:rPr>
                <w:rFonts w:ascii="Arial" w:hAnsi="Arial" w:cs="Arial"/>
                <w:sz w:val="18"/>
                <w:szCs w:val="18"/>
              </w:rPr>
            </w:pPr>
            <w:r w:rsidRPr="006A62BB">
              <w:rPr>
                <w:rFonts w:ascii="Arial" w:hAnsi="Arial" w:cs="Arial"/>
                <w:sz w:val="18"/>
                <w:szCs w:val="18"/>
              </w:rPr>
              <w:t>Providing appropriate accommodation for our young people and care leavers</w:t>
            </w:r>
          </w:p>
        </w:tc>
        <w:tc>
          <w:tcPr>
            <w:tcW w:w="1225" w:type="dxa"/>
            <w:noWrap/>
            <w:hideMark/>
          </w:tcPr>
          <w:p w14:paraId="66A7508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64</w:t>
            </w:r>
          </w:p>
        </w:tc>
        <w:tc>
          <w:tcPr>
            <w:tcW w:w="1204" w:type="dxa"/>
            <w:noWrap/>
            <w:hideMark/>
          </w:tcPr>
          <w:p w14:paraId="3BC9451A"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66</w:t>
            </w:r>
          </w:p>
        </w:tc>
        <w:tc>
          <w:tcPr>
            <w:tcW w:w="967" w:type="dxa"/>
            <w:noWrap/>
            <w:hideMark/>
          </w:tcPr>
          <w:p w14:paraId="336CCC2A"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24</w:t>
            </w:r>
          </w:p>
        </w:tc>
        <w:tc>
          <w:tcPr>
            <w:tcW w:w="1080" w:type="dxa"/>
            <w:noWrap/>
            <w:hideMark/>
          </w:tcPr>
          <w:p w14:paraId="6FE1394D"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w:t>
            </w:r>
          </w:p>
        </w:tc>
        <w:tc>
          <w:tcPr>
            <w:tcW w:w="1088" w:type="dxa"/>
            <w:noWrap/>
            <w:hideMark/>
          </w:tcPr>
          <w:p w14:paraId="2E603B35"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c>
          <w:tcPr>
            <w:tcW w:w="833" w:type="dxa"/>
            <w:noWrap/>
            <w:hideMark/>
          </w:tcPr>
          <w:p w14:paraId="3CCC1A06"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w:t>
            </w:r>
          </w:p>
        </w:tc>
        <w:tc>
          <w:tcPr>
            <w:tcW w:w="927" w:type="dxa"/>
            <w:noWrap/>
            <w:hideMark/>
          </w:tcPr>
          <w:p w14:paraId="7D0F33BD"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163</w:t>
            </w:r>
          </w:p>
        </w:tc>
      </w:tr>
      <w:tr w:rsidR="007158BD" w:rsidRPr="006A62BB" w14:paraId="784B72D3"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11BF075D" w14:textId="77777777" w:rsidR="00866225" w:rsidRPr="006A62BB" w:rsidRDefault="00866225">
            <w:pPr>
              <w:rPr>
                <w:rFonts w:ascii="Arial" w:hAnsi="Arial" w:cs="Arial"/>
                <w:sz w:val="18"/>
                <w:szCs w:val="18"/>
              </w:rPr>
            </w:pPr>
          </w:p>
        </w:tc>
        <w:tc>
          <w:tcPr>
            <w:tcW w:w="1225" w:type="dxa"/>
            <w:noWrap/>
            <w:hideMark/>
          </w:tcPr>
          <w:p w14:paraId="688A323B"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39.26%</w:t>
            </w:r>
          </w:p>
        </w:tc>
        <w:tc>
          <w:tcPr>
            <w:tcW w:w="1204" w:type="dxa"/>
            <w:noWrap/>
            <w:hideMark/>
          </w:tcPr>
          <w:p w14:paraId="18B5EB29"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40.49%</w:t>
            </w:r>
          </w:p>
        </w:tc>
        <w:tc>
          <w:tcPr>
            <w:tcW w:w="967" w:type="dxa"/>
            <w:noWrap/>
            <w:hideMark/>
          </w:tcPr>
          <w:p w14:paraId="160B42B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14.72%</w:t>
            </w:r>
          </w:p>
        </w:tc>
        <w:tc>
          <w:tcPr>
            <w:tcW w:w="1080" w:type="dxa"/>
            <w:noWrap/>
            <w:hideMark/>
          </w:tcPr>
          <w:p w14:paraId="490A15A8"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2.45%</w:t>
            </w:r>
          </w:p>
        </w:tc>
        <w:tc>
          <w:tcPr>
            <w:tcW w:w="1088" w:type="dxa"/>
            <w:noWrap/>
            <w:hideMark/>
          </w:tcPr>
          <w:p w14:paraId="22ED9EF5"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1.84%</w:t>
            </w:r>
          </w:p>
        </w:tc>
        <w:tc>
          <w:tcPr>
            <w:tcW w:w="833" w:type="dxa"/>
            <w:noWrap/>
            <w:hideMark/>
          </w:tcPr>
          <w:p w14:paraId="10F7D714"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1.23%</w:t>
            </w:r>
          </w:p>
        </w:tc>
        <w:tc>
          <w:tcPr>
            <w:tcW w:w="927" w:type="dxa"/>
            <w:noWrap/>
            <w:hideMark/>
          </w:tcPr>
          <w:p w14:paraId="0F02C4FA"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038B56BD"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0180F7DA" w14:textId="77777777" w:rsidR="00866225" w:rsidRPr="006A62BB" w:rsidRDefault="00866225">
            <w:pPr>
              <w:rPr>
                <w:rFonts w:ascii="Arial" w:hAnsi="Arial" w:cs="Arial"/>
                <w:sz w:val="18"/>
                <w:szCs w:val="18"/>
              </w:rPr>
            </w:pPr>
            <w:r w:rsidRPr="006A62BB">
              <w:rPr>
                <w:rFonts w:ascii="Arial" w:hAnsi="Arial" w:cs="Arial"/>
                <w:sz w:val="18"/>
                <w:szCs w:val="18"/>
              </w:rPr>
              <w:t>Providing specialist care for older people (e.g. extra care or retirement housing)</w:t>
            </w:r>
          </w:p>
        </w:tc>
        <w:tc>
          <w:tcPr>
            <w:tcW w:w="1225" w:type="dxa"/>
            <w:noWrap/>
            <w:hideMark/>
          </w:tcPr>
          <w:p w14:paraId="4BB10896"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84</w:t>
            </w:r>
          </w:p>
        </w:tc>
        <w:tc>
          <w:tcPr>
            <w:tcW w:w="1204" w:type="dxa"/>
            <w:noWrap/>
            <w:hideMark/>
          </w:tcPr>
          <w:p w14:paraId="61A34AA4"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66</w:t>
            </w:r>
          </w:p>
        </w:tc>
        <w:tc>
          <w:tcPr>
            <w:tcW w:w="967" w:type="dxa"/>
            <w:noWrap/>
            <w:hideMark/>
          </w:tcPr>
          <w:p w14:paraId="50736D50"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19</w:t>
            </w:r>
          </w:p>
        </w:tc>
        <w:tc>
          <w:tcPr>
            <w:tcW w:w="1080" w:type="dxa"/>
            <w:noWrap/>
            <w:hideMark/>
          </w:tcPr>
          <w:p w14:paraId="773579F0"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1088" w:type="dxa"/>
            <w:noWrap/>
            <w:hideMark/>
          </w:tcPr>
          <w:p w14:paraId="5993F142"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833" w:type="dxa"/>
            <w:noWrap/>
            <w:hideMark/>
          </w:tcPr>
          <w:p w14:paraId="1B9B619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927" w:type="dxa"/>
            <w:noWrap/>
            <w:hideMark/>
          </w:tcPr>
          <w:p w14:paraId="32FBDE4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171</w:t>
            </w:r>
          </w:p>
        </w:tc>
      </w:tr>
      <w:tr w:rsidR="007158BD" w:rsidRPr="006A62BB" w14:paraId="613BA701"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138B3754" w14:textId="77777777" w:rsidR="00866225" w:rsidRPr="006A62BB" w:rsidRDefault="00866225">
            <w:pPr>
              <w:rPr>
                <w:rFonts w:ascii="Arial" w:hAnsi="Arial" w:cs="Arial"/>
                <w:sz w:val="18"/>
                <w:szCs w:val="18"/>
              </w:rPr>
            </w:pPr>
          </w:p>
        </w:tc>
        <w:tc>
          <w:tcPr>
            <w:tcW w:w="1225" w:type="dxa"/>
            <w:noWrap/>
            <w:hideMark/>
          </w:tcPr>
          <w:p w14:paraId="5ED63A8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49.12%</w:t>
            </w:r>
          </w:p>
        </w:tc>
        <w:tc>
          <w:tcPr>
            <w:tcW w:w="1204" w:type="dxa"/>
            <w:noWrap/>
            <w:hideMark/>
          </w:tcPr>
          <w:p w14:paraId="5B8F280D"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38.60%</w:t>
            </w:r>
          </w:p>
        </w:tc>
        <w:tc>
          <w:tcPr>
            <w:tcW w:w="967" w:type="dxa"/>
            <w:noWrap/>
            <w:hideMark/>
          </w:tcPr>
          <w:p w14:paraId="1E00559D"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11.11%</w:t>
            </w:r>
          </w:p>
        </w:tc>
        <w:tc>
          <w:tcPr>
            <w:tcW w:w="1080" w:type="dxa"/>
            <w:noWrap/>
            <w:hideMark/>
          </w:tcPr>
          <w:p w14:paraId="0DE1282D"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0.58%</w:t>
            </w:r>
          </w:p>
        </w:tc>
        <w:tc>
          <w:tcPr>
            <w:tcW w:w="1088" w:type="dxa"/>
            <w:noWrap/>
            <w:hideMark/>
          </w:tcPr>
          <w:p w14:paraId="11CF0C69"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833" w:type="dxa"/>
            <w:noWrap/>
            <w:hideMark/>
          </w:tcPr>
          <w:p w14:paraId="4F1BC54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0.58%</w:t>
            </w:r>
          </w:p>
        </w:tc>
        <w:tc>
          <w:tcPr>
            <w:tcW w:w="927" w:type="dxa"/>
            <w:noWrap/>
            <w:hideMark/>
          </w:tcPr>
          <w:p w14:paraId="776B0F6C"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5ADEDE5D"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4882CC78" w14:textId="77777777" w:rsidR="00866225" w:rsidRPr="006A62BB" w:rsidRDefault="00866225">
            <w:pPr>
              <w:rPr>
                <w:rFonts w:ascii="Arial" w:hAnsi="Arial" w:cs="Arial"/>
                <w:sz w:val="18"/>
                <w:szCs w:val="18"/>
              </w:rPr>
            </w:pPr>
            <w:r w:rsidRPr="006A62BB">
              <w:rPr>
                <w:rFonts w:ascii="Arial" w:hAnsi="Arial" w:cs="Arial"/>
                <w:sz w:val="18"/>
                <w:szCs w:val="18"/>
              </w:rPr>
              <w:t>Provide more homes which are accessible and/or adapted for disabled people</w:t>
            </w:r>
          </w:p>
        </w:tc>
        <w:tc>
          <w:tcPr>
            <w:tcW w:w="1225" w:type="dxa"/>
            <w:noWrap/>
            <w:hideMark/>
          </w:tcPr>
          <w:p w14:paraId="5CEB0224"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52</w:t>
            </w:r>
          </w:p>
        </w:tc>
        <w:tc>
          <w:tcPr>
            <w:tcW w:w="1204" w:type="dxa"/>
            <w:noWrap/>
            <w:hideMark/>
          </w:tcPr>
          <w:p w14:paraId="3EBE0428"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90</w:t>
            </w:r>
          </w:p>
        </w:tc>
        <w:tc>
          <w:tcPr>
            <w:tcW w:w="967" w:type="dxa"/>
            <w:noWrap/>
            <w:hideMark/>
          </w:tcPr>
          <w:p w14:paraId="1AB24DA6"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18</w:t>
            </w:r>
          </w:p>
        </w:tc>
        <w:tc>
          <w:tcPr>
            <w:tcW w:w="1080" w:type="dxa"/>
            <w:noWrap/>
            <w:hideMark/>
          </w:tcPr>
          <w:p w14:paraId="455987FC"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1088" w:type="dxa"/>
            <w:noWrap/>
            <w:hideMark/>
          </w:tcPr>
          <w:p w14:paraId="16C2AE9C"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833" w:type="dxa"/>
            <w:noWrap/>
            <w:hideMark/>
          </w:tcPr>
          <w:p w14:paraId="45B144E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c>
          <w:tcPr>
            <w:tcW w:w="927" w:type="dxa"/>
            <w:noWrap/>
            <w:hideMark/>
          </w:tcPr>
          <w:p w14:paraId="3CAD2E88"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164</w:t>
            </w:r>
          </w:p>
        </w:tc>
      </w:tr>
      <w:tr w:rsidR="007158BD" w:rsidRPr="006A62BB" w14:paraId="73CF40B5"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33057026" w14:textId="77777777" w:rsidR="00866225" w:rsidRPr="006A62BB" w:rsidRDefault="00866225">
            <w:pPr>
              <w:rPr>
                <w:rFonts w:ascii="Arial" w:hAnsi="Arial" w:cs="Arial"/>
                <w:sz w:val="18"/>
                <w:szCs w:val="18"/>
              </w:rPr>
            </w:pPr>
          </w:p>
        </w:tc>
        <w:tc>
          <w:tcPr>
            <w:tcW w:w="1225" w:type="dxa"/>
            <w:noWrap/>
            <w:hideMark/>
          </w:tcPr>
          <w:p w14:paraId="72AC3DE4"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31.71%</w:t>
            </w:r>
          </w:p>
        </w:tc>
        <w:tc>
          <w:tcPr>
            <w:tcW w:w="1204" w:type="dxa"/>
            <w:noWrap/>
            <w:hideMark/>
          </w:tcPr>
          <w:p w14:paraId="54CF36BC"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54.88%</w:t>
            </w:r>
          </w:p>
        </w:tc>
        <w:tc>
          <w:tcPr>
            <w:tcW w:w="967" w:type="dxa"/>
            <w:noWrap/>
            <w:hideMark/>
          </w:tcPr>
          <w:p w14:paraId="2C739B25"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10.98%</w:t>
            </w:r>
          </w:p>
        </w:tc>
        <w:tc>
          <w:tcPr>
            <w:tcW w:w="1080" w:type="dxa"/>
            <w:noWrap/>
            <w:hideMark/>
          </w:tcPr>
          <w:p w14:paraId="6A13B3E7"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0.61%</w:t>
            </w:r>
          </w:p>
        </w:tc>
        <w:tc>
          <w:tcPr>
            <w:tcW w:w="1088" w:type="dxa"/>
            <w:noWrap/>
            <w:hideMark/>
          </w:tcPr>
          <w:p w14:paraId="10E9A07A"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833" w:type="dxa"/>
            <w:noWrap/>
            <w:hideMark/>
          </w:tcPr>
          <w:p w14:paraId="6DBE2FF3"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1.83%</w:t>
            </w:r>
          </w:p>
        </w:tc>
        <w:tc>
          <w:tcPr>
            <w:tcW w:w="927" w:type="dxa"/>
            <w:noWrap/>
            <w:hideMark/>
          </w:tcPr>
          <w:p w14:paraId="34426FFE"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7C01D4A7"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70F24CFF" w14:textId="77777777" w:rsidR="00866225" w:rsidRPr="006A62BB" w:rsidRDefault="00866225">
            <w:pPr>
              <w:rPr>
                <w:rFonts w:ascii="Arial" w:hAnsi="Arial" w:cs="Arial"/>
                <w:sz w:val="18"/>
                <w:szCs w:val="18"/>
              </w:rPr>
            </w:pPr>
            <w:r w:rsidRPr="006A62BB">
              <w:rPr>
                <w:rFonts w:ascii="Arial" w:hAnsi="Arial" w:cs="Arial"/>
                <w:sz w:val="18"/>
                <w:szCs w:val="18"/>
              </w:rPr>
              <w:t>Support to help people live independently in their own homes</w:t>
            </w:r>
          </w:p>
        </w:tc>
        <w:tc>
          <w:tcPr>
            <w:tcW w:w="1225" w:type="dxa"/>
            <w:noWrap/>
            <w:hideMark/>
          </w:tcPr>
          <w:p w14:paraId="1A80CC8C"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86</w:t>
            </w:r>
          </w:p>
        </w:tc>
        <w:tc>
          <w:tcPr>
            <w:tcW w:w="1204" w:type="dxa"/>
            <w:noWrap/>
            <w:hideMark/>
          </w:tcPr>
          <w:p w14:paraId="5A33DEB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66</w:t>
            </w:r>
          </w:p>
        </w:tc>
        <w:tc>
          <w:tcPr>
            <w:tcW w:w="967" w:type="dxa"/>
            <w:noWrap/>
            <w:hideMark/>
          </w:tcPr>
          <w:p w14:paraId="12F3F3BE"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w:t>
            </w:r>
          </w:p>
        </w:tc>
        <w:tc>
          <w:tcPr>
            <w:tcW w:w="1080" w:type="dxa"/>
            <w:noWrap/>
            <w:hideMark/>
          </w:tcPr>
          <w:p w14:paraId="33DA6AA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c>
          <w:tcPr>
            <w:tcW w:w="1088" w:type="dxa"/>
            <w:noWrap/>
            <w:hideMark/>
          </w:tcPr>
          <w:p w14:paraId="5D3A966E"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833" w:type="dxa"/>
            <w:noWrap/>
            <w:hideMark/>
          </w:tcPr>
          <w:p w14:paraId="2BA9ED4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927" w:type="dxa"/>
            <w:noWrap/>
            <w:hideMark/>
          </w:tcPr>
          <w:p w14:paraId="3100852D"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173</w:t>
            </w:r>
          </w:p>
        </w:tc>
      </w:tr>
      <w:tr w:rsidR="007158BD" w:rsidRPr="006A62BB" w14:paraId="58CBD9E9"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6D480B8B" w14:textId="77777777" w:rsidR="00866225" w:rsidRPr="006A62BB" w:rsidRDefault="00866225">
            <w:pPr>
              <w:rPr>
                <w:rFonts w:ascii="Arial" w:hAnsi="Arial" w:cs="Arial"/>
                <w:sz w:val="18"/>
                <w:szCs w:val="18"/>
              </w:rPr>
            </w:pPr>
          </w:p>
        </w:tc>
        <w:tc>
          <w:tcPr>
            <w:tcW w:w="1225" w:type="dxa"/>
            <w:noWrap/>
            <w:hideMark/>
          </w:tcPr>
          <w:p w14:paraId="7FEFBD84"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49.71%</w:t>
            </w:r>
          </w:p>
        </w:tc>
        <w:tc>
          <w:tcPr>
            <w:tcW w:w="1204" w:type="dxa"/>
            <w:noWrap/>
            <w:hideMark/>
          </w:tcPr>
          <w:p w14:paraId="2B46720E"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38.15%</w:t>
            </w:r>
          </w:p>
        </w:tc>
        <w:tc>
          <w:tcPr>
            <w:tcW w:w="967" w:type="dxa"/>
            <w:noWrap/>
            <w:hideMark/>
          </w:tcPr>
          <w:p w14:paraId="48925BBA"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9.83%</w:t>
            </w:r>
          </w:p>
        </w:tc>
        <w:tc>
          <w:tcPr>
            <w:tcW w:w="1080" w:type="dxa"/>
            <w:noWrap/>
            <w:hideMark/>
          </w:tcPr>
          <w:p w14:paraId="31D5C3D7"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1.73%</w:t>
            </w:r>
          </w:p>
        </w:tc>
        <w:tc>
          <w:tcPr>
            <w:tcW w:w="1088" w:type="dxa"/>
            <w:noWrap/>
            <w:hideMark/>
          </w:tcPr>
          <w:p w14:paraId="70C6DDB4"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833" w:type="dxa"/>
            <w:noWrap/>
            <w:hideMark/>
          </w:tcPr>
          <w:p w14:paraId="183430FD"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0.58%</w:t>
            </w:r>
          </w:p>
        </w:tc>
        <w:tc>
          <w:tcPr>
            <w:tcW w:w="927" w:type="dxa"/>
            <w:noWrap/>
            <w:hideMark/>
          </w:tcPr>
          <w:p w14:paraId="25481149"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3A1EB5A2"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1F73A8EC" w14:textId="77777777" w:rsidR="00866225" w:rsidRPr="006A62BB" w:rsidRDefault="00866225">
            <w:pPr>
              <w:rPr>
                <w:rFonts w:ascii="Arial" w:hAnsi="Arial" w:cs="Arial"/>
                <w:sz w:val="18"/>
                <w:szCs w:val="18"/>
              </w:rPr>
            </w:pPr>
            <w:r w:rsidRPr="006A62BB">
              <w:rPr>
                <w:rFonts w:ascii="Arial" w:hAnsi="Arial" w:cs="Arial"/>
                <w:sz w:val="18"/>
                <w:szCs w:val="18"/>
              </w:rPr>
              <w:t>Deliver more community housing schemes</w:t>
            </w:r>
          </w:p>
        </w:tc>
        <w:tc>
          <w:tcPr>
            <w:tcW w:w="1225" w:type="dxa"/>
            <w:noWrap/>
            <w:hideMark/>
          </w:tcPr>
          <w:p w14:paraId="33242114"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59</w:t>
            </w:r>
          </w:p>
        </w:tc>
        <w:tc>
          <w:tcPr>
            <w:tcW w:w="1204" w:type="dxa"/>
            <w:noWrap/>
            <w:hideMark/>
          </w:tcPr>
          <w:p w14:paraId="0C15D0B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59</w:t>
            </w:r>
          </w:p>
        </w:tc>
        <w:tc>
          <w:tcPr>
            <w:tcW w:w="967" w:type="dxa"/>
            <w:noWrap/>
            <w:hideMark/>
          </w:tcPr>
          <w:p w14:paraId="3BF4A4CB"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31</w:t>
            </w:r>
          </w:p>
        </w:tc>
        <w:tc>
          <w:tcPr>
            <w:tcW w:w="1080" w:type="dxa"/>
            <w:noWrap/>
            <w:hideMark/>
          </w:tcPr>
          <w:p w14:paraId="3362CEF2"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9</w:t>
            </w:r>
          </w:p>
        </w:tc>
        <w:tc>
          <w:tcPr>
            <w:tcW w:w="1088" w:type="dxa"/>
            <w:noWrap/>
            <w:hideMark/>
          </w:tcPr>
          <w:p w14:paraId="70A9F38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w:t>
            </w:r>
          </w:p>
        </w:tc>
        <w:tc>
          <w:tcPr>
            <w:tcW w:w="833" w:type="dxa"/>
            <w:noWrap/>
            <w:hideMark/>
          </w:tcPr>
          <w:p w14:paraId="42F0652C"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w:t>
            </w:r>
          </w:p>
        </w:tc>
        <w:tc>
          <w:tcPr>
            <w:tcW w:w="927" w:type="dxa"/>
            <w:noWrap/>
            <w:hideMark/>
          </w:tcPr>
          <w:p w14:paraId="1B662ED1"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169</w:t>
            </w:r>
          </w:p>
        </w:tc>
      </w:tr>
      <w:tr w:rsidR="007158BD" w:rsidRPr="006A62BB" w14:paraId="0EF57D5E"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472ADA0C" w14:textId="77777777" w:rsidR="00866225" w:rsidRPr="006A62BB" w:rsidRDefault="00866225">
            <w:pPr>
              <w:rPr>
                <w:rFonts w:ascii="Arial" w:hAnsi="Arial" w:cs="Arial"/>
                <w:sz w:val="18"/>
                <w:szCs w:val="18"/>
              </w:rPr>
            </w:pPr>
          </w:p>
        </w:tc>
        <w:tc>
          <w:tcPr>
            <w:tcW w:w="1225" w:type="dxa"/>
            <w:noWrap/>
            <w:hideMark/>
          </w:tcPr>
          <w:p w14:paraId="51FBE22A"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34.91%</w:t>
            </w:r>
          </w:p>
        </w:tc>
        <w:tc>
          <w:tcPr>
            <w:tcW w:w="1204" w:type="dxa"/>
            <w:noWrap/>
            <w:hideMark/>
          </w:tcPr>
          <w:p w14:paraId="47203D0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34.91%</w:t>
            </w:r>
          </w:p>
        </w:tc>
        <w:tc>
          <w:tcPr>
            <w:tcW w:w="967" w:type="dxa"/>
            <w:noWrap/>
            <w:hideMark/>
          </w:tcPr>
          <w:p w14:paraId="3AD0F76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18.34%</w:t>
            </w:r>
          </w:p>
        </w:tc>
        <w:tc>
          <w:tcPr>
            <w:tcW w:w="1080" w:type="dxa"/>
            <w:noWrap/>
            <w:hideMark/>
          </w:tcPr>
          <w:p w14:paraId="7DAEF79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5.33%</w:t>
            </w:r>
          </w:p>
        </w:tc>
        <w:tc>
          <w:tcPr>
            <w:tcW w:w="1088" w:type="dxa"/>
            <w:noWrap/>
            <w:hideMark/>
          </w:tcPr>
          <w:p w14:paraId="3C5C3969"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2.96%</w:t>
            </w:r>
          </w:p>
        </w:tc>
        <w:tc>
          <w:tcPr>
            <w:tcW w:w="833" w:type="dxa"/>
            <w:noWrap/>
            <w:hideMark/>
          </w:tcPr>
          <w:p w14:paraId="391352C7"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3.55%</w:t>
            </w:r>
          </w:p>
        </w:tc>
        <w:tc>
          <w:tcPr>
            <w:tcW w:w="927" w:type="dxa"/>
            <w:noWrap/>
            <w:hideMark/>
          </w:tcPr>
          <w:p w14:paraId="355B69C5"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397566EC"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7AD7279B" w14:textId="77777777" w:rsidR="00866225" w:rsidRPr="006A62BB" w:rsidRDefault="00866225">
            <w:pPr>
              <w:rPr>
                <w:rFonts w:ascii="Arial" w:hAnsi="Arial" w:cs="Arial"/>
                <w:sz w:val="18"/>
                <w:szCs w:val="18"/>
              </w:rPr>
            </w:pPr>
            <w:r w:rsidRPr="006A62BB">
              <w:rPr>
                <w:rFonts w:ascii="Arial" w:hAnsi="Arial" w:cs="Arial"/>
                <w:sz w:val="18"/>
                <w:szCs w:val="18"/>
              </w:rPr>
              <w:t>Provide more housing to meet the needs of people living in the community</w:t>
            </w:r>
          </w:p>
        </w:tc>
        <w:tc>
          <w:tcPr>
            <w:tcW w:w="1225" w:type="dxa"/>
            <w:noWrap/>
            <w:hideMark/>
          </w:tcPr>
          <w:p w14:paraId="2B1768CF"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67</w:t>
            </w:r>
          </w:p>
        </w:tc>
        <w:tc>
          <w:tcPr>
            <w:tcW w:w="1204" w:type="dxa"/>
            <w:noWrap/>
            <w:hideMark/>
          </w:tcPr>
          <w:p w14:paraId="3C1C9EA6"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53</w:t>
            </w:r>
          </w:p>
        </w:tc>
        <w:tc>
          <w:tcPr>
            <w:tcW w:w="967" w:type="dxa"/>
            <w:noWrap/>
            <w:hideMark/>
          </w:tcPr>
          <w:p w14:paraId="30FF0ACA"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30</w:t>
            </w:r>
          </w:p>
        </w:tc>
        <w:tc>
          <w:tcPr>
            <w:tcW w:w="1080" w:type="dxa"/>
            <w:noWrap/>
            <w:hideMark/>
          </w:tcPr>
          <w:p w14:paraId="434DC1F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9</w:t>
            </w:r>
          </w:p>
        </w:tc>
        <w:tc>
          <w:tcPr>
            <w:tcW w:w="1088" w:type="dxa"/>
            <w:noWrap/>
            <w:hideMark/>
          </w:tcPr>
          <w:p w14:paraId="1917381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c>
          <w:tcPr>
            <w:tcW w:w="833" w:type="dxa"/>
            <w:noWrap/>
            <w:hideMark/>
          </w:tcPr>
          <w:p w14:paraId="2ACF7A8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927" w:type="dxa"/>
            <w:noWrap/>
            <w:hideMark/>
          </w:tcPr>
          <w:p w14:paraId="749CABBD"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162</w:t>
            </w:r>
          </w:p>
        </w:tc>
      </w:tr>
      <w:tr w:rsidR="007158BD" w:rsidRPr="006A62BB" w14:paraId="29951CB7"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67FA4FE9" w14:textId="77777777" w:rsidR="00866225" w:rsidRPr="006A62BB" w:rsidRDefault="00866225">
            <w:pPr>
              <w:rPr>
                <w:rFonts w:ascii="Arial" w:hAnsi="Arial" w:cs="Arial"/>
                <w:sz w:val="18"/>
                <w:szCs w:val="18"/>
              </w:rPr>
            </w:pPr>
          </w:p>
        </w:tc>
        <w:tc>
          <w:tcPr>
            <w:tcW w:w="1225" w:type="dxa"/>
            <w:noWrap/>
            <w:hideMark/>
          </w:tcPr>
          <w:p w14:paraId="08D8983B"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41.36%</w:t>
            </w:r>
          </w:p>
        </w:tc>
        <w:tc>
          <w:tcPr>
            <w:tcW w:w="1204" w:type="dxa"/>
            <w:noWrap/>
            <w:hideMark/>
          </w:tcPr>
          <w:p w14:paraId="7854C933"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32.72%</w:t>
            </w:r>
          </w:p>
        </w:tc>
        <w:tc>
          <w:tcPr>
            <w:tcW w:w="967" w:type="dxa"/>
            <w:noWrap/>
            <w:hideMark/>
          </w:tcPr>
          <w:p w14:paraId="67B7AB73"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18.52%</w:t>
            </w:r>
          </w:p>
        </w:tc>
        <w:tc>
          <w:tcPr>
            <w:tcW w:w="1080" w:type="dxa"/>
            <w:noWrap/>
            <w:hideMark/>
          </w:tcPr>
          <w:p w14:paraId="0C3959C9"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5.56%</w:t>
            </w:r>
          </w:p>
        </w:tc>
        <w:tc>
          <w:tcPr>
            <w:tcW w:w="1088" w:type="dxa"/>
            <w:noWrap/>
            <w:hideMark/>
          </w:tcPr>
          <w:p w14:paraId="0F3622EE"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1.85%</w:t>
            </w:r>
          </w:p>
        </w:tc>
        <w:tc>
          <w:tcPr>
            <w:tcW w:w="833" w:type="dxa"/>
            <w:noWrap/>
            <w:hideMark/>
          </w:tcPr>
          <w:p w14:paraId="2AE6ACB3"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927" w:type="dxa"/>
            <w:noWrap/>
            <w:hideMark/>
          </w:tcPr>
          <w:p w14:paraId="6E7C1741"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7158BD" w:rsidRPr="006A62BB" w14:paraId="1A64F940" w14:textId="77777777" w:rsidTr="00A57CC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2" w:type="dxa"/>
            <w:vMerge w:val="restart"/>
            <w:noWrap/>
            <w:hideMark/>
          </w:tcPr>
          <w:p w14:paraId="587B54F2" w14:textId="77777777" w:rsidR="00866225" w:rsidRPr="006A62BB" w:rsidRDefault="00866225">
            <w:pPr>
              <w:rPr>
                <w:rFonts w:ascii="Arial" w:hAnsi="Arial" w:cs="Arial"/>
                <w:sz w:val="18"/>
                <w:szCs w:val="18"/>
              </w:rPr>
            </w:pPr>
            <w:r w:rsidRPr="006A62BB">
              <w:rPr>
                <w:rFonts w:ascii="Arial" w:hAnsi="Arial" w:cs="Arial"/>
                <w:sz w:val="18"/>
                <w:szCs w:val="18"/>
              </w:rPr>
              <w:t xml:space="preserve">Provide more housing with support for adults (e.g. for people with mental health, </w:t>
            </w:r>
            <w:proofErr w:type="gramStart"/>
            <w:r w:rsidRPr="006A62BB">
              <w:rPr>
                <w:rFonts w:ascii="Arial" w:hAnsi="Arial" w:cs="Arial"/>
                <w:sz w:val="18"/>
                <w:szCs w:val="18"/>
              </w:rPr>
              <w:t>drug</w:t>
            </w:r>
            <w:proofErr w:type="gramEnd"/>
            <w:r w:rsidRPr="006A62BB">
              <w:rPr>
                <w:rFonts w:ascii="Arial" w:hAnsi="Arial" w:cs="Arial"/>
                <w:sz w:val="18"/>
                <w:szCs w:val="18"/>
              </w:rPr>
              <w:t xml:space="preserve"> and alcohol issues, physical and learning disabilities.</w:t>
            </w:r>
          </w:p>
        </w:tc>
        <w:tc>
          <w:tcPr>
            <w:tcW w:w="1225" w:type="dxa"/>
            <w:noWrap/>
            <w:hideMark/>
          </w:tcPr>
          <w:p w14:paraId="0E76B82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39</w:t>
            </w:r>
          </w:p>
        </w:tc>
        <w:tc>
          <w:tcPr>
            <w:tcW w:w="1204" w:type="dxa"/>
            <w:noWrap/>
            <w:hideMark/>
          </w:tcPr>
          <w:p w14:paraId="7B83B41D"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60</w:t>
            </w:r>
          </w:p>
        </w:tc>
        <w:tc>
          <w:tcPr>
            <w:tcW w:w="967" w:type="dxa"/>
            <w:noWrap/>
            <w:hideMark/>
          </w:tcPr>
          <w:p w14:paraId="06A1B7B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41</w:t>
            </w:r>
          </w:p>
        </w:tc>
        <w:tc>
          <w:tcPr>
            <w:tcW w:w="1080" w:type="dxa"/>
            <w:noWrap/>
            <w:hideMark/>
          </w:tcPr>
          <w:p w14:paraId="0511D900"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w:t>
            </w:r>
          </w:p>
        </w:tc>
        <w:tc>
          <w:tcPr>
            <w:tcW w:w="1088" w:type="dxa"/>
            <w:noWrap/>
            <w:hideMark/>
          </w:tcPr>
          <w:p w14:paraId="18BE8F99"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8</w:t>
            </w:r>
          </w:p>
        </w:tc>
        <w:tc>
          <w:tcPr>
            <w:tcW w:w="833" w:type="dxa"/>
            <w:noWrap/>
            <w:hideMark/>
          </w:tcPr>
          <w:p w14:paraId="619795B4"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w:t>
            </w:r>
          </w:p>
        </w:tc>
        <w:tc>
          <w:tcPr>
            <w:tcW w:w="927" w:type="dxa"/>
            <w:noWrap/>
            <w:hideMark/>
          </w:tcPr>
          <w:p w14:paraId="0F571247" w14:textId="77777777" w:rsidR="00866225" w:rsidRPr="006A62BB" w:rsidRDefault="00866225" w:rsidP="0086622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156</w:t>
            </w:r>
          </w:p>
        </w:tc>
      </w:tr>
      <w:tr w:rsidR="007158BD" w:rsidRPr="006A62BB" w14:paraId="4897E380" w14:textId="77777777" w:rsidTr="00A57CCC">
        <w:trPr>
          <w:trHeight w:val="290"/>
        </w:trPr>
        <w:tc>
          <w:tcPr>
            <w:cnfStyle w:val="001000000000" w:firstRow="0" w:lastRow="0" w:firstColumn="1" w:lastColumn="0" w:oddVBand="0" w:evenVBand="0" w:oddHBand="0" w:evenHBand="0" w:firstRowFirstColumn="0" w:firstRowLastColumn="0" w:lastRowFirstColumn="0" w:lastRowLastColumn="0"/>
            <w:tcW w:w="1692" w:type="dxa"/>
            <w:vMerge/>
            <w:hideMark/>
          </w:tcPr>
          <w:p w14:paraId="2EBABC5B" w14:textId="77777777" w:rsidR="00866225" w:rsidRPr="006A62BB" w:rsidRDefault="00866225">
            <w:pPr>
              <w:rPr>
                <w:rFonts w:ascii="Arial" w:hAnsi="Arial" w:cs="Arial"/>
                <w:sz w:val="18"/>
                <w:szCs w:val="18"/>
              </w:rPr>
            </w:pPr>
          </w:p>
        </w:tc>
        <w:tc>
          <w:tcPr>
            <w:tcW w:w="1225" w:type="dxa"/>
            <w:noWrap/>
            <w:hideMark/>
          </w:tcPr>
          <w:p w14:paraId="4CD8BA1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25.00%</w:t>
            </w:r>
          </w:p>
        </w:tc>
        <w:tc>
          <w:tcPr>
            <w:tcW w:w="1204" w:type="dxa"/>
            <w:noWrap/>
            <w:hideMark/>
          </w:tcPr>
          <w:p w14:paraId="3166CAD6"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38.46%</w:t>
            </w:r>
          </w:p>
        </w:tc>
        <w:tc>
          <w:tcPr>
            <w:tcW w:w="967" w:type="dxa"/>
            <w:noWrap/>
            <w:hideMark/>
          </w:tcPr>
          <w:p w14:paraId="4F80311C"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26.28%</w:t>
            </w:r>
          </w:p>
        </w:tc>
        <w:tc>
          <w:tcPr>
            <w:tcW w:w="1080" w:type="dxa"/>
            <w:noWrap/>
            <w:hideMark/>
          </w:tcPr>
          <w:p w14:paraId="03E8CFF3"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3.85%</w:t>
            </w:r>
          </w:p>
        </w:tc>
        <w:tc>
          <w:tcPr>
            <w:tcW w:w="1088" w:type="dxa"/>
            <w:noWrap/>
            <w:hideMark/>
          </w:tcPr>
          <w:p w14:paraId="157E496A"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5.13%</w:t>
            </w:r>
          </w:p>
        </w:tc>
        <w:tc>
          <w:tcPr>
            <w:tcW w:w="833" w:type="dxa"/>
            <w:noWrap/>
            <w:hideMark/>
          </w:tcPr>
          <w:p w14:paraId="28D31A76"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1.28%</w:t>
            </w:r>
          </w:p>
        </w:tc>
        <w:tc>
          <w:tcPr>
            <w:tcW w:w="927" w:type="dxa"/>
            <w:noWrap/>
            <w:hideMark/>
          </w:tcPr>
          <w:p w14:paraId="45AAE820" w14:textId="77777777" w:rsidR="00866225" w:rsidRPr="006A62BB" w:rsidRDefault="00866225" w:rsidP="0086622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bl>
    <w:p w14:paraId="744C7EFF" w14:textId="77777777" w:rsidR="009F7A22" w:rsidRPr="006A62BB" w:rsidRDefault="009F7A22" w:rsidP="00952CF3">
      <w:pPr>
        <w:rPr>
          <w:rFonts w:ascii="Arial" w:hAnsi="Arial" w:cs="Arial"/>
        </w:rPr>
      </w:pPr>
    </w:p>
    <w:p w14:paraId="7F2B474F" w14:textId="4043F625" w:rsidR="00E716B9" w:rsidRPr="006A62BB" w:rsidRDefault="00D864AD" w:rsidP="00952CF3">
      <w:pPr>
        <w:rPr>
          <w:rFonts w:ascii="Arial" w:hAnsi="Arial" w:cs="Arial"/>
          <w:i/>
          <w:iCs/>
        </w:rPr>
      </w:pPr>
      <w:r w:rsidRPr="006A62BB">
        <w:rPr>
          <w:rFonts w:ascii="Arial" w:hAnsi="Arial" w:cs="Arial"/>
          <w:i/>
          <w:iCs/>
        </w:rPr>
        <w:t xml:space="preserve">5.1 </w:t>
      </w:r>
      <w:r w:rsidR="00E716B9" w:rsidRPr="006A62BB">
        <w:rPr>
          <w:rFonts w:ascii="Arial" w:hAnsi="Arial" w:cs="Arial"/>
          <w:i/>
          <w:iCs/>
        </w:rPr>
        <w:t xml:space="preserve">Building more social and affordable housing for </w:t>
      </w:r>
      <w:proofErr w:type="gramStart"/>
      <w:r w:rsidR="00E716B9" w:rsidRPr="006A62BB">
        <w:rPr>
          <w:rFonts w:ascii="Arial" w:hAnsi="Arial" w:cs="Arial"/>
          <w:i/>
          <w:iCs/>
        </w:rPr>
        <w:t>rent</w:t>
      </w:r>
      <w:proofErr w:type="gramEnd"/>
    </w:p>
    <w:p w14:paraId="435B1279" w14:textId="27138F75" w:rsidR="00D864AD" w:rsidRPr="006A62BB" w:rsidRDefault="00D864AD" w:rsidP="00D864AD">
      <w:pPr>
        <w:rPr>
          <w:rFonts w:ascii="Arial" w:hAnsi="Arial" w:cs="Arial"/>
        </w:rPr>
      </w:pPr>
      <w:r w:rsidRPr="006A62BB">
        <w:rPr>
          <w:rFonts w:ascii="Arial" w:hAnsi="Arial" w:cs="Arial"/>
        </w:rPr>
        <w:t>5.1.1</w:t>
      </w:r>
      <w:r w:rsidRPr="006A62BB">
        <w:rPr>
          <w:rFonts w:ascii="Arial" w:hAnsi="Arial" w:cs="Arial"/>
        </w:rPr>
        <w:tab/>
      </w:r>
      <w:r w:rsidR="005062B6" w:rsidRPr="006A62BB">
        <w:rPr>
          <w:rFonts w:ascii="Arial" w:hAnsi="Arial" w:cs="Arial"/>
        </w:rPr>
        <w:t xml:space="preserve">There are empty house and/or properties already built to </w:t>
      </w:r>
      <w:proofErr w:type="gramStart"/>
      <w:r w:rsidR="005062B6" w:rsidRPr="006A62BB">
        <w:rPr>
          <w:rFonts w:ascii="Arial" w:hAnsi="Arial" w:cs="Arial"/>
        </w:rPr>
        <w:t>utilise</w:t>
      </w:r>
      <w:proofErr w:type="gramEnd"/>
      <w:r w:rsidR="005062B6" w:rsidRPr="006A62BB">
        <w:rPr>
          <w:rFonts w:ascii="Arial" w:hAnsi="Arial" w:cs="Arial"/>
        </w:rPr>
        <w:t xml:space="preserve"> and regenerate Don’t build any types of social housing on private estate</w:t>
      </w:r>
      <w:r w:rsidRPr="006A62BB">
        <w:rPr>
          <w:rFonts w:ascii="Arial" w:hAnsi="Arial" w:cs="Arial"/>
        </w:rPr>
        <w:t>s</w:t>
      </w:r>
    </w:p>
    <w:p w14:paraId="15387795" w14:textId="017DD3CC" w:rsidR="00D864AD" w:rsidRPr="006A62BB" w:rsidRDefault="005062B6" w:rsidP="00212DC5">
      <w:pPr>
        <w:pStyle w:val="ListParagraph"/>
        <w:numPr>
          <w:ilvl w:val="2"/>
          <w:numId w:val="5"/>
        </w:numPr>
        <w:rPr>
          <w:rFonts w:ascii="Arial" w:hAnsi="Arial" w:cs="Arial"/>
        </w:rPr>
      </w:pPr>
      <w:r w:rsidRPr="006A62BB">
        <w:rPr>
          <w:rFonts w:ascii="Arial" w:hAnsi="Arial" w:cs="Arial"/>
        </w:rPr>
        <w:t>How are people prioritised for these?</w:t>
      </w:r>
    </w:p>
    <w:p w14:paraId="10644FBA" w14:textId="7EA993D8" w:rsidR="005062B6" w:rsidRPr="006A62BB" w:rsidRDefault="00D864AD" w:rsidP="00D864AD">
      <w:pPr>
        <w:rPr>
          <w:rFonts w:ascii="Arial" w:hAnsi="Arial" w:cs="Arial"/>
        </w:rPr>
      </w:pPr>
      <w:r w:rsidRPr="006A62BB">
        <w:rPr>
          <w:rFonts w:ascii="Arial" w:hAnsi="Arial" w:cs="Arial"/>
        </w:rPr>
        <w:t>5.1.3</w:t>
      </w:r>
      <w:r w:rsidRPr="006A62BB">
        <w:rPr>
          <w:rFonts w:ascii="Arial" w:hAnsi="Arial" w:cs="Arial"/>
        </w:rPr>
        <w:tab/>
      </w:r>
      <w:r w:rsidR="005062B6" w:rsidRPr="006A62BB">
        <w:rPr>
          <w:rFonts w:ascii="Arial" w:hAnsi="Arial" w:cs="Arial"/>
        </w:rPr>
        <w:t xml:space="preserve">Renting costs more than a mortgage which makes it harder for people to save for a house deposit, it only helps the landlords and not </w:t>
      </w:r>
      <w:proofErr w:type="gramStart"/>
      <w:r w:rsidR="005062B6" w:rsidRPr="006A62BB">
        <w:rPr>
          <w:rFonts w:ascii="Arial" w:hAnsi="Arial" w:cs="Arial"/>
        </w:rPr>
        <w:t>tenants</w:t>
      </w:r>
      <w:proofErr w:type="gramEnd"/>
    </w:p>
    <w:p w14:paraId="2DFD3331" w14:textId="4A99C140" w:rsidR="00866225" w:rsidRPr="006A62BB" w:rsidRDefault="00F9124E" w:rsidP="00952CF3">
      <w:pPr>
        <w:rPr>
          <w:rFonts w:ascii="Arial" w:hAnsi="Arial" w:cs="Arial"/>
        </w:rPr>
      </w:pPr>
      <w:r w:rsidRPr="006A62BB">
        <w:rPr>
          <w:rFonts w:ascii="Arial" w:hAnsi="Arial" w:cs="Arial"/>
          <w:noProof/>
        </w:rPr>
        <w:lastRenderedPageBreak/>
        <mc:AlternateContent>
          <mc:Choice Requires="wps">
            <w:drawing>
              <wp:anchor distT="0" distB="0" distL="114300" distR="114300" simplePos="0" relativeHeight="251671552" behindDoc="0" locked="0" layoutInCell="1" allowOverlap="1" wp14:anchorId="208BA76D" wp14:editId="7CDA8BE2">
                <wp:simplePos x="0" y="0"/>
                <wp:positionH relativeFrom="column">
                  <wp:posOffset>-361950</wp:posOffset>
                </wp:positionH>
                <wp:positionV relativeFrom="paragraph">
                  <wp:posOffset>104140</wp:posOffset>
                </wp:positionV>
                <wp:extent cx="6480175" cy="2241550"/>
                <wp:effectExtent l="0" t="0" r="15875" b="25400"/>
                <wp:wrapNone/>
                <wp:docPr id="1823617815"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2241550"/>
                        </a:xfrm>
                        <a:prstGeom prst="rect">
                          <a:avLst/>
                        </a:prstGeom>
                      </wps:spPr>
                      <wps:style>
                        <a:lnRef idx="2">
                          <a:schemeClr val="dk1"/>
                        </a:lnRef>
                        <a:fillRef idx="1">
                          <a:schemeClr val="lt1"/>
                        </a:fillRef>
                        <a:effectRef idx="0">
                          <a:schemeClr val="dk1"/>
                        </a:effectRef>
                        <a:fontRef idx="minor">
                          <a:schemeClr val="dk1"/>
                        </a:fontRef>
                      </wps:style>
                      <wps:txbx>
                        <w:txbxContent>
                          <w:p w14:paraId="7FD45517" w14:textId="67F91502" w:rsidR="00ED09F6" w:rsidRDefault="00ED09F6" w:rsidP="00ED09F6">
                            <w:pPr>
                              <w:rPr>
                                <w:b/>
                                <w:bCs/>
                              </w:rPr>
                            </w:pPr>
                            <w:r w:rsidRPr="00055992">
                              <w:rPr>
                                <w:b/>
                                <w:bCs/>
                              </w:rPr>
                              <w:t>We listened</w:t>
                            </w:r>
                            <w:r w:rsidR="00F9124E">
                              <w:rPr>
                                <w:b/>
                                <w:bCs/>
                              </w:rPr>
                              <w:t>…</w:t>
                            </w:r>
                          </w:p>
                          <w:p w14:paraId="02F6474C" w14:textId="3BDEC6F8" w:rsidR="00ED09F6" w:rsidRPr="006A62BB" w:rsidRDefault="00ED09F6" w:rsidP="00212DC5">
                            <w:pPr>
                              <w:pStyle w:val="ListParagraph"/>
                              <w:numPr>
                                <w:ilvl w:val="2"/>
                                <w:numId w:val="6"/>
                              </w:numPr>
                              <w:rPr>
                                <w:rFonts w:ascii="Arial" w:hAnsi="Arial" w:cs="Arial"/>
                                <w:b/>
                                <w:bCs/>
                              </w:rPr>
                            </w:pPr>
                            <w:r w:rsidRPr="006A62BB">
                              <w:rPr>
                                <w:rFonts w:ascii="Arial" w:hAnsi="Arial" w:cs="Arial"/>
                              </w:rPr>
                              <w:t xml:space="preserve">There are empty homes and/or properties, however these will be covered by our Empty Property Strategy.  We currently have a shortage of </w:t>
                            </w:r>
                            <w:r w:rsidR="00D864AD" w:rsidRPr="006A62BB">
                              <w:rPr>
                                <w:rFonts w:ascii="Arial" w:hAnsi="Arial" w:cs="Arial"/>
                              </w:rPr>
                              <w:t>affordable</w:t>
                            </w:r>
                            <w:r w:rsidRPr="006A62BB">
                              <w:rPr>
                                <w:rFonts w:ascii="Arial" w:hAnsi="Arial" w:cs="Arial"/>
                              </w:rPr>
                              <w:t xml:space="preserve"> housing which is why we need more to meet need.</w:t>
                            </w:r>
                          </w:p>
                          <w:p w14:paraId="0ABDE283" w14:textId="3D2F3AEB" w:rsidR="00ED09F6" w:rsidRPr="006A62BB" w:rsidRDefault="00ED09F6" w:rsidP="00212DC5">
                            <w:pPr>
                              <w:pStyle w:val="ListParagraph"/>
                              <w:numPr>
                                <w:ilvl w:val="2"/>
                                <w:numId w:val="6"/>
                              </w:numPr>
                              <w:rPr>
                                <w:rFonts w:ascii="Arial" w:hAnsi="Arial" w:cs="Arial"/>
                                <w:b/>
                                <w:bCs/>
                              </w:rPr>
                            </w:pPr>
                            <w:r w:rsidRPr="006A62BB">
                              <w:rPr>
                                <w:rFonts w:ascii="Arial" w:hAnsi="Arial" w:cs="Arial"/>
                              </w:rPr>
                              <w:t xml:space="preserve">The Home Choice Lincs website provides details on how applications are prioritised.  Details can be found on </w:t>
                            </w:r>
                            <w:hyperlink r:id="rId8" w:history="1">
                              <w:r w:rsidRPr="006A62BB">
                                <w:rPr>
                                  <w:rStyle w:val="Hyperlink"/>
                                  <w:rFonts w:ascii="Arial" w:hAnsi="Arial" w:cs="Arial"/>
                                </w:rPr>
                                <w:t xml:space="preserve">Home - </w:t>
                              </w:r>
                              <w:proofErr w:type="spellStart"/>
                              <w:r w:rsidRPr="006A62BB">
                                <w:rPr>
                                  <w:rStyle w:val="Hyperlink"/>
                                  <w:rFonts w:ascii="Arial" w:hAnsi="Arial" w:cs="Arial"/>
                                </w:rPr>
                                <w:t>Homechoice</w:t>
                              </w:r>
                              <w:proofErr w:type="spellEnd"/>
                              <w:r w:rsidRPr="006A62BB">
                                <w:rPr>
                                  <w:rStyle w:val="Hyperlink"/>
                                  <w:rFonts w:ascii="Arial" w:hAnsi="Arial" w:cs="Arial"/>
                                </w:rPr>
                                <w:t xml:space="preserve"> Lincs</w:t>
                              </w:r>
                            </w:hyperlink>
                          </w:p>
                          <w:p w14:paraId="205CB060" w14:textId="2C954649" w:rsidR="00ED09F6" w:rsidRPr="006A62BB" w:rsidRDefault="00DC6265" w:rsidP="00212DC5">
                            <w:pPr>
                              <w:pStyle w:val="ListParagraph"/>
                              <w:numPr>
                                <w:ilvl w:val="2"/>
                                <w:numId w:val="6"/>
                              </w:numPr>
                              <w:rPr>
                                <w:rFonts w:ascii="Arial" w:hAnsi="Arial" w:cs="Arial"/>
                                <w:b/>
                                <w:bCs/>
                              </w:rPr>
                            </w:pPr>
                            <w:r w:rsidRPr="006A62BB">
                              <w:rPr>
                                <w:rFonts w:ascii="Arial" w:hAnsi="Arial" w:cs="Arial"/>
                              </w:rPr>
                              <w:t>Some landlords have increased rents, to cover their increased mortgage payments.  There is a shortage of quality rental accommodation which has led to an increase in prices.  Households may be eligible to rent</w:t>
                            </w:r>
                            <w:r w:rsidR="00ED09F6" w:rsidRPr="006A62BB">
                              <w:rPr>
                                <w:rFonts w:ascii="Arial" w:hAnsi="Arial" w:cs="Arial"/>
                              </w:rPr>
                              <w:t xml:space="preserve"> </w:t>
                            </w:r>
                            <w:r w:rsidRPr="006A62BB">
                              <w:rPr>
                                <w:rFonts w:ascii="Arial" w:hAnsi="Arial" w:cs="Arial"/>
                              </w:rPr>
                              <w:t>through</w:t>
                            </w:r>
                            <w:r w:rsidR="00ED09F6" w:rsidRPr="006A62BB">
                              <w:rPr>
                                <w:rFonts w:ascii="Arial" w:hAnsi="Arial" w:cs="Arial"/>
                              </w:rPr>
                              <w:t xml:space="preserve"> a Registered Provider</w:t>
                            </w:r>
                            <w:r w:rsidRPr="006A62BB">
                              <w:rPr>
                                <w:rFonts w:ascii="Arial" w:hAnsi="Arial" w:cs="Arial"/>
                              </w:rPr>
                              <w:t xml:space="preserve"> (RP).  RP rents are often lower for example the </w:t>
                            </w:r>
                            <w:r w:rsidR="00ED09F6" w:rsidRPr="006A62BB">
                              <w:rPr>
                                <w:rFonts w:ascii="Arial" w:hAnsi="Arial" w:cs="Arial"/>
                              </w:rPr>
                              <w:t>Local Housing Allowance</w:t>
                            </w:r>
                            <w:r w:rsidRPr="006A62BB">
                              <w:rPr>
                                <w:rFonts w:ascii="Arial" w:hAnsi="Arial" w:cs="Arial"/>
                              </w:rPr>
                              <w:t xml:space="preserve"> which can be the way they set rents</w:t>
                            </w:r>
                            <w:r w:rsidR="00ED09F6" w:rsidRPr="006A62BB">
                              <w:rPr>
                                <w:rFonts w:ascii="Arial" w:hAnsi="Arial" w:cs="Arial"/>
                              </w:rPr>
                              <w:t xml:space="preserve">. </w:t>
                            </w:r>
                            <w:hyperlink r:id="rId9" w:history="1">
                              <w:r w:rsidR="00ED09F6" w:rsidRPr="006A62BB">
                                <w:rPr>
                                  <w:rStyle w:val="Hyperlink"/>
                                  <w:rFonts w:ascii="Arial" w:hAnsi="Arial" w:cs="Arial"/>
                                </w:rPr>
                                <w:t>Local Housing Allowance - GOV.UK (www.gov.uk)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BA76D" id="Rectangle 17" o:spid="_x0000_s1027" alt="&quot;&quot;" style="position:absolute;margin-left:-28.5pt;margin-top:8.2pt;width:510.2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" fillcolor="white [3201]" strokecolor="black [3200]" strokeweight="1pt">
                <v:path arrowok="t"/>
                <v:textbox>
                  <w:txbxContent>
                    <w:p w14:paraId="7FD45517" w14:textId="67F91502" w:rsidR="00ED09F6" w:rsidRDefault="00ED09F6" w:rsidP="00ED09F6">
                      <w:pPr>
                        <w:rPr>
                          <w:b/>
                          <w:bCs/>
                        </w:rPr>
                      </w:pPr>
                      <w:r w:rsidRPr="00055992">
                        <w:rPr>
                          <w:b/>
                          <w:bCs/>
                        </w:rPr>
                        <w:t>We listened</w:t>
                      </w:r>
                      <w:r w:rsidR="00F9124E">
                        <w:rPr>
                          <w:b/>
                          <w:bCs/>
                        </w:rPr>
                        <w:t>…</w:t>
                      </w:r>
                    </w:p>
                    <w:p w14:paraId="02F6474C" w14:textId="3BDEC6F8" w:rsidR="00ED09F6" w:rsidRPr="006A62BB" w:rsidRDefault="00ED09F6" w:rsidP="00212DC5">
                      <w:pPr>
                        <w:pStyle w:val="ListParagraph"/>
                        <w:numPr>
                          <w:ilvl w:val="2"/>
                          <w:numId w:val="6"/>
                        </w:numPr>
                        <w:rPr>
                          <w:rFonts w:ascii="Arial" w:hAnsi="Arial" w:cs="Arial"/>
                          <w:b/>
                          <w:bCs/>
                        </w:rPr>
                      </w:pPr>
                      <w:r w:rsidRPr="006A62BB">
                        <w:rPr>
                          <w:rFonts w:ascii="Arial" w:hAnsi="Arial" w:cs="Arial"/>
                        </w:rPr>
                        <w:t xml:space="preserve">There are empty homes and/or properties, however these will be covered by our Empty Property Strategy.  We currently have a shortage of </w:t>
                      </w:r>
                      <w:r w:rsidR="00D864AD" w:rsidRPr="006A62BB">
                        <w:rPr>
                          <w:rFonts w:ascii="Arial" w:hAnsi="Arial" w:cs="Arial"/>
                        </w:rPr>
                        <w:t>affordable</w:t>
                      </w:r>
                      <w:r w:rsidRPr="006A62BB">
                        <w:rPr>
                          <w:rFonts w:ascii="Arial" w:hAnsi="Arial" w:cs="Arial"/>
                        </w:rPr>
                        <w:t xml:space="preserve"> housing which is why we need more to meet need.</w:t>
                      </w:r>
                    </w:p>
                    <w:p w14:paraId="0ABDE283" w14:textId="3D2F3AEB" w:rsidR="00ED09F6" w:rsidRPr="006A62BB" w:rsidRDefault="00ED09F6" w:rsidP="00212DC5">
                      <w:pPr>
                        <w:pStyle w:val="ListParagraph"/>
                        <w:numPr>
                          <w:ilvl w:val="2"/>
                          <w:numId w:val="6"/>
                        </w:numPr>
                        <w:rPr>
                          <w:rFonts w:ascii="Arial" w:hAnsi="Arial" w:cs="Arial"/>
                          <w:b/>
                          <w:bCs/>
                        </w:rPr>
                      </w:pPr>
                      <w:r w:rsidRPr="006A62BB">
                        <w:rPr>
                          <w:rFonts w:ascii="Arial" w:hAnsi="Arial" w:cs="Arial"/>
                        </w:rPr>
                        <w:t xml:space="preserve">The Home Choice Lincs website provides details on how applications are prioritised.  Details can be found on </w:t>
                      </w:r>
                      <w:hyperlink r:id="rId10" w:history="1">
                        <w:r w:rsidRPr="006A62BB">
                          <w:rPr>
                            <w:rStyle w:val="Hyperlink"/>
                            <w:rFonts w:ascii="Arial" w:hAnsi="Arial" w:cs="Arial"/>
                          </w:rPr>
                          <w:t xml:space="preserve">Home - </w:t>
                        </w:r>
                        <w:proofErr w:type="spellStart"/>
                        <w:r w:rsidRPr="006A62BB">
                          <w:rPr>
                            <w:rStyle w:val="Hyperlink"/>
                            <w:rFonts w:ascii="Arial" w:hAnsi="Arial" w:cs="Arial"/>
                          </w:rPr>
                          <w:t>Homechoice</w:t>
                        </w:r>
                        <w:proofErr w:type="spellEnd"/>
                        <w:r w:rsidRPr="006A62BB">
                          <w:rPr>
                            <w:rStyle w:val="Hyperlink"/>
                            <w:rFonts w:ascii="Arial" w:hAnsi="Arial" w:cs="Arial"/>
                          </w:rPr>
                          <w:t xml:space="preserve"> Lincs</w:t>
                        </w:r>
                      </w:hyperlink>
                    </w:p>
                    <w:p w14:paraId="205CB060" w14:textId="2C954649" w:rsidR="00ED09F6" w:rsidRPr="006A62BB" w:rsidRDefault="00DC6265" w:rsidP="00212DC5">
                      <w:pPr>
                        <w:pStyle w:val="ListParagraph"/>
                        <w:numPr>
                          <w:ilvl w:val="2"/>
                          <w:numId w:val="6"/>
                        </w:numPr>
                        <w:rPr>
                          <w:rFonts w:ascii="Arial" w:hAnsi="Arial" w:cs="Arial"/>
                          <w:b/>
                          <w:bCs/>
                        </w:rPr>
                      </w:pPr>
                      <w:r w:rsidRPr="006A62BB">
                        <w:rPr>
                          <w:rFonts w:ascii="Arial" w:hAnsi="Arial" w:cs="Arial"/>
                        </w:rPr>
                        <w:t>Some landlords have increased rents, to cover their increased mortgage payments.  There is a shortage of quality rental accommodation which has led to an increase in prices.  Households may be eligible to rent</w:t>
                      </w:r>
                      <w:r w:rsidR="00ED09F6" w:rsidRPr="006A62BB">
                        <w:rPr>
                          <w:rFonts w:ascii="Arial" w:hAnsi="Arial" w:cs="Arial"/>
                        </w:rPr>
                        <w:t xml:space="preserve"> </w:t>
                      </w:r>
                      <w:r w:rsidRPr="006A62BB">
                        <w:rPr>
                          <w:rFonts w:ascii="Arial" w:hAnsi="Arial" w:cs="Arial"/>
                        </w:rPr>
                        <w:t>through</w:t>
                      </w:r>
                      <w:r w:rsidR="00ED09F6" w:rsidRPr="006A62BB">
                        <w:rPr>
                          <w:rFonts w:ascii="Arial" w:hAnsi="Arial" w:cs="Arial"/>
                        </w:rPr>
                        <w:t xml:space="preserve"> a Registered Provider</w:t>
                      </w:r>
                      <w:r w:rsidRPr="006A62BB">
                        <w:rPr>
                          <w:rFonts w:ascii="Arial" w:hAnsi="Arial" w:cs="Arial"/>
                        </w:rPr>
                        <w:t xml:space="preserve"> (RP).  RP rents are often lower for example the </w:t>
                      </w:r>
                      <w:r w:rsidR="00ED09F6" w:rsidRPr="006A62BB">
                        <w:rPr>
                          <w:rFonts w:ascii="Arial" w:hAnsi="Arial" w:cs="Arial"/>
                        </w:rPr>
                        <w:t>Local Housing Allowance</w:t>
                      </w:r>
                      <w:r w:rsidRPr="006A62BB">
                        <w:rPr>
                          <w:rFonts w:ascii="Arial" w:hAnsi="Arial" w:cs="Arial"/>
                        </w:rPr>
                        <w:t xml:space="preserve"> which can be the way they set rents</w:t>
                      </w:r>
                      <w:r w:rsidR="00ED09F6" w:rsidRPr="006A62BB">
                        <w:rPr>
                          <w:rFonts w:ascii="Arial" w:hAnsi="Arial" w:cs="Arial"/>
                        </w:rPr>
                        <w:t xml:space="preserve">. </w:t>
                      </w:r>
                      <w:hyperlink r:id="rId11" w:history="1">
                        <w:r w:rsidR="00ED09F6" w:rsidRPr="006A62BB">
                          <w:rPr>
                            <w:rStyle w:val="Hyperlink"/>
                            <w:rFonts w:ascii="Arial" w:hAnsi="Arial" w:cs="Arial"/>
                          </w:rPr>
                          <w:t>Local Housing Allowance - GOV.UK (www.gov.uk)</w:t>
                        </w:r>
                      </w:hyperlink>
                    </w:p>
                  </w:txbxContent>
                </v:textbox>
              </v:rect>
            </w:pict>
          </mc:Fallback>
        </mc:AlternateContent>
      </w:r>
    </w:p>
    <w:p w14:paraId="789C4369" w14:textId="77777777" w:rsidR="00ED09F6" w:rsidRPr="006A62BB" w:rsidRDefault="00ED09F6" w:rsidP="00952CF3">
      <w:pPr>
        <w:rPr>
          <w:rFonts w:ascii="Arial" w:hAnsi="Arial" w:cs="Arial"/>
          <w:i/>
          <w:iCs/>
        </w:rPr>
      </w:pPr>
    </w:p>
    <w:p w14:paraId="430AAC91" w14:textId="77777777" w:rsidR="00ED09F6" w:rsidRPr="006A62BB" w:rsidRDefault="00ED09F6" w:rsidP="00952CF3">
      <w:pPr>
        <w:rPr>
          <w:rFonts w:ascii="Arial" w:hAnsi="Arial" w:cs="Arial"/>
          <w:i/>
          <w:iCs/>
        </w:rPr>
      </w:pPr>
    </w:p>
    <w:p w14:paraId="6F141FFF" w14:textId="77777777" w:rsidR="00ED09F6" w:rsidRPr="006A62BB" w:rsidRDefault="00ED09F6" w:rsidP="00952CF3">
      <w:pPr>
        <w:rPr>
          <w:rFonts w:ascii="Arial" w:hAnsi="Arial" w:cs="Arial"/>
          <w:i/>
          <w:iCs/>
        </w:rPr>
      </w:pPr>
    </w:p>
    <w:p w14:paraId="47057B19" w14:textId="77777777" w:rsidR="00ED09F6" w:rsidRPr="006A62BB" w:rsidRDefault="00ED09F6" w:rsidP="00952CF3">
      <w:pPr>
        <w:rPr>
          <w:rFonts w:ascii="Arial" w:hAnsi="Arial" w:cs="Arial"/>
          <w:i/>
          <w:iCs/>
        </w:rPr>
      </w:pPr>
    </w:p>
    <w:p w14:paraId="7DDAD843" w14:textId="77777777" w:rsidR="00ED09F6" w:rsidRPr="006A62BB" w:rsidRDefault="00ED09F6" w:rsidP="00952CF3">
      <w:pPr>
        <w:rPr>
          <w:rFonts w:ascii="Arial" w:hAnsi="Arial" w:cs="Arial"/>
          <w:i/>
          <w:iCs/>
        </w:rPr>
      </w:pPr>
    </w:p>
    <w:p w14:paraId="07A9CD88" w14:textId="77777777" w:rsidR="00ED09F6" w:rsidRDefault="00ED09F6" w:rsidP="00952CF3">
      <w:pPr>
        <w:rPr>
          <w:rFonts w:ascii="Arial" w:hAnsi="Arial" w:cs="Arial"/>
          <w:i/>
          <w:iCs/>
        </w:rPr>
      </w:pPr>
    </w:p>
    <w:p w14:paraId="63F3DA79" w14:textId="77777777" w:rsidR="00F9124E" w:rsidRDefault="00F9124E" w:rsidP="00952CF3">
      <w:pPr>
        <w:rPr>
          <w:rFonts w:ascii="Arial" w:hAnsi="Arial" w:cs="Arial"/>
          <w:i/>
          <w:iCs/>
        </w:rPr>
      </w:pPr>
    </w:p>
    <w:p w14:paraId="3975417F" w14:textId="77777777" w:rsidR="00F9124E" w:rsidRPr="006A62BB" w:rsidRDefault="00F9124E" w:rsidP="00952CF3">
      <w:pPr>
        <w:rPr>
          <w:rFonts w:ascii="Arial" w:hAnsi="Arial" w:cs="Arial"/>
          <w:i/>
          <w:iCs/>
        </w:rPr>
      </w:pPr>
    </w:p>
    <w:p w14:paraId="7F790E29" w14:textId="302797E9" w:rsidR="005062B6" w:rsidRPr="006A62BB" w:rsidRDefault="005062B6" w:rsidP="00212DC5">
      <w:pPr>
        <w:pStyle w:val="ListParagraph"/>
        <w:numPr>
          <w:ilvl w:val="1"/>
          <w:numId w:val="5"/>
        </w:numPr>
        <w:rPr>
          <w:rFonts w:ascii="Arial" w:hAnsi="Arial" w:cs="Arial"/>
          <w:i/>
          <w:iCs/>
        </w:rPr>
      </w:pPr>
      <w:r w:rsidRPr="006A62BB">
        <w:rPr>
          <w:rFonts w:ascii="Arial" w:hAnsi="Arial" w:cs="Arial"/>
          <w:i/>
          <w:iCs/>
        </w:rPr>
        <w:t xml:space="preserve">Providing more affordable housing home ownership options for first time buyers and working </w:t>
      </w:r>
      <w:proofErr w:type="gramStart"/>
      <w:r w:rsidRPr="006A62BB">
        <w:rPr>
          <w:rFonts w:ascii="Arial" w:hAnsi="Arial" w:cs="Arial"/>
          <w:i/>
          <w:iCs/>
        </w:rPr>
        <w:t>age</w:t>
      </w:r>
      <w:proofErr w:type="gramEnd"/>
      <w:r w:rsidRPr="006A62BB">
        <w:rPr>
          <w:rFonts w:ascii="Arial" w:hAnsi="Arial" w:cs="Arial"/>
          <w:i/>
          <w:iCs/>
        </w:rPr>
        <w:t xml:space="preserve"> people</w:t>
      </w:r>
    </w:p>
    <w:p w14:paraId="3587D6D3" w14:textId="77777777" w:rsidR="00D864AD" w:rsidRPr="006A62BB" w:rsidRDefault="00D864AD" w:rsidP="00D864AD">
      <w:pPr>
        <w:rPr>
          <w:rFonts w:ascii="Arial" w:hAnsi="Arial" w:cs="Arial"/>
        </w:rPr>
      </w:pPr>
      <w:r w:rsidRPr="006A62BB">
        <w:rPr>
          <w:rFonts w:ascii="Arial" w:hAnsi="Arial" w:cs="Arial"/>
        </w:rPr>
        <w:t>5.2.1</w:t>
      </w:r>
      <w:r w:rsidRPr="006A62BB">
        <w:rPr>
          <w:rFonts w:ascii="Arial" w:hAnsi="Arial" w:cs="Arial"/>
        </w:rPr>
        <w:tab/>
      </w:r>
      <w:r w:rsidR="00E07ECC" w:rsidRPr="006A62BB">
        <w:rPr>
          <w:rFonts w:ascii="Arial" w:hAnsi="Arial" w:cs="Arial"/>
        </w:rPr>
        <w:t xml:space="preserve">The houses being built are not actually affordable so people cannot get on the property ladder with high interest </w:t>
      </w:r>
      <w:proofErr w:type="gramStart"/>
      <w:r w:rsidR="00E07ECC" w:rsidRPr="006A62BB">
        <w:rPr>
          <w:rFonts w:ascii="Arial" w:hAnsi="Arial" w:cs="Arial"/>
        </w:rPr>
        <w:t>rates</w:t>
      </w:r>
      <w:proofErr w:type="gramEnd"/>
    </w:p>
    <w:p w14:paraId="07B6C2F2" w14:textId="6D69AB04" w:rsidR="00866225" w:rsidRPr="006A62BB" w:rsidRDefault="00F9124E" w:rsidP="00D864AD">
      <w:pPr>
        <w:rPr>
          <w:rFonts w:ascii="Arial" w:hAnsi="Arial" w:cs="Arial"/>
        </w:rPr>
      </w:pPr>
      <w:r w:rsidRPr="006A62BB">
        <w:rPr>
          <w:rFonts w:ascii="Arial" w:hAnsi="Arial" w:cs="Arial"/>
          <w:noProof/>
        </w:rPr>
        <mc:AlternateContent>
          <mc:Choice Requires="wps">
            <w:drawing>
              <wp:anchor distT="0" distB="0" distL="114300" distR="114300" simplePos="0" relativeHeight="251673600" behindDoc="0" locked="0" layoutInCell="1" allowOverlap="1" wp14:anchorId="4D25FA6D" wp14:editId="0499F30D">
                <wp:simplePos x="0" y="0"/>
                <wp:positionH relativeFrom="column">
                  <wp:posOffset>-342900</wp:posOffset>
                </wp:positionH>
                <wp:positionV relativeFrom="paragraph">
                  <wp:posOffset>238125</wp:posOffset>
                </wp:positionV>
                <wp:extent cx="6311900" cy="1339850"/>
                <wp:effectExtent l="0" t="0" r="12700" b="12700"/>
                <wp:wrapNone/>
                <wp:docPr id="1308871108"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1900" cy="1339850"/>
                        </a:xfrm>
                        <a:prstGeom prst="rect">
                          <a:avLst/>
                        </a:prstGeom>
                      </wps:spPr>
                      <wps:style>
                        <a:lnRef idx="2">
                          <a:schemeClr val="dk1"/>
                        </a:lnRef>
                        <a:fillRef idx="1">
                          <a:schemeClr val="lt1"/>
                        </a:fillRef>
                        <a:effectRef idx="0">
                          <a:schemeClr val="dk1"/>
                        </a:effectRef>
                        <a:fontRef idx="minor">
                          <a:schemeClr val="dk1"/>
                        </a:fontRef>
                      </wps:style>
                      <wps:txbx>
                        <w:txbxContent>
                          <w:p w14:paraId="26F891F7" w14:textId="2E2A6FFA" w:rsidR="00ED09F6" w:rsidRDefault="00ED09F6" w:rsidP="00ED09F6">
                            <w:pPr>
                              <w:rPr>
                                <w:b/>
                                <w:bCs/>
                              </w:rPr>
                            </w:pPr>
                            <w:r w:rsidRPr="00055992">
                              <w:rPr>
                                <w:b/>
                                <w:bCs/>
                              </w:rPr>
                              <w:t>We listened</w:t>
                            </w:r>
                            <w:r w:rsidR="00F9124E">
                              <w:rPr>
                                <w:b/>
                                <w:bCs/>
                              </w:rPr>
                              <w:t>..</w:t>
                            </w:r>
                            <w:r>
                              <w:rPr>
                                <w:b/>
                                <w:bCs/>
                              </w:rPr>
                              <w:t>.</w:t>
                            </w:r>
                          </w:p>
                          <w:p w14:paraId="5C8A0A29" w14:textId="77777777" w:rsidR="00D864AD" w:rsidRPr="006A62BB" w:rsidRDefault="00ED09F6" w:rsidP="00212DC5">
                            <w:pPr>
                              <w:pStyle w:val="ListParagraph"/>
                              <w:numPr>
                                <w:ilvl w:val="2"/>
                                <w:numId w:val="7"/>
                              </w:numPr>
                              <w:rPr>
                                <w:rFonts w:ascii="Arial" w:hAnsi="Arial" w:cs="Arial"/>
                                <w:b/>
                                <w:bCs/>
                              </w:rPr>
                            </w:pPr>
                            <w:r w:rsidRPr="006A62BB">
                              <w:rPr>
                                <w:rFonts w:ascii="Arial" w:hAnsi="Arial" w:cs="Arial"/>
                              </w:rPr>
                              <w:t>This will be included within our Affordable Housing Policy.</w:t>
                            </w:r>
                          </w:p>
                          <w:p w14:paraId="75D7E674" w14:textId="0AF7B93D" w:rsidR="00ED09F6" w:rsidRPr="006A62BB" w:rsidRDefault="003B7A34" w:rsidP="00212DC5">
                            <w:pPr>
                              <w:pStyle w:val="ListParagraph"/>
                              <w:numPr>
                                <w:ilvl w:val="2"/>
                                <w:numId w:val="7"/>
                              </w:numPr>
                              <w:rPr>
                                <w:rFonts w:ascii="Arial" w:hAnsi="Arial" w:cs="Arial"/>
                                <w:b/>
                                <w:bCs/>
                              </w:rPr>
                            </w:pPr>
                            <w:r w:rsidRPr="006A62BB">
                              <w:rPr>
                                <w:rFonts w:ascii="Arial" w:hAnsi="Arial" w:cs="Arial"/>
                              </w:rPr>
                              <w:t xml:space="preserve">Council tax is set annually by the Council and approved by the Council.  This strategy aims to increase the number of affordable homes to support </w:t>
                            </w:r>
                            <w:proofErr w:type="gramStart"/>
                            <w:r w:rsidRPr="006A62BB">
                              <w:rPr>
                                <w:rFonts w:ascii="Arial" w:hAnsi="Arial" w:cs="Arial"/>
                              </w:rPr>
                              <w:t>low income</w:t>
                            </w:r>
                            <w:proofErr w:type="gramEnd"/>
                            <w:r w:rsidRPr="006A62BB">
                              <w:rPr>
                                <w:rFonts w:ascii="Arial" w:hAnsi="Arial" w:cs="Arial"/>
                              </w:rPr>
                              <w:t xml:space="preserve"> households and the cost of living.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5FA6D" id="Rectangle 16" o:spid="_x0000_s1028" alt="&quot;&quot;" style="position:absolute;margin-left:-27pt;margin-top:18.75pt;width:497pt;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" fillcolor="white [3201]" strokecolor="black [3200]" strokeweight="1pt">
                <v:path arrowok="t"/>
                <v:textbox>
                  <w:txbxContent>
                    <w:p w14:paraId="26F891F7" w14:textId="2E2A6FFA" w:rsidR="00ED09F6" w:rsidRDefault="00ED09F6" w:rsidP="00ED09F6">
                      <w:pPr>
                        <w:rPr>
                          <w:b/>
                          <w:bCs/>
                        </w:rPr>
                      </w:pPr>
                      <w:r w:rsidRPr="00055992">
                        <w:rPr>
                          <w:b/>
                          <w:bCs/>
                        </w:rPr>
                        <w:t>We listened</w:t>
                      </w:r>
                      <w:r w:rsidR="00F9124E">
                        <w:rPr>
                          <w:b/>
                          <w:bCs/>
                        </w:rPr>
                        <w:t>..</w:t>
                      </w:r>
                      <w:r>
                        <w:rPr>
                          <w:b/>
                          <w:bCs/>
                        </w:rPr>
                        <w:t>.</w:t>
                      </w:r>
                    </w:p>
                    <w:p w14:paraId="5C8A0A29" w14:textId="77777777" w:rsidR="00D864AD" w:rsidRPr="006A62BB" w:rsidRDefault="00ED09F6" w:rsidP="00212DC5">
                      <w:pPr>
                        <w:pStyle w:val="ListParagraph"/>
                        <w:numPr>
                          <w:ilvl w:val="2"/>
                          <w:numId w:val="7"/>
                        </w:numPr>
                        <w:rPr>
                          <w:rFonts w:ascii="Arial" w:hAnsi="Arial" w:cs="Arial"/>
                          <w:b/>
                          <w:bCs/>
                        </w:rPr>
                      </w:pPr>
                      <w:r w:rsidRPr="006A62BB">
                        <w:rPr>
                          <w:rFonts w:ascii="Arial" w:hAnsi="Arial" w:cs="Arial"/>
                        </w:rPr>
                        <w:t>This will be included within our Affordable Housing Policy.</w:t>
                      </w:r>
                    </w:p>
                    <w:p w14:paraId="75D7E674" w14:textId="0AF7B93D" w:rsidR="00ED09F6" w:rsidRPr="006A62BB" w:rsidRDefault="003B7A34" w:rsidP="00212DC5">
                      <w:pPr>
                        <w:pStyle w:val="ListParagraph"/>
                        <w:numPr>
                          <w:ilvl w:val="2"/>
                          <w:numId w:val="7"/>
                        </w:numPr>
                        <w:rPr>
                          <w:rFonts w:ascii="Arial" w:hAnsi="Arial" w:cs="Arial"/>
                          <w:b/>
                          <w:bCs/>
                        </w:rPr>
                      </w:pPr>
                      <w:r w:rsidRPr="006A62BB">
                        <w:rPr>
                          <w:rFonts w:ascii="Arial" w:hAnsi="Arial" w:cs="Arial"/>
                        </w:rPr>
                        <w:t xml:space="preserve">Council tax is set annually by the Council and approved by the Council.  This strategy aims to increase the number of affordable homes to support </w:t>
                      </w:r>
                      <w:proofErr w:type="gramStart"/>
                      <w:r w:rsidRPr="006A62BB">
                        <w:rPr>
                          <w:rFonts w:ascii="Arial" w:hAnsi="Arial" w:cs="Arial"/>
                        </w:rPr>
                        <w:t>low income</w:t>
                      </w:r>
                      <w:proofErr w:type="gramEnd"/>
                      <w:r w:rsidRPr="006A62BB">
                        <w:rPr>
                          <w:rFonts w:ascii="Arial" w:hAnsi="Arial" w:cs="Arial"/>
                        </w:rPr>
                        <w:t xml:space="preserve"> households and the cost of living.</w:t>
                      </w:r>
                    </w:p>
                  </w:txbxContent>
                </v:textbox>
              </v:rect>
            </w:pict>
          </mc:Fallback>
        </mc:AlternateContent>
      </w:r>
      <w:r w:rsidR="00D864AD" w:rsidRPr="006A62BB">
        <w:rPr>
          <w:rFonts w:ascii="Arial" w:hAnsi="Arial" w:cs="Arial"/>
        </w:rPr>
        <w:t>5.2.2</w:t>
      </w:r>
      <w:r w:rsidR="00D864AD" w:rsidRPr="006A62BB">
        <w:rPr>
          <w:rFonts w:ascii="Arial" w:hAnsi="Arial" w:cs="Arial"/>
        </w:rPr>
        <w:tab/>
      </w:r>
      <w:r w:rsidR="0042505C" w:rsidRPr="006A62BB">
        <w:rPr>
          <w:rFonts w:ascii="Arial" w:hAnsi="Arial" w:cs="Arial"/>
        </w:rPr>
        <w:t xml:space="preserve">Council tax and wages are not in line with the cost of </w:t>
      </w:r>
      <w:proofErr w:type="gramStart"/>
      <w:r w:rsidR="0042505C" w:rsidRPr="006A62BB">
        <w:rPr>
          <w:rFonts w:ascii="Arial" w:hAnsi="Arial" w:cs="Arial"/>
        </w:rPr>
        <w:t>living</w:t>
      </w:r>
      <w:proofErr w:type="gramEnd"/>
      <w:r w:rsidR="0042505C" w:rsidRPr="006A62BB">
        <w:rPr>
          <w:rFonts w:ascii="Arial" w:hAnsi="Arial" w:cs="Arial"/>
        </w:rPr>
        <w:t xml:space="preserve"> </w:t>
      </w:r>
    </w:p>
    <w:p w14:paraId="2BA792B6" w14:textId="70C9164E" w:rsidR="0042505C" w:rsidRPr="006A62BB" w:rsidRDefault="0042505C" w:rsidP="0042505C">
      <w:pPr>
        <w:rPr>
          <w:rFonts w:ascii="Arial" w:hAnsi="Arial" w:cs="Arial"/>
        </w:rPr>
      </w:pPr>
    </w:p>
    <w:p w14:paraId="31409B02" w14:textId="77777777" w:rsidR="00ED09F6" w:rsidRPr="006A62BB" w:rsidRDefault="00ED09F6" w:rsidP="0042505C">
      <w:pPr>
        <w:rPr>
          <w:rFonts w:ascii="Arial" w:hAnsi="Arial" w:cs="Arial"/>
        </w:rPr>
      </w:pPr>
    </w:p>
    <w:p w14:paraId="667C646C" w14:textId="77777777" w:rsidR="00ED09F6" w:rsidRPr="006A62BB" w:rsidRDefault="00ED09F6" w:rsidP="0042505C">
      <w:pPr>
        <w:rPr>
          <w:rFonts w:ascii="Arial" w:hAnsi="Arial" w:cs="Arial"/>
        </w:rPr>
      </w:pPr>
    </w:p>
    <w:p w14:paraId="30C06D6D" w14:textId="77777777" w:rsidR="00ED09F6" w:rsidRDefault="00ED09F6" w:rsidP="0042505C">
      <w:pPr>
        <w:rPr>
          <w:rFonts w:ascii="Arial" w:hAnsi="Arial" w:cs="Arial"/>
        </w:rPr>
      </w:pPr>
    </w:p>
    <w:p w14:paraId="08BDDF9E" w14:textId="77777777" w:rsidR="00F9124E" w:rsidRDefault="00F9124E" w:rsidP="0042505C">
      <w:pPr>
        <w:rPr>
          <w:rFonts w:ascii="Arial" w:hAnsi="Arial" w:cs="Arial"/>
        </w:rPr>
      </w:pPr>
    </w:p>
    <w:p w14:paraId="4BB23F26" w14:textId="77777777" w:rsidR="00F9124E" w:rsidRPr="006A62BB" w:rsidRDefault="00F9124E" w:rsidP="0042505C">
      <w:pPr>
        <w:rPr>
          <w:rFonts w:ascii="Arial" w:hAnsi="Arial" w:cs="Arial"/>
        </w:rPr>
      </w:pPr>
    </w:p>
    <w:p w14:paraId="0B532BF5" w14:textId="32F10A0D" w:rsidR="0042505C" w:rsidRPr="006A62BB" w:rsidRDefault="0042505C" w:rsidP="00212DC5">
      <w:pPr>
        <w:pStyle w:val="ListParagraph"/>
        <w:numPr>
          <w:ilvl w:val="1"/>
          <w:numId w:val="5"/>
        </w:numPr>
        <w:rPr>
          <w:rFonts w:ascii="Arial" w:hAnsi="Arial" w:cs="Arial"/>
          <w:i/>
          <w:iCs/>
        </w:rPr>
      </w:pPr>
      <w:r w:rsidRPr="006A62BB">
        <w:rPr>
          <w:rFonts w:ascii="Arial" w:hAnsi="Arial" w:cs="Arial"/>
          <w:i/>
          <w:iCs/>
        </w:rPr>
        <w:t>Homelessness (e.g. people who are at risk of losing their home or have already lost their home</w:t>
      </w:r>
    </w:p>
    <w:p w14:paraId="610C0A8D" w14:textId="18E79DF7" w:rsidR="00E716B9" w:rsidRPr="006A62BB" w:rsidRDefault="00D864AD" w:rsidP="00D864AD">
      <w:pPr>
        <w:rPr>
          <w:rFonts w:ascii="Arial" w:hAnsi="Arial" w:cs="Arial"/>
        </w:rPr>
      </w:pPr>
      <w:r w:rsidRPr="006A62BB">
        <w:rPr>
          <w:rFonts w:ascii="Arial" w:hAnsi="Arial" w:cs="Arial"/>
        </w:rPr>
        <w:t>5.3.1</w:t>
      </w:r>
      <w:r w:rsidR="0042505C" w:rsidRPr="006A62BB">
        <w:rPr>
          <w:rFonts w:ascii="Arial" w:hAnsi="Arial" w:cs="Arial"/>
        </w:rPr>
        <w:t xml:space="preserve">This type of housing should not be built on private estates </w:t>
      </w:r>
      <w:r w:rsidR="00E716B9" w:rsidRPr="006A62BB">
        <w:rPr>
          <w:rFonts w:ascii="Arial" w:hAnsi="Arial" w:cs="Arial"/>
        </w:rPr>
        <w:t xml:space="preserve"> </w:t>
      </w:r>
    </w:p>
    <w:p w14:paraId="7FFB719F" w14:textId="45D6C434" w:rsidR="00F9124E" w:rsidRDefault="00F9124E" w:rsidP="0095451A">
      <w:pPr>
        <w:rPr>
          <w:rFonts w:ascii="Arial" w:hAnsi="Arial" w:cs="Arial"/>
        </w:rPr>
      </w:pPr>
      <w:r w:rsidRPr="006A62BB">
        <w:rPr>
          <w:rFonts w:ascii="Arial" w:hAnsi="Arial" w:cs="Arial"/>
          <w:noProof/>
        </w:rPr>
        <mc:AlternateContent>
          <mc:Choice Requires="wps">
            <w:drawing>
              <wp:anchor distT="0" distB="0" distL="114300" distR="114300" simplePos="0" relativeHeight="251675648" behindDoc="0" locked="0" layoutInCell="1" allowOverlap="1" wp14:anchorId="7C5AAB84" wp14:editId="673558BB">
                <wp:simplePos x="0" y="0"/>
                <wp:positionH relativeFrom="margin">
                  <wp:align>center</wp:align>
                </wp:positionH>
                <wp:positionV relativeFrom="paragraph">
                  <wp:posOffset>123190</wp:posOffset>
                </wp:positionV>
                <wp:extent cx="6537325" cy="1422400"/>
                <wp:effectExtent l="0" t="0" r="15875" b="25400"/>
                <wp:wrapNone/>
                <wp:docPr id="1922694598"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7325" cy="1422400"/>
                        </a:xfrm>
                        <a:prstGeom prst="rect">
                          <a:avLst/>
                        </a:prstGeom>
                      </wps:spPr>
                      <wps:style>
                        <a:lnRef idx="2">
                          <a:schemeClr val="dk1"/>
                        </a:lnRef>
                        <a:fillRef idx="1">
                          <a:schemeClr val="lt1"/>
                        </a:fillRef>
                        <a:effectRef idx="0">
                          <a:schemeClr val="dk1"/>
                        </a:effectRef>
                        <a:fontRef idx="minor">
                          <a:schemeClr val="dk1"/>
                        </a:fontRef>
                      </wps:style>
                      <wps:txbx>
                        <w:txbxContent>
                          <w:p w14:paraId="739A8F1D" w14:textId="70800E71" w:rsidR="0095451A" w:rsidRDefault="0095451A" w:rsidP="0095451A">
                            <w:pPr>
                              <w:rPr>
                                <w:b/>
                                <w:bCs/>
                              </w:rPr>
                            </w:pPr>
                            <w:r>
                              <w:rPr>
                                <w:b/>
                                <w:bCs/>
                              </w:rPr>
                              <w:t>We listened</w:t>
                            </w:r>
                            <w:r w:rsidR="00F9124E">
                              <w:rPr>
                                <w:b/>
                                <w:bCs/>
                              </w:rPr>
                              <w:t>..</w:t>
                            </w:r>
                            <w:r>
                              <w:rPr>
                                <w:b/>
                                <w:bCs/>
                              </w:rPr>
                              <w:t>.</w:t>
                            </w:r>
                          </w:p>
                          <w:p w14:paraId="6463930F" w14:textId="2EBEAA04" w:rsidR="0095451A" w:rsidRPr="006A62BB" w:rsidRDefault="00D864AD" w:rsidP="00DC6265">
                            <w:pPr>
                              <w:ind w:left="720" w:hanging="720"/>
                              <w:rPr>
                                <w:rFonts w:ascii="Arial" w:hAnsi="Arial" w:cs="Arial"/>
                              </w:rPr>
                            </w:pPr>
                            <w:r>
                              <w:t xml:space="preserve">5.3.1 </w:t>
                            </w:r>
                            <w:r>
                              <w:tab/>
                            </w:r>
                            <w:r w:rsidRPr="006A62BB">
                              <w:rPr>
                                <w:rFonts w:ascii="Arial" w:hAnsi="Arial" w:cs="Arial"/>
                              </w:rPr>
                              <w:t>The</w:t>
                            </w:r>
                            <w:r w:rsidR="00DC6265" w:rsidRPr="006A62BB">
                              <w:rPr>
                                <w:rFonts w:ascii="Arial" w:hAnsi="Arial" w:cs="Arial"/>
                              </w:rPr>
                              <w:t xml:space="preserve"> Local Plan sets out what percentage of affordable housing will be included on a housing development over 15 units.  There are many types of affordable housing, including first home</w:t>
                            </w:r>
                            <w:r w:rsidR="00CB2DEC" w:rsidRPr="006A62BB">
                              <w:rPr>
                                <w:rFonts w:ascii="Arial" w:hAnsi="Arial" w:cs="Arial"/>
                              </w:rPr>
                              <w:t xml:space="preserve">s </w:t>
                            </w:r>
                            <w:r w:rsidR="00DC6265" w:rsidRPr="006A62BB">
                              <w:rPr>
                                <w:rFonts w:ascii="Arial" w:hAnsi="Arial" w:cs="Arial"/>
                              </w:rPr>
                              <w:t xml:space="preserve">and </w:t>
                            </w:r>
                            <w:proofErr w:type="gramStart"/>
                            <w:r w:rsidR="00DC6265" w:rsidRPr="006A62BB">
                              <w:rPr>
                                <w:rFonts w:ascii="Arial" w:hAnsi="Arial" w:cs="Arial"/>
                              </w:rPr>
                              <w:t>low cost</w:t>
                            </w:r>
                            <w:proofErr w:type="gramEnd"/>
                            <w:r w:rsidR="00DC6265" w:rsidRPr="006A62BB">
                              <w:rPr>
                                <w:rFonts w:ascii="Arial" w:hAnsi="Arial" w:cs="Arial"/>
                              </w:rPr>
                              <w:t xml:space="preserve"> home ownership which provide low income households an opportunity to own their own home.  There is a shortage of socially rented housing, and therefore the Council will support </w:t>
                            </w:r>
                            <w:r w:rsidR="00CB2DEC" w:rsidRPr="006A62BB">
                              <w:rPr>
                                <w:rFonts w:ascii="Arial" w:hAnsi="Arial" w:cs="Arial"/>
                              </w:rPr>
                              <w:t xml:space="preserve">additional social rented housing to help reduce unmet need.  </w:t>
                            </w:r>
                            <w:r w:rsidR="00317145" w:rsidRPr="006A62B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AAB84" id="Rectangle 15" o:spid="_x0000_s1029" alt="&quot;&quot;" style="position:absolute;margin-left:0;margin-top:9.7pt;width:514.75pt;height:112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" fillcolor="white [3201]" strokecolor="black [3200]" strokeweight="1pt">
                <v:path arrowok="t"/>
                <v:textbox>
                  <w:txbxContent>
                    <w:p w14:paraId="739A8F1D" w14:textId="70800E71" w:rsidR="0095451A" w:rsidRDefault="0095451A" w:rsidP="0095451A">
                      <w:pPr>
                        <w:rPr>
                          <w:b/>
                          <w:bCs/>
                        </w:rPr>
                      </w:pPr>
                      <w:r>
                        <w:rPr>
                          <w:b/>
                          <w:bCs/>
                        </w:rPr>
                        <w:t>We listened</w:t>
                      </w:r>
                      <w:r w:rsidR="00F9124E">
                        <w:rPr>
                          <w:b/>
                          <w:bCs/>
                        </w:rPr>
                        <w:t>..</w:t>
                      </w:r>
                      <w:r>
                        <w:rPr>
                          <w:b/>
                          <w:bCs/>
                        </w:rPr>
                        <w:t>.</w:t>
                      </w:r>
                    </w:p>
                    <w:p w14:paraId="6463930F" w14:textId="2EBEAA04" w:rsidR="0095451A" w:rsidRPr="006A62BB" w:rsidRDefault="00D864AD" w:rsidP="00DC6265">
                      <w:pPr>
                        <w:ind w:left="720" w:hanging="720"/>
                        <w:rPr>
                          <w:rFonts w:ascii="Arial" w:hAnsi="Arial" w:cs="Arial"/>
                        </w:rPr>
                      </w:pPr>
                      <w:r>
                        <w:t xml:space="preserve">5.3.1 </w:t>
                      </w:r>
                      <w:r>
                        <w:tab/>
                      </w:r>
                      <w:r w:rsidRPr="006A62BB">
                        <w:rPr>
                          <w:rFonts w:ascii="Arial" w:hAnsi="Arial" w:cs="Arial"/>
                        </w:rPr>
                        <w:t>The</w:t>
                      </w:r>
                      <w:r w:rsidR="00DC6265" w:rsidRPr="006A62BB">
                        <w:rPr>
                          <w:rFonts w:ascii="Arial" w:hAnsi="Arial" w:cs="Arial"/>
                        </w:rPr>
                        <w:t xml:space="preserve"> Local Plan sets out what percentage of affordable housing will be included on a housing development over 15 units.  There are many types of affordable housing, including first home</w:t>
                      </w:r>
                      <w:r w:rsidR="00CB2DEC" w:rsidRPr="006A62BB">
                        <w:rPr>
                          <w:rFonts w:ascii="Arial" w:hAnsi="Arial" w:cs="Arial"/>
                        </w:rPr>
                        <w:t xml:space="preserve">s </w:t>
                      </w:r>
                      <w:r w:rsidR="00DC6265" w:rsidRPr="006A62BB">
                        <w:rPr>
                          <w:rFonts w:ascii="Arial" w:hAnsi="Arial" w:cs="Arial"/>
                        </w:rPr>
                        <w:t xml:space="preserve">and </w:t>
                      </w:r>
                      <w:proofErr w:type="gramStart"/>
                      <w:r w:rsidR="00DC6265" w:rsidRPr="006A62BB">
                        <w:rPr>
                          <w:rFonts w:ascii="Arial" w:hAnsi="Arial" w:cs="Arial"/>
                        </w:rPr>
                        <w:t>low cost</w:t>
                      </w:r>
                      <w:proofErr w:type="gramEnd"/>
                      <w:r w:rsidR="00DC6265" w:rsidRPr="006A62BB">
                        <w:rPr>
                          <w:rFonts w:ascii="Arial" w:hAnsi="Arial" w:cs="Arial"/>
                        </w:rPr>
                        <w:t xml:space="preserve"> home ownership which provide low income households an opportunity to own their own home.  There is a shortage of socially rented housing, and therefore the Council will support </w:t>
                      </w:r>
                      <w:r w:rsidR="00CB2DEC" w:rsidRPr="006A62BB">
                        <w:rPr>
                          <w:rFonts w:ascii="Arial" w:hAnsi="Arial" w:cs="Arial"/>
                        </w:rPr>
                        <w:t xml:space="preserve">additional social rented housing to help reduce unmet need.  </w:t>
                      </w:r>
                      <w:r w:rsidR="00317145" w:rsidRPr="006A62BB">
                        <w:rPr>
                          <w:rFonts w:ascii="Arial" w:hAnsi="Arial" w:cs="Arial"/>
                        </w:rPr>
                        <w:t xml:space="preserve">  </w:t>
                      </w:r>
                    </w:p>
                  </w:txbxContent>
                </v:textbox>
                <w10:wrap anchorx="margin"/>
              </v:rect>
            </w:pict>
          </mc:Fallback>
        </mc:AlternateContent>
      </w:r>
    </w:p>
    <w:p w14:paraId="5AA68D88" w14:textId="77777777" w:rsidR="00F9124E" w:rsidRDefault="00F9124E" w:rsidP="0095451A">
      <w:pPr>
        <w:rPr>
          <w:rFonts w:ascii="Arial" w:hAnsi="Arial" w:cs="Arial"/>
        </w:rPr>
      </w:pPr>
    </w:p>
    <w:p w14:paraId="3BA89C79" w14:textId="77777777" w:rsidR="00F9124E" w:rsidRDefault="00F9124E" w:rsidP="0095451A">
      <w:pPr>
        <w:rPr>
          <w:rFonts w:ascii="Arial" w:hAnsi="Arial" w:cs="Arial"/>
        </w:rPr>
      </w:pPr>
    </w:p>
    <w:p w14:paraId="5D5B3BC2" w14:textId="2E567517" w:rsidR="0095451A" w:rsidRPr="006A62BB" w:rsidRDefault="0095451A" w:rsidP="0095451A">
      <w:pPr>
        <w:rPr>
          <w:rFonts w:ascii="Arial" w:hAnsi="Arial" w:cs="Arial"/>
        </w:rPr>
      </w:pPr>
    </w:p>
    <w:p w14:paraId="3F30B016" w14:textId="77777777" w:rsidR="00E716B9" w:rsidRDefault="00E716B9" w:rsidP="00E716B9">
      <w:pPr>
        <w:rPr>
          <w:rFonts w:ascii="Arial" w:hAnsi="Arial" w:cs="Arial"/>
        </w:rPr>
      </w:pPr>
    </w:p>
    <w:p w14:paraId="701EB53E" w14:textId="77777777" w:rsidR="00F9124E" w:rsidRPr="006A62BB" w:rsidRDefault="00F9124E" w:rsidP="00E716B9">
      <w:pPr>
        <w:rPr>
          <w:rFonts w:ascii="Arial" w:hAnsi="Arial" w:cs="Arial"/>
        </w:rPr>
      </w:pPr>
    </w:p>
    <w:p w14:paraId="20CEFD4B" w14:textId="5528AB8C" w:rsidR="00E716B9" w:rsidRPr="006A62BB" w:rsidRDefault="00E716B9" w:rsidP="00E716B9">
      <w:pPr>
        <w:rPr>
          <w:rFonts w:ascii="Arial" w:hAnsi="Arial" w:cs="Arial"/>
          <w:i/>
          <w:iCs/>
        </w:rPr>
      </w:pPr>
      <w:r w:rsidRPr="006A62BB">
        <w:rPr>
          <w:rFonts w:ascii="Arial" w:hAnsi="Arial" w:cs="Arial"/>
          <w:i/>
          <w:iCs/>
        </w:rPr>
        <w:t>Building new homes with improved energy efficiency</w:t>
      </w:r>
    </w:p>
    <w:p w14:paraId="0EC0651A" w14:textId="77777777" w:rsidR="00D864AD" w:rsidRPr="006A62BB" w:rsidRDefault="00D864AD" w:rsidP="00D864AD">
      <w:pPr>
        <w:rPr>
          <w:rFonts w:ascii="Arial" w:hAnsi="Arial" w:cs="Arial"/>
        </w:rPr>
      </w:pPr>
    </w:p>
    <w:p w14:paraId="32A271C6" w14:textId="2BECAC2F" w:rsidR="00D864AD" w:rsidRPr="006A62BB" w:rsidRDefault="00D864AD" w:rsidP="00212DC5">
      <w:pPr>
        <w:pStyle w:val="ListParagraph"/>
        <w:numPr>
          <w:ilvl w:val="1"/>
          <w:numId w:val="5"/>
        </w:numPr>
        <w:rPr>
          <w:rFonts w:ascii="Arial" w:hAnsi="Arial" w:cs="Arial"/>
          <w:i/>
          <w:iCs/>
        </w:rPr>
      </w:pPr>
      <w:r w:rsidRPr="006A62BB">
        <w:rPr>
          <w:rFonts w:ascii="Arial" w:hAnsi="Arial" w:cs="Arial"/>
          <w:i/>
          <w:iCs/>
        </w:rPr>
        <w:t>Improving the standard of privately rented housing</w:t>
      </w:r>
    </w:p>
    <w:p w14:paraId="598DA641" w14:textId="77777777" w:rsidR="008771FC" w:rsidRPr="006A62BB" w:rsidRDefault="008771FC" w:rsidP="008771FC">
      <w:pPr>
        <w:pStyle w:val="ListParagraph"/>
        <w:ind w:left="480"/>
        <w:rPr>
          <w:rFonts w:ascii="Arial" w:hAnsi="Arial" w:cs="Arial"/>
          <w:i/>
          <w:iCs/>
        </w:rPr>
      </w:pPr>
    </w:p>
    <w:p w14:paraId="4D2C9A26" w14:textId="01C20A62" w:rsidR="00D864AD" w:rsidRPr="006A62BB" w:rsidRDefault="00D864AD" w:rsidP="00212DC5">
      <w:pPr>
        <w:pStyle w:val="ListParagraph"/>
        <w:numPr>
          <w:ilvl w:val="2"/>
          <w:numId w:val="8"/>
        </w:numPr>
        <w:rPr>
          <w:rFonts w:ascii="Arial" w:hAnsi="Arial" w:cs="Arial"/>
        </w:rPr>
      </w:pPr>
      <w:r w:rsidRPr="006A62BB">
        <w:rPr>
          <w:rFonts w:ascii="Arial" w:hAnsi="Arial" w:cs="Arial"/>
        </w:rPr>
        <w:t xml:space="preserve">Should not be built in private </w:t>
      </w:r>
      <w:proofErr w:type="gramStart"/>
      <w:r w:rsidRPr="006A62BB">
        <w:rPr>
          <w:rFonts w:ascii="Arial" w:hAnsi="Arial" w:cs="Arial"/>
        </w:rPr>
        <w:t>dwellings</w:t>
      </w:r>
      <w:proofErr w:type="gramEnd"/>
      <w:r w:rsidRPr="006A62BB">
        <w:rPr>
          <w:rFonts w:ascii="Arial" w:hAnsi="Arial" w:cs="Arial"/>
        </w:rPr>
        <w:t xml:space="preserve"> </w:t>
      </w:r>
    </w:p>
    <w:p w14:paraId="69479A82" w14:textId="7AFF5A18" w:rsidR="00CB2DEC" w:rsidRPr="006A62BB" w:rsidRDefault="00CB2DEC" w:rsidP="00212DC5">
      <w:pPr>
        <w:pStyle w:val="ListParagraph"/>
        <w:numPr>
          <w:ilvl w:val="2"/>
          <w:numId w:val="8"/>
        </w:numPr>
        <w:rPr>
          <w:rFonts w:ascii="Arial" w:hAnsi="Arial" w:cs="Arial"/>
        </w:rPr>
      </w:pPr>
      <w:r w:rsidRPr="006A62BB">
        <w:rPr>
          <w:rFonts w:ascii="Arial" w:hAnsi="Arial" w:cs="Arial"/>
        </w:rPr>
        <w:lastRenderedPageBreak/>
        <w:t xml:space="preserve">Energy efficiency support should be provided to older homes </w:t>
      </w:r>
      <w:proofErr w:type="gramStart"/>
      <w:r w:rsidRPr="006A62BB">
        <w:rPr>
          <w:rFonts w:ascii="Arial" w:hAnsi="Arial" w:cs="Arial"/>
        </w:rPr>
        <w:t>first</w:t>
      </w:r>
      <w:proofErr w:type="gramEnd"/>
    </w:p>
    <w:p w14:paraId="23184DF7" w14:textId="212A46B6" w:rsidR="00CB2DEC" w:rsidRPr="006A62BB" w:rsidRDefault="00CB2DEC" w:rsidP="00212DC5">
      <w:pPr>
        <w:pStyle w:val="ListParagraph"/>
        <w:numPr>
          <w:ilvl w:val="2"/>
          <w:numId w:val="8"/>
        </w:numPr>
        <w:rPr>
          <w:rFonts w:ascii="Arial" w:hAnsi="Arial" w:cs="Arial"/>
        </w:rPr>
      </w:pPr>
      <w:r w:rsidRPr="006A62BB">
        <w:rPr>
          <w:rFonts w:ascii="Arial" w:hAnsi="Arial" w:cs="Arial"/>
        </w:rPr>
        <w:t xml:space="preserve">There are empty houses to be used </w:t>
      </w:r>
      <w:proofErr w:type="gramStart"/>
      <w:r w:rsidRPr="006A62BB">
        <w:rPr>
          <w:rFonts w:ascii="Arial" w:hAnsi="Arial" w:cs="Arial"/>
        </w:rPr>
        <w:t>first</w:t>
      </w:r>
      <w:proofErr w:type="gramEnd"/>
      <w:r w:rsidRPr="006A62BB">
        <w:rPr>
          <w:rFonts w:ascii="Arial" w:hAnsi="Arial" w:cs="Arial"/>
        </w:rPr>
        <w:t xml:space="preserve"> </w:t>
      </w:r>
    </w:p>
    <w:p w14:paraId="6930249E" w14:textId="6DE7809E" w:rsidR="00CB2DEC" w:rsidRPr="006A62BB" w:rsidRDefault="00F9124E" w:rsidP="00CB2DEC">
      <w:pPr>
        <w:rPr>
          <w:rFonts w:ascii="Arial" w:hAnsi="Arial" w:cs="Arial"/>
        </w:rPr>
      </w:pPr>
      <w:r w:rsidRPr="006A62BB">
        <w:rPr>
          <w:rFonts w:ascii="Arial" w:hAnsi="Arial" w:cs="Arial"/>
          <w:noProof/>
        </w:rPr>
        <mc:AlternateContent>
          <mc:Choice Requires="wps">
            <w:drawing>
              <wp:anchor distT="0" distB="0" distL="114300" distR="114300" simplePos="0" relativeHeight="251728896" behindDoc="0" locked="0" layoutInCell="1" allowOverlap="1" wp14:anchorId="79DB1620" wp14:editId="2DC4B58A">
                <wp:simplePos x="0" y="0"/>
                <wp:positionH relativeFrom="margin">
                  <wp:posOffset>-349250</wp:posOffset>
                </wp:positionH>
                <wp:positionV relativeFrom="paragraph">
                  <wp:posOffset>246380</wp:posOffset>
                </wp:positionV>
                <wp:extent cx="6165850" cy="2940050"/>
                <wp:effectExtent l="0" t="0" r="25400" b="12700"/>
                <wp:wrapNone/>
                <wp:docPr id="1994335528"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5850" cy="2940050"/>
                        </a:xfrm>
                        <a:prstGeom prst="rect">
                          <a:avLst/>
                        </a:prstGeom>
                      </wps:spPr>
                      <wps:style>
                        <a:lnRef idx="2">
                          <a:schemeClr val="dk1"/>
                        </a:lnRef>
                        <a:fillRef idx="1">
                          <a:schemeClr val="lt1"/>
                        </a:fillRef>
                        <a:effectRef idx="0">
                          <a:schemeClr val="dk1"/>
                        </a:effectRef>
                        <a:fontRef idx="minor">
                          <a:schemeClr val="dk1"/>
                        </a:fontRef>
                      </wps:style>
                      <wps:txbx>
                        <w:txbxContent>
                          <w:p w14:paraId="02CA634E" w14:textId="18F48888" w:rsidR="00D864AD" w:rsidRDefault="00D864AD" w:rsidP="00D864AD">
                            <w:pPr>
                              <w:rPr>
                                <w:b/>
                                <w:bCs/>
                              </w:rPr>
                            </w:pPr>
                            <w:r>
                              <w:rPr>
                                <w:b/>
                                <w:bCs/>
                              </w:rPr>
                              <w:t>We listened</w:t>
                            </w:r>
                            <w:r w:rsidR="00F9124E">
                              <w:rPr>
                                <w:b/>
                                <w:bCs/>
                              </w:rPr>
                              <w:t>..</w:t>
                            </w:r>
                            <w:r>
                              <w:rPr>
                                <w:b/>
                                <w:bCs/>
                              </w:rPr>
                              <w:t>.</w:t>
                            </w:r>
                          </w:p>
                          <w:p w14:paraId="0AFC6324" w14:textId="77777777" w:rsidR="00CB2DEC" w:rsidRPr="006A62BB" w:rsidRDefault="00D864AD" w:rsidP="00CB2DEC">
                            <w:pPr>
                              <w:ind w:left="720" w:hanging="720"/>
                              <w:rPr>
                                <w:rFonts w:ascii="Arial" w:hAnsi="Arial" w:cs="Arial"/>
                              </w:rPr>
                            </w:pPr>
                            <w:r>
                              <w:t>5.4.1</w:t>
                            </w:r>
                            <w:r>
                              <w:tab/>
                            </w:r>
                            <w:r w:rsidRPr="006A62BB">
                              <w:rPr>
                                <w:rFonts w:ascii="Arial" w:hAnsi="Arial" w:cs="Arial"/>
                              </w:rPr>
                              <w:t>We assume the respondent is referring t</w:t>
                            </w:r>
                            <w:r w:rsidR="00CB2DEC" w:rsidRPr="006A62BB">
                              <w:rPr>
                                <w:rFonts w:ascii="Arial" w:hAnsi="Arial" w:cs="Arial"/>
                              </w:rPr>
                              <w:t>he</w:t>
                            </w:r>
                            <w:r w:rsidRPr="006A62BB">
                              <w:rPr>
                                <w:rFonts w:ascii="Arial" w:hAnsi="Arial" w:cs="Arial"/>
                              </w:rPr>
                              <w:t xml:space="preserve"> provi</w:t>
                            </w:r>
                            <w:r w:rsidR="00CB2DEC" w:rsidRPr="006A62BB">
                              <w:rPr>
                                <w:rFonts w:ascii="Arial" w:hAnsi="Arial" w:cs="Arial"/>
                              </w:rPr>
                              <w:t>sion of</w:t>
                            </w:r>
                            <w:r w:rsidRPr="006A62BB">
                              <w:rPr>
                                <w:rFonts w:ascii="Arial" w:hAnsi="Arial" w:cs="Arial"/>
                              </w:rPr>
                              <w:t xml:space="preserve"> affordable housing within private housing</w:t>
                            </w:r>
                            <w:r w:rsidR="00CB2DEC" w:rsidRPr="006A62BB">
                              <w:rPr>
                                <w:rFonts w:ascii="Arial" w:hAnsi="Arial" w:cs="Arial"/>
                              </w:rPr>
                              <w:t xml:space="preserve"> developments</w:t>
                            </w:r>
                            <w:r w:rsidRPr="006A62BB">
                              <w:rPr>
                                <w:rFonts w:ascii="Arial" w:hAnsi="Arial" w:cs="Arial"/>
                              </w:rPr>
                              <w:t>.</w:t>
                            </w:r>
                            <w:r w:rsidR="00CB2DEC" w:rsidRPr="006A62BB">
                              <w:rPr>
                                <w:rFonts w:ascii="Arial" w:hAnsi="Arial" w:cs="Arial"/>
                              </w:rPr>
                              <w:t xml:space="preserve"> There are many types of affordable housing, including first homes and </w:t>
                            </w:r>
                            <w:proofErr w:type="gramStart"/>
                            <w:r w:rsidR="00CB2DEC" w:rsidRPr="006A62BB">
                              <w:rPr>
                                <w:rFonts w:ascii="Arial" w:hAnsi="Arial" w:cs="Arial"/>
                              </w:rPr>
                              <w:t>low cost</w:t>
                            </w:r>
                            <w:proofErr w:type="gramEnd"/>
                            <w:r w:rsidR="00CB2DEC" w:rsidRPr="006A62BB">
                              <w:rPr>
                                <w:rFonts w:ascii="Arial" w:hAnsi="Arial" w:cs="Arial"/>
                              </w:rPr>
                              <w:t xml:space="preserve"> home ownership which provide low income households an opportunity to own their own home.  There is a shortage of socially rented housing, and therefore the Council will support additional social rented housing to help reduce unmet need.    </w:t>
                            </w:r>
                          </w:p>
                          <w:p w14:paraId="5BD061BD" w14:textId="24A75A5E" w:rsidR="00CB2DEC" w:rsidRPr="006A62BB" w:rsidRDefault="00CB2DEC" w:rsidP="00CB2DEC">
                            <w:pPr>
                              <w:ind w:left="720" w:hanging="720"/>
                              <w:rPr>
                                <w:rFonts w:ascii="Arial" w:hAnsi="Arial" w:cs="Arial"/>
                              </w:rPr>
                            </w:pPr>
                            <w:r w:rsidRPr="006A62BB">
                              <w:rPr>
                                <w:rFonts w:ascii="Arial" w:hAnsi="Arial" w:cs="Arial"/>
                              </w:rPr>
                              <w:t>5.4.2</w:t>
                            </w:r>
                            <w:r w:rsidRPr="006A62BB">
                              <w:rPr>
                                <w:rFonts w:ascii="Arial" w:hAnsi="Arial" w:cs="Arial"/>
                              </w:rPr>
                              <w:tab/>
                              <w:t xml:space="preserve">The forthcoming Affordable Warmth Strategy aims to support initiatives and measures installed in older homes and support development of energy efficiency of new homes. </w:t>
                            </w:r>
                            <w:hyperlink r:id="rId12" w:history="1">
                              <w:r w:rsidRPr="006A62BB">
                                <w:rPr>
                                  <w:rStyle w:val="Hyperlink"/>
                                  <w:rFonts w:ascii="Arial" w:hAnsi="Arial" w:cs="Arial"/>
                                </w:rPr>
                                <w:t>Home energy | NELC (nelincs.gov.uk)</w:t>
                              </w:r>
                            </w:hyperlink>
                            <w:r w:rsidRPr="006A62BB">
                              <w:rPr>
                                <w:rFonts w:ascii="Arial" w:hAnsi="Arial" w:cs="Arial"/>
                              </w:rPr>
                              <w:t xml:space="preserve"> </w:t>
                            </w:r>
                          </w:p>
                          <w:p w14:paraId="305DB620" w14:textId="59F64F1B" w:rsidR="00CB2DEC" w:rsidRPr="006A62BB" w:rsidRDefault="00CB2DEC" w:rsidP="00CB2DEC">
                            <w:pPr>
                              <w:ind w:left="720" w:hanging="720"/>
                              <w:rPr>
                                <w:rFonts w:ascii="Arial" w:hAnsi="Arial" w:cs="Arial"/>
                              </w:rPr>
                            </w:pPr>
                            <w:r w:rsidRPr="006A62BB">
                              <w:rPr>
                                <w:rFonts w:ascii="Arial" w:hAnsi="Arial" w:cs="Arial"/>
                              </w:rPr>
                              <w:t>5.4.3</w:t>
                            </w:r>
                            <w:r w:rsidRPr="006A62BB">
                              <w:rPr>
                                <w:rFonts w:ascii="Arial" w:hAnsi="Arial" w:cs="Arial"/>
                              </w:rPr>
                              <w:tab/>
                              <w:t xml:space="preserve">Empty homes are in the private </w:t>
                            </w:r>
                            <w:proofErr w:type="gramStart"/>
                            <w:r w:rsidRPr="006A62BB">
                              <w:rPr>
                                <w:rFonts w:ascii="Arial" w:hAnsi="Arial" w:cs="Arial"/>
                              </w:rPr>
                              <w:t>sector,</w:t>
                            </w:r>
                            <w:proofErr w:type="gramEnd"/>
                            <w:r w:rsidRPr="006A62BB">
                              <w:rPr>
                                <w:rFonts w:ascii="Arial" w:hAnsi="Arial" w:cs="Arial"/>
                              </w:rPr>
                              <w:t xml:space="preserve"> therefore the Council has little control over when they are brought back into use.  The Empty Property Strategy explains the challenges faced by the Council when trying to work with private </w:t>
                            </w:r>
                            <w:proofErr w:type="gramStart"/>
                            <w:r w:rsidRPr="006A62BB">
                              <w:rPr>
                                <w:rFonts w:ascii="Arial" w:hAnsi="Arial" w:cs="Arial"/>
                              </w:rPr>
                              <w:t>owners, and</w:t>
                            </w:r>
                            <w:proofErr w:type="gramEnd"/>
                            <w:r w:rsidRPr="006A62BB">
                              <w:rPr>
                                <w:rFonts w:ascii="Arial" w:hAnsi="Arial" w:cs="Arial"/>
                              </w:rPr>
                              <w:t xml:space="preserve"> looks at initiatives to help support owners bring properties back into use.  </w:t>
                            </w:r>
                          </w:p>
                          <w:p w14:paraId="616202EB" w14:textId="77777777" w:rsidR="00CB2DEC" w:rsidRDefault="00CB2DEC" w:rsidP="00CB2DEC">
                            <w:pPr>
                              <w:ind w:left="720" w:hanging="720"/>
                            </w:pPr>
                          </w:p>
                          <w:p w14:paraId="757612D3" w14:textId="6ABEE3A6" w:rsidR="00CB2DEC" w:rsidRPr="0095451A" w:rsidRDefault="00CB2DEC" w:rsidP="00CB2DEC">
                            <w:pPr>
                              <w:ind w:left="720" w:hanging="720"/>
                            </w:pPr>
                          </w:p>
                          <w:p w14:paraId="4A787A65" w14:textId="0F740584" w:rsidR="00CB2DEC" w:rsidRDefault="00CB2DEC" w:rsidP="00CB2DEC">
                            <w:pPr>
                              <w:ind w:left="720" w:hanging="720"/>
                            </w:pPr>
                          </w:p>
                          <w:p w14:paraId="29505CE9" w14:textId="3152A45E" w:rsidR="00D864AD" w:rsidRPr="0095451A" w:rsidRDefault="00CB2DEC" w:rsidP="00CB2DEC">
                            <w:r>
                              <w:t xml:space="preserve"> </w:t>
                            </w:r>
                            <w:r w:rsidR="00D864A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B1620" id="Rectangle 14" o:spid="_x0000_s1030" alt="&quot;&quot;" style="position:absolute;margin-left:-27.5pt;margin-top:19.4pt;width:485.5pt;height:231.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" fillcolor="white [3201]" strokecolor="black [3200]" strokeweight="1pt">
                <v:path arrowok="t"/>
                <v:textbox>
                  <w:txbxContent>
                    <w:p w14:paraId="02CA634E" w14:textId="18F48888" w:rsidR="00D864AD" w:rsidRDefault="00D864AD" w:rsidP="00D864AD">
                      <w:pPr>
                        <w:rPr>
                          <w:b/>
                          <w:bCs/>
                        </w:rPr>
                      </w:pPr>
                      <w:r>
                        <w:rPr>
                          <w:b/>
                          <w:bCs/>
                        </w:rPr>
                        <w:t>We listened</w:t>
                      </w:r>
                      <w:r w:rsidR="00F9124E">
                        <w:rPr>
                          <w:b/>
                          <w:bCs/>
                        </w:rPr>
                        <w:t>..</w:t>
                      </w:r>
                      <w:r>
                        <w:rPr>
                          <w:b/>
                          <w:bCs/>
                        </w:rPr>
                        <w:t>.</w:t>
                      </w:r>
                    </w:p>
                    <w:p w14:paraId="0AFC6324" w14:textId="77777777" w:rsidR="00CB2DEC" w:rsidRPr="006A62BB" w:rsidRDefault="00D864AD" w:rsidP="00CB2DEC">
                      <w:pPr>
                        <w:ind w:left="720" w:hanging="720"/>
                        <w:rPr>
                          <w:rFonts w:ascii="Arial" w:hAnsi="Arial" w:cs="Arial"/>
                        </w:rPr>
                      </w:pPr>
                      <w:r>
                        <w:t>5.4.1</w:t>
                      </w:r>
                      <w:r>
                        <w:tab/>
                      </w:r>
                      <w:r w:rsidRPr="006A62BB">
                        <w:rPr>
                          <w:rFonts w:ascii="Arial" w:hAnsi="Arial" w:cs="Arial"/>
                        </w:rPr>
                        <w:t>We assume the respondent is referring t</w:t>
                      </w:r>
                      <w:r w:rsidR="00CB2DEC" w:rsidRPr="006A62BB">
                        <w:rPr>
                          <w:rFonts w:ascii="Arial" w:hAnsi="Arial" w:cs="Arial"/>
                        </w:rPr>
                        <w:t>he</w:t>
                      </w:r>
                      <w:r w:rsidRPr="006A62BB">
                        <w:rPr>
                          <w:rFonts w:ascii="Arial" w:hAnsi="Arial" w:cs="Arial"/>
                        </w:rPr>
                        <w:t xml:space="preserve"> provi</w:t>
                      </w:r>
                      <w:r w:rsidR="00CB2DEC" w:rsidRPr="006A62BB">
                        <w:rPr>
                          <w:rFonts w:ascii="Arial" w:hAnsi="Arial" w:cs="Arial"/>
                        </w:rPr>
                        <w:t>sion of</w:t>
                      </w:r>
                      <w:r w:rsidRPr="006A62BB">
                        <w:rPr>
                          <w:rFonts w:ascii="Arial" w:hAnsi="Arial" w:cs="Arial"/>
                        </w:rPr>
                        <w:t xml:space="preserve"> affordable housing within private housing</w:t>
                      </w:r>
                      <w:r w:rsidR="00CB2DEC" w:rsidRPr="006A62BB">
                        <w:rPr>
                          <w:rFonts w:ascii="Arial" w:hAnsi="Arial" w:cs="Arial"/>
                        </w:rPr>
                        <w:t xml:space="preserve"> developments</w:t>
                      </w:r>
                      <w:r w:rsidRPr="006A62BB">
                        <w:rPr>
                          <w:rFonts w:ascii="Arial" w:hAnsi="Arial" w:cs="Arial"/>
                        </w:rPr>
                        <w:t>.</w:t>
                      </w:r>
                      <w:r w:rsidR="00CB2DEC" w:rsidRPr="006A62BB">
                        <w:rPr>
                          <w:rFonts w:ascii="Arial" w:hAnsi="Arial" w:cs="Arial"/>
                        </w:rPr>
                        <w:t xml:space="preserve"> There are many types of affordable housing, including first homes and </w:t>
                      </w:r>
                      <w:proofErr w:type="gramStart"/>
                      <w:r w:rsidR="00CB2DEC" w:rsidRPr="006A62BB">
                        <w:rPr>
                          <w:rFonts w:ascii="Arial" w:hAnsi="Arial" w:cs="Arial"/>
                        </w:rPr>
                        <w:t>low cost</w:t>
                      </w:r>
                      <w:proofErr w:type="gramEnd"/>
                      <w:r w:rsidR="00CB2DEC" w:rsidRPr="006A62BB">
                        <w:rPr>
                          <w:rFonts w:ascii="Arial" w:hAnsi="Arial" w:cs="Arial"/>
                        </w:rPr>
                        <w:t xml:space="preserve"> home ownership which provide low income households an opportunity to own their own home.  There is a shortage of socially rented housing, and therefore the Council will support additional social rented housing to help reduce unmet need.    </w:t>
                      </w:r>
                    </w:p>
                    <w:p w14:paraId="5BD061BD" w14:textId="24A75A5E" w:rsidR="00CB2DEC" w:rsidRPr="006A62BB" w:rsidRDefault="00CB2DEC" w:rsidP="00CB2DEC">
                      <w:pPr>
                        <w:ind w:left="720" w:hanging="720"/>
                        <w:rPr>
                          <w:rFonts w:ascii="Arial" w:hAnsi="Arial" w:cs="Arial"/>
                        </w:rPr>
                      </w:pPr>
                      <w:r w:rsidRPr="006A62BB">
                        <w:rPr>
                          <w:rFonts w:ascii="Arial" w:hAnsi="Arial" w:cs="Arial"/>
                        </w:rPr>
                        <w:t>5.4.2</w:t>
                      </w:r>
                      <w:r w:rsidRPr="006A62BB">
                        <w:rPr>
                          <w:rFonts w:ascii="Arial" w:hAnsi="Arial" w:cs="Arial"/>
                        </w:rPr>
                        <w:tab/>
                        <w:t xml:space="preserve">The forthcoming Affordable Warmth Strategy aims to support initiatives and measures installed in older homes and support development of energy efficiency of new homes. </w:t>
                      </w:r>
                      <w:hyperlink r:id="rId13" w:history="1">
                        <w:r w:rsidRPr="006A62BB">
                          <w:rPr>
                            <w:rStyle w:val="Hyperlink"/>
                            <w:rFonts w:ascii="Arial" w:hAnsi="Arial" w:cs="Arial"/>
                          </w:rPr>
                          <w:t>Home energy | NELC (nelincs.gov.uk)</w:t>
                        </w:r>
                      </w:hyperlink>
                      <w:r w:rsidRPr="006A62BB">
                        <w:rPr>
                          <w:rFonts w:ascii="Arial" w:hAnsi="Arial" w:cs="Arial"/>
                        </w:rPr>
                        <w:t xml:space="preserve"> </w:t>
                      </w:r>
                    </w:p>
                    <w:p w14:paraId="305DB620" w14:textId="59F64F1B" w:rsidR="00CB2DEC" w:rsidRPr="006A62BB" w:rsidRDefault="00CB2DEC" w:rsidP="00CB2DEC">
                      <w:pPr>
                        <w:ind w:left="720" w:hanging="720"/>
                        <w:rPr>
                          <w:rFonts w:ascii="Arial" w:hAnsi="Arial" w:cs="Arial"/>
                        </w:rPr>
                      </w:pPr>
                      <w:r w:rsidRPr="006A62BB">
                        <w:rPr>
                          <w:rFonts w:ascii="Arial" w:hAnsi="Arial" w:cs="Arial"/>
                        </w:rPr>
                        <w:t>5.4.3</w:t>
                      </w:r>
                      <w:r w:rsidRPr="006A62BB">
                        <w:rPr>
                          <w:rFonts w:ascii="Arial" w:hAnsi="Arial" w:cs="Arial"/>
                        </w:rPr>
                        <w:tab/>
                        <w:t xml:space="preserve">Empty homes are in the private </w:t>
                      </w:r>
                      <w:proofErr w:type="gramStart"/>
                      <w:r w:rsidRPr="006A62BB">
                        <w:rPr>
                          <w:rFonts w:ascii="Arial" w:hAnsi="Arial" w:cs="Arial"/>
                        </w:rPr>
                        <w:t>sector,</w:t>
                      </w:r>
                      <w:proofErr w:type="gramEnd"/>
                      <w:r w:rsidRPr="006A62BB">
                        <w:rPr>
                          <w:rFonts w:ascii="Arial" w:hAnsi="Arial" w:cs="Arial"/>
                        </w:rPr>
                        <w:t xml:space="preserve"> therefore the Council has little control over when they are brought back into use.  The Empty Property Strategy explains the challenges faced by the Council when trying to work with private </w:t>
                      </w:r>
                      <w:proofErr w:type="gramStart"/>
                      <w:r w:rsidRPr="006A62BB">
                        <w:rPr>
                          <w:rFonts w:ascii="Arial" w:hAnsi="Arial" w:cs="Arial"/>
                        </w:rPr>
                        <w:t>owners, and</w:t>
                      </w:r>
                      <w:proofErr w:type="gramEnd"/>
                      <w:r w:rsidRPr="006A62BB">
                        <w:rPr>
                          <w:rFonts w:ascii="Arial" w:hAnsi="Arial" w:cs="Arial"/>
                        </w:rPr>
                        <w:t xml:space="preserve"> looks at initiatives to help support owners bring properties back into use.  </w:t>
                      </w:r>
                    </w:p>
                    <w:p w14:paraId="616202EB" w14:textId="77777777" w:rsidR="00CB2DEC" w:rsidRDefault="00CB2DEC" w:rsidP="00CB2DEC">
                      <w:pPr>
                        <w:ind w:left="720" w:hanging="720"/>
                      </w:pPr>
                    </w:p>
                    <w:p w14:paraId="757612D3" w14:textId="6ABEE3A6" w:rsidR="00CB2DEC" w:rsidRPr="0095451A" w:rsidRDefault="00CB2DEC" w:rsidP="00CB2DEC">
                      <w:pPr>
                        <w:ind w:left="720" w:hanging="720"/>
                      </w:pPr>
                    </w:p>
                    <w:p w14:paraId="4A787A65" w14:textId="0F740584" w:rsidR="00CB2DEC" w:rsidRDefault="00CB2DEC" w:rsidP="00CB2DEC">
                      <w:pPr>
                        <w:ind w:left="720" w:hanging="720"/>
                      </w:pPr>
                    </w:p>
                    <w:p w14:paraId="29505CE9" w14:textId="3152A45E" w:rsidR="00D864AD" w:rsidRPr="0095451A" w:rsidRDefault="00CB2DEC" w:rsidP="00CB2DEC">
                      <w:r>
                        <w:t xml:space="preserve"> </w:t>
                      </w:r>
                      <w:r w:rsidR="00D864AD">
                        <w:t xml:space="preserve">  </w:t>
                      </w:r>
                    </w:p>
                  </w:txbxContent>
                </v:textbox>
                <w10:wrap anchorx="margin"/>
              </v:rect>
            </w:pict>
          </mc:Fallback>
        </mc:AlternateContent>
      </w:r>
    </w:p>
    <w:p w14:paraId="1EBC2349" w14:textId="12262A33" w:rsidR="00D864AD" w:rsidRPr="006A62BB" w:rsidRDefault="00D864AD" w:rsidP="00CB2DEC">
      <w:pPr>
        <w:rPr>
          <w:rFonts w:ascii="Arial" w:hAnsi="Arial" w:cs="Arial"/>
        </w:rPr>
      </w:pPr>
    </w:p>
    <w:p w14:paraId="5EA14EE9" w14:textId="77777777" w:rsidR="00CB2DEC" w:rsidRPr="006A62BB" w:rsidRDefault="00CB2DEC" w:rsidP="00CB2DEC">
      <w:pPr>
        <w:rPr>
          <w:rFonts w:ascii="Arial" w:hAnsi="Arial" w:cs="Arial"/>
        </w:rPr>
      </w:pPr>
    </w:p>
    <w:p w14:paraId="2B712ED2" w14:textId="77777777" w:rsidR="00CB2DEC" w:rsidRPr="006A62BB" w:rsidRDefault="00CB2DEC" w:rsidP="00CB2DEC">
      <w:pPr>
        <w:rPr>
          <w:rFonts w:ascii="Arial" w:hAnsi="Arial" w:cs="Arial"/>
        </w:rPr>
      </w:pPr>
    </w:p>
    <w:p w14:paraId="45073B6E" w14:textId="7BED4B3B" w:rsidR="0095451A" w:rsidRPr="006A62BB" w:rsidRDefault="0095451A" w:rsidP="0095451A">
      <w:pPr>
        <w:rPr>
          <w:rFonts w:ascii="Arial" w:hAnsi="Arial" w:cs="Arial"/>
        </w:rPr>
      </w:pPr>
    </w:p>
    <w:p w14:paraId="4AD6DDDC" w14:textId="77777777" w:rsidR="0095451A" w:rsidRPr="006A62BB" w:rsidRDefault="0095451A" w:rsidP="0095451A">
      <w:pPr>
        <w:rPr>
          <w:rFonts w:ascii="Arial" w:hAnsi="Arial" w:cs="Arial"/>
        </w:rPr>
      </w:pPr>
    </w:p>
    <w:p w14:paraId="0D5FBBAC" w14:textId="77777777" w:rsidR="0095451A" w:rsidRPr="006A62BB" w:rsidRDefault="0095451A" w:rsidP="0095451A">
      <w:pPr>
        <w:rPr>
          <w:rFonts w:ascii="Arial" w:hAnsi="Arial" w:cs="Arial"/>
        </w:rPr>
      </w:pPr>
    </w:p>
    <w:p w14:paraId="69672044" w14:textId="77777777" w:rsidR="0095451A" w:rsidRDefault="0095451A" w:rsidP="0095451A">
      <w:pPr>
        <w:pStyle w:val="ListParagraph"/>
        <w:rPr>
          <w:rFonts w:ascii="Arial" w:hAnsi="Arial" w:cs="Arial"/>
        </w:rPr>
      </w:pPr>
    </w:p>
    <w:p w14:paraId="23EA1D29" w14:textId="77777777" w:rsidR="006A62BB" w:rsidRDefault="006A62BB" w:rsidP="0095451A">
      <w:pPr>
        <w:pStyle w:val="ListParagraph"/>
        <w:rPr>
          <w:rFonts w:ascii="Arial" w:hAnsi="Arial" w:cs="Arial"/>
        </w:rPr>
      </w:pPr>
    </w:p>
    <w:p w14:paraId="00BE3C66" w14:textId="77777777" w:rsidR="00F9124E" w:rsidRDefault="00F9124E" w:rsidP="0095451A">
      <w:pPr>
        <w:pStyle w:val="ListParagraph"/>
        <w:rPr>
          <w:rFonts w:ascii="Arial" w:hAnsi="Arial" w:cs="Arial"/>
        </w:rPr>
      </w:pPr>
    </w:p>
    <w:p w14:paraId="3D0B12EC" w14:textId="77777777" w:rsidR="00F9124E" w:rsidRDefault="00F9124E" w:rsidP="0095451A">
      <w:pPr>
        <w:pStyle w:val="ListParagraph"/>
        <w:rPr>
          <w:rFonts w:ascii="Arial" w:hAnsi="Arial" w:cs="Arial"/>
        </w:rPr>
      </w:pPr>
    </w:p>
    <w:p w14:paraId="28B85983" w14:textId="77777777" w:rsidR="00F9124E" w:rsidRDefault="00F9124E" w:rsidP="0095451A">
      <w:pPr>
        <w:pStyle w:val="ListParagraph"/>
        <w:rPr>
          <w:rFonts w:ascii="Arial" w:hAnsi="Arial" w:cs="Arial"/>
        </w:rPr>
      </w:pPr>
    </w:p>
    <w:p w14:paraId="3E4C03EA" w14:textId="77777777" w:rsidR="00F9124E" w:rsidRDefault="00F9124E" w:rsidP="0095451A">
      <w:pPr>
        <w:pStyle w:val="ListParagraph"/>
        <w:rPr>
          <w:rFonts w:ascii="Arial" w:hAnsi="Arial" w:cs="Arial"/>
        </w:rPr>
      </w:pPr>
    </w:p>
    <w:p w14:paraId="5BFA81BA" w14:textId="77777777" w:rsidR="00F9124E" w:rsidRDefault="00F9124E" w:rsidP="0095451A">
      <w:pPr>
        <w:pStyle w:val="ListParagraph"/>
        <w:rPr>
          <w:rFonts w:ascii="Arial" w:hAnsi="Arial" w:cs="Arial"/>
        </w:rPr>
      </w:pPr>
    </w:p>
    <w:p w14:paraId="66F83F9B" w14:textId="77777777" w:rsidR="00F9124E" w:rsidRPr="006A62BB" w:rsidRDefault="00F9124E" w:rsidP="0095451A">
      <w:pPr>
        <w:pStyle w:val="ListParagraph"/>
        <w:rPr>
          <w:rFonts w:ascii="Arial" w:hAnsi="Arial" w:cs="Arial"/>
        </w:rPr>
      </w:pPr>
    </w:p>
    <w:p w14:paraId="69C91C5E" w14:textId="5B53437B" w:rsidR="00E716B9" w:rsidRPr="006A62BB" w:rsidRDefault="00E716B9" w:rsidP="00212DC5">
      <w:pPr>
        <w:pStyle w:val="ListParagraph"/>
        <w:numPr>
          <w:ilvl w:val="1"/>
          <w:numId w:val="5"/>
        </w:numPr>
        <w:rPr>
          <w:rFonts w:ascii="Arial" w:hAnsi="Arial" w:cs="Arial"/>
          <w:i/>
          <w:iCs/>
        </w:rPr>
      </w:pPr>
      <w:r w:rsidRPr="006A62BB">
        <w:rPr>
          <w:rFonts w:ascii="Arial" w:hAnsi="Arial" w:cs="Arial"/>
          <w:i/>
          <w:iCs/>
        </w:rPr>
        <w:t>Building new homes with access to green transport routes</w:t>
      </w:r>
    </w:p>
    <w:p w14:paraId="39ACD7FF" w14:textId="77777777" w:rsidR="008771FC" w:rsidRPr="006A62BB" w:rsidRDefault="008771FC" w:rsidP="008771FC">
      <w:pPr>
        <w:pStyle w:val="ListParagraph"/>
        <w:ind w:left="480"/>
        <w:rPr>
          <w:rFonts w:ascii="Arial" w:hAnsi="Arial" w:cs="Arial"/>
          <w:i/>
          <w:iCs/>
        </w:rPr>
      </w:pPr>
    </w:p>
    <w:p w14:paraId="0192D8DD" w14:textId="7AFB7FFE" w:rsidR="00D864AD" w:rsidRPr="006A62BB" w:rsidRDefault="00E716B9" w:rsidP="00212DC5">
      <w:pPr>
        <w:pStyle w:val="ListParagraph"/>
        <w:numPr>
          <w:ilvl w:val="2"/>
          <w:numId w:val="8"/>
        </w:numPr>
        <w:rPr>
          <w:rFonts w:ascii="Arial" w:hAnsi="Arial" w:cs="Arial"/>
        </w:rPr>
      </w:pPr>
      <w:r w:rsidRPr="006A62BB">
        <w:rPr>
          <w:rFonts w:ascii="Arial" w:hAnsi="Arial" w:cs="Arial"/>
        </w:rPr>
        <w:t xml:space="preserve">Not all new homes are selling due to pricing and affordability so we should use what we already </w:t>
      </w:r>
      <w:proofErr w:type="gramStart"/>
      <w:r w:rsidRPr="006A62BB">
        <w:rPr>
          <w:rFonts w:ascii="Arial" w:hAnsi="Arial" w:cs="Arial"/>
        </w:rPr>
        <w:t>have</w:t>
      </w:r>
      <w:proofErr w:type="gramEnd"/>
      <w:r w:rsidRPr="006A62BB">
        <w:rPr>
          <w:rFonts w:ascii="Arial" w:hAnsi="Arial" w:cs="Arial"/>
        </w:rPr>
        <w:t xml:space="preserve"> </w:t>
      </w:r>
    </w:p>
    <w:p w14:paraId="37A85621" w14:textId="77777777" w:rsidR="00CB2DEC" w:rsidRPr="006A62BB" w:rsidRDefault="00E716B9" w:rsidP="00212DC5">
      <w:pPr>
        <w:pStyle w:val="ListParagraph"/>
        <w:numPr>
          <w:ilvl w:val="2"/>
          <w:numId w:val="8"/>
        </w:numPr>
        <w:rPr>
          <w:rFonts w:ascii="Arial" w:hAnsi="Arial" w:cs="Arial"/>
        </w:rPr>
      </w:pPr>
      <w:r w:rsidRPr="006A62BB">
        <w:rPr>
          <w:rFonts w:ascii="Arial" w:hAnsi="Arial" w:cs="Arial"/>
        </w:rPr>
        <w:t xml:space="preserve">We should be regenerating old properties </w:t>
      </w:r>
      <w:r w:rsidR="001D6FC6" w:rsidRPr="006A62BB">
        <w:rPr>
          <w:rFonts w:ascii="Arial" w:hAnsi="Arial" w:cs="Arial"/>
        </w:rPr>
        <w:t xml:space="preserve">and brownfield </w:t>
      </w:r>
      <w:proofErr w:type="gramStart"/>
      <w:r w:rsidR="001D6FC6" w:rsidRPr="006A62BB">
        <w:rPr>
          <w:rFonts w:ascii="Arial" w:hAnsi="Arial" w:cs="Arial"/>
        </w:rPr>
        <w:t>sites</w:t>
      </w:r>
      <w:proofErr w:type="gramEnd"/>
      <w:r w:rsidR="001D6FC6" w:rsidRPr="006A62BB">
        <w:rPr>
          <w:rFonts w:ascii="Arial" w:hAnsi="Arial" w:cs="Arial"/>
        </w:rPr>
        <w:t xml:space="preserve"> </w:t>
      </w:r>
    </w:p>
    <w:p w14:paraId="6C9A86C4" w14:textId="77777777" w:rsidR="00CB2DEC" w:rsidRPr="006A62BB" w:rsidRDefault="00E716B9" w:rsidP="00212DC5">
      <w:pPr>
        <w:pStyle w:val="ListParagraph"/>
        <w:numPr>
          <w:ilvl w:val="2"/>
          <w:numId w:val="8"/>
        </w:numPr>
        <w:rPr>
          <w:rFonts w:ascii="Arial" w:hAnsi="Arial" w:cs="Arial"/>
        </w:rPr>
      </w:pPr>
      <w:r w:rsidRPr="006A62BB">
        <w:rPr>
          <w:rFonts w:ascii="Arial" w:hAnsi="Arial" w:cs="Arial"/>
        </w:rPr>
        <w:t xml:space="preserve">Who decides ‘green’? </w:t>
      </w:r>
    </w:p>
    <w:p w14:paraId="5E24163F" w14:textId="1A3133BD" w:rsidR="00E716B9" w:rsidRPr="006A62BB" w:rsidRDefault="001D6FC6" w:rsidP="00212DC5">
      <w:pPr>
        <w:pStyle w:val="ListParagraph"/>
        <w:numPr>
          <w:ilvl w:val="2"/>
          <w:numId w:val="8"/>
        </w:numPr>
        <w:rPr>
          <w:rFonts w:ascii="Arial" w:hAnsi="Arial" w:cs="Arial"/>
        </w:rPr>
      </w:pPr>
      <w:r w:rsidRPr="006A62BB">
        <w:rPr>
          <w:rFonts w:ascii="Arial" w:hAnsi="Arial" w:cs="Arial"/>
        </w:rPr>
        <w:t xml:space="preserve">Building new homes is destroying productive farm </w:t>
      </w:r>
      <w:proofErr w:type="gramStart"/>
      <w:r w:rsidRPr="006A62BB">
        <w:rPr>
          <w:rFonts w:ascii="Arial" w:hAnsi="Arial" w:cs="Arial"/>
        </w:rPr>
        <w:t>lands</w:t>
      </w:r>
      <w:proofErr w:type="gramEnd"/>
      <w:r w:rsidRPr="006A62BB">
        <w:rPr>
          <w:rFonts w:ascii="Arial" w:hAnsi="Arial" w:cs="Arial"/>
        </w:rPr>
        <w:t xml:space="preserve"> </w:t>
      </w:r>
    </w:p>
    <w:p w14:paraId="30F02D3C" w14:textId="3D819349" w:rsidR="001D6FC6" w:rsidRPr="006A62BB" w:rsidRDefault="00F9124E" w:rsidP="001D6FC6">
      <w:pPr>
        <w:rPr>
          <w:rFonts w:ascii="Arial" w:hAnsi="Arial" w:cs="Arial"/>
        </w:rPr>
      </w:pPr>
      <w:r w:rsidRPr="006A62BB">
        <w:rPr>
          <w:rFonts w:ascii="Arial" w:hAnsi="Arial" w:cs="Arial"/>
          <w:noProof/>
        </w:rPr>
        <mc:AlternateContent>
          <mc:Choice Requires="wps">
            <w:drawing>
              <wp:anchor distT="0" distB="0" distL="114300" distR="114300" simplePos="0" relativeHeight="251681792" behindDoc="0" locked="0" layoutInCell="1" allowOverlap="1" wp14:anchorId="7DE3B63B" wp14:editId="210DE987">
                <wp:simplePos x="0" y="0"/>
                <wp:positionH relativeFrom="column">
                  <wp:posOffset>-406400</wp:posOffset>
                </wp:positionH>
                <wp:positionV relativeFrom="paragraph">
                  <wp:posOffset>96520</wp:posOffset>
                </wp:positionV>
                <wp:extent cx="6413500" cy="2266950"/>
                <wp:effectExtent l="0" t="0" r="25400" b="19050"/>
                <wp:wrapNone/>
                <wp:docPr id="305909629"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2266950"/>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2175179B" w14:textId="52D356CC" w:rsidR="0095451A" w:rsidRDefault="0095451A" w:rsidP="0095451A">
                            <w:pPr>
                              <w:rPr>
                                <w:b/>
                                <w:bCs/>
                              </w:rPr>
                            </w:pPr>
                            <w:r>
                              <w:rPr>
                                <w:b/>
                                <w:bCs/>
                              </w:rPr>
                              <w:t>We listened</w:t>
                            </w:r>
                            <w:r w:rsidR="00F9124E">
                              <w:rPr>
                                <w:b/>
                                <w:bCs/>
                              </w:rPr>
                              <w:t>…</w:t>
                            </w:r>
                          </w:p>
                          <w:p w14:paraId="24175779" w14:textId="44619FEB" w:rsidR="0095451A" w:rsidRPr="006A62BB" w:rsidRDefault="00952A5E" w:rsidP="00212DC5">
                            <w:pPr>
                              <w:pStyle w:val="ListParagraph"/>
                              <w:numPr>
                                <w:ilvl w:val="2"/>
                                <w:numId w:val="9"/>
                              </w:numPr>
                              <w:rPr>
                                <w:rFonts w:ascii="Arial" w:hAnsi="Arial" w:cs="Arial"/>
                              </w:rPr>
                            </w:pPr>
                            <w:r w:rsidRPr="006A62BB">
                              <w:rPr>
                                <w:rFonts w:ascii="Arial" w:hAnsi="Arial" w:cs="Arial"/>
                              </w:rPr>
                              <w:t xml:space="preserve">This </w:t>
                            </w:r>
                            <w:r w:rsidR="0095451A" w:rsidRPr="006A62BB">
                              <w:rPr>
                                <w:rFonts w:ascii="Arial" w:hAnsi="Arial" w:cs="Arial"/>
                              </w:rPr>
                              <w:t xml:space="preserve">Strategy looks at housing need and how this can be met. </w:t>
                            </w:r>
                            <w:r w:rsidR="003B7A34" w:rsidRPr="006A62BB">
                              <w:rPr>
                                <w:rFonts w:ascii="Arial" w:hAnsi="Arial" w:cs="Arial"/>
                              </w:rPr>
                              <w:t xml:space="preserve"> It is evidence based and strategies/policies that come out of this document will support providing houses for all areas of </w:t>
                            </w:r>
                            <w:r w:rsidR="00317145" w:rsidRPr="006A62BB">
                              <w:rPr>
                                <w:rFonts w:ascii="Arial" w:hAnsi="Arial" w:cs="Arial"/>
                              </w:rPr>
                              <w:t>need.</w:t>
                            </w:r>
                            <w:r w:rsidR="003B7A34" w:rsidRPr="006A62BB">
                              <w:rPr>
                                <w:rFonts w:ascii="Arial" w:hAnsi="Arial" w:cs="Arial"/>
                              </w:rPr>
                              <w:t xml:space="preserve">  </w:t>
                            </w:r>
                            <w:r w:rsidR="0095451A" w:rsidRPr="006A62BB">
                              <w:rPr>
                                <w:rFonts w:ascii="Arial" w:hAnsi="Arial" w:cs="Arial"/>
                              </w:rPr>
                              <w:t xml:space="preserve"> </w:t>
                            </w:r>
                          </w:p>
                          <w:p w14:paraId="6FEB1E8B" w14:textId="77777777" w:rsidR="00CB2DEC" w:rsidRPr="006A62BB" w:rsidRDefault="0095451A" w:rsidP="00212DC5">
                            <w:pPr>
                              <w:pStyle w:val="ListParagraph"/>
                              <w:numPr>
                                <w:ilvl w:val="2"/>
                                <w:numId w:val="9"/>
                              </w:numPr>
                              <w:rPr>
                                <w:rFonts w:ascii="Arial" w:hAnsi="Arial" w:cs="Arial"/>
                              </w:rPr>
                            </w:pPr>
                            <w:r w:rsidRPr="006A62BB">
                              <w:rPr>
                                <w:rFonts w:ascii="Arial" w:hAnsi="Arial" w:cs="Arial"/>
                              </w:rPr>
                              <w:t>The Strategy does look at regeneration and making viable brownfield sites.</w:t>
                            </w:r>
                          </w:p>
                          <w:p w14:paraId="4DC692F2" w14:textId="77777777" w:rsidR="00CB2DEC" w:rsidRPr="006A62BB" w:rsidRDefault="00DA21D5" w:rsidP="00212DC5">
                            <w:pPr>
                              <w:pStyle w:val="ListParagraph"/>
                              <w:numPr>
                                <w:ilvl w:val="2"/>
                                <w:numId w:val="9"/>
                              </w:numPr>
                              <w:rPr>
                                <w:rStyle w:val="Hyperlink"/>
                                <w:rFonts w:ascii="Arial" w:hAnsi="Arial" w:cs="Arial"/>
                                <w:color w:val="auto"/>
                                <w:u w:val="none"/>
                              </w:rPr>
                            </w:pPr>
                            <w:r w:rsidRPr="006A62BB">
                              <w:rPr>
                                <w:rFonts w:ascii="Arial" w:hAnsi="Arial" w:cs="Arial"/>
                              </w:rPr>
                              <w:t>“Green” refers to environmental and sustainable transport routes e.g. cycle lanes</w:t>
                            </w:r>
                            <w:r w:rsidR="00952A5E" w:rsidRPr="006A62BB">
                              <w:rPr>
                                <w:rFonts w:ascii="Arial" w:hAnsi="Arial" w:cs="Arial"/>
                              </w:rPr>
                              <w:t xml:space="preserve">, </w:t>
                            </w:r>
                            <w:proofErr w:type="gramStart"/>
                            <w:r w:rsidR="00952A5E" w:rsidRPr="006A62BB">
                              <w:rPr>
                                <w:rFonts w:ascii="Arial" w:hAnsi="Arial" w:cs="Arial"/>
                              </w:rPr>
                              <w:t>close proximity</w:t>
                            </w:r>
                            <w:proofErr w:type="gramEnd"/>
                            <w:r w:rsidR="00952A5E" w:rsidRPr="006A62BB">
                              <w:rPr>
                                <w:rFonts w:ascii="Arial" w:hAnsi="Arial" w:cs="Arial"/>
                              </w:rPr>
                              <w:t xml:space="preserve"> to access to medical, shopping and leisure facilities etc.  </w:t>
                            </w:r>
                            <w:hyperlink r:id="rId14" w:history="1">
                              <w:r w:rsidR="00952A5E" w:rsidRPr="006A62BB">
                                <w:rPr>
                                  <w:rStyle w:val="Hyperlink"/>
                                  <w:rFonts w:ascii="Arial" w:hAnsi="Arial" w:cs="Arial"/>
                                </w:rPr>
                                <w:t>A blueprint for a better future: new Green Infrastructure advice - Natural England (blog.gov.uk)</w:t>
                              </w:r>
                            </w:hyperlink>
                          </w:p>
                          <w:p w14:paraId="3DF3FDFE" w14:textId="1F48FAB4" w:rsidR="0095451A" w:rsidRPr="006A62BB" w:rsidRDefault="00DA21D5" w:rsidP="00212DC5">
                            <w:pPr>
                              <w:pStyle w:val="ListParagraph"/>
                              <w:numPr>
                                <w:ilvl w:val="2"/>
                                <w:numId w:val="9"/>
                              </w:numPr>
                              <w:rPr>
                                <w:rFonts w:ascii="Arial" w:hAnsi="Arial" w:cs="Arial"/>
                              </w:rPr>
                            </w:pPr>
                            <w:r w:rsidRPr="006A62BB">
                              <w:rPr>
                                <w:rFonts w:ascii="Arial" w:hAnsi="Arial" w:cs="Arial"/>
                              </w:rPr>
                              <w:t xml:space="preserve">The Housing Strategy does not allocate housing sites.  However, our boroughs housing needs </w:t>
                            </w:r>
                            <w:r w:rsidR="00317145" w:rsidRPr="006A62BB">
                              <w:rPr>
                                <w:rFonts w:ascii="Arial" w:hAnsi="Arial" w:cs="Arial"/>
                              </w:rPr>
                              <w:t>cannot</w:t>
                            </w:r>
                            <w:r w:rsidRPr="006A62BB">
                              <w:rPr>
                                <w:rFonts w:ascii="Arial" w:hAnsi="Arial" w:cs="Arial"/>
                              </w:rPr>
                              <w:t xml:space="preserve"> be met through brownfield development alone. </w:t>
                            </w:r>
                            <w:r w:rsidR="00952A5E" w:rsidRPr="006A62BB">
                              <w:rPr>
                                <w:rFonts w:ascii="Arial" w:hAnsi="Arial" w:cs="Arial"/>
                              </w:rPr>
                              <w:t xml:space="preserve">  </w:t>
                            </w:r>
                            <w:r w:rsidRPr="006A62BB">
                              <w:rPr>
                                <w:rFonts w:ascii="Arial" w:hAnsi="Arial" w:cs="Arial"/>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E3B63B" id="Rectangle 24" o:spid="_x0000_s1031" alt="&quot;&quot;" style="position:absolute;margin-left:-32pt;margin-top:7.6pt;width:505pt;height:1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" fillcolor="white [3201]" strokecolor="black [3200]" strokeweight="1pt">
                <v:textbox>
                  <w:txbxContent>
                    <w:p w14:paraId="2175179B" w14:textId="52D356CC" w:rsidR="0095451A" w:rsidRDefault="0095451A" w:rsidP="0095451A">
                      <w:pPr>
                        <w:rPr>
                          <w:b/>
                          <w:bCs/>
                        </w:rPr>
                      </w:pPr>
                      <w:r>
                        <w:rPr>
                          <w:b/>
                          <w:bCs/>
                        </w:rPr>
                        <w:t>We listened</w:t>
                      </w:r>
                      <w:r w:rsidR="00F9124E">
                        <w:rPr>
                          <w:b/>
                          <w:bCs/>
                        </w:rPr>
                        <w:t>…</w:t>
                      </w:r>
                    </w:p>
                    <w:p w14:paraId="24175779" w14:textId="44619FEB" w:rsidR="0095451A" w:rsidRPr="006A62BB" w:rsidRDefault="00952A5E" w:rsidP="00212DC5">
                      <w:pPr>
                        <w:pStyle w:val="ListParagraph"/>
                        <w:numPr>
                          <w:ilvl w:val="2"/>
                          <w:numId w:val="9"/>
                        </w:numPr>
                        <w:rPr>
                          <w:rFonts w:ascii="Arial" w:hAnsi="Arial" w:cs="Arial"/>
                        </w:rPr>
                      </w:pPr>
                      <w:r w:rsidRPr="006A62BB">
                        <w:rPr>
                          <w:rFonts w:ascii="Arial" w:hAnsi="Arial" w:cs="Arial"/>
                        </w:rPr>
                        <w:t xml:space="preserve">This </w:t>
                      </w:r>
                      <w:r w:rsidR="0095451A" w:rsidRPr="006A62BB">
                        <w:rPr>
                          <w:rFonts w:ascii="Arial" w:hAnsi="Arial" w:cs="Arial"/>
                        </w:rPr>
                        <w:t xml:space="preserve">Strategy looks at housing need and how this can be met. </w:t>
                      </w:r>
                      <w:r w:rsidR="003B7A34" w:rsidRPr="006A62BB">
                        <w:rPr>
                          <w:rFonts w:ascii="Arial" w:hAnsi="Arial" w:cs="Arial"/>
                        </w:rPr>
                        <w:t xml:space="preserve"> It is evidence based and strategies/policies that come out of this document will support providing houses for all areas of </w:t>
                      </w:r>
                      <w:r w:rsidR="00317145" w:rsidRPr="006A62BB">
                        <w:rPr>
                          <w:rFonts w:ascii="Arial" w:hAnsi="Arial" w:cs="Arial"/>
                        </w:rPr>
                        <w:t>need.</w:t>
                      </w:r>
                      <w:r w:rsidR="003B7A34" w:rsidRPr="006A62BB">
                        <w:rPr>
                          <w:rFonts w:ascii="Arial" w:hAnsi="Arial" w:cs="Arial"/>
                        </w:rPr>
                        <w:t xml:space="preserve">  </w:t>
                      </w:r>
                      <w:r w:rsidR="0095451A" w:rsidRPr="006A62BB">
                        <w:rPr>
                          <w:rFonts w:ascii="Arial" w:hAnsi="Arial" w:cs="Arial"/>
                        </w:rPr>
                        <w:t xml:space="preserve"> </w:t>
                      </w:r>
                    </w:p>
                    <w:p w14:paraId="6FEB1E8B" w14:textId="77777777" w:rsidR="00CB2DEC" w:rsidRPr="006A62BB" w:rsidRDefault="0095451A" w:rsidP="00212DC5">
                      <w:pPr>
                        <w:pStyle w:val="ListParagraph"/>
                        <w:numPr>
                          <w:ilvl w:val="2"/>
                          <w:numId w:val="9"/>
                        </w:numPr>
                        <w:rPr>
                          <w:rFonts w:ascii="Arial" w:hAnsi="Arial" w:cs="Arial"/>
                        </w:rPr>
                      </w:pPr>
                      <w:r w:rsidRPr="006A62BB">
                        <w:rPr>
                          <w:rFonts w:ascii="Arial" w:hAnsi="Arial" w:cs="Arial"/>
                        </w:rPr>
                        <w:t>The Strategy does look at regeneration and making viable brownfield sites.</w:t>
                      </w:r>
                    </w:p>
                    <w:p w14:paraId="4DC692F2" w14:textId="77777777" w:rsidR="00CB2DEC" w:rsidRPr="006A62BB" w:rsidRDefault="00DA21D5" w:rsidP="00212DC5">
                      <w:pPr>
                        <w:pStyle w:val="ListParagraph"/>
                        <w:numPr>
                          <w:ilvl w:val="2"/>
                          <w:numId w:val="9"/>
                        </w:numPr>
                        <w:rPr>
                          <w:rStyle w:val="Hyperlink"/>
                          <w:rFonts w:ascii="Arial" w:hAnsi="Arial" w:cs="Arial"/>
                          <w:color w:val="auto"/>
                          <w:u w:val="none"/>
                        </w:rPr>
                      </w:pPr>
                      <w:r w:rsidRPr="006A62BB">
                        <w:rPr>
                          <w:rFonts w:ascii="Arial" w:hAnsi="Arial" w:cs="Arial"/>
                        </w:rPr>
                        <w:t>“Green” refers to environmental and sustainable transport routes e.g. cycle lanes</w:t>
                      </w:r>
                      <w:r w:rsidR="00952A5E" w:rsidRPr="006A62BB">
                        <w:rPr>
                          <w:rFonts w:ascii="Arial" w:hAnsi="Arial" w:cs="Arial"/>
                        </w:rPr>
                        <w:t xml:space="preserve">, </w:t>
                      </w:r>
                      <w:proofErr w:type="gramStart"/>
                      <w:r w:rsidR="00952A5E" w:rsidRPr="006A62BB">
                        <w:rPr>
                          <w:rFonts w:ascii="Arial" w:hAnsi="Arial" w:cs="Arial"/>
                        </w:rPr>
                        <w:t>close proximity</w:t>
                      </w:r>
                      <w:proofErr w:type="gramEnd"/>
                      <w:r w:rsidR="00952A5E" w:rsidRPr="006A62BB">
                        <w:rPr>
                          <w:rFonts w:ascii="Arial" w:hAnsi="Arial" w:cs="Arial"/>
                        </w:rPr>
                        <w:t xml:space="preserve"> to access to medical, shopping and leisure facilities etc.  </w:t>
                      </w:r>
                      <w:hyperlink r:id="rId15" w:history="1">
                        <w:r w:rsidR="00952A5E" w:rsidRPr="006A62BB">
                          <w:rPr>
                            <w:rStyle w:val="Hyperlink"/>
                            <w:rFonts w:ascii="Arial" w:hAnsi="Arial" w:cs="Arial"/>
                          </w:rPr>
                          <w:t>A blueprint for a better future: new Green Infrastructure advice - Natural England (blog.gov.uk)</w:t>
                        </w:r>
                      </w:hyperlink>
                    </w:p>
                    <w:p w14:paraId="3DF3FDFE" w14:textId="1F48FAB4" w:rsidR="0095451A" w:rsidRPr="006A62BB" w:rsidRDefault="00DA21D5" w:rsidP="00212DC5">
                      <w:pPr>
                        <w:pStyle w:val="ListParagraph"/>
                        <w:numPr>
                          <w:ilvl w:val="2"/>
                          <w:numId w:val="9"/>
                        </w:numPr>
                        <w:rPr>
                          <w:rFonts w:ascii="Arial" w:hAnsi="Arial" w:cs="Arial"/>
                        </w:rPr>
                      </w:pPr>
                      <w:r w:rsidRPr="006A62BB">
                        <w:rPr>
                          <w:rFonts w:ascii="Arial" w:hAnsi="Arial" w:cs="Arial"/>
                        </w:rPr>
                        <w:t xml:space="preserve">The Housing Strategy does not allocate housing sites.  However, our boroughs housing needs </w:t>
                      </w:r>
                      <w:r w:rsidR="00317145" w:rsidRPr="006A62BB">
                        <w:rPr>
                          <w:rFonts w:ascii="Arial" w:hAnsi="Arial" w:cs="Arial"/>
                        </w:rPr>
                        <w:t>cannot</w:t>
                      </w:r>
                      <w:r w:rsidRPr="006A62BB">
                        <w:rPr>
                          <w:rFonts w:ascii="Arial" w:hAnsi="Arial" w:cs="Arial"/>
                        </w:rPr>
                        <w:t xml:space="preserve"> be met through brownfield development alone. </w:t>
                      </w:r>
                      <w:r w:rsidR="00952A5E" w:rsidRPr="006A62BB">
                        <w:rPr>
                          <w:rFonts w:ascii="Arial" w:hAnsi="Arial" w:cs="Arial"/>
                        </w:rPr>
                        <w:t xml:space="preserve">  </w:t>
                      </w:r>
                      <w:r w:rsidRPr="006A62BB">
                        <w:rPr>
                          <w:rFonts w:ascii="Arial" w:hAnsi="Arial" w:cs="Arial"/>
                        </w:rPr>
                        <w:t xml:space="preserve"> </w:t>
                      </w:r>
                    </w:p>
                  </w:txbxContent>
                </v:textbox>
              </v:rect>
            </w:pict>
          </mc:Fallback>
        </mc:AlternateContent>
      </w:r>
    </w:p>
    <w:p w14:paraId="44EAF277" w14:textId="3DD55DF0" w:rsidR="0095451A" w:rsidRPr="006A62BB" w:rsidRDefault="0095451A" w:rsidP="001D6FC6">
      <w:pPr>
        <w:rPr>
          <w:rFonts w:ascii="Arial" w:hAnsi="Arial" w:cs="Arial"/>
        </w:rPr>
      </w:pPr>
    </w:p>
    <w:p w14:paraId="2467C129" w14:textId="77777777" w:rsidR="0095451A" w:rsidRPr="006A62BB" w:rsidRDefault="0095451A" w:rsidP="001D6FC6">
      <w:pPr>
        <w:rPr>
          <w:rFonts w:ascii="Arial" w:hAnsi="Arial" w:cs="Arial"/>
        </w:rPr>
      </w:pPr>
    </w:p>
    <w:p w14:paraId="6B028EAA" w14:textId="77777777" w:rsidR="0095451A" w:rsidRPr="006A62BB" w:rsidRDefault="0095451A" w:rsidP="001D6FC6">
      <w:pPr>
        <w:rPr>
          <w:rFonts w:ascii="Arial" w:hAnsi="Arial" w:cs="Arial"/>
        </w:rPr>
      </w:pPr>
    </w:p>
    <w:p w14:paraId="056F7F58" w14:textId="77777777" w:rsidR="0095451A" w:rsidRPr="006A62BB" w:rsidRDefault="0095451A" w:rsidP="001D6FC6">
      <w:pPr>
        <w:rPr>
          <w:rFonts w:ascii="Arial" w:hAnsi="Arial" w:cs="Arial"/>
        </w:rPr>
      </w:pPr>
    </w:p>
    <w:p w14:paraId="34783653" w14:textId="77777777" w:rsidR="0095451A" w:rsidRPr="006A62BB" w:rsidRDefault="0095451A" w:rsidP="001D6FC6">
      <w:pPr>
        <w:rPr>
          <w:rFonts w:ascii="Arial" w:hAnsi="Arial" w:cs="Arial"/>
          <w:i/>
          <w:iCs/>
        </w:rPr>
      </w:pPr>
    </w:p>
    <w:p w14:paraId="1FCFCEEC" w14:textId="77777777" w:rsidR="00952A5E" w:rsidRPr="006A62BB" w:rsidRDefault="00952A5E" w:rsidP="001D6FC6">
      <w:pPr>
        <w:rPr>
          <w:rFonts w:ascii="Arial" w:hAnsi="Arial" w:cs="Arial"/>
          <w:i/>
          <w:iCs/>
        </w:rPr>
      </w:pPr>
    </w:p>
    <w:p w14:paraId="35F68CCA" w14:textId="77777777" w:rsidR="00952A5E" w:rsidRDefault="00952A5E" w:rsidP="001D6FC6">
      <w:pPr>
        <w:rPr>
          <w:rFonts w:ascii="Arial" w:hAnsi="Arial" w:cs="Arial"/>
          <w:i/>
          <w:iCs/>
        </w:rPr>
      </w:pPr>
    </w:p>
    <w:p w14:paraId="0705CCC2" w14:textId="77777777" w:rsidR="00F9124E" w:rsidRDefault="00F9124E" w:rsidP="001D6FC6">
      <w:pPr>
        <w:rPr>
          <w:rFonts w:ascii="Arial" w:hAnsi="Arial" w:cs="Arial"/>
          <w:i/>
          <w:iCs/>
        </w:rPr>
      </w:pPr>
    </w:p>
    <w:p w14:paraId="1E3A6377" w14:textId="77777777" w:rsidR="00F9124E" w:rsidRPr="006A62BB" w:rsidRDefault="00F9124E" w:rsidP="001D6FC6">
      <w:pPr>
        <w:rPr>
          <w:rFonts w:ascii="Arial" w:hAnsi="Arial" w:cs="Arial"/>
          <w:i/>
          <w:iCs/>
        </w:rPr>
      </w:pPr>
    </w:p>
    <w:p w14:paraId="0DEECA1A" w14:textId="2B048013" w:rsidR="001D6FC6" w:rsidRPr="006A62BB" w:rsidRDefault="001D6FC6" w:rsidP="00212DC5">
      <w:pPr>
        <w:pStyle w:val="ListParagraph"/>
        <w:numPr>
          <w:ilvl w:val="1"/>
          <w:numId w:val="8"/>
        </w:numPr>
        <w:rPr>
          <w:rFonts w:ascii="Arial" w:hAnsi="Arial" w:cs="Arial"/>
          <w:i/>
          <w:iCs/>
        </w:rPr>
      </w:pPr>
      <w:r w:rsidRPr="006A62BB">
        <w:rPr>
          <w:rFonts w:ascii="Arial" w:hAnsi="Arial" w:cs="Arial"/>
          <w:i/>
          <w:iCs/>
        </w:rPr>
        <w:t>Building new homes with access to green space</w:t>
      </w:r>
    </w:p>
    <w:p w14:paraId="3CCD5497" w14:textId="77777777" w:rsidR="008771FC" w:rsidRPr="006A62BB" w:rsidRDefault="008771FC" w:rsidP="008771FC">
      <w:pPr>
        <w:pStyle w:val="ListParagraph"/>
        <w:ind w:left="480"/>
        <w:rPr>
          <w:rFonts w:ascii="Arial" w:hAnsi="Arial" w:cs="Arial"/>
          <w:i/>
          <w:iCs/>
        </w:rPr>
      </w:pPr>
    </w:p>
    <w:p w14:paraId="5E5E868E" w14:textId="77777777" w:rsidR="00CB2DEC" w:rsidRPr="006A62BB" w:rsidRDefault="001D6FC6" w:rsidP="00212DC5">
      <w:pPr>
        <w:pStyle w:val="ListParagraph"/>
        <w:numPr>
          <w:ilvl w:val="2"/>
          <w:numId w:val="8"/>
        </w:numPr>
        <w:rPr>
          <w:rFonts w:ascii="Arial" w:hAnsi="Arial" w:cs="Arial"/>
        </w:rPr>
      </w:pPr>
      <w:r w:rsidRPr="006A62BB">
        <w:rPr>
          <w:rFonts w:ascii="Arial" w:hAnsi="Arial" w:cs="Arial"/>
        </w:rPr>
        <w:t xml:space="preserve">There is already green space, building new homes removes existing green </w:t>
      </w:r>
      <w:proofErr w:type="gramStart"/>
      <w:r w:rsidRPr="006A62BB">
        <w:rPr>
          <w:rFonts w:ascii="Arial" w:hAnsi="Arial" w:cs="Arial"/>
        </w:rPr>
        <w:t>space</w:t>
      </w:r>
      <w:proofErr w:type="gramEnd"/>
      <w:r w:rsidRPr="006A62BB">
        <w:rPr>
          <w:rFonts w:ascii="Arial" w:hAnsi="Arial" w:cs="Arial"/>
        </w:rPr>
        <w:t xml:space="preserve"> </w:t>
      </w:r>
    </w:p>
    <w:p w14:paraId="26E5D5A5" w14:textId="77777777" w:rsidR="00CB2DEC" w:rsidRPr="006A62BB" w:rsidRDefault="001D6FC6" w:rsidP="00212DC5">
      <w:pPr>
        <w:pStyle w:val="ListParagraph"/>
        <w:numPr>
          <w:ilvl w:val="2"/>
          <w:numId w:val="8"/>
        </w:numPr>
        <w:rPr>
          <w:rFonts w:ascii="Arial" w:hAnsi="Arial" w:cs="Arial"/>
        </w:rPr>
      </w:pPr>
      <w:r w:rsidRPr="006A62BB">
        <w:rPr>
          <w:rFonts w:ascii="Arial" w:hAnsi="Arial" w:cs="Arial"/>
        </w:rPr>
        <w:t xml:space="preserve">We should level up the poorer </w:t>
      </w:r>
      <w:proofErr w:type="gramStart"/>
      <w:r w:rsidRPr="006A62BB">
        <w:rPr>
          <w:rFonts w:ascii="Arial" w:hAnsi="Arial" w:cs="Arial"/>
        </w:rPr>
        <w:t>areas</w:t>
      </w:r>
      <w:proofErr w:type="gramEnd"/>
      <w:r w:rsidRPr="006A62BB">
        <w:rPr>
          <w:rFonts w:ascii="Arial" w:hAnsi="Arial" w:cs="Arial"/>
        </w:rPr>
        <w:t xml:space="preserve"> </w:t>
      </w:r>
    </w:p>
    <w:p w14:paraId="48BC3FD0" w14:textId="77777777" w:rsidR="00CB2DEC" w:rsidRPr="006A62BB" w:rsidRDefault="001D6FC6" w:rsidP="00212DC5">
      <w:pPr>
        <w:pStyle w:val="ListParagraph"/>
        <w:numPr>
          <w:ilvl w:val="2"/>
          <w:numId w:val="8"/>
        </w:numPr>
        <w:rPr>
          <w:rFonts w:ascii="Arial" w:hAnsi="Arial" w:cs="Arial"/>
        </w:rPr>
      </w:pPr>
      <w:r w:rsidRPr="006A62BB">
        <w:rPr>
          <w:rFonts w:ascii="Arial" w:hAnsi="Arial" w:cs="Arial"/>
        </w:rPr>
        <w:t xml:space="preserve">Green spaces are attractive to look at like parks but more often than not used by the vast majority of people or not looked </w:t>
      </w:r>
      <w:proofErr w:type="gramStart"/>
      <w:r w:rsidRPr="006A62BB">
        <w:rPr>
          <w:rFonts w:ascii="Arial" w:hAnsi="Arial" w:cs="Arial"/>
        </w:rPr>
        <w:t>after</w:t>
      </w:r>
      <w:proofErr w:type="gramEnd"/>
      <w:r w:rsidRPr="006A62BB">
        <w:rPr>
          <w:rFonts w:ascii="Arial" w:hAnsi="Arial" w:cs="Arial"/>
        </w:rPr>
        <w:t xml:space="preserve"> </w:t>
      </w:r>
    </w:p>
    <w:p w14:paraId="3DD54642" w14:textId="77777777" w:rsidR="00CB2DEC" w:rsidRPr="006A62BB" w:rsidRDefault="001D6FC6" w:rsidP="00212DC5">
      <w:pPr>
        <w:pStyle w:val="ListParagraph"/>
        <w:numPr>
          <w:ilvl w:val="2"/>
          <w:numId w:val="8"/>
        </w:numPr>
        <w:rPr>
          <w:rFonts w:ascii="Arial" w:hAnsi="Arial" w:cs="Arial"/>
        </w:rPr>
      </w:pPr>
      <w:r w:rsidRPr="006A62BB">
        <w:rPr>
          <w:rFonts w:ascii="Arial" w:hAnsi="Arial" w:cs="Arial"/>
        </w:rPr>
        <w:lastRenderedPageBreak/>
        <w:t xml:space="preserve">This can mean developers will promise green space to get planning permission and then not </w:t>
      </w:r>
      <w:proofErr w:type="gramStart"/>
      <w:r w:rsidRPr="006A62BB">
        <w:rPr>
          <w:rFonts w:ascii="Arial" w:hAnsi="Arial" w:cs="Arial"/>
        </w:rPr>
        <w:t>deliver</w:t>
      </w:r>
      <w:proofErr w:type="gramEnd"/>
      <w:r w:rsidRPr="006A62BB">
        <w:rPr>
          <w:rFonts w:ascii="Arial" w:hAnsi="Arial" w:cs="Arial"/>
        </w:rPr>
        <w:t xml:space="preserve"> </w:t>
      </w:r>
    </w:p>
    <w:p w14:paraId="2D76C265" w14:textId="77777777" w:rsidR="00CB2DEC" w:rsidRPr="006A62BB" w:rsidRDefault="001D6FC6" w:rsidP="00212DC5">
      <w:pPr>
        <w:pStyle w:val="ListParagraph"/>
        <w:numPr>
          <w:ilvl w:val="2"/>
          <w:numId w:val="8"/>
        </w:numPr>
        <w:rPr>
          <w:rFonts w:ascii="Arial" w:hAnsi="Arial" w:cs="Arial"/>
        </w:rPr>
      </w:pPr>
      <w:r w:rsidRPr="006A62BB">
        <w:rPr>
          <w:rFonts w:ascii="Arial" w:hAnsi="Arial" w:cs="Arial"/>
        </w:rPr>
        <w:t xml:space="preserve">Not all new builds are selling due to affordability and salary </w:t>
      </w:r>
      <w:proofErr w:type="gramStart"/>
      <w:r w:rsidRPr="006A62BB">
        <w:rPr>
          <w:rFonts w:ascii="Arial" w:hAnsi="Arial" w:cs="Arial"/>
        </w:rPr>
        <w:t>levels</w:t>
      </w:r>
      <w:proofErr w:type="gramEnd"/>
      <w:r w:rsidRPr="006A62BB">
        <w:rPr>
          <w:rFonts w:ascii="Arial" w:hAnsi="Arial" w:cs="Arial"/>
        </w:rPr>
        <w:t xml:space="preserve"> </w:t>
      </w:r>
    </w:p>
    <w:p w14:paraId="578CE5CE" w14:textId="38945467" w:rsidR="001D6FC6" w:rsidRPr="006A62BB" w:rsidRDefault="001D6FC6" w:rsidP="00212DC5">
      <w:pPr>
        <w:pStyle w:val="ListParagraph"/>
        <w:numPr>
          <w:ilvl w:val="2"/>
          <w:numId w:val="8"/>
        </w:numPr>
        <w:rPr>
          <w:rFonts w:ascii="Arial" w:hAnsi="Arial" w:cs="Arial"/>
        </w:rPr>
      </w:pPr>
      <w:r w:rsidRPr="006A62BB">
        <w:rPr>
          <w:rFonts w:ascii="Arial" w:hAnsi="Arial" w:cs="Arial"/>
        </w:rPr>
        <w:t>There are already plenty of houses that are for sale</w:t>
      </w:r>
      <w:r w:rsidR="006B6BBF" w:rsidRPr="006A62BB">
        <w:rPr>
          <w:rFonts w:ascii="Arial" w:hAnsi="Arial" w:cs="Arial"/>
        </w:rPr>
        <w:t xml:space="preserve"> but not being </w:t>
      </w:r>
      <w:proofErr w:type="gramStart"/>
      <w:r w:rsidR="006B6BBF" w:rsidRPr="006A62BB">
        <w:rPr>
          <w:rFonts w:ascii="Arial" w:hAnsi="Arial" w:cs="Arial"/>
        </w:rPr>
        <w:t>sold</w:t>
      </w:r>
      <w:proofErr w:type="gramEnd"/>
      <w:r w:rsidRPr="006A62BB">
        <w:rPr>
          <w:rFonts w:ascii="Arial" w:hAnsi="Arial" w:cs="Arial"/>
        </w:rPr>
        <w:t xml:space="preserve"> </w:t>
      </w:r>
    </w:p>
    <w:p w14:paraId="0D7BB7F4" w14:textId="558F45CC" w:rsidR="00952A5E" w:rsidRPr="006A62BB" w:rsidRDefault="00F9124E" w:rsidP="00952A5E">
      <w:pPr>
        <w:pStyle w:val="ListParagraph"/>
        <w:rPr>
          <w:rFonts w:ascii="Arial" w:hAnsi="Arial" w:cs="Arial"/>
        </w:rPr>
      </w:pPr>
      <w:r w:rsidRPr="006A62BB">
        <w:rPr>
          <w:rFonts w:ascii="Arial" w:hAnsi="Arial" w:cs="Arial"/>
          <w:noProof/>
        </w:rPr>
        <mc:AlternateContent>
          <mc:Choice Requires="wps">
            <w:drawing>
              <wp:anchor distT="0" distB="0" distL="114300" distR="114300" simplePos="0" relativeHeight="251683840" behindDoc="0" locked="0" layoutInCell="1" allowOverlap="1" wp14:anchorId="6A0B39FB" wp14:editId="1E98B0BE">
                <wp:simplePos x="0" y="0"/>
                <wp:positionH relativeFrom="margin">
                  <wp:align>center</wp:align>
                </wp:positionH>
                <wp:positionV relativeFrom="paragraph">
                  <wp:posOffset>287020</wp:posOffset>
                </wp:positionV>
                <wp:extent cx="6562725" cy="2565400"/>
                <wp:effectExtent l="0" t="0" r="28575" b="25400"/>
                <wp:wrapNone/>
                <wp:docPr id="1457033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565400"/>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79148AF3" w14:textId="58F0FCA1" w:rsidR="0095451A" w:rsidRDefault="0095451A" w:rsidP="0095451A">
                            <w:pPr>
                              <w:rPr>
                                <w:b/>
                                <w:bCs/>
                              </w:rPr>
                            </w:pPr>
                            <w:r>
                              <w:rPr>
                                <w:b/>
                                <w:bCs/>
                              </w:rPr>
                              <w:t>We listened</w:t>
                            </w:r>
                            <w:r w:rsidR="00F9124E">
                              <w:rPr>
                                <w:b/>
                                <w:bCs/>
                              </w:rPr>
                              <w:t>…</w:t>
                            </w:r>
                          </w:p>
                          <w:p w14:paraId="007AC0E1" w14:textId="77777777" w:rsidR="00CB2DEC" w:rsidRPr="006A62BB" w:rsidRDefault="00317145" w:rsidP="00212DC5">
                            <w:pPr>
                              <w:pStyle w:val="ListParagraph"/>
                              <w:numPr>
                                <w:ilvl w:val="2"/>
                                <w:numId w:val="10"/>
                              </w:numPr>
                              <w:rPr>
                                <w:rFonts w:ascii="Arial" w:hAnsi="Arial" w:cs="Arial"/>
                              </w:rPr>
                            </w:pPr>
                            <w:r w:rsidRPr="006A62BB">
                              <w:rPr>
                                <w:rFonts w:ascii="Arial" w:hAnsi="Arial" w:cs="Arial"/>
                              </w:rPr>
                              <w:t xml:space="preserve">The Housing Strategy does not allocate housing sites.  However, our boroughs housing needs cannot be met through brownfield development alone.    </w:t>
                            </w:r>
                            <w:r w:rsidR="00DA21D5" w:rsidRPr="006A62BB">
                              <w:rPr>
                                <w:rFonts w:ascii="Arial" w:hAnsi="Arial" w:cs="Arial"/>
                                <w:sz w:val="20"/>
                                <w:szCs w:val="20"/>
                              </w:rPr>
                              <w:t xml:space="preserve">  </w:t>
                            </w:r>
                          </w:p>
                          <w:p w14:paraId="33A4C27F" w14:textId="77777777" w:rsidR="00CB2DEC" w:rsidRPr="006A62BB" w:rsidRDefault="0095451A" w:rsidP="00212DC5">
                            <w:pPr>
                              <w:pStyle w:val="ListParagraph"/>
                              <w:numPr>
                                <w:ilvl w:val="2"/>
                                <w:numId w:val="10"/>
                              </w:numPr>
                              <w:rPr>
                                <w:rFonts w:ascii="Arial" w:hAnsi="Arial" w:cs="Arial"/>
                              </w:rPr>
                            </w:pPr>
                            <w:r w:rsidRPr="006A62BB">
                              <w:rPr>
                                <w:rFonts w:ascii="Arial" w:hAnsi="Arial" w:cs="Arial"/>
                                <w:sz w:val="20"/>
                                <w:szCs w:val="20"/>
                              </w:rPr>
                              <w:t xml:space="preserve">The Housing Strategy aims to level up areas and support all households to have a </w:t>
                            </w:r>
                            <w:r w:rsidR="00952A5E" w:rsidRPr="006A62BB">
                              <w:rPr>
                                <w:rFonts w:ascii="Arial" w:hAnsi="Arial" w:cs="Arial"/>
                                <w:sz w:val="20"/>
                                <w:szCs w:val="20"/>
                              </w:rPr>
                              <w:t>safe, warm, and dry</w:t>
                            </w:r>
                            <w:r w:rsidRPr="006A62BB">
                              <w:rPr>
                                <w:rFonts w:ascii="Arial" w:hAnsi="Arial" w:cs="Arial"/>
                                <w:sz w:val="20"/>
                                <w:szCs w:val="20"/>
                              </w:rPr>
                              <w:t xml:space="preserve"> home.</w:t>
                            </w:r>
                          </w:p>
                          <w:p w14:paraId="6EAF4498" w14:textId="77777777" w:rsidR="00CB2DEC" w:rsidRPr="006A62BB" w:rsidRDefault="00DA21D5" w:rsidP="00212DC5">
                            <w:pPr>
                              <w:pStyle w:val="ListParagraph"/>
                              <w:numPr>
                                <w:ilvl w:val="2"/>
                                <w:numId w:val="10"/>
                              </w:numPr>
                              <w:rPr>
                                <w:rFonts w:ascii="Arial" w:hAnsi="Arial" w:cs="Arial"/>
                              </w:rPr>
                            </w:pPr>
                            <w:r w:rsidRPr="006A62BB">
                              <w:rPr>
                                <w:rFonts w:ascii="Arial" w:hAnsi="Arial" w:cs="Arial"/>
                                <w:sz w:val="20"/>
                                <w:szCs w:val="20"/>
                              </w:rPr>
                              <w:t>The Council promote</w:t>
                            </w:r>
                            <w:r w:rsidR="00952A5E" w:rsidRPr="006A62BB">
                              <w:rPr>
                                <w:rFonts w:ascii="Arial" w:hAnsi="Arial" w:cs="Arial"/>
                                <w:sz w:val="20"/>
                                <w:szCs w:val="20"/>
                              </w:rPr>
                              <w:t>s</w:t>
                            </w:r>
                            <w:r w:rsidRPr="006A62BB">
                              <w:rPr>
                                <w:rFonts w:ascii="Arial" w:hAnsi="Arial" w:cs="Arial"/>
                                <w:sz w:val="20"/>
                                <w:szCs w:val="20"/>
                              </w:rPr>
                              <w:t xml:space="preserve"> the wider use of our green spaces.</w:t>
                            </w:r>
                            <w:r w:rsidR="009A6526" w:rsidRPr="006A62BB">
                              <w:rPr>
                                <w:rFonts w:ascii="Arial" w:hAnsi="Arial" w:cs="Arial"/>
                                <w:sz w:val="20"/>
                                <w:szCs w:val="20"/>
                              </w:rPr>
                              <w:t xml:space="preserve">  Green spaces in housing developments are maintained by private management companies.  Green spaces have other benefits for example making nature more accessible.</w:t>
                            </w:r>
                          </w:p>
                          <w:p w14:paraId="66C42F2E" w14:textId="77777777" w:rsidR="00CB2DEC" w:rsidRPr="006A62BB" w:rsidRDefault="00DA21D5" w:rsidP="00212DC5">
                            <w:pPr>
                              <w:pStyle w:val="ListParagraph"/>
                              <w:numPr>
                                <w:ilvl w:val="2"/>
                                <w:numId w:val="10"/>
                              </w:numPr>
                              <w:rPr>
                                <w:rFonts w:ascii="Arial" w:hAnsi="Arial" w:cs="Arial"/>
                              </w:rPr>
                            </w:pPr>
                            <w:r w:rsidRPr="006A62BB">
                              <w:rPr>
                                <w:rFonts w:ascii="Arial" w:hAnsi="Arial" w:cs="Arial"/>
                                <w:sz w:val="20"/>
                                <w:szCs w:val="20"/>
                              </w:rPr>
                              <w:t xml:space="preserve">The open spaces delivered in housing sites is identified at the stage that approval is granted, and therefore will be provided as part of their planning conditions.  </w:t>
                            </w:r>
                          </w:p>
                          <w:p w14:paraId="4896DB6C" w14:textId="77777777" w:rsidR="00CB2DEC" w:rsidRPr="006A62BB" w:rsidRDefault="00DA21D5" w:rsidP="00212DC5">
                            <w:pPr>
                              <w:pStyle w:val="ListParagraph"/>
                              <w:numPr>
                                <w:ilvl w:val="2"/>
                                <w:numId w:val="10"/>
                              </w:numPr>
                              <w:rPr>
                                <w:rFonts w:ascii="Arial" w:hAnsi="Arial" w:cs="Arial"/>
                              </w:rPr>
                            </w:pPr>
                            <w:r w:rsidRPr="006A62BB">
                              <w:rPr>
                                <w:rFonts w:ascii="Arial" w:hAnsi="Arial" w:cs="Arial"/>
                                <w:sz w:val="20"/>
                                <w:szCs w:val="20"/>
                              </w:rPr>
                              <w:t xml:space="preserve">The Housing Strategy seeks to deliver solutions to assist making homes affordable for lower income households.   </w:t>
                            </w:r>
                          </w:p>
                          <w:p w14:paraId="57623D19" w14:textId="2DBFD14F" w:rsidR="0095451A" w:rsidRPr="006A62BB" w:rsidRDefault="0095451A" w:rsidP="00212DC5">
                            <w:pPr>
                              <w:pStyle w:val="ListParagraph"/>
                              <w:numPr>
                                <w:ilvl w:val="2"/>
                                <w:numId w:val="10"/>
                              </w:numPr>
                              <w:rPr>
                                <w:rFonts w:ascii="Arial" w:hAnsi="Arial" w:cs="Arial"/>
                              </w:rPr>
                            </w:pPr>
                            <w:r w:rsidRPr="006A62BB">
                              <w:rPr>
                                <w:rFonts w:ascii="Arial" w:hAnsi="Arial" w:cs="Arial"/>
                                <w:sz w:val="20"/>
                                <w:szCs w:val="20"/>
                              </w:rPr>
                              <w:t>Th</w:t>
                            </w:r>
                            <w:r w:rsidR="00DA21D5" w:rsidRPr="006A62BB">
                              <w:rPr>
                                <w:rFonts w:ascii="Arial" w:hAnsi="Arial" w:cs="Arial"/>
                                <w:sz w:val="20"/>
                                <w:szCs w:val="20"/>
                              </w:rPr>
                              <w:t xml:space="preserve">is is natural for a housing market and dependent on market conditions, </w:t>
                            </w:r>
                            <w:proofErr w:type="gramStart"/>
                            <w:r w:rsidR="00DA21D5" w:rsidRPr="006A62BB">
                              <w:rPr>
                                <w:rFonts w:ascii="Arial" w:hAnsi="Arial" w:cs="Arial"/>
                                <w:sz w:val="20"/>
                                <w:szCs w:val="20"/>
                              </w:rPr>
                              <w:t>sellers</w:t>
                            </w:r>
                            <w:proofErr w:type="gramEnd"/>
                            <w:r w:rsidR="00DA21D5" w:rsidRPr="006A62BB">
                              <w:rPr>
                                <w:rFonts w:ascii="Arial" w:hAnsi="Arial" w:cs="Arial"/>
                                <w:sz w:val="20"/>
                                <w:szCs w:val="20"/>
                              </w:rPr>
                              <w:t xml:space="preserve"> realistic expectations and </w:t>
                            </w:r>
                            <w:r w:rsidR="00F75B35" w:rsidRPr="006A62BB">
                              <w:rPr>
                                <w:rFonts w:ascii="Arial" w:hAnsi="Arial" w:cs="Arial"/>
                                <w:sz w:val="20"/>
                                <w:szCs w:val="20"/>
                              </w:rPr>
                              <w:t xml:space="preserve">other factors </w:t>
                            </w:r>
                            <w:r w:rsidR="008771FC" w:rsidRPr="006A62BB">
                              <w:rPr>
                                <w:rFonts w:ascii="Arial" w:hAnsi="Arial" w:cs="Arial"/>
                                <w:sz w:val="20"/>
                                <w:szCs w:val="20"/>
                              </w:rPr>
                              <w:t xml:space="preserve">are </w:t>
                            </w:r>
                            <w:r w:rsidR="00F75B35" w:rsidRPr="006A62BB">
                              <w:rPr>
                                <w:rFonts w:ascii="Arial" w:hAnsi="Arial" w:cs="Arial"/>
                                <w:sz w:val="20"/>
                                <w:szCs w:val="20"/>
                              </w:rPr>
                              <w:t xml:space="preserve">outside of the Council’s remit.  </w:t>
                            </w:r>
                          </w:p>
                          <w:p w14:paraId="1C859003" w14:textId="77777777" w:rsidR="0095451A" w:rsidRPr="009A6526" w:rsidRDefault="0095451A" w:rsidP="0095451A">
                            <w:pP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0B39FB" id="Rectangle 23" o:spid="_x0000_s1032" alt="&quot;&quot;" style="position:absolute;left:0;text-align:left;margin-left:0;margin-top:22.6pt;width:516.75pt;height:20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" fillcolor="white [3201]" strokecolor="black [3200]" strokeweight="1pt">
                <v:textbox>
                  <w:txbxContent>
                    <w:p w14:paraId="79148AF3" w14:textId="58F0FCA1" w:rsidR="0095451A" w:rsidRDefault="0095451A" w:rsidP="0095451A">
                      <w:pPr>
                        <w:rPr>
                          <w:b/>
                          <w:bCs/>
                        </w:rPr>
                      </w:pPr>
                      <w:r>
                        <w:rPr>
                          <w:b/>
                          <w:bCs/>
                        </w:rPr>
                        <w:t>We listened</w:t>
                      </w:r>
                      <w:r w:rsidR="00F9124E">
                        <w:rPr>
                          <w:b/>
                          <w:bCs/>
                        </w:rPr>
                        <w:t>…</w:t>
                      </w:r>
                    </w:p>
                    <w:p w14:paraId="007AC0E1" w14:textId="77777777" w:rsidR="00CB2DEC" w:rsidRPr="006A62BB" w:rsidRDefault="00317145" w:rsidP="00212DC5">
                      <w:pPr>
                        <w:pStyle w:val="ListParagraph"/>
                        <w:numPr>
                          <w:ilvl w:val="2"/>
                          <w:numId w:val="10"/>
                        </w:numPr>
                        <w:rPr>
                          <w:rFonts w:ascii="Arial" w:hAnsi="Arial" w:cs="Arial"/>
                        </w:rPr>
                      </w:pPr>
                      <w:r w:rsidRPr="006A62BB">
                        <w:rPr>
                          <w:rFonts w:ascii="Arial" w:hAnsi="Arial" w:cs="Arial"/>
                        </w:rPr>
                        <w:t xml:space="preserve">The Housing Strategy does not allocate housing sites.  However, our boroughs housing needs cannot be met through brownfield development alone.    </w:t>
                      </w:r>
                      <w:r w:rsidR="00DA21D5" w:rsidRPr="006A62BB">
                        <w:rPr>
                          <w:rFonts w:ascii="Arial" w:hAnsi="Arial" w:cs="Arial"/>
                          <w:sz w:val="20"/>
                          <w:szCs w:val="20"/>
                        </w:rPr>
                        <w:t xml:space="preserve">  </w:t>
                      </w:r>
                    </w:p>
                    <w:p w14:paraId="33A4C27F" w14:textId="77777777" w:rsidR="00CB2DEC" w:rsidRPr="006A62BB" w:rsidRDefault="0095451A" w:rsidP="00212DC5">
                      <w:pPr>
                        <w:pStyle w:val="ListParagraph"/>
                        <w:numPr>
                          <w:ilvl w:val="2"/>
                          <w:numId w:val="10"/>
                        </w:numPr>
                        <w:rPr>
                          <w:rFonts w:ascii="Arial" w:hAnsi="Arial" w:cs="Arial"/>
                        </w:rPr>
                      </w:pPr>
                      <w:r w:rsidRPr="006A62BB">
                        <w:rPr>
                          <w:rFonts w:ascii="Arial" w:hAnsi="Arial" w:cs="Arial"/>
                          <w:sz w:val="20"/>
                          <w:szCs w:val="20"/>
                        </w:rPr>
                        <w:t xml:space="preserve">The Housing Strategy aims to level up areas and support all households to have a </w:t>
                      </w:r>
                      <w:r w:rsidR="00952A5E" w:rsidRPr="006A62BB">
                        <w:rPr>
                          <w:rFonts w:ascii="Arial" w:hAnsi="Arial" w:cs="Arial"/>
                          <w:sz w:val="20"/>
                          <w:szCs w:val="20"/>
                        </w:rPr>
                        <w:t>safe, warm, and dry</w:t>
                      </w:r>
                      <w:r w:rsidRPr="006A62BB">
                        <w:rPr>
                          <w:rFonts w:ascii="Arial" w:hAnsi="Arial" w:cs="Arial"/>
                          <w:sz w:val="20"/>
                          <w:szCs w:val="20"/>
                        </w:rPr>
                        <w:t xml:space="preserve"> home.</w:t>
                      </w:r>
                    </w:p>
                    <w:p w14:paraId="6EAF4498" w14:textId="77777777" w:rsidR="00CB2DEC" w:rsidRPr="006A62BB" w:rsidRDefault="00DA21D5" w:rsidP="00212DC5">
                      <w:pPr>
                        <w:pStyle w:val="ListParagraph"/>
                        <w:numPr>
                          <w:ilvl w:val="2"/>
                          <w:numId w:val="10"/>
                        </w:numPr>
                        <w:rPr>
                          <w:rFonts w:ascii="Arial" w:hAnsi="Arial" w:cs="Arial"/>
                        </w:rPr>
                      </w:pPr>
                      <w:r w:rsidRPr="006A62BB">
                        <w:rPr>
                          <w:rFonts w:ascii="Arial" w:hAnsi="Arial" w:cs="Arial"/>
                          <w:sz w:val="20"/>
                          <w:szCs w:val="20"/>
                        </w:rPr>
                        <w:t>The Council promote</w:t>
                      </w:r>
                      <w:r w:rsidR="00952A5E" w:rsidRPr="006A62BB">
                        <w:rPr>
                          <w:rFonts w:ascii="Arial" w:hAnsi="Arial" w:cs="Arial"/>
                          <w:sz w:val="20"/>
                          <w:szCs w:val="20"/>
                        </w:rPr>
                        <w:t>s</w:t>
                      </w:r>
                      <w:r w:rsidRPr="006A62BB">
                        <w:rPr>
                          <w:rFonts w:ascii="Arial" w:hAnsi="Arial" w:cs="Arial"/>
                          <w:sz w:val="20"/>
                          <w:szCs w:val="20"/>
                        </w:rPr>
                        <w:t xml:space="preserve"> the wider use of our green spaces.</w:t>
                      </w:r>
                      <w:r w:rsidR="009A6526" w:rsidRPr="006A62BB">
                        <w:rPr>
                          <w:rFonts w:ascii="Arial" w:hAnsi="Arial" w:cs="Arial"/>
                          <w:sz w:val="20"/>
                          <w:szCs w:val="20"/>
                        </w:rPr>
                        <w:t xml:space="preserve">  Green spaces in housing developments are maintained by private management companies.  Green spaces have other benefits for example making nature more accessible.</w:t>
                      </w:r>
                    </w:p>
                    <w:p w14:paraId="66C42F2E" w14:textId="77777777" w:rsidR="00CB2DEC" w:rsidRPr="006A62BB" w:rsidRDefault="00DA21D5" w:rsidP="00212DC5">
                      <w:pPr>
                        <w:pStyle w:val="ListParagraph"/>
                        <w:numPr>
                          <w:ilvl w:val="2"/>
                          <w:numId w:val="10"/>
                        </w:numPr>
                        <w:rPr>
                          <w:rFonts w:ascii="Arial" w:hAnsi="Arial" w:cs="Arial"/>
                        </w:rPr>
                      </w:pPr>
                      <w:r w:rsidRPr="006A62BB">
                        <w:rPr>
                          <w:rFonts w:ascii="Arial" w:hAnsi="Arial" w:cs="Arial"/>
                          <w:sz w:val="20"/>
                          <w:szCs w:val="20"/>
                        </w:rPr>
                        <w:t xml:space="preserve">The open spaces delivered in housing sites is identified at the stage that approval is granted, and therefore will be provided as part of their planning conditions.  </w:t>
                      </w:r>
                    </w:p>
                    <w:p w14:paraId="4896DB6C" w14:textId="77777777" w:rsidR="00CB2DEC" w:rsidRPr="006A62BB" w:rsidRDefault="00DA21D5" w:rsidP="00212DC5">
                      <w:pPr>
                        <w:pStyle w:val="ListParagraph"/>
                        <w:numPr>
                          <w:ilvl w:val="2"/>
                          <w:numId w:val="10"/>
                        </w:numPr>
                        <w:rPr>
                          <w:rFonts w:ascii="Arial" w:hAnsi="Arial" w:cs="Arial"/>
                        </w:rPr>
                      </w:pPr>
                      <w:r w:rsidRPr="006A62BB">
                        <w:rPr>
                          <w:rFonts w:ascii="Arial" w:hAnsi="Arial" w:cs="Arial"/>
                          <w:sz w:val="20"/>
                          <w:szCs w:val="20"/>
                        </w:rPr>
                        <w:t xml:space="preserve">The Housing Strategy seeks to deliver solutions to assist making homes affordable for lower income households.   </w:t>
                      </w:r>
                    </w:p>
                    <w:p w14:paraId="57623D19" w14:textId="2DBFD14F" w:rsidR="0095451A" w:rsidRPr="006A62BB" w:rsidRDefault="0095451A" w:rsidP="00212DC5">
                      <w:pPr>
                        <w:pStyle w:val="ListParagraph"/>
                        <w:numPr>
                          <w:ilvl w:val="2"/>
                          <w:numId w:val="10"/>
                        </w:numPr>
                        <w:rPr>
                          <w:rFonts w:ascii="Arial" w:hAnsi="Arial" w:cs="Arial"/>
                        </w:rPr>
                      </w:pPr>
                      <w:r w:rsidRPr="006A62BB">
                        <w:rPr>
                          <w:rFonts w:ascii="Arial" w:hAnsi="Arial" w:cs="Arial"/>
                          <w:sz w:val="20"/>
                          <w:szCs w:val="20"/>
                        </w:rPr>
                        <w:t>Th</w:t>
                      </w:r>
                      <w:r w:rsidR="00DA21D5" w:rsidRPr="006A62BB">
                        <w:rPr>
                          <w:rFonts w:ascii="Arial" w:hAnsi="Arial" w:cs="Arial"/>
                          <w:sz w:val="20"/>
                          <w:szCs w:val="20"/>
                        </w:rPr>
                        <w:t xml:space="preserve">is is natural for a housing market and dependent on market conditions, </w:t>
                      </w:r>
                      <w:proofErr w:type="gramStart"/>
                      <w:r w:rsidR="00DA21D5" w:rsidRPr="006A62BB">
                        <w:rPr>
                          <w:rFonts w:ascii="Arial" w:hAnsi="Arial" w:cs="Arial"/>
                          <w:sz w:val="20"/>
                          <w:szCs w:val="20"/>
                        </w:rPr>
                        <w:t>sellers</w:t>
                      </w:r>
                      <w:proofErr w:type="gramEnd"/>
                      <w:r w:rsidR="00DA21D5" w:rsidRPr="006A62BB">
                        <w:rPr>
                          <w:rFonts w:ascii="Arial" w:hAnsi="Arial" w:cs="Arial"/>
                          <w:sz w:val="20"/>
                          <w:szCs w:val="20"/>
                        </w:rPr>
                        <w:t xml:space="preserve"> realistic expectations and </w:t>
                      </w:r>
                      <w:r w:rsidR="00F75B35" w:rsidRPr="006A62BB">
                        <w:rPr>
                          <w:rFonts w:ascii="Arial" w:hAnsi="Arial" w:cs="Arial"/>
                          <w:sz w:val="20"/>
                          <w:szCs w:val="20"/>
                        </w:rPr>
                        <w:t xml:space="preserve">other factors </w:t>
                      </w:r>
                      <w:r w:rsidR="008771FC" w:rsidRPr="006A62BB">
                        <w:rPr>
                          <w:rFonts w:ascii="Arial" w:hAnsi="Arial" w:cs="Arial"/>
                          <w:sz w:val="20"/>
                          <w:szCs w:val="20"/>
                        </w:rPr>
                        <w:t xml:space="preserve">are </w:t>
                      </w:r>
                      <w:r w:rsidR="00F75B35" w:rsidRPr="006A62BB">
                        <w:rPr>
                          <w:rFonts w:ascii="Arial" w:hAnsi="Arial" w:cs="Arial"/>
                          <w:sz w:val="20"/>
                          <w:szCs w:val="20"/>
                        </w:rPr>
                        <w:t xml:space="preserve">outside of the Council’s remit.  </w:t>
                      </w:r>
                    </w:p>
                    <w:p w14:paraId="1C859003" w14:textId="77777777" w:rsidR="0095451A" w:rsidRPr="009A6526" w:rsidRDefault="0095451A" w:rsidP="0095451A">
                      <w:pPr>
                        <w:rPr>
                          <w:sz w:val="20"/>
                          <w:szCs w:val="20"/>
                        </w:rPr>
                      </w:pPr>
                    </w:p>
                  </w:txbxContent>
                </v:textbox>
                <w10:wrap anchorx="margin"/>
              </v:rect>
            </w:pict>
          </mc:Fallback>
        </mc:AlternateContent>
      </w:r>
    </w:p>
    <w:p w14:paraId="5FF15E2C" w14:textId="6301C27E" w:rsidR="00E716B9" w:rsidRPr="006A62BB" w:rsidRDefault="00E716B9" w:rsidP="00E716B9">
      <w:pPr>
        <w:rPr>
          <w:rFonts w:ascii="Arial" w:hAnsi="Arial" w:cs="Arial"/>
        </w:rPr>
      </w:pPr>
    </w:p>
    <w:p w14:paraId="50A2C646" w14:textId="77777777" w:rsidR="0095451A" w:rsidRPr="006A62BB" w:rsidRDefault="0095451A" w:rsidP="00E716B9">
      <w:pPr>
        <w:rPr>
          <w:rFonts w:ascii="Arial" w:hAnsi="Arial" w:cs="Arial"/>
        </w:rPr>
      </w:pPr>
    </w:p>
    <w:p w14:paraId="1EDC00B9" w14:textId="77777777" w:rsidR="0095451A" w:rsidRPr="006A62BB" w:rsidRDefault="0095451A" w:rsidP="00E716B9">
      <w:pPr>
        <w:rPr>
          <w:rFonts w:ascii="Arial" w:hAnsi="Arial" w:cs="Arial"/>
        </w:rPr>
      </w:pPr>
    </w:p>
    <w:p w14:paraId="77ADA67E" w14:textId="77777777" w:rsidR="0095451A" w:rsidRPr="006A62BB" w:rsidRDefault="0095451A" w:rsidP="00E716B9">
      <w:pPr>
        <w:rPr>
          <w:rFonts w:ascii="Arial" w:hAnsi="Arial" w:cs="Arial"/>
          <w:i/>
          <w:iCs/>
        </w:rPr>
      </w:pPr>
    </w:p>
    <w:p w14:paraId="359C80F2" w14:textId="77777777" w:rsidR="0095451A" w:rsidRPr="006A62BB" w:rsidRDefault="0095451A" w:rsidP="00E716B9">
      <w:pPr>
        <w:rPr>
          <w:rFonts w:ascii="Arial" w:hAnsi="Arial" w:cs="Arial"/>
          <w:i/>
          <w:iCs/>
        </w:rPr>
      </w:pPr>
    </w:p>
    <w:p w14:paraId="674876F3" w14:textId="77777777" w:rsidR="0095451A" w:rsidRPr="006A62BB" w:rsidRDefault="0095451A" w:rsidP="00E716B9">
      <w:pPr>
        <w:rPr>
          <w:rFonts w:ascii="Arial" w:hAnsi="Arial" w:cs="Arial"/>
          <w:i/>
          <w:iCs/>
        </w:rPr>
      </w:pPr>
    </w:p>
    <w:p w14:paraId="53C99E31" w14:textId="77777777" w:rsidR="0095451A" w:rsidRDefault="0095451A" w:rsidP="00E716B9">
      <w:pPr>
        <w:rPr>
          <w:rFonts w:ascii="Arial" w:hAnsi="Arial" w:cs="Arial"/>
          <w:i/>
          <w:iCs/>
        </w:rPr>
      </w:pPr>
    </w:p>
    <w:p w14:paraId="31C58FC5" w14:textId="77777777" w:rsidR="00F9124E" w:rsidRDefault="00F9124E" w:rsidP="00E716B9">
      <w:pPr>
        <w:rPr>
          <w:rFonts w:ascii="Arial" w:hAnsi="Arial" w:cs="Arial"/>
          <w:i/>
          <w:iCs/>
        </w:rPr>
      </w:pPr>
    </w:p>
    <w:p w14:paraId="63FD696F" w14:textId="77777777" w:rsidR="00F9124E" w:rsidRDefault="00F9124E" w:rsidP="00E716B9">
      <w:pPr>
        <w:rPr>
          <w:rFonts w:ascii="Arial" w:hAnsi="Arial" w:cs="Arial"/>
          <w:i/>
          <w:iCs/>
        </w:rPr>
      </w:pPr>
    </w:p>
    <w:p w14:paraId="46909B35" w14:textId="77777777" w:rsidR="00F9124E" w:rsidRDefault="00F9124E" w:rsidP="00E716B9">
      <w:pPr>
        <w:rPr>
          <w:rFonts w:ascii="Arial" w:hAnsi="Arial" w:cs="Arial"/>
          <w:i/>
          <w:iCs/>
        </w:rPr>
      </w:pPr>
    </w:p>
    <w:p w14:paraId="5506CFEB" w14:textId="77777777" w:rsidR="00F9124E" w:rsidRPr="006A62BB" w:rsidRDefault="00F9124E" w:rsidP="00E716B9">
      <w:pPr>
        <w:rPr>
          <w:rFonts w:ascii="Arial" w:hAnsi="Arial" w:cs="Arial"/>
          <w:i/>
          <w:iCs/>
        </w:rPr>
      </w:pPr>
    </w:p>
    <w:p w14:paraId="41E21108" w14:textId="7240B56E" w:rsidR="006B6BBF" w:rsidRPr="006A62BB" w:rsidRDefault="006B6BBF" w:rsidP="00212DC5">
      <w:pPr>
        <w:pStyle w:val="ListParagraph"/>
        <w:numPr>
          <w:ilvl w:val="1"/>
          <w:numId w:val="8"/>
        </w:numPr>
        <w:rPr>
          <w:rFonts w:ascii="Arial" w:hAnsi="Arial" w:cs="Arial"/>
          <w:i/>
          <w:iCs/>
        </w:rPr>
      </w:pPr>
      <w:r w:rsidRPr="006A62BB">
        <w:rPr>
          <w:rFonts w:ascii="Arial" w:hAnsi="Arial" w:cs="Arial"/>
          <w:i/>
          <w:iCs/>
        </w:rPr>
        <w:t>Providing appropriate accommodation for our young people and care leavers</w:t>
      </w:r>
    </w:p>
    <w:p w14:paraId="25ACA6F6" w14:textId="77777777" w:rsidR="008771FC" w:rsidRPr="006A62BB" w:rsidRDefault="008771FC" w:rsidP="008771FC">
      <w:pPr>
        <w:pStyle w:val="ListParagraph"/>
        <w:ind w:left="480"/>
        <w:rPr>
          <w:rFonts w:ascii="Arial" w:hAnsi="Arial" w:cs="Arial"/>
          <w:i/>
          <w:iCs/>
        </w:rPr>
      </w:pPr>
    </w:p>
    <w:p w14:paraId="1BA3DC27" w14:textId="77777777" w:rsidR="008771FC" w:rsidRPr="006A62BB" w:rsidRDefault="006B6BBF" w:rsidP="00212DC5">
      <w:pPr>
        <w:pStyle w:val="ListParagraph"/>
        <w:numPr>
          <w:ilvl w:val="2"/>
          <w:numId w:val="8"/>
        </w:numPr>
        <w:rPr>
          <w:rFonts w:ascii="Arial" w:hAnsi="Arial" w:cs="Arial"/>
        </w:rPr>
      </w:pPr>
      <w:r w:rsidRPr="006A62BB">
        <w:rPr>
          <w:rFonts w:ascii="Arial" w:hAnsi="Arial" w:cs="Arial"/>
        </w:rPr>
        <w:t xml:space="preserve">It is up to the parents to help young people, not everyone </w:t>
      </w:r>
      <w:proofErr w:type="gramStart"/>
      <w:r w:rsidRPr="006A62BB">
        <w:rPr>
          <w:rFonts w:ascii="Arial" w:hAnsi="Arial" w:cs="Arial"/>
        </w:rPr>
        <w:t>else</w:t>
      </w:r>
      <w:proofErr w:type="gramEnd"/>
      <w:r w:rsidRPr="006A62BB">
        <w:rPr>
          <w:rFonts w:ascii="Arial" w:hAnsi="Arial" w:cs="Arial"/>
        </w:rPr>
        <w:t xml:space="preserve"> </w:t>
      </w:r>
    </w:p>
    <w:p w14:paraId="0E627FD1" w14:textId="6C6BAFE0" w:rsidR="006B6BBF" w:rsidRPr="006A62BB" w:rsidRDefault="006B6BBF" w:rsidP="00212DC5">
      <w:pPr>
        <w:pStyle w:val="ListParagraph"/>
        <w:numPr>
          <w:ilvl w:val="2"/>
          <w:numId w:val="8"/>
        </w:numPr>
        <w:rPr>
          <w:rFonts w:ascii="Arial" w:hAnsi="Arial" w:cs="Arial"/>
        </w:rPr>
      </w:pPr>
      <w:r w:rsidRPr="006A62BB">
        <w:rPr>
          <w:rFonts w:ascii="Arial" w:hAnsi="Arial" w:cs="Arial"/>
        </w:rPr>
        <w:t xml:space="preserve">The public only have so much money to help keep supporting already employed </w:t>
      </w:r>
      <w:proofErr w:type="gramStart"/>
      <w:r w:rsidRPr="006A62BB">
        <w:rPr>
          <w:rFonts w:ascii="Arial" w:hAnsi="Arial" w:cs="Arial"/>
        </w:rPr>
        <w:t>people</w:t>
      </w:r>
      <w:proofErr w:type="gramEnd"/>
      <w:r w:rsidRPr="006A62BB">
        <w:rPr>
          <w:rFonts w:ascii="Arial" w:hAnsi="Arial" w:cs="Arial"/>
        </w:rPr>
        <w:t xml:space="preserve"> </w:t>
      </w:r>
    </w:p>
    <w:p w14:paraId="4BCE0C6A" w14:textId="7A471045" w:rsidR="00E5512B" w:rsidRPr="006A62BB" w:rsidRDefault="00F9124E" w:rsidP="00E5512B">
      <w:pPr>
        <w:tabs>
          <w:tab w:val="left" w:pos="2565"/>
        </w:tabs>
        <w:rPr>
          <w:rFonts w:ascii="Arial" w:hAnsi="Arial" w:cs="Arial"/>
        </w:rPr>
      </w:pPr>
      <w:r w:rsidRPr="006A62BB">
        <w:rPr>
          <w:rFonts w:ascii="Arial" w:hAnsi="Arial" w:cs="Arial"/>
          <w:noProof/>
        </w:rPr>
        <mc:AlternateContent>
          <mc:Choice Requires="wps">
            <w:drawing>
              <wp:anchor distT="0" distB="0" distL="114300" distR="114300" simplePos="0" relativeHeight="251685888" behindDoc="0" locked="0" layoutInCell="1" allowOverlap="1" wp14:anchorId="44DC53C5" wp14:editId="62C12F74">
                <wp:simplePos x="0" y="0"/>
                <wp:positionH relativeFrom="column">
                  <wp:posOffset>-400050</wp:posOffset>
                </wp:positionH>
                <wp:positionV relativeFrom="paragraph">
                  <wp:posOffset>121285</wp:posOffset>
                </wp:positionV>
                <wp:extent cx="6489700" cy="1600200"/>
                <wp:effectExtent l="0" t="0" r="25400" b="19050"/>
                <wp:wrapNone/>
                <wp:docPr id="985808697"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1600200"/>
                        </a:xfrm>
                        <a:prstGeom prst="rect">
                          <a:avLst/>
                        </a:prstGeom>
                      </wps:spPr>
                      <wps:style>
                        <a:lnRef idx="2">
                          <a:schemeClr val="dk1"/>
                        </a:lnRef>
                        <a:fillRef idx="1">
                          <a:schemeClr val="lt1"/>
                        </a:fillRef>
                        <a:effectRef idx="0">
                          <a:schemeClr val="dk1"/>
                        </a:effectRef>
                        <a:fontRef idx="minor">
                          <a:schemeClr val="dk1"/>
                        </a:fontRef>
                      </wps:style>
                      <wps:txbx>
                        <w:txbxContent>
                          <w:p w14:paraId="2F57DFC0" w14:textId="542EACBF" w:rsidR="0095451A" w:rsidRDefault="0095451A" w:rsidP="0095451A">
                            <w:pPr>
                              <w:rPr>
                                <w:b/>
                                <w:bCs/>
                              </w:rPr>
                            </w:pPr>
                            <w:r>
                              <w:rPr>
                                <w:b/>
                                <w:bCs/>
                              </w:rPr>
                              <w:t>We listened</w:t>
                            </w:r>
                            <w:r w:rsidR="00F9124E">
                              <w:rPr>
                                <w:b/>
                                <w:bCs/>
                              </w:rPr>
                              <w:t>…</w:t>
                            </w:r>
                          </w:p>
                          <w:p w14:paraId="20054124" w14:textId="77777777" w:rsidR="008771FC" w:rsidRPr="006A62BB" w:rsidRDefault="0095451A" w:rsidP="00212DC5">
                            <w:pPr>
                              <w:pStyle w:val="ListParagraph"/>
                              <w:numPr>
                                <w:ilvl w:val="2"/>
                                <w:numId w:val="11"/>
                              </w:numPr>
                              <w:rPr>
                                <w:rFonts w:ascii="Arial" w:hAnsi="Arial" w:cs="Arial"/>
                              </w:rPr>
                            </w:pPr>
                            <w:r w:rsidRPr="006A62BB">
                              <w:rPr>
                                <w:rFonts w:ascii="Arial" w:hAnsi="Arial" w:cs="Arial"/>
                              </w:rPr>
                              <w:t>The Strategy looks at how we can support care leavers and those who do not have parental support.</w:t>
                            </w:r>
                            <w:r w:rsidR="009A6526" w:rsidRPr="006A62BB">
                              <w:rPr>
                                <w:rFonts w:ascii="Arial" w:hAnsi="Arial" w:cs="Arial"/>
                              </w:rPr>
                              <w:t xml:space="preserve">  The link provides more information on who we aim to support with clear pathways to housing. </w:t>
                            </w:r>
                            <w:hyperlink r:id="rId16" w:history="1">
                              <w:r w:rsidR="009A6526" w:rsidRPr="006A62BB">
                                <w:rPr>
                                  <w:rStyle w:val="Hyperlink"/>
                                  <w:rFonts w:ascii="Arial" w:hAnsi="Arial" w:cs="Arial"/>
                                </w:rPr>
                                <w:t>Young people leaving care | Barnardo's (barnardos.org.uk)</w:t>
                              </w:r>
                            </w:hyperlink>
                            <w:r w:rsidR="008771FC" w:rsidRPr="006A62BB">
                              <w:rPr>
                                <w:rStyle w:val="Hyperlink"/>
                                <w:rFonts w:ascii="Arial" w:hAnsi="Arial" w:cs="Arial"/>
                              </w:rPr>
                              <w:t xml:space="preserve">  </w:t>
                            </w:r>
                            <w:hyperlink r:id="rId17" w:history="1">
                              <w:r w:rsidR="008771FC" w:rsidRPr="006A62BB">
                                <w:rPr>
                                  <w:rStyle w:val="Hyperlink"/>
                                  <w:rFonts w:ascii="Arial" w:hAnsi="Arial" w:cs="Arial"/>
                                </w:rPr>
                                <w:t>Corporate parenting | NELC (nelincs.gov.uk)</w:t>
                              </w:r>
                            </w:hyperlink>
                          </w:p>
                          <w:p w14:paraId="67A18BA6" w14:textId="31BE02B9" w:rsidR="0095451A" w:rsidRPr="006A62BB" w:rsidRDefault="008771FC" w:rsidP="00212DC5">
                            <w:pPr>
                              <w:pStyle w:val="ListParagraph"/>
                              <w:numPr>
                                <w:ilvl w:val="2"/>
                                <w:numId w:val="11"/>
                              </w:numPr>
                              <w:rPr>
                                <w:rFonts w:ascii="Arial" w:hAnsi="Arial" w:cs="Arial"/>
                              </w:rPr>
                            </w:pPr>
                            <w:r w:rsidRPr="006A62BB">
                              <w:rPr>
                                <w:rFonts w:ascii="Arial" w:hAnsi="Arial" w:cs="Arial"/>
                              </w:rPr>
                              <w:t>The Council have a duty to support young people and care leavers into employment, so they can live financially independently.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53C5" id="Rectangle 12" o:spid="_x0000_s1033" alt="&quot;&quot;" style="position:absolute;margin-left:-31.5pt;margin-top:9.55pt;width:511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" fillcolor="white [3201]" strokecolor="black [3200]" strokeweight="1pt">
                <v:path arrowok="t"/>
                <v:textbox>
                  <w:txbxContent>
                    <w:p w14:paraId="2F57DFC0" w14:textId="542EACBF" w:rsidR="0095451A" w:rsidRDefault="0095451A" w:rsidP="0095451A">
                      <w:pPr>
                        <w:rPr>
                          <w:b/>
                          <w:bCs/>
                        </w:rPr>
                      </w:pPr>
                      <w:r>
                        <w:rPr>
                          <w:b/>
                          <w:bCs/>
                        </w:rPr>
                        <w:t>We listened</w:t>
                      </w:r>
                      <w:r w:rsidR="00F9124E">
                        <w:rPr>
                          <w:b/>
                          <w:bCs/>
                        </w:rPr>
                        <w:t>…</w:t>
                      </w:r>
                    </w:p>
                    <w:p w14:paraId="20054124" w14:textId="77777777" w:rsidR="008771FC" w:rsidRPr="006A62BB" w:rsidRDefault="0095451A" w:rsidP="00212DC5">
                      <w:pPr>
                        <w:pStyle w:val="ListParagraph"/>
                        <w:numPr>
                          <w:ilvl w:val="2"/>
                          <w:numId w:val="11"/>
                        </w:numPr>
                        <w:rPr>
                          <w:rFonts w:ascii="Arial" w:hAnsi="Arial" w:cs="Arial"/>
                        </w:rPr>
                      </w:pPr>
                      <w:r w:rsidRPr="006A62BB">
                        <w:rPr>
                          <w:rFonts w:ascii="Arial" w:hAnsi="Arial" w:cs="Arial"/>
                        </w:rPr>
                        <w:t>The Strategy looks at how we can support care leavers and those who do not have parental support.</w:t>
                      </w:r>
                      <w:r w:rsidR="009A6526" w:rsidRPr="006A62BB">
                        <w:rPr>
                          <w:rFonts w:ascii="Arial" w:hAnsi="Arial" w:cs="Arial"/>
                        </w:rPr>
                        <w:t xml:space="preserve">  The link provides more information on who we aim to support with clear pathways to housing. </w:t>
                      </w:r>
                      <w:hyperlink r:id="rId18" w:history="1">
                        <w:r w:rsidR="009A6526" w:rsidRPr="006A62BB">
                          <w:rPr>
                            <w:rStyle w:val="Hyperlink"/>
                            <w:rFonts w:ascii="Arial" w:hAnsi="Arial" w:cs="Arial"/>
                          </w:rPr>
                          <w:t>Young people leaving care | Barnardo's (barnardos.org.uk)</w:t>
                        </w:r>
                      </w:hyperlink>
                      <w:r w:rsidR="008771FC" w:rsidRPr="006A62BB">
                        <w:rPr>
                          <w:rStyle w:val="Hyperlink"/>
                          <w:rFonts w:ascii="Arial" w:hAnsi="Arial" w:cs="Arial"/>
                        </w:rPr>
                        <w:t xml:space="preserve">  </w:t>
                      </w:r>
                      <w:hyperlink r:id="rId19" w:history="1">
                        <w:r w:rsidR="008771FC" w:rsidRPr="006A62BB">
                          <w:rPr>
                            <w:rStyle w:val="Hyperlink"/>
                            <w:rFonts w:ascii="Arial" w:hAnsi="Arial" w:cs="Arial"/>
                          </w:rPr>
                          <w:t>Corporate parenting | NELC (nelincs.gov.uk)</w:t>
                        </w:r>
                      </w:hyperlink>
                    </w:p>
                    <w:p w14:paraId="67A18BA6" w14:textId="31BE02B9" w:rsidR="0095451A" w:rsidRPr="006A62BB" w:rsidRDefault="008771FC" w:rsidP="00212DC5">
                      <w:pPr>
                        <w:pStyle w:val="ListParagraph"/>
                        <w:numPr>
                          <w:ilvl w:val="2"/>
                          <w:numId w:val="11"/>
                        </w:numPr>
                        <w:rPr>
                          <w:rFonts w:ascii="Arial" w:hAnsi="Arial" w:cs="Arial"/>
                        </w:rPr>
                      </w:pPr>
                      <w:r w:rsidRPr="006A62BB">
                        <w:rPr>
                          <w:rFonts w:ascii="Arial" w:hAnsi="Arial" w:cs="Arial"/>
                        </w:rPr>
                        <w:t>The Council have a duty to support young people and care leavers into employment, so they can live financially independently.</w:t>
                      </w:r>
                    </w:p>
                  </w:txbxContent>
                </v:textbox>
              </v:rect>
            </w:pict>
          </mc:Fallback>
        </mc:AlternateContent>
      </w:r>
    </w:p>
    <w:p w14:paraId="7469840E" w14:textId="77777777" w:rsidR="0095451A" w:rsidRPr="006A62BB" w:rsidRDefault="0095451A" w:rsidP="00E5512B">
      <w:pPr>
        <w:tabs>
          <w:tab w:val="left" w:pos="2565"/>
        </w:tabs>
        <w:rPr>
          <w:rFonts w:ascii="Arial" w:hAnsi="Arial" w:cs="Arial"/>
        </w:rPr>
      </w:pPr>
    </w:p>
    <w:p w14:paraId="7793963F" w14:textId="77777777" w:rsidR="0095451A" w:rsidRPr="006A62BB" w:rsidRDefault="0095451A" w:rsidP="00E5512B">
      <w:pPr>
        <w:tabs>
          <w:tab w:val="left" w:pos="2565"/>
        </w:tabs>
        <w:rPr>
          <w:rFonts w:ascii="Arial" w:hAnsi="Arial" w:cs="Arial"/>
        </w:rPr>
      </w:pPr>
    </w:p>
    <w:p w14:paraId="07FB49EF" w14:textId="77777777" w:rsidR="0095451A" w:rsidRPr="006A62BB" w:rsidRDefault="0095451A" w:rsidP="00E5512B">
      <w:pPr>
        <w:tabs>
          <w:tab w:val="left" w:pos="2565"/>
        </w:tabs>
        <w:rPr>
          <w:rFonts w:ascii="Arial" w:hAnsi="Arial" w:cs="Arial"/>
        </w:rPr>
      </w:pPr>
    </w:p>
    <w:p w14:paraId="7A64DA8A" w14:textId="77777777" w:rsidR="0095451A" w:rsidRDefault="0095451A" w:rsidP="00E5512B">
      <w:pPr>
        <w:tabs>
          <w:tab w:val="left" w:pos="2565"/>
        </w:tabs>
        <w:rPr>
          <w:rFonts w:ascii="Arial" w:hAnsi="Arial" w:cs="Arial"/>
          <w:i/>
          <w:iCs/>
        </w:rPr>
      </w:pPr>
    </w:p>
    <w:p w14:paraId="623E0C56" w14:textId="77777777" w:rsidR="00F9124E" w:rsidRDefault="00F9124E" w:rsidP="00E5512B">
      <w:pPr>
        <w:tabs>
          <w:tab w:val="left" w:pos="2565"/>
        </w:tabs>
        <w:rPr>
          <w:rFonts w:ascii="Arial" w:hAnsi="Arial" w:cs="Arial"/>
          <w:i/>
          <w:iCs/>
        </w:rPr>
      </w:pPr>
    </w:p>
    <w:p w14:paraId="1B951113" w14:textId="77777777" w:rsidR="00F9124E" w:rsidRDefault="00F9124E" w:rsidP="00E5512B">
      <w:pPr>
        <w:tabs>
          <w:tab w:val="left" w:pos="2565"/>
        </w:tabs>
        <w:rPr>
          <w:rFonts w:ascii="Arial" w:hAnsi="Arial" w:cs="Arial"/>
          <w:i/>
          <w:iCs/>
        </w:rPr>
      </w:pPr>
    </w:p>
    <w:p w14:paraId="245CC1B0" w14:textId="77777777" w:rsidR="00F9124E" w:rsidRPr="006A62BB" w:rsidRDefault="00F9124E" w:rsidP="00E5512B">
      <w:pPr>
        <w:tabs>
          <w:tab w:val="left" w:pos="2565"/>
        </w:tabs>
        <w:rPr>
          <w:rFonts w:ascii="Arial" w:hAnsi="Arial" w:cs="Arial"/>
          <w:i/>
          <w:iCs/>
        </w:rPr>
      </w:pPr>
    </w:p>
    <w:p w14:paraId="6A86F39F" w14:textId="0E3C3F1A" w:rsidR="00E5512B" w:rsidRPr="006A62BB" w:rsidRDefault="00E5512B" w:rsidP="00212DC5">
      <w:pPr>
        <w:pStyle w:val="ListParagraph"/>
        <w:numPr>
          <w:ilvl w:val="1"/>
          <w:numId w:val="8"/>
        </w:numPr>
        <w:tabs>
          <w:tab w:val="left" w:pos="2565"/>
        </w:tabs>
        <w:rPr>
          <w:rFonts w:ascii="Arial" w:hAnsi="Arial" w:cs="Arial"/>
          <w:i/>
          <w:iCs/>
        </w:rPr>
      </w:pPr>
      <w:r w:rsidRPr="006A62BB">
        <w:rPr>
          <w:rFonts w:ascii="Arial" w:hAnsi="Arial" w:cs="Arial"/>
          <w:i/>
          <w:iCs/>
        </w:rPr>
        <w:t xml:space="preserve">Support to help people live independently in their own </w:t>
      </w:r>
      <w:proofErr w:type="gramStart"/>
      <w:r w:rsidRPr="006A62BB">
        <w:rPr>
          <w:rFonts w:ascii="Arial" w:hAnsi="Arial" w:cs="Arial"/>
          <w:i/>
          <w:iCs/>
        </w:rPr>
        <w:t>homes</w:t>
      </w:r>
      <w:proofErr w:type="gramEnd"/>
    </w:p>
    <w:p w14:paraId="3A3CD3B7" w14:textId="13FEBAEB" w:rsidR="00E5512B" w:rsidRPr="006A62BB" w:rsidRDefault="00F9124E" w:rsidP="008771FC">
      <w:pPr>
        <w:rPr>
          <w:rFonts w:ascii="Arial" w:hAnsi="Arial" w:cs="Arial"/>
        </w:rPr>
      </w:pPr>
      <w:r w:rsidRPr="006A62BB">
        <w:rPr>
          <w:rFonts w:ascii="Arial" w:hAnsi="Arial" w:cs="Arial"/>
          <w:noProof/>
        </w:rPr>
        <mc:AlternateContent>
          <mc:Choice Requires="wps">
            <w:drawing>
              <wp:anchor distT="0" distB="0" distL="114300" distR="114300" simplePos="0" relativeHeight="251687936" behindDoc="0" locked="0" layoutInCell="1" allowOverlap="1" wp14:anchorId="01926432" wp14:editId="6E752C46">
                <wp:simplePos x="0" y="0"/>
                <wp:positionH relativeFrom="column">
                  <wp:posOffset>-476250</wp:posOffset>
                </wp:positionH>
                <wp:positionV relativeFrom="paragraph">
                  <wp:posOffset>332740</wp:posOffset>
                </wp:positionV>
                <wp:extent cx="6515100" cy="1384300"/>
                <wp:effectExtent l="0" t="0" r="19050" b="25400"/>
                <wp:wrapNone/>
                <wp:docPr id="619400557"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384300"/>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5080C1FC" w14:textId="78280FBF" w:rsidR="00FF3999" w:rsidRDefault="00FF3999" w:rsidP="00FF3999">
                            <w:pPr>
                              <w:rPr>
                                <w:b/>
                                <w:bCs/>
                              </w:rPr>
                            </w:pPr>
                            <w:r>
                              <w:rPr>
                                <w:b/>
                                <w:bCs/>
                              </w:rPr>
                              <w:t>We listened</w:t>
                            </w:r>
                            <w:r w:rsidR="00F9124E">
                              <w:rPr>
                                <w:b/>
                                <w:bCs/>
                              </w:rPr>
                              <w:t>..</w:t>
                            </w:r>
                            <w:r>
                              <w:rPr>
                                <w:b/>
                                <w:bCs/>
                              </w:rPr>
                              <w:t>.</w:t>
                            </w:r>
                          </w:p>
                          <w:p w14:paraId="0A427E7D" w14:textId="7BBA102C" w:rsidR="00FF3999" w:rsidRPr="006A62BB" w:rsidRDefault="00041AC1" w:rsidP="00212DC5">
                            <w:pPr>
                              <w:pStyle w:val="ListParagraph"/>
                              <w:numPr>
                                <w:ilvl w:val="2"/>
                                <w:numId w:val="12"/>
                              </w:numPr>
                              <w:rPr>
                                <w:rFonts w:ascii="Arial" w:hAnsi="Arial" w:cs="Arial"/>
                              </w:rPr>
                            </w:pPr>
                            <w:r w:rsidRPr="006A62BB">
                              <w:rPr>
                                <w:rFonts w:ascii="Arial" w:hAnsi="Arial" w:cs="Arial"/>
                              </w:rPr>
                              <w:t xml:space="preserve">There are many reasons why people become homeless.  This could be </w:t>
                            </w:r>
                            <w:r w:rsidR="009B2561" w:rsidRPr="006A62BB">
                              <w:rPr>
                                <w:rFonts w:ascii="Arial" w:hAnsi="Arial" w:cs="Arial"/>
                              </w:rPr>
                              <w:t>their</w:t>
                            </w:r>
                            <w:r w:rsidRPr="006A62BB">
                              <w:rPr>
                                <w:rFonts w:ascii="Arial" w:hAnsi="Arial" w:cs="Arial"/>
                              </w:rPr>
                              <w:t xml:space="preserve"> landlord</w:t>
                            </w:r>
                            <w:r w:rsidR="009B2561" w:rsidRPr="006A62BB">
                              <w:rPr>
                                <w:rFonts w:ascii="Arial" w:hAnsi="Arial" w:cs="Arial"/>
                              </w:rPr>
                              <w:t xml:space="preserve"> has</w:t>
                            </w:r>
                            <w:r w:rsidRPr="006A62BB">
                              <w:rPr>
                                <w:rFonts w:ascii="Arial" w:hAnsi="Arial" w:cs="Arial"/>
                              </w:rPr>
                              <w:t xml:space="preserve"> decid</w:t>
                            </w:r>
                            <w:r w:rsidR="009B2561" w:rsidRPr="006A62BB">
                              <w:rPr>
                                <w:rFonts w:ascii="Arial" w:hAnsi="Arial" w:cs="Arial"/>
                              </w:rPr>
                              <w:t>ed</w:t>
                            </w:r>
                            <w:r w:rsidRPr="006A62BB">
                              <w:rPr>
                                <w:rFonts w:ascii="Arial" w:hAnsi="Arial" w:cs="Arial"/>
                              </w:rPr>
                              <w:t xml:space="preserve"> to sell their home, or the </w:t>
                            </w:r>
                            <w:r w:rsidR="008771FC" w:rsidRPr="006A62BB">
                              <w:rPr>
                                <w:rFonts w:ascii="Arial" w:hAnsi="Arial" w:cs="Arial"/>
                              </w:rPr>
                              <w:t>cost-of-living</w:t>
                            </w:r>
                            <w:r w:rsidRPr="006A62BB">
                              <w:rPr>
                                <w:rFonts w:ascii="Arial" w:hAnsi="Arial" w:cs="Arial"/>
                              </w:rPr>
                              <w:t xml:space="preserve"> crisis</w:t>
                            </w:r>
                            <w:r w:rsidR="009B2561" w:rsidRPr="006A62BB">
                              <w:rPr>
                                <w:rFonts w:ascii="Arial" w:hAnsi="Arial" w:cs="Arial"/>
                              </w:rPr>
                              <w:t xml:space="preserve"> </w:t>
                            </w:r>
                            <w:r w:rsidR="008771FC" w:rsidRPr="006A62BB">
                              <w:rPr>
                                <w:rFonts w:ascii="Arial" w:hAnsi="Arial" w:cs="Arial"/>
                              </w:rPr>
                              <w:t>and they</w:t>
                            </w:r>
                            <w:r w:rsidR="009B2561" w:rsidRPr="006A62BB">
                              <w:rPr>
                                <w:rFonts w:ascii="Arial" w:hAnsi="Arial" w:cs="Arial"/>
                              </w:rPr>
                              <w:t xml:space="preserve"> are unable to afford their rent</w:t>
                            </w:r>
                            <w:r w:rsidRPr="006A62BB">
                              <w:rPr>
                                <w:rFonts w:ascii="Arial" w:hAnsi="Arial" w:cs="Arial"/>
                              </w:rPr>
                              <w:t xml:space="preserve">. </w:t>
                            </w:r>
                            <w:r w:rsidR="008771FC" w:rsidRPr="006A62BB">
                              <w:rPr>
                                <w:rFonts w:ascii="Arial" w:hAnsi="Arial" w:cs="Arial"/>
                              </w:rPr>
                              <w:t xml:space="preserve"> Other strategies within the Council support the reasons why households become homelessness.  </w:t>
                            </w:r>
                            <w:r w:rsidRPr="006A62BB">
                              <w:rPr>
                                <w:rFonts w:ascii="Arial" w:hAnsi="Arial" w:cs="Arial"/>
                              </w:rPr>
                              <w:t xml:space="preserve"> </w:t>
                            </w:r>
                            <w:hyperlink r:id="rId20" w:history="1">
                              <w:r w:rsidRPr="006A62BB">
                                <w:rPr>
                                  <w:rStyle w:val="Hyperlink"/>
                                  <w:rFonts w:ascii="Arial" w:hAnsi="Arial" w:cs="Arial"/>
                                </w:rPr>
                                <w:t>Homelessness prevention, housing related support and housing advice | NELC (nelincs.gov.uk)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926432" id="Rectangle 21" o:spid="_x0000_s1034" alt="&quot;&quot;" style="position:absolute;margin-left:-37.5pt;margin-top:26.2pt;width:513pt;height:1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" fillcolor="white [3201]" strokecolor="black [3200]" strokeweight="1pt">
                <v:textbox>
                  <w:txbxContent>
                    <w:p w14:paraId="5080C1FC" w14:textId="78280FBF" w:rsidR="00FF3999" w:rsidRDefault="00FF3999" w:rsidP="00FF3999">
                      <w:pPr>
                        <w:rPr>
                          <w:b/>
                          <w:bCs/>
                        </w:rPr>
                      </w:pPr>
                      <w:r>
                        <w:rPr>
                          <w:b/>
                          <w:bCs/>
                        </w:rPr>
                        <w:t>We listened</w:t>
                      </w:r>
                      <w:r w:rsidR="00F9124E">
                        <w:rPr>
                          <w:b/>
                          <w:bCs/>
                        </w:rPr>
                        <w:t>..</w:t>
                      </w:r>
                      <w:r>
                        <w:rPr>
                          <w:b/>
                          <w:bCs/>
                        </w:rPr>
                        <w:t>.</w:t>
                      </w:r>
                    </w:p>
                    <w:p w14:paraId="0A427E7D" w14:textId="7BBA102C" w:rsidR="00FF3999" w:rsidRPr="006A62BB" w:rsidRDefault="00041AC1" w:rsidP="00212DC5">
                      <w:pPr>
                        <w:pStyle w:val="ListParagraph"/>
                        <w:numPr>
                          <w:ilvl w:val="2"/>
                          <w:numId w:val="12"/>
                        </w:numPr>
                        <w:rPr>
                          <w:rFonts w:ascii="Arial" w:hAnsi="Arial" w:cs="Arial"/>
                        </w:rPr>
                      </w:pPr>
                      <w:r w:rsidRPr="006A62BB">
                        <w:rPr>
                          <w:rFonts w:ascii="Arial" w:hAnsi="Arial" w:cs="Arial"/>
                        </w:rPr>
                        <w:t xml:space="preserve">There are many reasons why people become homeless.  This could be </w:t>
                      </w:r>
                      <w:r w:rsidR="009B2561" w:rsidRPr="006A62BB">
                        <w:rPr>
                          <w:rFonts w:ascii="Arial" w:hAnsi="Arial" w:cs="Arial"/>
                        </w:rPr>
                        <w:t>their</w:t>
                      </w:r>
                      <w:r w:rsidRPr="006A62BB">
                        <w:rPr>
                          <w:rFonts w:ascii="Arial" w:hAnsi="Arial" w:cs="Arial"/>
                        </w:rPr>
                        <w:t xml:space="preserve"> landlord</w:t>
                      </w:r>
                      <w:r w:rsidR="009B2561" w:rsidRPr="006A62BB">
                        <w:rPr>
                          <w:rFonts w:ascii="Arial" w:hAnsi="Arial" w:cs="Arial"/>
                        </w:rPr>
                        <w:t xml:space="preserve"> has</w:t>
                      </w:r>
                      <w:r w:rsidRPr="006A62BB">
                        <w:rPr>
                          <w:rFonts w:ascii="Arial" w:hAnsi="Arial" w:cs="Arial"/>
                        </w:rPr>
                        <w:t xml:space="preserve"> decid</w:t>
                      </w:r>
                      <w:r w:rsidR="009B2561" w:rsidRPr="006A62BB">
                        <w:rPr>
                          <w:rFonts w:ascii="Arial" w:hAnsi="Arial" w:cs="Arial"/>
                        </w:rPr>
                        <w:t>ed</w:t>
                      </w:r>
                      <w:r w:rsidRPr="006A62BB">
                        <w:rPr>
                          <w:rFonts w:ascii="Arial" w:hAnsi="Arial" w:cs="Arial"/>
                        </w:rPr>
                        <w:t xml:space="preserve"> to sell their home, or the </w:t>
                      </w:r>
                      <w:r w:rsidR="008771FC" w:rsidRPr="006A62BB">
                        <w:rPr>
                          <w:rFonts w:ascii="Arial" w:hAnsi="Arial" w:cs="Arial"/>
                        </w:rPr>
                        <w:t>cost-of-living</w:t>
                      </w:r>
                      <w:r w:rsidRPr="006A62BB">
                        <w:rPr>
                          <w:rFonts w:ascii="Arial" w:hAnsi="Arial" w:cs="Arial"/>
                        </w:rPr>
                        <w:t xml:space="preserve"> crisis</w:t>
                      </w:r>
                      <w:r w:rsidR="009B2561" w:rsidRPr="006A62BB">
                        <w:rPr>
                          <w:rFonts w:ascii="Arial" w:hAnsi="Arial" w:cs="Arial"/>
                        </w:rPr>
                        <w:t xml:space="preserve"> </w:t>
                      </w:r>
                      <w:r w:rsidR="008771FC" w:rsidRPr="006A62BB">
                        <w:rPr>
                          <w:rFonts w:ascii="Arial" w:hAnsi="Arial" w:cs="Arial"/>
                        </w:rPr>
                        <w:t>and they</w:t>
                      </w:r>
                      <w:r w:rsidR="009B2561" w:rsidRPr="006A62BB">
                        <w:rPr>
                          <w:rFonts w:ascii="Arial" w:hAnsi="Arial" w:cs="Arial"/>
                        </w:rPr>
                        <w:t xml:space="preserve"> are unable to afford their rent</w:t>
                      </w:r>
                      <w:r w:rsidRPr="006A62BB">
                        <w:rPr>
                          <w:rFonts w:ascii="Arial" w:hAnsi="Arial" w:cs="Arial"/>
                        </w:rPr>
                        <w:t xml:space="preserve">. </w:t>
                      </w:r>
                      <w:r w:rsidR="008771FC" w:rsidRPr="006A62BB">
                        <w:rPr>
                          <w:rFonts w:ascii="Arial" w:hAnsi="Arial" w:cs="Arial"/>
                        </w:rPr>
                        <w:t xml:space="preserve"> Other strategies within the Council support the reasons why households become homelessness.  </w:t>
                      </w:r>
                      <w:r w:rsidRPr="006A62BB">
                        <w:rPr>
                          <w:rFonts w:ascii="Arial" w:hAnsi="Arial" w:cs="Arial"/>
                        </w:rPr>
                        <w:t xml:space="preserve"> </w:t>
                      </w:r>
                      <w:hyperlink r:id="rId21" w:history="1">
                        <w:r w:rsidRPr="006A62BB">
                          <w:rPr>
                            <w:rStyle w:val="Hyperlink"/>
                            <w:rFonts w:ascii="Arial" w:hAnsi="Arial" w:cs="Arial"/>
                          </w:rPr>
                          <w:t>Homelessness prevention, housing related support and housing advice | NELC (nelincs.gov.uk)</w:t>
                        </w:r>
                      </w:hyperlink>
                    </w:p>
                  </w:txbxContent>
                </v:textbox>
              </v:rect>
            </w:pict>
          </mc:Fallback>
        </mc:AlternateContent>
      </w:r>
      <w:r w:rsidR="008771FC" w:rsidRPr="006A62BB">
        <w:rPr>
          <w:rFonts w:ascii="Arial" w:hAnsi="Arial" w:cs="Arial"/>
        </w:rPr>
        <w:t xml:space="preserve">5.8.1 </w:t>
      </w:r>
      <w:r w:rsidR="00E5512B" w:rsidRPr="006A62BB">
        <w:rPr>
          <w:rFonts w:ascii="Arial" w:hAnsi="Arial" w:cs="Arial"/>
        </w:rPr>
        <w:t xml:space="preserve">It would be better to address the why people get into situations where they need </w:t>
      </w:r>
      <w:proofErr w:type="gramStart"/>
      <w:r w:rsidR="00E5512B" w:rsidRPr="006A62BB">
        <w:rPr>
          <w:rFonts w:ascii="Arial" w:hAnsi="Arial" w:cs="Arial"/>
        </w:rPr>
        <w:t>help</w:t>
      </w:r>
      <w:proofErr w:type="gramEnd"/>
      <w:r w:rsidR="00E5512B" w:rsidRPr="006A62BB">
        <w:rPr>
          <w:rFonts w:ascii="Arial" w:hAnsi="Arial" w:cs="Arial"/>
        </w:rPr>
        <w:t xml:space="preserve"> </w:t>
      </w:r>
    </w:p>
    <w:p w14:paraId="52B198AE" w14:textId="15AFCAAB" w:rsidR="00E5512B" w:rsidRPr="006A62BB" w:rsidRDefault="00E5512B" w:rsidP="00E5512B">
      <w:pPr>
        <w:rPr>
          <w:rFonts w:ascii="Arial" w:hAnsi="Arial" w:cs="Arial"/>
        </w:rPr>
      </w:pPr>
    </w:p>
    <w:p w14:paraId="728E19CD" w14:textId="77777777" w:rsidR="00FF3999" w:rsidRDefault="00FF3999" w:rsidP="00E5512B">
      <w:pPr>
        <w:rPr>
          <w:rFonts w:ascii="Arial" w:hAnsi="Arial" w:cs="Arial"/>
        </w:rPr>
      </w:pPr>
    </w:p>
    <w:p w14:paraId="5716C6E3" w14:textId="77777777" w:rsidR="006A62BB" w:rsidRPr="006A62BB" w:rsidRDefault="006A62BB" w:rsidP="00E5512B">
      <w:pPr>
        <w:rPr>
          <w:rFonts w:ascii="Arial" w:hAnsi="Arial" w:cs="Arial"/>
        </w:rPr>
      </w:pPr>
    </w:p>
    <w:p w14:paraId="1BF75833" w14:textId="2DF58C13" w:rsidR="00E5512B" w:rsidRPr="006A62BB" w:rsidRDefault="00E5512B" w:rsidP="00212DC5">
      <w:pPr>
        <w:pStyle w:val="ListParagraph"/>
        <w:numPr>
          <w:ilvl w:val="1"/>
          <w:numId w:val="8"/>
        </w:numPr>
        <w:rPr>
          <w:rFonts w:ascii="Arial" w:hAnsi="Arial" w:cs="Arial"/>
          <w:i/>
          <w:iCs/>
        </w:rPr>
      </w:pPr>
      <w:r w:rsidRPr="006A62BB">
        <w:rPr>
          <w:rFonts w:ascii="Arial" w:hAnsi="Arial" w:cs="Arial"/>
          <w:i/>
          <w:iCs/>
        </w:rPr>
        <w:t xml:space="preserve">Deliver more community housing </w:t>
      </w:r>
      <w:proofErr w:type="gramStart"/>
      <w:r w:rsidRPr="006A62BB">
        <w:rPr>
          <w:rFonts w:ascii="Arial" w:hAnsi="Arial" w:cs="Arial"/>
          <w:i/>
          <w:iCs/>
        </w:rPr>
        <w:t>schemes</w:t>
      </w:r>
      <w:proofErr w:type="gramEnd"/>
    </w:p>
    <w:p w14:paraId="1C10D759" w14:textId="511D63F6" w:rsidR="00E716B9" w:rsidRPr="006A62BB" w:rsidRDefault="008771FC" w:rsidP="008771FC">
      <w:pPr>
        <w:rPr>
          <w:rFonts w:ascii="Arial" w:hAnsi="Arial" w:cs="Arial"/>
        </w:rPr>
      </w:pPr>
      <w:r w:rsidRPr="006A62BB">
        <w:rPr>
          <w:rFonts w:ascii="Arial" w:hAnsi="Arial" w:cs="Arial"/>
        </w:rPr>
        <w:lastRenderedPageBreak/>
        <w:t xml:space="preserve">5.9.1 </w:t>
      </w:r>
      <w:r w:rsidR="00E5512B" w:rsidRPr="006A62BB">
        <w:rPr>
          <w:rFonts w:ascii="Arial" w:hAnsi="Arial" w:cs="Arial"/>
        </w:rPr>
        <w:t xml:space="preserve">The schemes should not be built near private </w:t>
      </w:r>
      <w:proofErr w:type="gramStart"/>
      <w:r w:rsidR="00E5512B" w:rsidRPr="006A62BB">
        <w:rPr>
          <w:rFonts w:ascii="Arial" w:hAnsi="Arial" w:cs="Arial"/>
        </w:rPr>
        <w:t>homes</w:t>
      </w:r>
      <w:proofErr w:type="gramEnd"/>
    </w:p>
    <w:p w14:paraId="3EA9887C" w14:textId="6F90A55D" w:rsidR="00E5512B" w:rsidRPr="006A62BB" w:rsidRDefault="00F9124E" w:rsidP="00E5512B">
      <w:pPr>
        <w:rPr>
          <w:rFonts w:ascii="Arial" w:hAnsi="Arial" w:cs="Arial"/>
        </w:rPr>
      </w:pPr>
      <w:r w:rsidRPr="006A62BB">
        <w:rPr>
          <w:rFonts w:ascii="Arial" w:hAnsi="Arial" w:cs="Arial"/>
          <w:noProof/>
        </w:rPr>
        <mc:AlternateContent>
          <mc:Choice Requires="wps">
            <w:drawing>
              <wp:anchor distT="0" distB="0" distL="114300" distR="114300" simplePos="0" relativeHeight="251689984" behindDoc="0" locked="0" layoutInCell="1" allowOverlap="1" wp14:anchorId="3601BD48" wp14:editId="20305BAA">
                <wp:simplePos x="0" y="0"/>
                <wp:positionH relativeFrom="column">
                  <wp:posOffset>-438150</wp:posOffset>
                </wp:positionH>
                <wp:positionV relativeFrom="paragraph">
                  <wp:posOffset>129540</wp:posOffset>
                </wp:positionV>
                <wp:extent cx="6419850" cy="752475"/>
                <wp:effectExtent l="0" t="0" r="19050" b="28575"/>
                <wp:wrapNone/>
                <wp:docPr id="537577534"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752475"/>
                        </a:xfrm>
                        <a:prstGeom prst="rect">
                          <a:avLst/>
                        </a:prstGeom>
                      </wps:spPr>
                      <wps:style>
                        <a:lnRef idx="2">
                          <a:schemeClr val="dk1"/>
                        </a:lnRef>
                        <a:fillRef idx="1">
                          <a:schemeClr val="lt1"/>
                        </a:fillRef>
                        <a:effectRef idx="0">
                          <a:schemeClr val="dk1"/>
                        </a:effectRef>
                        <a:fontRef idx="minor">
                          <a:schemeClr val="dk1"/>
                        </a:fontRef>
                      </wps:style>
                      <wps:txbx>
                        <w:txbxContent>
                          <w:p w14:paraId="71B87B71" w14:textId="6461DCB0" w:rsidR="00FF3999" w:rsidRDefault="00FF3999" w:rsidP="00FF3999">
                            <w:pPr>
                              <w:rPr>
                                <w:b/>
                                <w:bCs/>
                              </w:rPr>
                            </w:pPr>
                            <w:r>
                              <w:rPr>
                                <w:b/>
                                <w:bCs/>
                              </w:rPr>
                              <w:t>We listened</w:t>
                            </w:r>
                            <w:r w:rsidR="00F9124E">
                              <w:rPr>
                                <w:b/>
                                <w:bCs/>
                              </w:rPr>
                              <w:t>..</w:t>
                            </w:r>
                            <w:r>
                              <w:rPr>
                                <w:b/>
                                <w:bCs/>
                              </w:rPr>
                              <w:t>.</w:t>
                            </w:r>
                          </w:p>
                          <w:p w14:paraId="5B366D50" w14:textId="44960D25" w:rsidR="00FF3999" w:rsidRPr="006A62BB" w:rsidRDefault="00F75B35" w:rsidP="00212DC5">
                            <w:pPr>
                              <w:pStyle w:val="ListParagraph"/>
                              <w:numPr>
                                <w:ilvl w:val="2"/>
                                <w:numId w:val="13"/>
                              </w:numPr>
                              <w:rPr>
                                <w:rFonts w:ascii="Arial" w:hAnsi="Arial" w:cs="Arial"/>
                              </w:rPr>
                            </w:pPr>
                            <w:r w:rsidRPr="006A62BB">
                              <w:rPr>
                                <w:rFonts w:ascii="Arial" w:hAnsi="Arial" w:cs="Arial"/>
                              </w:rPr>
                              <w:t xml:space="preserve">Community Housing Schemes cover different types of housing need, including supporting first time buyers to own their own home.  </w:t>
                            </w:r>
                            <w:hyperlink r:id="rId22" w:history="1">
                              <w:r w:rsidRPr="006A62BB">
                                <w:rPr>
                                  <w:rStyle w:val="Hyperlink"/>
                                  <w:rFonts w:ascii="Arial" w:hAnsi="Arial" w:cs="Arial"/>
                                </w:rPr>
                                <w:t>What is community led housing? | Community Led Homes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BD48" id="Rectangle 11" o:spid="_x0000_s1035" alt="&quot;&quot;" style="position:absolute;margin-left:-34.5pt;margin-top:10.2pt;width:505.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" fillcolor="white [3201]" strokecolor="black [3200]" strokeweight="1pt">
                <v:path arrowok="t"/>
                <v:textbox>
                  <w:txbxContent>
                    <w:p w14:paraId="71B87B71" w14:textId="6461DCB0" w:rsidR="00FF3999" w:rsidRDefault="00FF3999" w:rsidP="00FF3999">
                      <w:pPr>
                        <w:rPr>
                          <w:b/>
                          <w:bCs/>
                        </w:rPr>
                      </w:pPr>
                      <w:r>
                        <w:rPr>
                          <w:b/>
                          <w:bCs/>
                        </w:rPr>
                        <w:t>We listened</w:t>
                      </w:r>
                      <w:r w:rsidR="00F9124E">
                        <w:rPr>
                          <w:b/>
                          <w:bCs/>
                        </w:rPr>
                        <w:t>..</w:t>
                      </w:r>
                      <w:r>
                        <w:rPr>
                          <w:b/>
                          <w:bCs/>
                        </w:rPr>
                        <w:t>.</w:t>
                      </w:r>
                    </w:p>
                    <w:p w14:paraId="5B366D50" w14:textId="44960D25" w:rsidR="00FF3999" w:rsidRPr="006A62BB" w:rsidRDefault="00F75B35" w:rsidP="00212DC5">
                      <w:pPr>
                        <w:pStyle w:val="ListParagraph"/>
                        <w:numPr>
                          <w:ilvl w:val="2"/>
                          <w:numId w:val="13"/>
                        </w:numPr>
                        <w:rPr>
                          <w:rFonts w:ascii="Arial" w:hAnsi="Arial" w:cs="Arial"/>
                        </w:rPr>
                      </w:pPr>
                      <w:r w:rsidRPr="006A62BB">
                        <w:rPr>
                          <w:rFonts w:ascii="Arial" w:hAnsi="Arial" w:cs="Arial"/>
                        </w:rPr>
                        <w:t xml:space="preserve">Community Housing Schemes cover different types of housing need, including supporting first time buyers to own their own home.  </w:t>
                      </w:r>
                      <w:hyperlink r:id="rId23" w:history="1">
                        <w:r w:rsidRPr="006A62BB">
                          <w:rPr>
                            <w:rStyle w:val="Hyperlink"/>
                            <w:rFonts w:ascii="Arial" w:hAnsi="Arial" w:cs="Arial"/>
                          </w:rPr>
                          <w:t>What is community led housing? | Community Led Homes</w:t>
                        </w:r>
                      </w:hyperlink>
                    </w:p>
                  </w:txbxContent>
                </v:textbox>
              </v:rect>
            </w:pict>
          </mc:Fallback>
        </mc:AlternateContent>
      </w:r>
    </w:p>
    <w:p w14:paraId="30B91479" w14:textId="0908B30D" w:rsidR="00FF3999" w:rsidRPr="006A62BB" w:rsidRDefault="00FF3999" w:rsidP="00E5512B">
      <w:pPr>
        <w:rPr>
          <w:rFonts w:ascii="Arial" w:hAnsi="Arial" w:cs="Arial"/>
        </w:rPr>
      </w:pPr>
    </w:p>
    <w:p w14:paraId="5F338D3F" w14:textId="77777777" w:rsidR="00FF3999" w:rsidRPr="006A62BB" w:rsidRDefault="00FF3999" w:rsidP="00E5512B">
      <w:pPr>
        <w:rPr>
          <w:rFonts w:ascii="Arial" w:hAnsi="Arial" w:cs="Arial"/>
        </w:rPr>
      </w:pPr>
    </w:p>
    <w:p w14:paraId="228CAF69" w14:textId="77777777" w:rsidR="00F9124E" w:rsidRPr="006A62BB" w:rsidRDefault="00F9124E" w:rsidP="00E5512B">
      <w:pPr>
        <w:rPr>
          <w:rFonts w:ascii="Arial" w:hAnsi="Arial" w:cs="Arial"/>
        </w:rPr>
      </w:pPr>
    </w:p>
    <w:p w14:paraId="0C2E246F" w14:textId="437F8D5F" w:rsidR="00E5512B" w:rsidRPr="006A62BB" w:rsidRDefault="008771FC" w:rsidP="00212DC5">
      <w:pPr>
        <w:pStyle w:val="ListParagraph"/>
        <w:numPr>
          <w:ilvl w:val="1"/>
          <w:numId w:val="8"/>
        </w:numPr>
        <w:rPr>
          <w:rFonts w:ascii="Arial" w:hAnsi="Arial" w:cs="Arial"/>
          <w:i/>
          <w:iCs/>
        </w:rPr>
      </w:pPr>
      <w:r w:rsidRPr="006A62BB">
        <w:rPr>
          <w:rFonts w:ascii="Arial" w:hAnsi="Arial" w:cs="Arial"/>
          <w:i/>
          <w:iCs/>
        </w:rPr>
        <w:t>Provide</w:t>
      </w:r>
      <w:r w:rsidR="00E5512B" w:rsidRPr="006A62BB">
        <w:rPr>
          <w:rFonts w:ascii="Arial" w:hAnsi="Arial" w:cs="Arial"/>
          <w:i/>
          <w:iCs/>
        </w:rPr>
        <w:t xml:space="preserve"> more housing to meet the needs of people living in the </w:t>
      </w:r>
      <w:proofErr w:type="gramStart"/>
      <w:r w:rsidR="00E5512B" w:rsidRPr="006A62BB">
        <w:rPr>
          <w:rFonts w:ascii="Arial" w:hAnsi="Arial" w:cs="Arial"/>
          <w:i/>
          <w:iCs/>
        </w:rPr>
        <w:t>community</w:t>
      </w:r>
      <w:proofErr w:type="gramEnd"/>
    </w:p>
    <w:p w14:paraId="5742F80E" w14:textId="77777777" w:rsidR="008771FC" w:rsidRPr="006A62BB" w:rsidRDefault="008771FC" w:rsidP="008771FC">
      <w:pPr>
        <w:pStyle w:val="ListParagraph"/>
        <w:ind w:left="480"/>
        <w:rPr>
          <w:rFonts w:ascii="Arial" w:hAnsi="Arial" w:cs="Arial"/>
          <w:i/>
          <w:iCs/>
        </w:rPr>
      </w:pPr>
    </w:p>
    <w:p w14:paraId="6C7B1087" w14:textId="48360DCB" w:rsidR="008771FC" w:rsidRPr="006A62BB" w:rsidRDefault="00E5512B" w:rsidP="00212DC5">
      <w:pPr>
        <w:pStyle w:val="ListParagraph"/>
        <w:numPr>
          <w:ilvl w:val="2"/>
          <w:numId w:val="8"/>
        </w:numPr>
        <w:rPr>
          <w:rFonts w:ascii="Arial" w:hAnsi="Arial" w:cs="Arial"/>
        </w:rPr>
      </w:pPr>
      <w:r w:rsidRPr="006A62BB">
        <w:rPr>
          <w:rFonts w:ascii="Arial" w:hAnsi="Arial" w:cs="Arial"/>
        </w:rPr>
        <w:t xml:space="preserve">There are too many houses being built as it </w:t>
      </w:r>
      <w:proofErr w:type="gramStart"/>
      <w:r w:rsidRPr="006A62BB">
        <w:rPr>
          <w:rFonts w:ascii="Arial" w:hAnsi="Arial" w:cs="Arial"/>
        </w:rPr>
        <w:t>is</w:t>
      </w:r>
      <w:proofErr w:type="gramEnd"/>
      <w:r w:rsidRPr="006A62BB">
        <w:rPr>
          <w:rFonts w:ascii="Arial" w:hAnsi="Arial" w:cs="Arial"/>
        </w:rPr>
        <w:t xml:space="preserve"> </w:t>
      </w:r>
    </w:p>
    <w:p w14:paraId="6AD9C32D" w14:textId="77777777" w:rsidR="008771FC" w:rsidRPr="006A62BB" w:rsidRDefault="00E5512B" w:rsidP="00212DC5">
      <w:pPr>
        <w:pStyle w:val="ListParagraph"/>
        <w:numPr>
          <w:ilvl w:val="2"/>
          <w:numId w:val="8"/>
        </w:numPr>
        <w:rPr>
          <w:rFonts w:ascii="Arial" w:hAnsi="Arial" w:cs="Arial"/>
        </w:rPr>
      </w:pPr>
      <w:r w:rsidRPr="006A62BB">
        <w:rPr>
          <w:rFonts w:ascii="Arial" w:hAnsi="Arial" w:cs="Arial"/>
        </w:rPr>
        <w:t xml:space="preserve">How will the likes of other services such as: hospitals, schools, social services, water, gas, </w:t>
      </w:r>
      <w:proofErr w:type="gramStart"/>
      <w:r w:rsidRPr="006A62BB">
        <w:rPr>
          <w:rFonts w:ascii="Arial" w:hAnsi="Arial" w:cs="Arial"/>
        </w:rPr>
        <w:t>electricity</w:t>
      </w:r>
      <w:proofErr w:type="gramEnd"/>
      <w:r w:rsidRPr="006A62BB">
        <w:rPr>
          <w:rFonts w:ascii="Arial" w:hAnsi="Arial" w:cs="Arial"/>
        </w:rPr>
        <w:t xml:space="preserve"> and sewage treatment cope with an influx of new homes being built? </w:t>
      </w:r>
    </w:p>
    <w:p w14:paraId="119CD7A4" w14:textId="2317A453" w:rsidR="00E5512B" w:rsidRDefault="00E5512B" w:rsidP="00212DC5">
      <w:pPr>
        <w:pStyle w:val="ListParagraph"/>
        <w:numPr>
          <w:ilvl w:val="2"/>
          <w:numId w:val="8"/>
        </w:numPr>
        <w:rPr>
          <w:rFonts w:ascii="Arial" w:hAnsi="Arial" w:cs="Arial"/>
        </w:rPr>
      </w:pPr>
      <w:r w:rsidRPr="006A62BB">
        <w:rPr>
          <w:rFonts w:ascii="Arial" w:hAnsi="Arial" w:cs="Arial"/>
        </w:rPr>
        <w:t xml:space="preserve">We need to regenerate empty houses in the area, instead of moving wildlife out of </w:t>
      </w:r>
      <w:proofErr w:type="gramStart"/>
      <w:r w:rsidRPr="006A62BB">
        <w:rPr>
          <w:rFonts w:ascii="Arial" w:hAnsi="Arial" w:cs="Arial"/>
        </w:rPr>
        <w:t>habitats</w:t>
      </w:r>
      <w:proofErr w:type="gramEnd"/>
      <w:r w:rsidRPr="006A62BB">
        <w:rPr>
          <w:rFonts w:ascii="Arial" w:hAnsi="Arial" w:cs="Arial"/>
        </w:rPr>
        <w:t xml:space="preserve"> </w:t>
      </w:r>
    </w:p>
    <w:p w14:paraId="038EA204" w14:textId="58866DD7" w:rsidR="00F9124E" w:rsidRPr="006A62BB" w:rsidRDefault="00F9124E" w:rsidP="00F9124E">
      <w:pPr>
        <w:pStyle w:val="ListParagraph"/>
        <w:ind w:left="480"/>
        <w:rPr>
          <w:rFonts w:ascii="Arial" w:hAnsi="Arial" w:cs="Arial"/>
        </w:rPr>
      </w:pPr>
      <w:r w:rsidRPr="006A62BB">
        <w:rPr>
          <w:rFonts w:ascii="Arial" w:hAnsi="Arial" w:cs="Arial"/>
          <w:noProof/>
        </w:rPr>
        <mc:AlternateContent>
          <mc:Choice Requires="wps">
            <w:drawing>
              <wp:anchor distT="0" distB="0" distL="114300" distR="114300" simplePos="0" relativeHeight="251692032" behindDoc="0" locked="0" layoutInCell="1" allowOverlap="1" wp14:anchorId="08D60FC4" wp14:editId="7A394153">
                <wp:simplePos x="0" y="0"/>
                <wp:positionH relativeFrom="column">
                  <wp:posOffset>-431800</wp:posOffset>
                </wp:positionH>
                <wp:positionV relativeFrom="paragraph">
                  <wp:posOffset>184785</wp:posOffset>
                </wp:positionV>
                <wp:extent cx="6311900" cy="1860550"/>
                <wp:effectExtent l="0" t="0" r="12700" b="25400"/>
                <wp:wrapNone/>
                <wp:docPr id="1815567707"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1860550"/>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1EEAC763" w14:textId="7ADE3F03" w:rsidR="00FF3999" w:rsidRDefault="00FF3999" w:rsidP="00FF3999">
                            <w:pPr>
                              <w:rPr>
                                <w:b/>
                                <w:bCs/>
                              </w:rPr>
                            </w:pPr>
                            <w:r>
                              <w:rPr>
                                <w:b/>
                                <w:bCs/>
                              </w:rPr>
                              <w:t>We listened</w:t>
                            </w:r>
                            <w:r w:rsidR="00F9124E">
                              <w:rPr>
                                <w:b/>
                                <w:bCs/>
                              </w:rPr>
                              <w:t>..</w:t>
                            </w:r>
                            <w:r>
                              <w:rPr>
                                <w:b/>
                                <w:bCs/>
                              </w:rPr>
                              <w:t>.</w:t>
                            </w:r>
                          </w:p>
                          <w:p w14:paraId="4BCE93EC" w14:textId="77777777" w:rsidR="008771FC" w:rsidRPr="006A62BB" w:rsidRDefault="00041AC1" w:rsidP="00212DC5">
                            <w:pPr>
                              <w:pStyle w:val="ListParagraph"/>
                              <w:numPr>
                                <w:ilvl w:val="2"/>
                                <w:numId w:val="14"/>
                              </w:numPr>
                              <w:rPr>
                                <w:rFonts w:ascii="Arial" w:hAnsi="Arial" w:cs="Arial"/>
                              </w:rPr>
                            </w:pPr>
                            <w:r w:rsidRPr="006A62BB">
                              <w:rPr>
                                <w:rFonts w:ascii="Arial" w:hAnsi="Arial" w:cs="Arial"/>
                              </w:rPr>
                              <w:t>The level and type of h</w:t>
                            </w:r>
                            <w:r w:rsidR="00F75B35" w:rsidRPr="006A62BB">
                              <w:rPr>
                                <w:rFonts w:ascii="Arial" w:hAnsi="Arial" w:cs="Arial"/>
                              </w:rPr>
                              <w:t xml:space="preserve">ousing need </w:t>
                            </w:r>
                            <w:r w:rsidRPr="006A62BB">
                              <w:rPr>
                                <w:rFonts w:ascii="Arial" w:hAnsi="Arial" w:cs="Arial"/>
                              </w:rPr>
                              <w:t>is</w:t>
                            </w:r>
                            <w:r w:rsidR="00F75B35" w:rsidRPr="006A62BB">
                              <w:rPr>
                                <w:rFonts w:ascii="Arial" w:hAnsi="Arial" w:cs="Arial"/>
                              </w:rPr>
                              <w:t xml:space="preserve"> based upon economic growth and demographic change.  This document does not set the scale of housing requirement</w:t>
                            </w:r>
                            <w:r w:rsidRPr="006A62BB">
                              <w:rPr>
                                <w:rFonts w:ascii="Arial" w:hAnsi="Arial" w:cs="Arial"/>
                              </w:rPr>
                              <w:t>, it looks at the need for different types of accommodation</w:t>
                            </w:r>
                            <w:r w:rsidR="00F75B35" w:rsidRPr="006A62BB">
                              <w:rPr>
                                <w:rFonts w:ascii="Arial" w:hAnsi="Arial" w:cs="Arial"/>
                              </w:rPr>
                              <w:t xml:space="preserve">.    </w:t>
                            </w:r>
                          </w:p>
                          <w:p w14:paraId="70B314E0" w14:textId="7611C311" w:rsidR="008771FC" w:rsidRPr="006A62BB" w:rsidRDefault="00FF3999" w:rsidP="00212DC5">
                            <w:pPr>
                              <w:pStyle w:val="ListParagraph"/>
                              <w:numPr>
                                <w:ilvl w:val="2"/>
                                <w:numId w:val="14"/>
                              </w:numPr>
                              <w:rPr>
                                <w:rFonts w:ascii="Arial" w:hAnsi="Arial" w:cs="Arial"/>
                              </w:rPr>
                            </w:pPr>
                            <w:r w:rsidRPr="006A62BB">
                              <w:rPr>
                                <w:rFonts w:ascii="Arial" w:hAnsi="Arial" w:cs="Arial"/>
                              </w:rPr>
                              <w:t>This</w:t>
                            </w:r>
                            <w:r w:rsidR="00F75B35" w:rsidRPr="006A62BB">
                              <w:rPr>
                                <w:rFonts w:ascii="Arial" w:hAnsi="Arial" w:cs="Arial"/>
                              </w:rPr>
                              <w:t xml:space="preserve"> is beyond the control of this document.  The Council engages with service delivery partners, enabling them to assess future need, based on the prospective development of sites. </w:t>
                            </w:r>
                            <w:r w:rsidR="008771FC" w:rsidRPr="006A62BB">
                              <w:rPr>
                                <w:rFonts w:ascii="Arial" w:hAnsi="Arial" w:cs="Arial"/>
                              </w:rPr>
                              <w:t xml:space="preserve"> This is included within the Local Plan.</w:t>
                            </w:r>
                            <w:r w:rsidR="00F75B35" w:rsidRPr="006A62BB">
                              <w:rPr>
                                <w:rFonts w:ascii="Arial" w:hAnsi="Arial" w:cs="Arial"/>
                              </w:rPr>
                              <w:t xml:space="preserve"> </w:t>
                            </w:r>
                          </w:p>
                          <w:p w14:paraId="0522203E" w14:textId="36F5044F" w:rsidR="00FF3999" w:rsidRPr="006A62BB" w:rsidRDefault="009012A6" w:rsidP="00212DC5">
                            <w:pPr>
                              <w:pStyle w:val="ListParagraph"/>
                              <w:numPr>
                                <w:ilvl w:val="2"/>
                                <w:numId w:val="14"/>
                              </w:numPr>
                              <w:rPr>
                                <w:rFonts w:ascii="Arial" w:hAnsi="Arial" w:cs="Arial"/>
                              </w:rPr>
                            </w:pPr>
                            <w:r w:rsidRPr="006A62BB">
                              <w:rPr>
                                <w:rFonts w:ascii="Arial" w:hAnsi="Arial" w:cs="Arial"/>
                              </w:rPr>
                              <w:t xml:space="preserve">The Council are committed to bringing empty homes back into use.  However, the boroughs housing needs will not be met by this alone.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D60FC4" id="Rectangle 19" o:spid="_x0000_s1036" alt="&quot;&quot;" style="position:absolute;left:0;text-align:left;margin-left:-34pt;margin-top:14.55pt;width:497pt;height:1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" fillcolor="white [3201]" strokecolor="black [3200]" strokeweight="1pt">
                <v:textbox>
                  <w:txbxContent>
                    <w:p w14:paraId="1EEAC763" w14:textId="7ADE3F03" w:rsidR="00FF3999" w:rsidRDefault="00FF3999" w:rsidP="00FF3999">
                      <w:pPr>
                        <w:rPr>
                          <w:b/>
                          <w:bCs/>
                        </w:rPr>
                      </w:pPr>
                      <w:r>
                        <w:rPr>
                          <w:b/>
                          <w:bCs/>
                        </w:rPr>
                        <w:t>We listened</w:t>
                      </w:r>
                      <w:r w:rsidR="00F9124E">
                        <w:rPr>
                          <w:b/>
                          <w:bCs/>
                        </w:rPr>
                        <w:t>..</w:t>
                      </w:r>
                      <w:r>
                        <w:rPr>
                          <w:b/>
                          <w:bCs/>
                        </w:rPr>
                        <w:t>.</w:t>
                      </w:r>
                    </w:p>
                    <w:p w14:paraId="4BCE93EC" w14:textId="77777777" w:rsidR="008771FC" w:rsidRPr="006A62BB" w:rsidRDefault="00041AC1" w:rsidP="00212DC5">
                      <w:pPr>
                        <w:pStyle w:val="ListParagraph"/>
                        <w:numPr>
                          <w:ilvl w:val="2"/>
                          <w:numId w:val="14"/>
                        </w:numPr>
                        <w:rPr>
                          <w:rFonts w:ascii="Arial" w:hAnsi="Arial" w:cs="Arial"/>
                        </w:rPr>
                      </w:pPr>
                      <w:r w:rsidRPr="006A62BB">
                        <w:rPr>
                          <w:rFonts w:ascii="Arial" w:hAnsi="Arial" w:cs="Arial"/>
                        </w:rPr>
                        <w:t>The level and type of h</w:t>
                      </w:r>
                      <w:r w:rsidR="00F75B35" w:rsidRPr="006A62BB">
                        <w:rPr>
                          <w:rFonts w:ascii="Arial" w:hAnsi="Arial" w:cs="Arial"/>
                        </w:rPr>
                        <w:t xml:space="preserve">ousing need </w:t>
                      </w:r>
                      <w:r w:rsidRPr="006A62BB">
                        <w:rPr>
                          <w:rFonts w:ascii="Arial" w:hAnsi="Arial" w:cs="Arial"/>
                        </w:rPr>
                        <w:t>is</w:t>
                      </w:r>
                      <w:r w:rsidR="00F75B35" w:rsidRPr="006A62BB">
                        <w:rPr>
                          <w:rFonts w:ascii="Arial" w:hAnsi="Arial" w:cs="Arial"/>
                        </w:rPr>
                        <w:t xml:space="preserve"> based upon economic growth and demographic change.  This document does not set the scale of housing requirement</w:t>
                      </w:r>
                      <w:r w:rsidRPr="006A62BB">
                        <w:rPr>
                          <w:rFonts w:ascii="Arial" w:hAnsi="Arial" w:cs="Arial"/>
                        </w:rPr>
                        <w:t>, it looks at the need for different types of accommodation</w:t>
                      </w:r>
                      <w:r w:rsidR="00F75B35" w:rsidRPr="006A62BB">
                        <w:rPr>
                          <w:rFonts w:ascii="Arial" w:hAnsi="Arial" w:cs="Arial"/>
                        </w:rPr>
                        <w:t xml:space="preserve">.    </w:t>
                      </w:r>
                    </w:p>
                    <w:p w14:paraId="70B314E0" w14:textId="7611C311" w:rsidR="008771FC" w:rsidRPr="006A62BB" w:rsidRDefault="00FF3999" w:rsidP="00212DC5">
                      <w:pPr>
                        <w:pStyle w:val="ListParagraph"/>
                        <w:numPr>
                          <w:ilvl w:val="2"/>
                          <w:numId w:val="14"/>
                        </w:numPr>
                        <w:rPr>
                          <w:rFonts w:ascii="Arial" w:hAnsi="Arial" w:cs="Arial"/>
                        </w:rPr>
                      </w:pPr>
                      <w:r w:rsidRPr="006A62BB">
                        <w:rPr>
                          <w:rFonts w:ascii="Arial" w:hAnsi="Arial" w:cs="Arial"/>
                        </w:rPr>
                        <w:t>This</w:t>
                      </w:r>
                      <w:r w:rsidR="00F75B35" w:rsidRPr="006A62BB">
                        <w:rPr>
                          <w:rFonts w:ascii="Arial" w:hAnsi="Arial" w:cs="Arial"/>
                        </w:rPr>
                        <w:t xml:space="preserve"> is beyond the control of this document.  The Council engages with service delivery partners, enabling them to assess future need, based on the prospective development of sites. </w:t>
                      </w:r>
                      <w:r w:rsidR="008771FC" w:rsidRPr="006A62BB">
                        <w:rPr>
                          <w:rFonts w:ascii="Arial" w:hAnsi="Arial" w:cs="Arial"/>
                        </w:rPr>
                        <w:t xml:space="preserve"> This is included within the Local Plan.</w:t>
                      </w:r>
                      <w:r w:rsidR="00F75B35" w:rsidRPr="006A62BB">
                        <w:rPr>
                          <w:rFonts w:ascii="Arial" w:hAnsi="Arial" w:cs="Arial"/>
                        </w:rPr>
                        <w:t xml:space="preserve"> </w:t>
                      </w:r>
                    </w:p>
                    <w:p w14:paraId="0522203E" w14:textId="36F5044F" w:rsidR="00FF3999" w:rsidRPr="006A62BB" w:rsidRDefault="009012A6" w:rsidP="00212DC5">
                      <w:pPr>
                        <w:pStyle w:val="ListParagraph"/>
                        <w:numPr>
                          <w:ilvl w:val="2"/>
                          <w:numId w:val="14"/>
                        </w:numPr>
                        <w:rPr>
                          <w:rFonts w:ascii="Arial" w:hAnsi="Arial" w:cs="Arial"/>
                        </w:rPr>
                      </w:pPr>
                      <w:r w:rsidRPr="006A62BB">
                        <w:rPr>
                          <w:rFonts w:ascii="Arial" w:hAnsi="Arial" w:cs="Arial"/>
                        </w:rPr>
                        <w:t xml:space="preserve">The Council are committed to bringing empty homes back into use.  However, the boroughs housing needs will not be met by this alone.  </w:t>
                      </w:r>
                    </w:p>
                  </w:txbxContent>
                </v:textbox>
              </v:rect>
            </w:pict>
          </mc:Fallback>
        </mc:AlternateContent>
      </w:r>
    </w:p>
    <w:p w14:paraId="5C0093F2" w14:textId="393C4741" w:rsidR="00E5512B" w:rsidRPr="006A62BB" w:rsidRDefault="00E5512B" w:rsidP="00E5512B">
      <w:pPr>
        <w:rPr>
          <w:rFonts w:ascii="Arial" w:hAnsi="Arial" w:cs="Arial"/>
        </w:rPr>
      </w:pPr>
    </w:p>
    <w:p w14:paraId="6691AF98" w14:textId="5A83E510" w:rsidR="00FF3999" w:rsidRPr="006A62BB" w:rsidRDefault="00FF3999" w:rsidP="00E5512B">
      <w:pPr>
        <w:rPr>
          <w:rFonts w:ascii="Arial" w:hAnsi="Arial" w:cs="Arial"/>
        </w:rPr>
      </w:pPr>
    </w:p>
    <w:p w14:paraId="6DBA6FBA" w14:textId="5E55A1A6" w:rsidR="00FF3999" w:rsidRPr="006A62BB" w:rsidRDefault="00FF3999" w:rsidP="00E5512B">
      <w:pPr>
        <w:rPr>
          <w:rFonts w:ascii="Arial" w:hAnsi="Arial" w:cs="Arial"/>
        </w:rPr>
      </w:pPr>
    </w:p>
    <w:p w14:paraId="24104318" w14:textId="77777777" w:rsidR="00FF3999" w:rsidRPr="006A62BB" w:rsidRDefault="00FF3999" w:rsidP="00E5512B">
      <w:pPr>
        <w:rPr>
          <w:rFonts w:ascii="Arial" w:hAnsi="Arial" w:cs="Arial"/>
        </w:rPr>
      </w:pPr>
    </w:p>
    <w:p w14:paraId="00AEAE5D" w14:textId="77777777" w:rsidR="00FF3999" w:rsidRPr="006A62BB" w:rsidRDefault="00FF3999" w:rsidP="00E5512B">
      <w:pPr>
        <w:rPr>
          <w:rFonts w:ascii="Arial" w:hAnsi="Arial" w:cs="Arial"/>
          <w:i/>
          <w:iCs/>
        </w:rPr>
      </w:pPr>
    </w:p>
    <w:p w14:paraId="45557E9F" w14:textId="77777777" w:rsidR="009012A6" w:rsidRDefault="009012A6" w:rsidP="00E5512B">
      <w:pPr>
        <w:rPr>
          <w:rFonts w:ascii="Arial" w:hAnsi="Arial" w:cs="Arial"/>
          <w:i/>
          <w:iCs/>
        </w:rPr>
      </w:pPr>
    </w:p>
    <w:p w14:paraId="37BCEE3B" w14:textId="77777777" w:rsidR="00F9124E" w:rsidRPr="006A62BB" w:rsidRDefault="00F9124E" w:rsidP="00E5512B">
      <w:pPr>
        <w:rPr>
          <w:rFonts w:ascii="Arial" w:hAnsi="Arial" w:cs="Arial"/>
          <w:i/>
          <w:iCs/>
        </w:rPr>
      </w:pPr>
    </w:p>
    <w:p w14:paraId="27C1EF04" w14:textId="38B0ED1D" w:rsidR="00E5512B" w:rsidRPr="006A62BB" w:rsidRDefault="008771FC" w:rsidP="00E5512B">
      <w:pPr>
        <w:rPr>
          <w:rFonts w:ascii="Arial" w:hAnsi="Arial" w:cs="Arial"/>
          <w:i/>
          <w:iCs/>
        </w:rPr>
      </w:pPr>
      <w:r w:rsidRPr="006A62BB">
        <w:rPr>
          <w:rFonts w:ascii="Arial" w:hAnsi="Arial" w:cs="Arial"/>
          <w:i/>
          <w:iCs/>
        </w:rPr>
        <w:t xml:space="preserve">5.11 </w:t>
      </w:r>
      <w:r w:rsidR="00E5512B" w:rsidRPr="006A62BB">
        <w:rPr>
          <w:rFonts w:ascii="Arial" w:hAnsi="Arial" w:cs="Arial"/>
          <w:i/>
          <w:iCs/>
        </w:rPr>
        <w:t xml:space="preserve">Provide more housing with support for adults (e.g. for people with mental health, </w:t>
      </w:r>
      <w:proofErr w:type="gramStart"/>
      <w:r w:rsidR="00E5512B" w:rsidRPr="006A62BB">
        <w:rPr>
          <w:rFonts w:ascii="Arial" w:hAnsi="Arial" w:cs="Arial"/>
          <w:i/>
          <w:iCs/>
        </w:rPr>
        <w:t>drug</w:t>
      </w:r>
      <w:proofErr w:type="gramEnd"/>
      <w:r w:rsidR="00E5512B" w:rsidRPr="006A62BB">
        <w:rPr>
          <w:rFonts w:ascii="Arial" w:hAnsi="Arial" w:cs="Arial"/>
          <w:i/>
          <w:iCs/>
        </w:rPr>
        <w:t xml:space="preserve"> and alcohol issues, physical and learning disabilities</w:t>
      </w:r>
      <w:r w:rsidR="00566D7A" w:rsidRPr="006A62BB">
        <w:rPr>
          <w:rFonts w:ascii="Arial" w:hAnsi="Arial" w:cs="Arial"/>
          <w:i/>
          <w:iCs/>
        </w:rPr>
        <w:t>)</w:t>
      </w:r>
    </w:p>
    <w:p w14:paraId="3C8D5FDF" w14:textId="77777777" w:rsidR="008771FC" w:rsidRPr="006A62BB" w:rsidRDefault="00E5512B" w:rsidP="00212DC5">
      <w:pPr>
        <w:pStyle w:val="ListParagraph"/>
        <w:numPr>
          <w:ilvl w:val="2"/>
          <w:numId w:val="15"/>
        </w:numPr>
        <w:rPr>
          <w:rFonts w:ascii="Arial" w:hAnsi="Arial" w:cs="Arial"/>
        </w:rPr>
      </w:pPr>
      <w:r w:rsidRPr="006A62BB">
        <w:rPr>
          <w:rFonts w:ascii="Arial" w:hAnsi="Arial" w:cs="Arial"/>
        </w:rPr>
        <w:t>Although vulnerable, it is these peoples’ choice and can cause a disruption to other people (e.g. because of drugs etc.)</w:t>
      </w:r>
    </w:p>
    <w:p w14:paraId="6CF3C140" w14:textId="77777777" w:rsidR="008771FC" w:rsidRPr="006A62BB" w:rsidRDefault="00E5512B" w:rsidP="00212DC5">
      <w:pPr>
        <w:pStyle w:val="ListParagraph"/>
        <w:numPr>
          <w:ilvl w:val="2"/>
          <w:numId w:val="15"/>
        </w:numPr>
        <w:rPr>
          <w:rFonts w:ascii="Arial" w:hAnsi="Arial" w:cs="Arial"/>
        </w:rPr>
      </w:pPr>
      <w:r w:rsidRPr="006A62BB">
        <w:rPr>
          <w:rFonts w:ascii="Arial" w:hAnsi="Arial" w:cs="Arial"/>
        </w:rPr>
        <w:t xml:space="preserve">If people choose to waste their income on the likes of alcohol and drugs, it is up to them to improve themselves in this </w:t>
      </w:r>
      <w:proofErr w:type="gramStart"/>
      <w:r w:rsidRPr="006A62BB">
        <w:rPr>
          <w:rFonts w:ascii="Arial" w:hAnsi="Arial" w:cs="Arial"/>
        </w:rPr>
        <w:t>situation</w:t>
      </w:r>
      <w:proofErr w:type="gramEnd"/>
      <w:r w:rsidRPr="006A62BB">
        <w:rPr>
          <w:rFonts w:ascii="Arial" w:hAnsi="Arial" w:cs="Arial"/>
        </w:rPr>
        <w:t xml:space="preserve"> </w:t>
      </w:r>
    </w:p>
    <w:p w14:paraId="22E68B06" w14:textId="77777777" w:rsidR="008771FC" w:rsidRPr="006A62BB" w:rsidRDefault="00075760" w:rsidP="00212DC5">
      <w:pPr>
        <w:pStyle w:val="ListParagraph"/>
        <w:numPr>
          <w:ilvl w:val="2"/>
          <w:numId w:val="15"/>
        </w:numPr>
        <w:rPr>
          <w:rFonts w:ascii="Arial" w:hAnsi="Arial" w:cs="Arial"/>
        </w:rPr>
      </w:pPr>
      <w:r w:rsidRPr="006A62BB">
        <w:rPr>
          <w:rFonts w:ascii="Arial" w:hAnsi="Arial" w:cs="Arial"/>
        </w:rPr>
        <w:t xml:space="preserve">Don’t build these on private </w:t>
      </w:r>
      <w:proofErr w:type="gramStart"/>
      <w:r w:rsidRPr="006A62BB">
        <w:rPr>
          <w:rFonts w:ascii="Arial" w:hAnsi="Arial" w:cs="Arial"/>
        </w:rPr>
        <w:t>developments</w:t>
      </w:r>
      <w:proofErr w:type="gramEnd"/>
      <w:r w:rsidRPr="006A62BB">
        <w:rPr>
          <w:rFonts w:ascii="Arial" w:hAnsi="Arial" w:cs="Arial"/>
        </w:rPr>
        <w:t xml:space="preserve"> </w:t>
      </w:r>
    </w:p>
    <w:p w14:paraId="0A5583B1" w14:textId="77777777" w:rsidR="008771FC" w:rsidRPr="006A62BB" w:rsidRDefault="00075760" w:rsidP="00212DC5">
      <w:pPr>
        <w:pStyle w:val="ListParagraph"/>
        <w:numPr>
          <w:ilvl w:val="2"/>
          <w:numId w:val="15"/>
        </w:numPr>
        <w:rPr>
          <w:rFonts w:ascii="Arial" w:hAnsi="Arial" w:cs="Arial"/>
        </w:rPr>
      </w:pPr>
      <w:r w:rsidRPr="006A62BB">
        <w:rPr>
          <w:rFonts w:ascii="Arial" w:hAnsi="Arial" w:cs="Arial"/>
        </w:rPr>
        <w:t xml:space="preserve">We should utilise existing </w:t>
      </w:r>
      <w:proofErr w:type="gramStart"/>
      <w:r w:rsidRPr="006A62BB">
        <w:rPr>
          <w:rFonts w:ascii="Arial" w:hAnsi="Arial" w:cs="Arial"/>
        </w:rPr>
        <w:t>buildings</w:t>
      </w:r>
      <w:proofErr w:type="gramEnd"/>
      <w:r w:rsidRPr="006A62BB">
        <w:rPr>
          <w:rFonts w:ascii="Arial" w:hAnsi="Arial" w:cs="Arial"/>
        </w:rPr>
        <w:t xml:space="preserve"> </w:t>
      </w:r>
    </w:p>
    <w:p w14:paraId="445A57F8" w14:textId="77777777" w:rsidR="008771FC" w:rsidRPr="006A62BB" w:rsidRDefault="00F10AFB" w:rsidP="00212DC5">
      <w:pPr>
        <w:pStyle w:val="ListParagraph"/>
        <w:numPr>
          <w:ilvl w:val="2"/>
          <w:numId w:val="15"/>
        </w:numPr>
        <w:rPr>
          <w:rFonts w:ascii="Arial" w:hAnsi="Arial" w:cs="Arial"/>
        </w:rPr>
      </w:pPr>
      <w:r w:rsidRPr="006A62BB">
        <w:rPr>
          <w:rFonts w:ascii="Arial" w:hAnsi="Arial" w:cs="Arial"/>
        </w:rPr>
        <w:t xml:space="preserve">Existing schemes show little successful results on matters for these </w:t>
      </w:r>
      <w:proofErr w:type="gramStart"/>
      <w:r w:rsidRPr="006A62BB">
        <w:rPr>
          <w:rFonts w:ascii="Arial" w:hAnsi="Arial" w:cs="Arial"/>
        </w:rPr>
        <w:t>people</w:t>
      </w:r>
      <w:proofErr w:type="gramEnd"/>
      <w:r w:rsidRPr="006A62BB">
        <w:rPr>
          <w:rFonts w:ascii="Arial" w:hAnsi="Arial" w:cs="Arial"/>
        </w:rPr>
        <w:t xml:space="preserve"> </w:t>
      </w:r>
    </w:p>
    <w:p w14:paraId="700DC5F3" w14:textId="2145A233" w:rsidR="00F10AFB" w:rsidRPr="006A62BB" w:rsidRDefault="00BD1564" w:rsidP="00212DC5">
      <w:pPr>
        <w:pStyle w:val="ListParagraph"/>
        <w:numPr>
          <w:ilvl w:val="2"/>
          <w:numId w:val="15"/>
        </w:numPr>
        <w:rPr>
          <w:rFonts w:ascii="Arial" w:hAnsi="Arial" w:cs="Arial"/>
        </w:rPr>
      </w:pPr>
      <w:r w:rsidRPr="006A62BB">
        <w:rPr>
          <w:rFonts w:ascii="Arial" w:hAnsi="Arial" w:cs="Arial"/>
          <w:noProof/>
        </w:rPr>
        <mc:AlternateContent>
          <mc:Choice Requires="wps">
            <w:drawing>
              <wp:anchor distT="0" distB="0" distL="114300" distR="114300" simplePos="0" relativeHeight="251694080" behindDoc="0" locked="0" layoutInCell="1" allowOverlap="1" wp14:anchorId="475648D1" wp14:editId="094C20C8">
                <wp:simplePos x="0" y="0"/>
                <wp:positionH relativeFrom="page">
                  <wp:posOffset>463550</wp:posOffset>
                </wp:positionH>
                <wp:positionV relativeFrom="paragraph">
                  <wp:posOffset>88900</wp:posOffset>
                </wp:positionV>
                <wp:extent cx="6591300" cy="1968500"/>
                <wp:effectExtent l="0" t="0" r="19050" b="12700"/>
                <wp:wrapNone/>
                <wp:docPr id="554841951"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968500"/>
                        </a:xfrm>
                        <a:prstGeom prst="rect">
                          <a:avLst/>
                        </a:prstGeom>
                      </wps:spPr>
                      <wps:style>
                        <a:lnRef idx="2">
                          <a:schemeClr val="dk1"/>
                        </a:lnRef>
                        <a:fillRef idx="1">
                          <a:schemeClr val="lt1"/>
                        </a:fillRef>
                        <a:effectRef idx="0">
                          <a:schemeClr val="dk1"/>
                        </a:effectRef>
                        <a:fontRef idx="minor">
                          <a:schemeClr val="dk1"/>
                        </a:fontRef>
                      </wps:style>
                      <wps:txbx>
                        <w:txbxContent>
                          <w:p w14:paraId="118F6B0C" w14:textId="77777777" w:rsidR="00FF3999" w:rsidRDefault="00FF3999" w:rsidP="00FF3999">
                            <w:pPr>
                              <w:rPr>
                                <w:b/>
                                <w:bCs/>
                              </w:rPr>
                            </w:pPr>
                            <w:r>
                              <w:rPr>
                                <w:b/>
                                <w:bCs/>
                              </w:rPr>
                              <w:t>We listened.</w:t>
                            </w:r>
                          </w:p>
                          <w:p w14:paraId="1E69C2B6" w14:textId="77777777" w:rsidR="008771FC" w:rsidRPr="006A62BB" w:rsidRDefault="00317145" w:rsidP="00212DC5">
                            <w:pPr>
                              <w:pStyle w:val="ListParagraph"/>
                              <w:numPr>
                                <w:ilvl w:val="2"/>
                                <w:numId w:val="16"/>
                              </w:numPr>
                              <w:rPr>
                                <w:rFonts w:ascii="Arial" w:hAnsi="Arial" w:cs="Arial"/>
                              </w:rPr>
                            </w:pPr>
                            <w:r w:rsidRPr="006A62BB">
                              <w:rPr>
                                <w:rFonts w:ascii="Arial" w:hAnsi="Arial" w:cs="Arial"/>
                              </w:rPr>
                              <w:t>T</w:t>
                            </w:r>
                            <w:r w:rsidR="00F75B35" w:rsidRPr="006A62BB">
                              <w:rPr>
                                <w:rFonts w:ascii="Arial" w:hAnsi="Arial" w:cs="Arial"/>
                              </w:rPr>
                              <w:t>he Council ha</w:t>
                            </w:r>
                            <w:r w:rsidRPr="006A62BB">
                              <w:rPr>
                                <w:rFonts w:ascii="Arial" w:hAnsi="Arial" w:cs="Arial"/>
                              </w:rPr>
                              <w:t>s</w:t>
                            </w:r>
                            <w:r w:rsidR="00F75B35" w:rsidRPr="006A62BB">
                              <w:rPr>
                                <w:rFonts w:ascii="Arial" w:hAnsi="Arial" w:cs="Arial"/>
                              </w:rPr>
                              <w:t xml:space="preserve"> a statutory duty to support and house vulnerable people</w:t>
                            </w:r>
                            <w:r w:rsidR="009012A6" w:rsidRPr="006A62BB">
                              <w:rPr>
                                <w:rFonts w:ascii="Arial" w:hAnsi="Arial" w:cs="Arial"/>
                              </w:rPr>
                              <w:t xml:space="preserve">, who have often turned to alcohol/drugs after a trauma in their life.  </w:t>
                            </w:r>
                          </w:p>
                          <w:p w14:paraId="43CB8614" w14:textId="77777777" w:rsidR="008771FC" w:rsidRPr="006A62BB" w:rsidRDefault="00B56710" w:rsidP="00212DC5">
                            <w:pPr>
                              <w:pStyle w:val="ListParagraph"/>
                              <w:numPr>
                                <w:ilvl w:val="2"/>
                                <w:numId w:val="16"/>
                              </w:numPr>
                              <w:rPr>
                                <w:rStyle w:val="Hyperlink"/>
                                <w:rFonts w:ascii="Arial" w:hAnsi="Arial" w:cs="Arial"/>
                                <w:color w:val="auto"/>
                                <w:u w:val="none"/>
                              </w:rPr>
                            </w:pPr>
                            <w:r w:rsidRPr="006A62BB">
                              <w:rPr>
                                <w:rFonts w:ascii="Arial" w:hAnsi="Arial" w:cs="Arial"/>
                              </w:rPr>
                              <w:t>Th</w:t>
                            </w:r>
                            <w:r w:rsidR="00F75B35" w:rsidRPr="006A62BB">
                              <w:rPr>
                                <w:rFonts w:ascii="Arial" w:hAnsi="Arial" w:cs="Arial"/>
                              </w:rPr>
                              <w:t xml:space="preserve">e Council works with </w:t>
                            </w:r>
                            <w:r w:rsidR="009B2561" w:rsidRPr="006A62BB">
                              <w:rPr>
                                <w:rFonts w:ascii="Arial" w:hAnsi="Arial" w:cs="Arial"/>
                              </w:rPr>
                              <w:t>several</w:t>
                            </w:r>
                            <w:r w:rsidR="00F75B35" w:rsidRPr="006A62BB">
                              <w:rPr>
                                <w:rFonts w:ascii="Arial" w:hAnsi="Arial" w:cs="Arial"/>
                              </w:rPr>
                              <w:t xml:space="preserve"> other agencies who support vulnerable households.  </w:t>
                            </w:r>
                            <w:hyperlink r:id="rId24" w:anchor=":~:text=Contact%20them%20by%20phone%20on%2001472%20806890." w:history="1">
                              <w:r w:rsidR="009012A6" w:rsidRPr="006A62BB">
                                <w:rPr>
                                  <w:rStyle w:val="Hyperlink"/>
                                  <w:rFonts w:ascii="Arial" w:hAnsi="Arial" w:cs="Arial"/>
                                </w:rPr>
                                <w:t xml:space="preserve">Alcohol, </w:t>
                              </w:r>
                              <w:proofErr w:type="gramStart"/>
                              <w:r w:rsidR="009012A6" w:rsidRPr="006A62BB">
                                <w:rPr>
                                  <w:rStyle w:val="Hyperlink"/>
                                  <w:rFonts w:ascii="Arial" w:hAnsi="Arial" w:cs="Arial"/>
                                </w:rPr>
                                <w:t>drugs</w:t>
                              </w:r>
                              <w:proofErr w:type="gramEnd"/>
                              <w:r w:rsidR="009012A6" w:rsidRPr="006A62BB">
                                <w:rPr>
                                  <w:rStyle w:val="Hyperlink"/>
                                  <w:rFonts w:ascii="Arial" w:hAnsi="Arial" w:cs="Arial"/>
                                </w:rPr>
                                <w:t xml:space="preserve"> and substance misuse | NELC (nelincs.gov.uk)</w:t>
                              </w:r>
                            </w:hyperlink>
                          </w:p>
                          <w:p w14:paraId="654758BB" w14:textId="77777777" w:rsidR="008771FC" w:rsidRPr="006A62BB" w:rsidRDefault="009012A6" w:rsidP="00212DC5">
                            <w:pPr>
                              <w:pStyle w:val="ListParagraph"/>
                              <w:numPr>
                                <w:ilvl w:val="2"/>
                                <w:numId w:val="16"/>
                              </w:numPr>
                              <w:rPr>
                                <w:rFonts w:ascii="Arial" w:hAnsi="Arial" w:cs="Arial"/>
                              </w:rPr>
                            </w:pPr>
                            <w:r w:rsidRPr="006A62BB">
                              <w:rPr>
                                <w:rFonts w:ascii="Arial" w:hAnsi="Arial" w:cs="Arial"/>
                              </w:rPr>
                              <w:t xml:space="preserve">Contributions towards affordable housing are negotiated on a </w:t>
                            </w:r>
                            <w:r w:rsidR="009B2561" w:rsidRPr="006A62BB">
                              <w:rPr>
                                <w:rFonts w:ascii="Arial" w:hAnsi="Arial" w:cs="Arial"/>
                              </w:rPr>
                              <w:t>site-by-site</w:t>
                            </w:r>
                            <w:r w:rsidRPr="006A62BB">
                              <w:rPr>
                                <w:rFonts w:ascii="Arial" w:hAnsi="Arial" w:cs="Arial"/>
                              </w:rPr>
                              <w:t xml:space="preserve"> basis, </w:t>
                            </w:r>
                            <w:proofErr w:type="gramStart"/>
                            <w:r w:rsidRPr="006A62BB">
                              <w:rPr>
                                <w:rFonts w:ascii="Arial" w:hAnsi="Arial" w:cs="Arial"/>
                              </w:rPr>
                              <w:t>on the basis of</w:t>
                            </w:r>
                            <w:proofErr w:type="gramEnd"/>
                            <w:r w:rsidRPr="006A62BB">
                              <w:rPr>
                                <w:rFonts w:ascii="Arial" w:hAnsi="Arial" w:cs="Arial"/>
                              </w:rPr>
                              <w:t xml:space="preserve"> the thresholds and contributions set within the Local Plan.</w:t>
                            </w:r>
                          </w:p>
                          <w:p w14:paraId="0A3146AE" w14:textId="77777777" w:rsidR="008771FC" w:rsidRPr="006A62BB" w:rsidRDefault="00B56710" w:rsidP="00212DC5">
                            <w:pPr>
                              <w:pStyle w:val="ListParagraph"/>
                              <w:numPr>
                                <w:ilvl w:val="2"/>
                                <w:numId w:val="16"/>
                              </w:numPr>
                              <w:rPr>
                                <w:rFonts w:ascii="Arial" w:hAnsi="Arial" w:cs="Arial"/>
                              </w:rPr>
                            </w:pPr>
                            <w:r w:rsidRPr="006A62BB">
                              <w:rPr>
                                <w:rFonts w:ascii="Arial" w:hAnsi="Arial" w:cs="Arial"/>
                              </w:rPr>
                              <w:t>The Empty Property Strategy will support utilising existing buildings.</w:t>
                            </w:r>
                          </w:p>
                          <w:p w14:paraId="5CE0EFC6" w14:textId="77777777" w:rsidR="008771FC" w:rsidRPr="006A62BB" w:rsidRDefault="00B56710" w:rsidP="00212DC5">
                            <w:pPr>
                              <w:pStyle w:val="ListParagraph"/>
                              <w:numPr>
                                <w:ilvl w:val="2"/>
                                <w:numId w:val="16"/>
                              </w:numPr>
                              <w:rPr>
                                <w:rFonts w:ascii="Arial" w:hAnsi="Arial" w:cs="Arial"/>
                              </w:rPr>
                            </w:pPr>
                            <w:r w:rsidRPr="006A62BB">
                              <w:rPr>
                                <w:rFonts w:ascii="Arial" w:hAnsi="Arial" w:cs="Arial"/>
                              </w:rPr>
                              <w:t xml:space="preserve">There are success stories where people’s lives have been turned around, and these will support the development of a Homelessness and Rough Sleepers Strategy.  </w:t>
                            </w:r>
                          </w:p>
                          <w:p w14:paraId="4B0D889C" w14:textId="6CE754FC" w:rsidR="00B56710" w:rsidRPr="006A62BB" w:rsidRDefault="00B56710" w:rsidP="00BD1564">
                            <w:pPr>
                              <w:pStyle w:val="ListParagraph"/>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648D1" id="Rectangle 10" o:spid="_x0000_s1037" alt="&quot;&quot;" style="position:absolute;left:0;text-align:left;margin-left:36.5pt;margin-top:7pt;width:519pt;height:15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" fillcolor="white [3201]" strokecolor="black [3200]" strokeweight="1pt">
                <v:path arrowok="t"/>
                <v:textbox>
                  <w:txbxContent>
                    <w:p w14:paraId="118F6B0C" w14:textId="77777777" w:rsidR="00FF3999" w:rsidRDefault="00FF3999" w:rsidP="00FF3999">
                      <w:pPr>
                        <w:rPr>
                          <w:b/>
                          <w:bCs/>
                        </w:rPr>
                      </w:pPr>
                      <w:r>
                        <w:rPr>
                          <w:b/>
                          <w:bCs/>
                        </w:rPr>
                        <w:t>We listened.</w:t>
                      </w:r>
                    </w:p>
                    <w:p w14:paraId="1E69C2B6" w14:textId="77777777" w:rsidR="008771FC" w:rsidRPr="006A62BB" w:rsidRDefault="00317145" w:rsidP="00212DC5">
                      <w:pPr>
                        <w:pStyle w:val="ListParagraph"/>
                        <w:numPr>
                          <w:ilvl w:val="2"/>
                          <w:numId w:val="16"/>
                        </w:numPr>
                        <w:rPr>
                          <w:rFonts w:ascii="Arial" w:hAnsi="Arial" w:cs="Arial"/>
                        </w:rPr>
                      </w:pPr>
                      <w:r w:rsidRPr="006A62BB">
                        <w:rPr>
                          <w:rFonts w:ascii="Arial" w:hAnsi="Arial" w:cs="Arial"/>
                        </w:rPr>
                        <w:t>T</w:t>
                      </w:r>
                      <w:r w:rsidR="00F75B35" w:rsidRPr="006A62BB">
                        <w:rPr>
                          <w:rFonts w:ascii="Arial" w:hAnsi="Arial" w:cs="Arial"/>
                        </w:rPr>
                        <w:t>he Council ha</w:t>
                      </w:r>
                      <w:r w:rsidRPr="006A62BB">
                        <w:rPr>
                          <w:rFonts w:ascii="Arial" w:hAnsi="Arial" w:cs="Arial"/>
                        </w:rPr>
                        <w:t>s</w:t>
                      </w:r>
                      <w:r w:rsidR="00F75B35" w:rsidRPr="006A62BB">
                        <w:rPr>
                          <w:rFonts w:ascii="Arial" w:hAnsi="Arial" w:cs="Arial"/>
                        </w:rPr>
                        <w:t xml:space="preserve"> a statutory duty to support and house vulnerable people</w:t>
                      </w:r>
                      <w:r w:rsidR="009012A6" w:rsidRPr="006A62BB">
                        <w:rPr>
                          <w:rFonts w:ascii="Arial" w:hAnsi="Arial" w:cs="Arial"/>
                        </w:rPr>
                        <w:t xml:space="preserve">, who have often turned to alcohol/drugs after a trauma in their life.  </w:t>
                      </w:r>
                    </w:p>
                    <w:p w14:paraId="43CB8614" w14:textId="77777777" w:rsidR="008771FC" w:rsidRPr="006A62BB" w:rsidRDefault="00B56710" w:rsidP="00212DC5">
                      <w:pPr>
                        <w:pStyle w:val="ListParagraph"/>
                        <w:numPr>
                          <w:ilvl w:val="2"/>
                          <w:numId w:val="16"/>
                        </w:numPr>
                        <w:rPr>
                          <w:rStyle w:val="Hyperlink"/>
                          <w:rFonts w:ascii="Arial" w:hAnsi="Arial" w:cs="Arial"/>
                          <w:color w:val="auto"/>
                          <w:u w:val="none"/>
                        </w:rPr>
                      </w:pPr>
                      <w:r w:rsidRPr="006A62BB">
                        <w:rPr>
                          <w:rFonts w:ascii="Arial" w:hAnsi="Arial" w:cs="Arial"/>
                        </w:rPr>
                        <w:t>Th</w:t>
                      </w:r>
                      <w:r w:rsidR="00F75B35" w:rsidRPr="006A62BB">
                        <w:rPr>
                          <w:rFonts w:ascii="Arial" w:hAnsi="Arial" w:cs="Arial"/>
                        </w:rPr>
                        <w:t xml:space="preserve">e Council works with </w:t>
                      </w:r>
                      <w:r w:rsidR="009B2561" w:rsidRPr="006A62BB">
                        <w:rPr>
                          <w:rFonts w:ascii="Arial" w:hAnsi="Arial" w:cs="Arial"/>
                        </w:rPr>
                        <w:t>several</w:t>
                      </w:r>
                      <w:r w:rsidR="00F75B35" w:rsidRPr="006A62BB">
                        <w:rPr>
                          <w:rFonts w:ascii="Arial" w:hAnsi="Arial" w:cs="Arial"/>
                        </w:rPr>
                        <w:t xml:space="preserve"> other agencies who support vulnerable households.  </w:t>
                      </w:r>
                      <w:hyperlink r:id="rId25" w:anchor=":~:text=Contact%20them%20by%20phone%20on%2001472%20806890." w:history="1">
                        <w:r w:rsidR="009012A6" w:rsidRPr="006A62BB">
                          <w:rPr>
                            <w:rStyle w:val="Hyperlink"/>
                            <w:rFonts w:ascii="Arial" w:hAnsi="Arial" w:cs="Arial"/>
                          </w:rPr>
                          <w:t xml:space="preserve">Alcohol, </w:t>
                        </w:r>
                        <w:proofErr w:type="gramStart"/>
                        <w:r w:rsidR="009012A6" w:rsidRPr="006A62BB">
                          <w:rPr>
                            <w:rStyle w:val="Hyperlink"/>
                            <w:rFonts w:ascii="Arial" w:hAnsi="Arial" w:cs="Arial"/>
                          </w:rPr>
                          <w:t>drugs</w:t>
                        </w:r>
                        <w:proofErr w:type="gramEnd"/>
                        <w:r w:rsidR="009012A6" w:rsidRPr="006A62BB">
                          <w:rPr>
                            <w:rStyle w:val="Hyperlink"/>
                            <w:rFonts w:ascii="Arial" w:hAnsi="Arial" w:cs="Arial"/>
                          </w:rPr>
                          <w:t xml:space="preserve"> and substance misuse | NELC (nelincs.gov.uk)</w:t>
                        </w:r>
                      </w:hyperlink>
                    </w:p>
                    <w:p w14:paraId="654758BB" w14:textId="77777777" w:rsidR="008771FC" w:rsidRPr="006A62BB" w:rsidRDefault="009012A6" w:rsidP="00212DC5">
                      <w:pPr>
                        <w:pStyle w:val="ListParagraph"/>
                        <w:numPr>
                          <w:ilvl w:val="2"/>
                          <w:numId w:val="16"/>
                        </w:numPr>
                        <w:rPr>
                          <w:rFonts w:ascii="Arial" w:hAnsi="Arial" w:cs="Arial"/>
                        </w:rPr>
                      </w:pPr>
                      <w:r w:rsidRPr="006A62BB">
                        <w:rPr>
                          <w:rFonts w:ascii="Arial" w:hAnsi="Arial" w:cs="Arial"/>
                        </w:rPr>
                        <w:t xml:space="preserve">Contributions towards affordable housing are negotiated on a </w:t>
                      </w:r>
                      <w:r w:rsidR="009B2561" w:rsidRPr="006A62BB">
                        <w:rPr>
                          <w:rFonts w:ascii="Arial" w:hAnsi="Arial" w:cs="Arial"/>
                        </w:rPr>
                        <w:t>site-by-site</w:t>
                      </w:r>
                      <w:r w:rsidRPr="006A62BB">
                        <w:rPr>
                          <w:rFonts w:ascii="Arial" w:hAnsi="Arial" w:cs="Arial"/>
                        </w:rPr>
                        <w:t xml:space="preserve"> basis, </w:t>
                      </w:r>
                      <w:proofErr w:type="gramStart"/>
                      <w:r w:rsidRPr="006A62BB">
                        <w:rPr>
                          <w:rFonts w:ascii="Arial" w:hAnsi="Arial" w:cs="Arial"/>
                        </w:rPr>
                        <w:t>on the basis of</w:t>
                      </w:r>
                      <w:proofErr w:type="gramEnd"/>
                      <w:r w:rsidRPr="006A62BB">
                        <w:rPr>
                          <w:rFonts w:ascii="Arial" w:hAnsi="Arial" w:cs="Arial"/>
                        </w:rPr>
                        <w:t xml:space="preserve"> the thresholds and contributions set within the Local Plan.</w:t>
                      </w:r>
                    </w:p>
                    <w:p w14:paraId="0A3146AE" w14:textId="77777777" w:rsidR="008771FC" w:rsidRPr="006A62BB" w:rsidRDefault="00B56710" w:rsidP="00212DC5">
                      <w:pPr>
                        <w:pStyle w:val="ListParagraph"/>
                        <w:numPr>
                          <w:ilvl w:val="2"/>
                          <w:numId w:val="16"/>
                        </w:numPr>
                        <w:rPr>
                          <w:rFonts w:ascii="Arial" w:hAnsi="Arial" w:cs="Arial"/>
                        </w:rPr>
                      </w:pPr>
                      <w:r w:rsidRPr="006A62BB">
                        <w:rPr>
                          <w:rFonts w:ascii="Arial" w:hAnsi="Arial" w:cs="Arial"/>
                        </w:rPr>
                        <w:t>The Empty Property Strategy will support utilising existing buildings.</w:t>
                      </w:r>
                    </w:p>
                    <w:p w14:paraId="5CE0EFC6" w14:textId="77777777" w:rsidR="008771FC" w:rsidRPr="006A62BB" w:rsidRDefault="00B56710" w:rsidP="00212DC5">
                      <w:pPr>
                        <w:pStyle w:val="ListParagraph"/>
                        <w:numPr>
                          <w:ilvl w:val="2"/>
                          <w:numId w:val="16"/>
                        </w:numPr>
                        <w:rPr>
                          <w:rFonts w:ascii="Arial" w:hAnsi="Arial" w:cs="Arial"/>
                        </w:rPr>
                      </w:pPr>
                      <w:r w:rsidRPr="006A62BB">
                        <w:rPr>
                          <w:rFonts w:ascii="Arial" w:hAnsi="Arial" w:cs="Arial"/>
                        </w:rPr>
                        <w:t xml:space="preserve">There are success stories where people’s lives have been turned around, and these will support the development of a Homelessness and Rough Sleepers Strategy.  </w:t>
                      </w:r>
                    </w:p>
                    <w:p w14:paraId="4B0D889C" w14:textId="6CE754FC" w:rsidR="00B56710" w:rsidRPr="006A62BB" w:rsidRDefault="00B56710" w:rsidP="00BD1564">
                      <w:pPr>
                        <w:pStyle w:val="ListParagraph"/>
                        <w:rPr>
                          <w:rFonts w:ascii="Arial" w:hAnsi="Arial" w:cs="Arial"/>
                        </w:rPr>
                      </w:pPr>
                    </w:p>
                  </w:txbxContent>
                </v:textbox>
                <w10:wrap anchorx="page"/>
              </v:rect>
            </w:pict>
          </mc:Fallback>
        </mc:AlternateContent>
      </w:r>
      <w:r w:rsidR="00F10AFB" w:rsidRPr="006A62BB">
        <w:rPr>
          <w:rFonts w:ascii="Arial" w:hAnsi="Arial" w:cs="Arial"/>
        </w:rPr>
        <w:t xml:space="preserve">We need controls to be brought in for HMOs in Grimsby through an Article 4 </w:t>
      </w:r>
      <w:proofErr w:type="gramStart"/>
      <w:r w:rsidR="00F10AFB" w:rsidRPr="006A62BB">
        <w:rPr>
          <w:rFonts w:ascii="Arial" w:hAnsi="Arial" w:cs="Arial"/>
        </w:rPr>
        <w:t>notice</w:t>
      </w:r>
      <w:proofErr w:type="gramEnd"/>
      <w:r w:rsidR="00F10AFB" w:rsidRPr="006A62BB">
        <w:rPr>
          <w:rFonts w:ascii="Arial" w:hAnsi="Arial" w:cs="Arial"/>
        </w:rPr>
        <w:t xml:space="preserve"> </w:t>
      </w:r>
    </w:p>
    <w:p w14:paraId="59CD70E6" w14:textId="30D61DE5" w:rsidR="00E5512B" w:rsidRPr="006A62BB" w:rsidRDefault="00E5512B" w:rsidP="00E5512B">
      <w:pPr>
        <w:rPr>
          <w:rFonts w:ascii="Arial" w:hAnsi="Arial" w:cs="Arial"/>
        </w:rPr>
      </w:pPr>
    </w:p>
    <w:p w14:paraId="3ABDA390" w14:textId="77777777" w:rsidR="00FF3999" w:rsidRPr="006A62BB" w:rsidRDefault="00FF3999" w:rsidP="00E5512B">
      <w:pPr>
        <w:rPr>
          <w:rFonts w:ascii="Arial" w:hAnsi="Arial" w:cs="Arial"/>
        </w:rPr>
      </w:pPr>
    </w:p>
    <w:p w14:paraId="50CE3335" w14:textId="77777777" w:rsidR="00FF3999" w:rsidRPr="006A62BB" w:rsidRDefault="00FF3999" w:rsidP="00E5512B">
      <w:pPr>
        <w:rPr>
          <w:rFonts w:ascii="Arial" w:hAnsi="Arial" w:cs="Arial"/>
        </w:rPr>
      </w:pPr>
    </w:p>
    <w:p w14:paraId="7434EF8C" w14:textId="77777777" w:rsidR="00B56710" w:rsidRPr="006A62BB" w:rsidRDefault="00B56710" w:rsidP="00E5512B">
      <w:pPr>
        <w:rPr>
          <w:rFonts w:ascii="Arial" w:hAnsi="Arial" w:cs="Arial"/>
          <w:b/>
          <w:bCs/>
        </w:rPr>
      </w:pPr>
    </w:p>
    <w:p w14:paraId="21A3F07B" w14:textId="77777777" w:rsidR="00B56710" w:rsidRPr="006A62BB" w:rsidRDefault="00B56710" w:rsidP="00E5512B">
      <w:pPr>
        <w:rPr>
          <w:rFonts w:ascii="Arial" w:hAnsi="Arial" w:cs="Arial"/>
          <w:b/>
          <w:bCs/>
        </w:rPr>
      </w:pPr>
    </w:p>
    <w:p w14:paraId="1755950F" w14:textId="67CDDFD1" w:rsidR="00B56710" w:rsidRPr="006A62BB" w:rsidRDefault="00614C56" w:rsidP="00E5512B">
      <w:pPr>
        <w:rPr>
          <w:rFonts w:ascii="Arial" w:hAnsi="Arial" w:cs="Arial"/>
          <w:b/>
          <w:bCs/>
        </w:rPr>
      </w:pPr>
      <w:r>
        <w:rPr>
          <w:rFonts w:ascii="Arial" w:hAnsi="Arial" w:cs="Arial"/>
          <w:b/>
          <w:bCs/>
          <w:noProof/>
        </w:rPr>
        <mc:AlternateContent>
          <mc:Choice Requires="wps">
            <w:drawing>
              <wp:anchor distT="0" distB="0" distL="114300" distR="114300" simplePos="0" relativeHeight="251729920" behindDoc="0" locked="0" layoutInCell="1" allowOverlap="1" wp14:anchorId="1CE58A78" wp14:editId="4A27B778">
                <wp:simplePos x="0" y="0"/>
                <wp:positionH relativeFrom="column">
                  <wp:posOffset>-476250</wp:posOffset>
                </wp:positionH>
                <wp:positionV relativeFrom="paragraph">
                  <wp:posOffset>314960</wp:posOffset>
                </wp:positionV>
                <wp:extent cx="6629400" cy="1327150"/>
                <wp:effectExtent l="0" t="0" r="19050" b="25400"/>
                <wp:wrapNone/>
                <wp:docPr id="30281240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1327150"/>
                        </a:xfrm>
                        <a:prstGeom prst="rect">
                          <a:avLst/>
                        </a:prstGeom>
                        <a:solidFill>
                          <a:schemeClr val="lt1"/>
                        </a:solidFill>
                        <a:ln w="12700">
                          <a:solidFill>
                            <a:schemeClr val="tx1"/>
                          </a:solidFill>
                        </a:ln>
                      </wps:spPr>
                      <wps:txbx>
                        <w:txbxContent>
                          <w:p w14:paraId="5DA92259" w14:textId="2EDC01FD" w:rsidR="00BD1564" w:rsidRPr="006A62BB" w:rsidRDefault="00BD1564" w:rsidP="00212DC5">
                            <w:pPr>
                              <w:pStyle w:val="ListParagraph"/>
                              <w:numPr>
                                <w:ilvl w:val="2"/>
                                <w:numId w:val="16"/>
                              </w:numPr>
                              <w:rPr>
                                <w:rFonts w:ascii="Arial" w:hAnsi="Arial" w:cs="Arial"/>
                              </w:rPr>
                            </w:pPr>
                            <w:r>
                              <w:rPr>
                                <w:rFonts w:ascii="Arial" w:hAnsi="Arial" w:cs="Arial"/>
                              </w:rPr>
                              <w:t xml:space="preserve"> </w:t>
                            </w:r>
                            <w:r w:rsidRPr="006A62BB">
                              <w:rPr>
                                <w:rFonts w:ascii="Arial" w:hAnsi="Arial" w:cs="Arial"/>
                              </w:rPr>
                              <w:t xml:space="preserve">There are an increasing number of HMO’s which are currently meeting housing need in the borough.  Article 4 can be considered if an area had a neighbourhood plan which would require properties to have planning permission to convert, or for example in areas of Conservation.  Recent legislative changes mean that the Council would be unable to do a borough wide Article 4 designation.  Tools within the Housing Act 2004 provide powers to set up a discretionary licensing scheme.  This would not prevent properties being converted to </w:t>
                            </w:r>
                            <w:proofErr w:type="gramStart"/>
                            <w:r w:rsidRPr="006A62BB">
                              <w:rPr>
                                <w:rFonts w:ascii="Arial" w:hAnsi="Arial" w:cs="Arial"/>
                              </w:rPr>
                              <w:t>a</w:t>
                            </w:r>
                            <w:proofErr w:type="gramEnd"/>
                            <w:r w:rsidRPr="006A62BB">
                              <w:rPr>
                                <w:rFonts w:ascii="Arial" w:hAnsi="Arial" w:cs="Arial"/>
                              </w:rPr>
                              <w:t xml:space="preserve"> HMO, it would only</w:t>
                            </w:r>
                            <w:r>
                              <w:rPr>
                                <w:rFonts w:ascii="Arial" w:hAnsi="Arial" w:cs="Arial"/>
                              </w:rPr>
                              <w:t xml:space="preserve"> </w:t>
                            </w:r>
                            <w:r w:rsidRPr="006A62BB">
                              <w:rPr>
                                <w:rFonts w:ascii="Arial" w:hAnsi="Arial" w:cs="Arial"/>
                              </w:rPr>
                              <w:t xml:space="preserve">ensure when they are converted, they are up to standard and managed correctly.   </w:t>
                            </w:r>
                          </w:p>
                          <w:p w14:paraId="707474AA" w14:textId="3C97A9DE" w:rsidR="00BD1564" w:rsidRDefault="00BD15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58A78" id="_x0000_t202" coordsize="21600,21600" o:spt="202" path="m,l,21600r21600,l21600,xe">
                <v:stroke joinstyle="miter"/>
                <v:path gradientshapeok="t" o:connecttype="rect"/>
              </v:shapetype>
              <v:shape id="Text Box 1" o:spid="_x0000_s1038" type="#_x0000_t202" alt="&quot;&quot;" style="position:absolute;margin-left:-37.5pt;margin-top:24.8pt;width:522pt;height:10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" fillcolor="white [3201]" strokecolor="black [3213]" strokeweight="1pt">
                <v:textbox>
                  <w:txbxContent>
                    <w:p w14:paraId="5DA92259" w14:textId="2EDC01FD" w:rsidR="00BD1564" w:rsidRPr="006A62BB" w:rsidRDefault="00BD1564" w:rsidP="00212DC5">
                      <w:pPr>
                        <w:pStyle w:val="ListParagraph"/>
                        <w:numPr>
                          <w:ilvl w:val="2"/>
                          <w:numId w:val="16"/>
                        </w:numPr>
                        <w:rPr>
                          <w:rFonts w:ascii="Arial" w:hAnsi="Arial" w:cs="Arial"/>
                        </w:rPr>
                      </w:pPr>
                      <w:r>
                        <w:rPr>
                          <w:rFonts w:ascii="Arial" w:hAnsi="Arial" w:cs="Arial"/>
                        </w:rPr>
                        <w:t xml:space="preserve"> </w:t>
                      </w:r>
                      <w:r w:rsidRPr="006A62BB">
                        <w:rPr>
                          <w:rFonts w:ascii="Arial" w:hAnsi="Arial" w:cs="Arial"/>
                        </w:rPr>
                        <w:t xml:space="preserve">There are an increasing number of HMO’s which are currently meeting housing need in the borough.  Article 4 can be considered if an area had a neighbourhood plan which would require properties to have planning permission to convert, or for example in areas of Conservation.  Recent legislative changes mean that the Council would be unable to do a borough wide Article 4 designation.  Tools within the Housing Act 2004 provide powers to set up a discretionary licensing scheme.  This would not prevent properties being converted to </w:t>
                      </w:r>
                      <w:proofErr w:type="gramStart"/>
                      <w:r w:rsidRPr="006A62BB">
                        <w:rPr>
                          <w:rFonts w:ascii="Arial" w:hAnsi="Arial" w:cs="Arial"/>
                        </w:rPr>
                        <w:t>a</w:t>
                      </w:r>
                      <w:proofErr w:type="gramEnd"/>
                      <w:r w:rsidRPr="006A62BB">
                        <w:rPr>
                          <w:rFonts w:ascii="Arial" w:hAnsi="Arial" w:cs="Arial"/>
                        </w:rPr>
                        <w:t xml:space="preserve"> HMO, it would only</w:t>
                      </w:r>
                      <w:r>
                        <w:rPr>
                          <w:rFonts w:ascii="Arial" w:hAnsi="Arial" w:cs="Arial"/>
                        </w:rPr>
                        <w:t xml:space="preserve"> </w:t>
                      </w:r>
                      <w:r w:rsidRPr="006A62BB">
                        <w:rPr>
                          <w:rFonts w:ascii="Arial" w:hAnsi="Arial" w:cs="Arial"/>
                        </w:rPr>
                        <w:t xml:space="preserve">ensure when they are converted, they are up to standard and managed correctly.   </w:t>
                      </w:r>
                    </w:p>
                    <w:p w14:paraId="707474AA" w14:textId="3C97A9DE" w:rsidR="00BD1564" w:rsidRDefault="00BD1564"/>
                  </w:txbxContent>
                </v:textbox>
              </v:shape>
            </w:pict>
          </mc:Fallback>
        </mc:AlternateContent>
      </w:r>
    </w:p>
    <w:p w14:paraId="5632C072" w14:textId="3A7031F9" w:rsidR="00B56710" w:rsidRPr="006A62BB" w:rsidRDefault="00B56710" w:rsidP="00E5512B">
      <w:pPr>
        <w:rPr>
          <w:rFonts w:ascii="Arial" w:hAnsi="Arial" w:cs="Arial"/>
          <w:b/>
          <w:bCs/>
        </w:rPr>
      </w:pPr>
    </w:p>
    <w:p w14:paraId="45D62C29" w14:textId="1D79E188" w:rsidR="004F4660" w:rsidRPr="006A62BB" w:rsidRDefault="004F4660" w:rsidP="00E5512B">
      <w:pPr>
        <w:rPr>
          <w:rFonts w:ascii="Arial" w:hAnsi="Arial" w:cs="Arial"/>
          <w:b/>
          <w:bCs/>
        </w:rPr>
      </w:pPr>
    </w:p>
    <w:p w14:paraId="3C16AEAD" w14:textId="5EB7A231" w:rsidR="00566D7A" w:rsidRPr="006A62BB" w:rsidRDefault="00566D7A" w:rsidP="00E5512B">
      <w:pPr>
        <w:rPr>
          <w:rFonts w:ascii="Arial" w:hAnsi="Arial" w:cs="Arial"/>
          <w:b/>
          <w:bCs/>
        </w:rPr>
      </w:pPr>
      <w:r w:rsidRPr="006A62BB">
        <w:rPr>
          <w:rFonts w:ascii="Arial" w:hAnsi="Arial" w:cs="Arial"/>
          <w:b/>
          <w:bCs/>
        </w:rPr>
        <w:lastRenderedPageBreak/>
        <w:t xml:space="preserve">Q6 </w:t>
      </w:r>
      <w:bookmarkStart w:id="0" w:name="_Hlk151046007"/>
      <w:r w:rsidRPr="006A62BB">
        <w:rPr>
          <w:rFonts w:ascii="Arial" w:hAnsi="Arial" w:cs="Arial"/>
          <w:b/>
          <w:bCs/>
        </w:rPr>
        <w:t>Is there anything you think should be added to the statements above?</w:t>
      </w:r>
    </w:p>
    <w:bookmarkEnd w:id="0"/>
    <w:p w14:paraId="12C949D9" w14:textId="7D6AC440" w:rsidR="00566D7A" w:rsidRPr="006A62BB" w:rsidRDefault="00566D7A" w:rsidP="00E5512B">
      <w:pPr>
        <w:rPr>
          <w:rFonts w:ascii="Arial" w:hAnsi="Arial" w:cs="Arial"/>
        </w:rPr>
      </w:pPr>
      <w:r w:rsidRPr="006A62BB">
        <w:rPr>
          <w:rFonts w:ascii="Arial" w:hAnsi="Arial" w:cs="Arial"/>
        </w:rPr>
        <w:t>Responses from this question included:</w:t>
      </w:r>
    </w:p>
    <w:p w14:paraId="11A26BEA" w14:textId="616B1568" w:rsidR="00566D7A" w:rsidRPr="006A62BB" w:rsidRDefault="000A1B3E" w:rsidP="00212DC5">
      <w:pPr>
        <w:pStyle w:val="ListParagraph"/>
        <w:numPr>
          <w:ilvl w:val="1"/>
          <w:numId w:val="17"/>
        </w:numPr>
        <w:rPr>
          <w:rFonts w:ascii="Arial" w:hAnsi="Arial" w:cs="Arial"/>
        </w:rPr>
      </w:pPr>
      <w:r w:rsidRPr="006A62BB">
        <w:rPr>
          <w:rFonts w:ascii="Arial" w:hAnsi="Arial" w:cs="Arial"/>
        </w:rPr>
        <w:t xml:space="preserve">Brownfield sites should be developed in the centre of towns, not in villages and greenbelt </w:t>
      </w:r>
      <w:proofErr w:type="gramStart"/>
      <w:r w:rsidRPr="006A62BB">
        <w:rPr>
          <w:rFonts w:ascii="Arial" w:hAnsi="Arial" w:cs="Arial"/>
        </w:rPr>
        <w:t>areas</w:t>
      </w:r>
      <w:proofErr w:type="gramEnd"/>
      <w:r w:rsidRPr="006A62BB">
        <w:rPr>
          <w:rFonts w:ascii="Arial" w:hAnsi="Arial" w:cs="Arial"/>
        </w:rPr>
        <w:t xml:space="preserve"> </w:t>
      </w:r>
    </w:p>
    <w:p w14:paraId="5AFD4461" w14:textId="7043B44D" w:rsidR="000A1B3E" w:rsidRPr="006A62BB" w:rsidRDefault="000A1B3E" w:rsidP="00212DC5">
      <w:pPr>
        <w:pStyle w:val="ListParagraph"/>
        <w:numPr>
          <w:ilvl w:val="1"/>
          <w:numId w:val="17"/>
        </w:numPr>
        <w:rPr>
          <w:rFonts w:ascii="Arial" w:hAnsi="Arial" w:cs="Arial"/>
        </w:rPr>
      </w:pPr>
      <w:r w:rsidRPr="006A62BB">
        <w:rPr>
          <w:rFonts w:ascii="Arial" w:hAnsi="Arial" w:cs="Arial"/>
        </w:rPr>
        <w:t xml:space="preserve">New homes require drainage, but little thought is given to this when </w:t>
      </w:r>
      <w:proofErr w:type="gramStart"/>
      <w:r w:rsidRPr="006A62BB">
        <w:rPr>
          <w:rFonts w:ascii="Arial" w:hAnsi="Arial" w:cs="Arial"/>
        </w:rPr>
        <w:t>building</w:t>
      </w:r>
      <w:proofErr w:type="gramEnd"/>
      <w:r w:rsidRPr="006A62BB">
        <w:rPr>
          <w:rFonts w:ascii="Arial" w:hAnsi="Arial" w:cs="Arial"/>
        </w:rPr>
        <w:t xml:space="preserve"> </w:t>
      </w:r>
    </w:p>
    <w:p w14:paraId="3F565752" w14:textId="497C9F67" w:rsidR="000A1B3E" w:rsidRPr="006A62BB" w:rsidRDefault="000A1B3E" w:rsidP="00212DC5">
      <w:pPr>
        <w:pStyle w:val="ListParagraph"/>
        <w:numPr>
          <w:ilvl w:val="1"/>
          <w:numId w:val="17"/>
        </w:numPr>
        <w:rPr>
          <w:rFonts w:ascii="Arial" w:hAnsi="Arial" w:cs="Arial"/>
        </w:rPr>
      </w:pPr>
      <w:r w:rsidRPr="006A62BB">
        <w:rPr>
          <w:rFonts w:ascii="Arial" w:hAnsi="Arial" w:cs="Arial"/>
        </w:rPr>
        <w:t>There should be controls over the number of HMOs in the town centre especially when conflicting with conservation matters and should be subject to p</w:t>
      </w:r>
      <w:r w:rsidR="008A3442" w:rsidRPr="006A62BB">
        <w:rPr>
          <w:rFonts w:ascii="Arial" w:hAnsi="Arial" w:cs="Arial"/>
        </w:rPr>
        <w:t>l</w:t>
      </w:r>
      <w:r w:rsidRPr="006A62BB">
        <w:rPr>
          <w:rFonts w:ascii="Arial" w:hAnsi="Arial" w:cs="Arial"/>
        </w:rPr>
        <w:t xml:space="preserve">anning </w:t>
      </w:r>
      <w:proofErr w:type="gramStart"/>
      <w:r w:rsidRPr="006A62BB">
        <w:rPr>
          <w:rFonts w:ascii="Arial" w:hAnsi="Arial" w:cs="Arial"/>
        </w:rPr>
        <w:t>controls</w:t>
      </w:r>
      <w:proofErr w:type="gramEnd"/>
      <w:r w:rsidRPr="006A62BB">
        <w:rPr>
          <w:rFonts w:ascii="Arial" w:hAnsi="Arial" w:cs="Arial"/>
        </w:rPr>
        <w:t xml:space="preserve"> </w:t>
      </w:r>
    </w:p>
    <w:p w14:paraId="7653CDDA" w14:textId="62B4CA50" w:rsidR="000A1B3E" w:rsidRPr="006A62BB" w:rsidRDefault="00BD1564" w:rsidP="000A1B3E">
      <w:pPr>
        <w:rPr>
          <w:rFonts w:ascii="Arial" w:hAnsi="Arial" w:cs="Arial"/>
        </w:rPr>
      </w:pPr>
      <w:r w:rsidRPr="006A62BB">
        <w:rPr>
          <w:rFonts w:ascii="Arial" w:hAnsi="Arial" w:cs="Arial"/>
          <w:noProof/>
        </w:rPr>
        <mc:AlternateContent>
          <mc:Choice Requires="wps">
            <w:drawing>
              <wp:anchor distT="0" distB="0" distL="114300" distR="114300" simplePos="0" relativeHeight="251696128" behindDoc="0" locked="0" layoutInCell="1" allowOverlap="1" wp14:anchorId="0B0ABCEE" wp14:editId="309513B6">
                <wp:simplePos x="0" y="0"/>
                <wp:positionH relativeFrom="column">
                  <wp:posOffset>-330200</wp:posOffset>
                </wp:positionH>
                <wp:positionV relativeFrom="paragraph">
                  <wp:posOffset>144145</wp:posOffset>
                </wp:positionV>
                <wp:extent cx="6470650" cy="1384300"/>
                <wp:effectExtent l="0" t="0" r="25400" b="25400"/>
                <wp:wrapNone/>
                <wp:docPr id="1942630847"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1384300"/>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0CB8F66E" w14:textId="07EA62EE" w:rsidR="00B56710" w:rsidRDefault="00B56710" w:rsidP="00B56710">
                            <w:pPr>
                              <w:rPr>
                                <w:b/>
                                <w:bCs/>
                              </w:rPr>
                            </w:pPr>
                            <w:r>
                              <w:rPr>
                                <w:b/>
                                <w:bCs/>
                              </w:rPr>
                              <w:t>We listened</w:t>
                            </w:r>
                            <w:r w:rsidR="00BD1564">
                              <w:rPr>
                                <w:b/>
                                <w:bCs/>
                              </w:rPr>
                              <w:t>..</w:t>
                            </w:r>
                            <w:r>
                              <w:rPr>
                                <w:b/>
                                <w:bCs/>
                              </w:rPr>
                              <w:t>.</w:t>
                            </w:r>
                          </w:p>
                          <w:p w14:paraId="2ED28A4B" w14:textId="3BE39B1C" w:rsidR="00B56710" w:rsidRPr="006A62BB" w:rsidRDefault="0066336C" w:rsidP="00212DC5">
                            <w:pPr>
                              <w:pStyle w:val="ListParagraph"/>
                              <w:numPr>
                                <w:ilvl w:val="1"/>
                                <w:numId w:val="18"/>
                              </w:numPr>
                              <w:rPr>
                                <w:rFonts w:ascii="Arial" w:hAnsi="Arial" w:cs="Arial"/>
                              </w:rPr>
                            </w:pPr>
                            <w:r w:rsidRPr="006A62BB">
                              <w:rPr>
                                <w:rFonts w:ascii="Arial" w:hAnsi="Arial" w:cs="Arial"/>
                              </w:rPr>
                              <w:t>Developing brownfield sites in town centres is a key theme within the Housing Strategy.</w:t>
                            </w:r>
                          </w:p>
                          <w:p w14:paraId="257471F3" w14:textId="729C057A" w:rsidR="0066336C" w:rsidRPr="006A62BB" w:rsidRDefault="0066336C" w:rsidP="00212DC5">
                            <w:pPr>
                              <w:pStyle w:val="ListParagraph"/>
                              <w:numPr>
                                <w:ilvl w:val="1"/>
                                <w:numId w:val="18"/>
                              </w:numPr>
                              <w:rPr>
                                <w:rFonts w:ascii="Arial" w:hAnsi="Arial" w:cs="Arial"/>
                              </w:rPr>
                            </w:pPr>
                            <w:r w:rsidRPr="006A62BB">
                              <w:rPr>
                                <w:rFonts w:ascii="Arial" w:hAnsi="Arial" w:cs="Arial"/>
                              </w:rPr>
                              <w:t>It is not clear whether this is evidence driven as all sites are assessed on their drainage requirements</w:t>
                            </w:r>
                            <w:r w:rsidR="008A3442" w:rsidRPr="006A62BB">
                              <w:rPr>
                                <w:rFonts w:ascii="Arial" w:hAnsi="Arial" w:cs="Arial"/>
                              </w:rPr>
                              <w:t xml:space="preserve"> during the planning application process</w:t>
                            </w:r>
                            <w:r w:rsidRPr="006A62BB">
                              <w:rPr>
                                <w:rFonts w:ascii="Arial" w:hAnsi="Arial" w:cs="Arial"/>
                              </w:rPr>
                              <w:t xml:space="preserve">.  </w:t>
                            </w:r>
                          </w:p>
                          <w:p w14:paraId="371E74BA" w14:textId="4AD5A150" w:rsidR="0066336C" w:rsidRPr="006A62BB" w:rsidRDefault="008A3442" w:rsidP="00212DC5">
                            <w:pPr>
                              <w:pStyle w:val="ListParagraph"/>
                              <w:numPr>
                                <w:ilvl w:val="1"/>
                                <w:numId w:val="18"/>
                              </w:numPr>
                              <w:rPr>
                                <w:rFonts w:ascii="Arial" w:hAnsi="Arial" w:cs="Arial"/>
                              </w:rPr>
                            </w:pPr>
                            <w:r w:rsidRPr="006A62BB">
                              <w:rPr>
                                <w:rFonts w:ascii="Arial" w:hAnsi="Arial" w:cs="Arial"/>
                              </w:rPr>
                              <w:t xml:space="preserve">Some HMO’s fall under permitted development, others do require planning permission.  </w:t>
                            </w:r>
                            <w:r w:rsidR="00C0531C" w:rsidRPr="006A62BB">
                              <w:rPr>
                                <w:rFonts w:ascii="Arial" w:hAnsi="Arial" w:cs="Arial"/>
                              </w:rPr>
                              <w:t>There is a shortage of one bedroom accommodation currently.</w:t>
                            </w:r>
                          </w:p>
                          <w:p w14:paraId="5B1651B2" w14:textId="77777777" w:rsidR="00B56710" w:rsidRPr="0095451A" w:rsidRDefault="00B56710" w:rsidP="00B5671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0ABCEE" id="_x0000_s1039" alt="&quot;&quot;" style="position:absolute;margin-left:-26pt;margin-top:11.35pt;width:509.5pt;height:1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" fillcolor="white [3201]" strokecolor="black [3200]" strokeweight="1pt">
                <v:textbox>
                  <w:txbxContent>
                    <w:p w14:paraId="0CB8F66E" w14:textId="07EA62EE" w:rsidR="00B56710" w:rsidRDefault="00B56710" w:rsidP="00B56710">
                      <w:pPr>
                        <w:rPr>
                          <w:b/>
                          <w:bCs/>
                        </w:rPr>
                      </w:pPr>
                      <w:r>
                        <w:rPr>
                          <w:b/>
                          <w:bCs/>
                        </w:rPr>
                        <w:t>We listened</w:t>
                      </w:r>
                      <w:r w:rsidR="00BD1564">
                        <w:rPr>
                          <w:b/>
                          <w:bCs/>
                        </w:rPr>
                        <w:t>..</w:t>
                      </w:r>
                      <w:r>
                        <w:rPr>
                          <w:b/>
                          <w:bCs/>
                        </w:rPr>
                        <w:t>.</w:t>
                      </w:r>
                    </w:p>
                    <w:p w14:paraId="2ED28A4B" w14:textId="3BE39B1C" w:rsidR="00B56710" w:rsidRPr="006A62BB" w:rsidRDefault="0066336C" w:rsidP="00212DC5">
                      <w:pPr>
                        <w:pStyle w:val="ListParagraph"/>
                        <w:numPr>
                          <w:ilvl w:val="1"/>
                          <w:numId w:val="18"/>
                        </w:numPr>
                        <w:rPr>
                          <w:rFonts w:ascii="Arial" w:hAnsi="Arial" w:cs="Arial"/>
                        </w:rPr>
                      </w:pPr>
                      <w:r w:rsidRPr="006A62BB">
                        <w:rPr>
                          <w:rFonts w:ascii="Arial" w:hAnsi="Arial" w:cs="Arial"/>
                        </w:rPr>
                        <w:t>Developing brownfield sites in town centres is a key theme within the Housing Strategy.</w:t>
                      </w:r>
                    </w:p>
                    <w:p w14:paraId="257471F3" w14:textId="729C057A" w:rsidR="0066336C" w:rsidRPr="006A62BB" w:rsidRDefault="0066336C" w:rsidP="00212DC5">
                      <w:pPr>
                        <w:pStyle w:val="ListParagraph"/>
                        <w:numPr>
                          <w:ilvl w:val="1"/>
                          <w:numId w:val="18"/>
                        </w:numPr>
                        <w:rPr>
                          <w:rFonts w:ascii="Arial" w:hAnsi="Arial" w:cs="Arial"/>
                        </w:rPr>
                      </w:pPr>
                      <w:r w:rsidRPr="006A62BB">
                        <w:rPr>
                          <w:rFonts w:ascii="Arial" w:hAnsi="Arial" w:cs="Arial"/>
                        </w:rPr>
                        <w:t>It is not clear whether this is evidence driven as all sites are assessed on their drainage requirements</w:t>
                      </w:r>
                      <w:r w:rsidR="008A3442" w:rsidRPr="006A62BB">
                        <w:rPr>
                          <w:rFonts w:ascii="Arial" w:hAnsi="Arial" w:cs="Arial"/>
                        </w:rPr>
                        <w:t xml:space="preserve"> during the planning application process</w:t>
                      </w:r>
                      <w:r w:rsidRPr="006A62BB">
                        <w:rPr>
                          <w:rFonts w:ascii="Arial" w:hAnsi="Arial" w:cs="Arial"/>
                        </w:rPr>
                        <w:t xml:space="preserve">.  </w:t>
                      </w:r>
                    </w:p>
                    <w:p w14:paraId="371E74BA" w14:textId="4AD5A150" w:rsidR="0066336C" w:rsidRPr="006A62BB" w:rsidRDefault="008A3442" w:rsidP="00212DC5">
                      <w:pPr>
                        <w:pStyle w:val="ListParagraph"/>
                        <w:numPr>
                          <w:ilvl w:val="1"/>
                          <w:numId w:val="18"/>
                        </w:numPr>
                        <w:rPr>
                          <w:rFonts w:ascii="Arial" w:hAnsi="Arial" w:cs="Arial"/>
                        </w:rPr>
                      </w:pPr>
                      <w:r w:rsidRPr="006A62BB">
                        <w:rPr>
                          <w:rFonts w:ascii="Arial" w:hAnsi="Arial" w:cs="Arial"/>
                        </w:rPr>
                        <w:t xml:space="preserve">Some HMO’s fall under permitted development, others do require planning permission.  </w:t>
                      </w:r>
                      <w:r w:rsidR="00C0531C" w:rsidRPr="006A62BB">
                        <w:rPr>
                          <w:rFonts w:ascii="Arial" w:hAnsi="Arial" w:cs="Arial"/>
                        </w:rPr>
                        <w:t>There is a shortage of one bedroom accommodation currently.</w:t>
                      </w:r>
                    </w:p>
                    <w:p w14:paraId="5B1651B2" w14:textId="77777777" w:rsidR="00B56710" w:rsidRPr="0095451A" w:rsidRDefault="00B56710" w:rsidP="00B56710"/>
                  </w:txbxContent>
                </v:textbox>
              </v:rect>
            </w:pict>
          </mc:Fallback>
        </mc:AlternateContent>
      </w:r>
    </w:p>
    <w:p w14:paraId="7D482B75" w14:textId="1B13D3E5" w:rsidR="00B56710" w:rsidRPr="006A62BB" w:rsidRDefault="00B56710" w:rsidP="000A1B3E">
      <w:pPr>
        <w:rPr>
          <w:rFonts w:ascii="Arial" w:hAnsi="Arial" w:cs="Arial"/>
        </w:rPr>
      </w:pPr>
    </w:p>
    <w:p w14:paraId="395F0AEA" w14:textId="77B27F37" w:rsidR="00B56710" w:rsidRPr="006A62BB" w:rsidRDefault="00B56710" w:rsidP="000A1B3E">
      <w:pPr>
        <w:rPr>
          <w:rFonts w:ascii="Arial" w:hAnsi="Arial" w:cs="Arial"/>
        </w:rPr>
      </w:pPr>
    </w:p>
    <w:p w14:paraId="5434E819" w14:textId="77777777" w:rsidR="00B56710" w:rsidRPr="006A62BB" w:rsidRDefault="00B56710" w:rsidP="000A1B3E">
      <w:pPr>
        <w:rPr>
          <w:rFonts w:ascii="Arial" w:hAnsi="Arial" w:cs="Arial"/>
        </w:rPr>
      </w:pPr>
    </w:p>
    <w:p w14:paraId="03A89799" w14:textId="77777777" w:rsidR="008A3442" w:rsidRDefault="008A3442" w:rsidP="000A1B3E">
      <w:pPr>
        <w:rPr>
          <w:rFonts w:ascii="Arial" w:hAnsi="Arial" w:cs="Arial"/>
          <w:b/>
          <w:bCs/>
        </w:rPr>
      </w:pPr>
    </w:p>
    <w:p w14:paraId="18DD3151" w14:textId="77777777" w:rsidR="00BD1564" w:rsidRDefault="00BD1564" w:rsidP="000A1B3E">
      <w:pPr>
        <w:rPr>
          <w:rFonts w:ascii="Arial" w:hAnsi="Arial" w:cs="Arial"/>
          <w:b/>
          <w:bCs/>
        </w:rPr>
      </w:pPr>
    </w:p>
    <w:p w14:paraId="0472CADD" w14:textId="77777777" w:rsidR="00BD1564" w:rsidRPr="006A62BB" w:rsidRDefault="00BD1564" w:rsidP="000A1B3E">
      <w:pPr>
        <w:rPr>
          <w:rFonts w:ascii="Arial" w:hAnsi="Arial" w:cs="Arial"/>
          <w:b/>
          <w:bCs/>
        </w:rPr>
      </w:pPr>
    </w:p>
    <w:p w14:paraId="54895196" w14:textId="57236362" w:rsidR="000A1B3E" w:rsidRPr="006A62BB" w:rsidRDefault="000A1B3E" w:rsidP="000A1B3E">
      <w:pPr>
        <w:rPr>
          <w:rFonts w:ascii="Arial" w:hAnsi="Arial" w:cs="Arial"/>
          <w:b/>
          <w:bCs/>
        </w:rPr>
      </w:pPr>
      <w:r w:rsidRPr="006A62BB">
        <w:rPr>
          <w:rFonts w:ascii="Arial" w:hAnsi="Arial" w:cs="Arial"/>
          <w:b/>
          <w:bCs/>
        </w:rPr>
        <w:t>Q7 The Council have suggested five main key themes, which are:</w:t>
      </w:r>
    </w:p>
    <w:p w14:paraId="6624DB66" w14:textId="77777777" w:rsidR="00E94F92" w:rsidRPr="006A62BB" w:rsidRDefault="000A1B3E" w:rsidP="00212DC5">
      <w:pPr>
        <w:pStyle w:val="ListParagraph"/>
        <w:numPr>
          <w:ilvl w:val="0"/>
          <w:numId w:val="19"/>
        </w:numPr>
        <w:rPr>
          <w:rFonts w:ascii="Arial" w:hAnsi="Arial" w:cs="Arial"/>
        </w:rPr>
      </w:pPr>
      <w:r w:rsidRPr="006A62BB">
        <w:rPr>
          <w:rFonts w:ascii="Arial" w:hAnsi="Arial" w:cs="Arial"/>
        </w:rPr>
        <w:t>Delivery of new and affordable homes and support regeneration without our town centres</w:t>
      </w:r>
    </w:p>
    <w:p w14:paraId="6A6005B7" w14:textId="77777777" w:rsidR="00E94F92" w:rsidRPr="006A62BB" w:rsidRDefault="000A1B3E" w:rsidP="00212DC5">
      <w:pPr>
        <w:pStyle w:val="ListParagraph"/>
        <w:numPr>
          <w:ilvl w:val="0"/>
          <w:numId w:val="19"/>
        </w:numPr>
        <w:rPr>
          <w:rFonts w:ascii="Arial" w:hAnsi="Arial" w:cs="Arial"/>
        </w:rPr>
      </w:pPr>
      <w:r w:rsidRPr="006A62BB">
        <w:rPr>
          <w:rFonts w:ascii="Arial" w:hAnsi="Arial" w:cs="Arial"/>
        </w:rPr>
        <w:t xml:space="preserve">Prevent homelessness and rough </w:t>
      </w:r>
      <w:proofErr w:type="gramStart"/>
      <w:r w:rsidRPr="006A62BB">
        <w:rPr>
          <w:rFonts w:ascii="Arial" w:hAnsi="Arial" w:cs="Arial"/>
        </w:rPr>
        <w:t>sleeping</w:t>
      </w:r>
      <w:proofErr w:type="gramEnd"/>
    </w:p>
    <w:p w14:paraId="6B39B6C9" w14:textId="77777777" w:rsidR="00E94F92" w:rsidRPr="006A62BB" w:rsidRDefault="000A1B3E" w:rsidP="00212DC5">
      <w:pPr>
        <w:pStyle w:val="ListParagraph"/>
        <w:numPr>
          <w:ilvl w:val="0"/>
          <w:numId w:val="19"/>
        </w:numPr>
        <w:rPr>
          <w:rFonts w:ascii="Arial" w:hAnsi="Arial" w:cs="Arial"/>
        </w:rPr>
      </w:pPr>
      <w:r w:rsidRPr="006A62BB">
        <w:rPr>
          <w:rFonts w:ascii="Arial" w:hAnsi="Arial" w:cs="Arial"/>
        </w:rPr>
        <w:t xml:space="preserve">Improve homes within the private rented sector and reduce the number of empty </w:t>
      </w:r>
      <w:proofErr w:type="gramStart"/>
      <w:r w:rsidRPr="006A62BB">
        <w:rPr>
          <w:rFonts w:ascii="Arial" w:hAnsi="Arial" w:cs="Arial"/>
        </w:rPr>
        <w:t>homes</w:t>
      </w:r>
      <w:proofErr w:type="gramEnd"/>
    </w:p>
    <w:p w14:paraId="2751C81B" w14:textId="77777777" w:rsidR="00E94F92" w:rsidRPr="006A62BB" w:rsidRDefault="000A1B3E" w:rsidP="00212DC5">
      <w:pPr>
        <w:pStyle w:val="ListParagraph"/>
        <w:numPr>
          <w:ilvl w:val="0"/>
          <w:numId w:val="19"/>
        </w:numPr>
        <w:rPr>
          <w:rFonts w:ascii="Arial" w:hAnsi="Arial" w:cs="Arial"/>
        </w:rPr>
      </w:pPr>
      <w:r w:rsidRPr="006A62BB">
        <w:rPr>
          <w:rFonts w:ascii="Arial" w:hAnsi="Arial" w:cs="Arial"/>
        </w:rPr>
        <w:t xml:space="preserve">Improve accessibility to appropriate housing for all residents including those aged 16-25 </w:t>
      </w:r>
      <w:proofErr w:type="gramStart"/>
      <w:r w:rsidRPr="006A62BB">
        <w:rPr>
          <w:rFonts w:ascii="Arial" w:hAnsi="Arial" w:cs="Arial"/>
        </w:rPr>
        <w:t>years</w:t>
      </w:r>
      <w:proofErr w:type="gramEnd"/>
    </w:p>
    <w:p w14:paraId="69321EEB" w14:textId="708B33DE" w:rsidR="000A1B3E" w:rsidRPr="006A62BB" w:rsidRDefault="000A1B3E" w:rsidP="00212DC5">
      <w:pPr>
        <w:pStyle w:val="ListParagraph"/>
        <w:numPr>
          <w:ilvl w:val="0"/>
          <w:numId w:val="19"/>
        </w:numPr>
        <w:rPr>
          <w:rFonts w:ascii="Arial" w:hAnsi="Arial" w:cs="Arial"/>
        </w:rPr>
      </w:pPr>
      <w:r w:rsidRPr="006A62BB">
        <w:rPr>
          <w:rFonts w:ascii="Arial" w:hAnsi="Arial" w:cs="Arial"/>
        </w:rPr>
        <w:t xml:space="preserve">Zero Carbon – supporting creating greener homes through retrofit and new </w:t>
      </w:r>
      <w:proofErr w:type="gramStart"/>
      <w:r w:rsidRPr="006A62BB">
        <w:rPr>
          <w:rFonts w:ascii="Arial" w:hAnsi="Arial" w:cs="Arial"/>
        </w:rPr>
        <w:t>builds</w:t>
      </w:r>
      <w:proofErr w:type="gramEnd"/>
    </w:p>
    <w:p w14:paraId="0E67947A" w14:textId="59372B88" w:rsidR="000A1B3E" w:rsidRPr="006A62BB" w:rsidRDefault="000A1B3E" w:rsidP="000A1B3E">
      <w:pPr>
        <w:rPr>
          <w:rFonts w:ascii="Arial" w:hAnsi="Arial" w:cs="Arial"/>
        </w:rPr>
      </w:pPr>
      <w:r w:rsidRPr="006A62BB">
        <w:rPr>
          <w:rFonts w:ascii="Arial" w:hAnsi="Arial" w:cs="Arial"/>
        </w:rPr>
        <w:t>To what extent do you agree or disagree with these key themes:</w:t>
      </w:r>
    </w:p>
    <w:p w14:paraId="039B312C" w14:textId="77777777" w:rsidR="000A1B3E" w:rsidRPr="006A62BB" w:rsidRDefault="000A1B3E" w:rsidP="000A1B3E">
      <w:pPr>
        <w:rPr>
          <w:rFonts w:ascii="Arial" w:hAnsi="Arial" w:cs="Arial"/>
          <w:b/>
          <w:bCs/>
        </w:rPr>
      </w:pPr>
    </w:p>
    <w:tbl>
      <w:tblPr>
        <w:tblStyle w:val="GridTable4"/>
        <w:tblW w:w="0" w:type="auto"/>
        <w:tblLook w:val="04A0" w:firstRow="1" w:lastRow="0" w:firstColumn="1" w:lastColumn="0" w:noHBand="0" w:noVBand="1"/>
      </w:tblPr>
      <w:tblGrid>
        <w:gridCol w:w="2263"/>
        <w:gridCol w:w="993"/>
        <w:gridCol w:w="850"/>
        <w:gridCol w:w="1133"/>
        <w:gridCol w:w="992"/>
        <w:gridCol w:w="986"/>
        <w:gridCol w:w="872"/>
        <w:gridCol w:w="927"/>
      </w:tblGrid>
      <w:tr w:rsidR="000A1B3E" w:rsidRPr="006A62BB" w14:paraId="3392E641" w14:textId="77777777" w:rsidTr="000A1B3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5F08BCD" w14:textId="77777777" w:rsidR="000A1B3E" w:rsidRPr="006A62BB" w:rsidRDefault="000A1B3E" w:rsidP="000A1B3E">
            <w:pPr>
              <w:rPr>
                <w:rFonts w:ascii="Arial" w:hAnsi="Arial" w:cs="Arial"/>
                <w:sz w:val="18"/>
                <w:szCs w:val="18"/>
              </w:rPr>
            </w:pPr>
            <w:r w:rsidRPr="006A62BB">
              <w:rPr>
                <w:rFonts w:ascii="Arial" w:hAnsi="Arial" w:cs="Arial"/>
                <w:sz w:val="18"/>
                <w:szCs w:val="18"/>
              </w:rPr>
              <w:t>Statement</w:t>
            </w:r>
          </w:p>
        </w:tc>
        <w:tc>
          <w:tcPr>
            <w:tcW w:w="993" w:type="dxa"/>
            <w:noWrap/>
            <w:hideMark/>
          </w:tcPr>
          <w:p w14:paraId="08301B81" w14:textId="77777777" w:rsidR="000A1B3E" w:rsidRPr="006A62BB" w:rsidRDefault="000A1B3E" w:rsidP="000A1B3E">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Strongly agree</w:t>
            </w:r>
          </w:p>
        </w:tc>
        <w:tc>
          <w:tcPr>
            <w:tcW w:w="850" w:type="dxa"/>
            <w:noWrap/>
            <w:hideMark/>
          </w:tcPr>
          <w:p w14:paraId="389BEA26" w14:textId="77777777" w:rsidR="000A1B3E" w:rsidRPr="006A62BB" w:rsidRDefault="000A1B3E" w:rsidP="000A1B3E">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Agree</w:t>
            </w:r>
          </w:p>
        </w:tc>
        <w:tc>
          <w:tcPr>
            <w:tcW w:w="1133" w:type="dxa"/>
            <w:noWrap/>
            <w:hideMark/>
          </w:tcPr>
          <w:p w14:paraId="507275D1" w14:textId="77777777" w:rsidR="000A1B3E" w:rsidRPr="006A62BB" w:rsidRDefault="000A1B3E" w:rsidP="000A1B3E">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Neither agree nor disagree</w:t>
            </w:r>
          </w:p>
        </w:tc>
        <w:tc>
          <w:tcPr>
            <w:tcW w:w="992" w:type="dxa"/>
            <w:noWrap/>
            <w:hideMark/>
          </w:tcPr>
          <w:p w14:paraId="521EADBD" w14:textId="77777777" w:rsidR="000A1B3E" w:rsidRPr="006A62BB" w:rsidRDefault="000A1B3E" w:rsidP="000A1B3E">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Disagree</w:t>
            </w:r>
          </w:p>
        </w:tc>
        <w:tc>
          <w:tcPr>
            <w:tcW w:w="986" w:type="dxa"/>
            <w:noWrap/>
            <w:hideMark/>
          </w:tcPr>
          <w:p w14:paraId="7DFC0B31" w14:textId="77777777" w:rsidR="000A1B3E" w:rsidRPr="006A62BB" w:rsidRDefault="000A1B3E" w:rsidP="000A1B3E">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Strongly disagree</w:t>
            </w:r>
          </w:p>
        </w:tc>
        <w:tc>
          <w:tcPr>
            <w:tcW w:w="872" w:type="dxa"/>
            <w:noWrap/>
            <w:hideMark/>
          </w:tcPr>
          <w:p w14:paraId="49464758" w14:textId="77777777" w:rsidR="000A1B3E" w:rsidRPr="006A62BB" w:rsidRDefault="000A1B3E" w:rsidP="000A1B3E">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I don't know</w:t>
            </w:r>
          </w:p>
        </w:tc>
        <w:tc>
          <w:tcPr>
            <w:tcW w:w="927" w:type="dxa"/>
            <w:noWrap/>
            <w:hideMark/>
          </w:tcPr>
          <w:p w14:paraId="282BCE37" w14:textId="77777777" w:rsidR="000A1B3E" w:rsidRPr="006A62BB" w:rsidRDefault="000A1B3E" w:rsidP="000A1B3E">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Overall</w:t>
            </w:r>
          </w:p>
        </w:tc>
      </w:tr>
      <w:tr w:rsidR="000A1B3E" w:rsidRPr="006A62BB" w14:paraId="4BE25812" w14:textId="77777777" w:rsidTr="000A1B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25981006" w14:textId="77777777" w:rsidR="000A1B3E" w:rsidRPr="006A62BB" w:rsidRDefault="000A1B3E">
            <w:pPr>
              <w:rPr>
                <w:rFonts w:ascii="Arial" w:hAnsi="Arial" w:cs="Arial"/>
                <w:sz w:val="18"/>
                <w:szCs w:val="18"/>
              </w:rPr>
            </w:pPr>
            <w:r w:rsidRPr="006A62BB">
              <w:rPr>
                <w:rFonts w:ascii="Arial" w:hAnsi="Arial" w:cs="Arial"/>
                <w:sz w:val="18"/>
                <w:szCs w:val="18"/>
              </w:rPr>
              <w:t>Delivery of new and affordable homes and support regeneration within our town centres</w:t>
            </w:r>
          </w:p>
        </w:tc>
        <w:tc>
          <w:tcPr>
            <w:tcW w:w="993" w:type="dxa"/>
            <w:noWrap/>
            <w:hideMark/>
          </w:tcPr>
          <w:p w14:paraId="55AB89CC"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88</w:t>
            </w:r>
          </w:p>
        </w:tc>
        <w:tc>
          <w:tcPr>
            <w:tcW w:w="850" w:type="dxa"/>
            <w:noWrap/>
            <w:hideMark/>
          </w:tcPr>
          <w:p w14:paraId="30D24C39"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62</w:t>
            </w:r>
          </w:p>
        </w:tc>
        <w:tc>
          <w:tcPr>
            <w:tcW w:w="1133" w:type="dxa"/>
            <w:noWrap/>
            <w:hideMark/>
          </w:tcPr>
          <w:p w14:paraId="0EC2FCE1"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10</w:t>
            </w:r>
          </w:p>
        </w:tc>
        <w:tc>
          <w:tcPr>
            <w:tcW w:w="992" w:type="dxa"/>
            <w:noWrap/>
            <w:hideMark/>
          </w:tcPr>
          <w:p w14:paraId="696BF2DE"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w:t>
            </w:r>
          </w:p>
        </w:tc>
        <w:tc>
          <w:tcPr>
            <w:tcW w:w="986" w:type="dxa"/>
            <w:noWrap/>
            <w:hideMark/>
          </w:tcPr>
          <w:p w14:paraId="6D511227"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9</w:t>
            </w:r>
          </w:p>
        </w:tc>
        <w:tc>
          <w:tcPr>
            <w:tcW w:w="872" w:type="dxa"/>
            <w:noWrap/>
            <w:hideMark/>
          </w:tcPr>
          <w:p w14:paraId="5A324466"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927" w:type="dxa"/>
            <w:noWrap/>
            <w:hideMark/>
          </w:tcPr>
          <w:p w14:paraId="5576DBFD"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174</w:t>
            </w:r>
          </w:p>
        </w:tc>
      </w:tr>
      <w:tr w:rsidR="000A1B3E" w:rsidRPr="006A62BB" w14:paraId="6CF8722D" w14:textId="77777777" w:rsidTr="000A1B3E">
        <w:trPr>
          <w:trHeight w:val="29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4559783D" w14:textId="77777777" w:rsidR="000A1B3E" w:rsidRPr="006A62BB" w:rsidRDefault="000A1B3E">
            <w:pPr>
              <w:rPr>
                <w:rFonts w:ascii="Arial" w:hAnsi="Arial" w:cs="Arial"/>
                <w:sz w:val="18"/>
                <w:szCs w:val="18"/>
              </w:rPr>
            </w:pPr>
          </w:p>
        </w:tc>
        <w:tc>
          <w:tcPr>
            <w:tcW w:w="993" w:type="dxa"/>
            <w:noWrap/>
            <w:hideMark/>
          </w:tcPr>
          <w:p w14:paraId="1466A3DD"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50.57%</w:t>
            </w:r>
          </w:p>
        </w:tc>
        <w:tc>
          <w:tcPr>
            <w:tcW w:w="850" w:type="dxa"/>
            <w:noWrap/>
            <w:hideMark/>
          </w:tcPr>
          <w:p w14:paraId="40A917BF"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35.63%</w:t>
            </w:r>
          </w:p>
        </w:tc>
        <w:tc>
          <w:tcPr>
            <w:tcW w:w="1133" w:type="dxa"/>
            <w:noWrap/>
            <w:hideMark/>
          </w:tcPr>
          <w:p w14:paraId="3200D8A6"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5.75%</w:t>
            </w:r>
          </w:p>
        </w:tc>
        <w:tc>
          <w:tcPr>
            <w:tcW w:w="992" w:type="dxa"/>
            <w:noWrap/>
            <w:hideMark/>
          </w:tcPr>
          <w:p w14:paraId="65841F1C"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2.87%</w:t>
            </w:r>
          </w:p>
        </w:tc>
        <w:tc>
          <w:tcPr>
            <w:tcW w:w="986" w:type="dxa"/>
            <w:noWrap/>
            <w:hideMark/>
          </w:tcPr>
          <w:p w14:paraId="18AA67F7"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5.17%</w:t>
            </w:r>
          </w:p>
        </w:tc>
        <w:tc>
          <w:tcPr>
            <w:tcW w:w="872" w:type="dxa"/>
            <w:noWrap/>
            <w:hideMark/>
          </w:tcPr>
          <w:p w14:paraId="5C632CB2"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927" w:type="dxa"/>
            <w:noWrap/>
            <w:hideMark/>
          </w:tcPr>
          <w:p w14:paraId="63B68AD1"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0A1B3E" w:rsidRPr="006A62BB" w14:paraId="39DBB3CC" w14:textId="77777777" w:rsidTr="000A1B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12412B07" w14:textId="77777777" w:rsidR="000A1B3E" w:rsidRPr="006A62BB" w:rsidRDefault="000A1B3E">
            <w:pPr>
              <w:rPr>
                <w:rFonts w:ascii="Arial" w:hAnsi="Arial" w:cs="Arial"/>
                <w:sz w:val="18"/>
                <w:szCs w:val="18"/>
              </w:rPr>
            </w:pPr>
            <w:r w:rsidRPr="006A62BB">
              <w:rPr>
                <w:rFonts w:ascii="Arial" w:hAnsi="Arial" w:cs="Arial"/>
                <w:sz w:val="18"/>
                <w:szCs w:val="18"/>
              </w:rPr>
              <w:t>Prevent homelessness and rough sleeping</w:t>
            </w:r>
          </w:p>
        </w:tc>
        <w:tc>
          <w:tcPr>
            <w:tcW w:w="993" w:type="dxa"/>
            <w:noWrap/>
            <w:hideMark/>
          </w:tcPr>
          <w:p w14:paraId="691C56A0"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80</w:t>
            </w:r>
          </w:p>
        </w:tc>
        <w:tc>
          <w:tcPr>
            <w:tcW w:w="850" w:type="dxa"/>
            <w:noWrap/>
            <w:hideMark/>
          </w:tcPr>
          <w:p w14:paraId="7F3422F8"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66</w:t>
            </w:r>
          </w:p>
        </w:tc>
        <w:tc>
          <w:tcPr>
            <w:tcW w:w="1133" w:type="dxa"/>
            <w:noWrap/>
            <w:hideMark/>
          </w:tcPr>
          <w:p w14:paraId="0E2E850C"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19</w:t>
            </w:r>
          </w:p>
        </w:tc>
        <w:tc>
          <w:tcPr>
            <w:tcW w:w="992" w:type="dxa"/>
            <w:noWrap/>
            <w:hideMark/>
          </w:tcPr>
          <w:p w14:paraId="29B2E811"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2</w:t>
            </w:r>
          </w:p>
        </w:tc>
        <w:tc>
          <w:tcPr>
            <w:tcW w:w="986" w:type="dxa"/>
            <w:noWrap/>
            <w:hideMark/>
          </w:tcPr>
          <w:p w14:paraId="4F7D8B53"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c>
          <w:tcPr>
            <w:tcW w:w="872" w:type="dxa"/>
            <w:noWrap/>
            <w:hideMark/>
          </w:tcPr>
          <w:p w14:paraId="1E56BD01"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927" w:type="dxa"/>
            <w:noWrap/>
            <w:hideMark/>
          </w:tcPr>
          <w:p w14:paraId="009D9EA4"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170</w:t>
            </w:r>
          </w:p>
        </w:tc>
      </w:tr>
      <w:tr w:rsidR="000A1B3E" w:rsidRPr="006A62BB" w14:paraId="302CB0BD" w14:textId="77777777" w:rsidTr="000A1B3E">
        <w:trPr>
          <w:trHeight w:val="29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3C8D781F" w14:textId="77777777" w:rsidR="000A1B3E" w:rsidRPr="006A62BB" w:rsidRDefault="000A1B3E">
            <w:pPr>
              <w:rPr>
                <w:rFonts w:ascii="Arial" w:hAnsi="Arial" w:cs="Arial"/>
                <w:sz w:val="18"/>
                <w:szCs w:val="18"/>
              </w:rPr>
            </w:pPr>
          </w:p>
        </w:tc>
        <w:tc>
          <w:tcPr>
            <w:tcW w:w="993" w:type="dxa"/>
            <w:noWrap/>
            <w:hideMark/>
          </w:tcPr>
          <w:p w14:paraId="1A46087E"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47.06%</w:t>
            </w:r>
          </w:p>
        </w:tc>
        <w:tc>
          <w:tcPr>
            <w:tcW w:w="850" w:type="dxa"/>
            <w:noWrap/>
            <w:hideMark/>
          </w:tcPr>
          <w:p w14:paraId="0BC08B57"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38.82%</w:t>
            </w:r>
          </w:p>
        </w:tc>
        <w:tc>
          <w:tcPr>
            <w:tcW w:w="1133" w:type="dxa"/>
            <w:noWrap/>
            <w:hideMark/>
          </w:tcPr>
          <w:p w14:paraId="74AE399B"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11.18%</w:t>
            </w:r>
          </w:p>
        </w:tc>
        <w:tc>
          <w:tcPr>
            <w:tcW w:w="992" w:type="dxa"/>
            <w:noWrap/>
            <w:hideMark/>
          </w:tcPr>
          <w:p w14:paraId="5AE4E791"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1.18%</w:t>
            </w:r>
          </w:p>
        </w:tc>
        <w:tc>
          <w:tcPr>
            <w:tcW w:w="986" w:type="dxa"/>
            <w:noWrap/>
            <w:hideMark/>
          </w:tcPr>
          <w:p w14:paraId="1A94940C"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1.76%</w:t>
            </w:r>
          </w:p>
        </w:tc>
        <w:tc>
          <w:tcPr>
            <w:tcW w:w="872" w:type="dxa"/>
            <w:noWrap/>
            <w:hideMark/>
          </w:tcPr>
          <w:p w14:paraId="51005930"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927" w:type="dxa"/>
            <w:noWrap/>
            <w:hideMark/>
          </w:tcPr>
          <w:p w14:paraId="156A758F"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0A1B3E" w:rsidRPr="006A62BB" w14:paraId="06C6EAB5" w14:textId="77777777" w:rsidTr="000A1B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3D850892" w14:textId="77777777" w:rsidR="000A1B3E" w:rsidRPr="006A62BB" w:rsidRDefault="000A1B3E">
            <w:pPr>
              <w:rPr>
                <w:rFonts w:ascii="Arial" w:hAnsi="Arial" w:cs="Arial"/>
                <w:sz w:val="18"/>
                <w:szCs w:val="18"/>
              </w:rPr>
            </w:pPr>
            <w:r w:rsidRPr="006A62BB">
              <w:rPr>
                <w:rFonts w:ascii="Arial" w:hAnsi="Arial" w:cs="Arial"/>
                <w:sz w:val="18"/>
                <w:szCs w:val="18"/>
              </w:rPr>
              <w:t>Improve homes within the private rented sector and reduce the number of empty homes</w:t>
            </w:r>
          </w:p>
        </w:tc>
        <w:tc>
          <w:tcPr>
            <w:tcW w:w="993" w:type="dxa"/>
            <w:noWrap/>
            <w:hideMark/>
          </w:tcPr>
          <w:p w14:paraId="33A68E93"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99</w:t>
            </w:r>
          </w:p>
        </w:tc>
        <w:tc>
          <w:tcPr>
            <w:tcW w:w="850" w:type="dxa"/>
            <w:noWrap/>
            <w:hideMark/>
          </w:tcPr>
          <w:p w14:paraId="17B86676"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54</w:t>
            </w:r>
          </w:p>
        </w:tc>
        <w:tc>
          <w:tcPr>
            <w:tcW w:w="1133" w:type="dxa"/>
            <w:noWrap/>
            <w:hideMark/>
          </w:tcPr>
          <w:p w14:paraId="183F742B"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11</w:t>
            </w:r>
          </w:p>
        </w:tc>
        <w:tc>
          <w:tcPr>
            <w:tcW w:w="992" w:type="dxa"/>
            <w:noWrap/>
            <w:hideMark/>
          </w:tcPr>
          <w:p w14:paraId="55584B0B"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c>
          <w:tcPr>
            <w:tcW w:w="986" w:type="dxa"/>
            <w:noWrap/>
            <w:hideMark/>
          </w:tcPr>
          <w:p w14:paraId="3743D264"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c>
          <w:tcPr>
            <w:tcW w:w="872" w:type="dxa"/>
            <w:noWrap/>
            <w:hideMark/>
          </w:tcPr>
          <w:p w14:paraId="3FEB27A9"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927" w:type="dxa"/>
            <w:noWrap/>
            <w:hideMark/>
          </w:tcPr>
          <w:p w14:paraId="3B5D565C"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170</w:t>
            </w:r>
          </w:p>
        </w:tc>
      </w:tr>
      <w:tr w:rsidR="000A1B3E" w:rsidRPr="006A62BB" w14:paraId="02BD9A9A" w14:textId="77777777" w:rsidTr="000A1B3E">
        <w:trPr>
          <w:trHeight w:val="29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1826C8B8" w14:textId="77777777" w:rsidR="000A1B3E" w:rsidRPr="006A62BB" w:rsidRDefault="000A1B3E">
            <w:pPr>
              <w:rPr>
                <w:rFonts w:ascii="Arial" w:hAnsi="Arial" w:cs="Arial"/>
                <w:sz w:val="18"/>
                <w:szCs w:val="18"/>
              </w:rPr>
            </w:pPr>
          </w:p>
        </w:tc>
        <w:tc>
          <w:tcPr>
            <w:tcW w:w="993" w:type="dxa"/>
            <w:noWrap/>
            <w:hideMark/>
          </w:tcPr>
          <w:p w14:paraId="22EEFFB4"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58.24%</w:t>
            </w:r>
          </w:p>
        </w:tc>
        <w:tc>
          <w:tcPr>
            <w:tcW w:w="850" w:type="dxa"/>
            <w:noWrap/>
            <w:hideMark/>
          </w:tcPr>
          <w:p w14:paraId="45D47375"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31.76%</w:t>
            </w:r>
          </w:p>
        </w:tc>
        <w:tc>
          <w:tcPr>
            <w:tcW w:w="1133" w:type="dxa"/>
            <w:noWrap/>
            <w:hideMark/>
          </w:tcPr>
          <w:p w14:paraId="025E2BE5"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6.47%</w:t>
            </w:r>
          </w:p>
        </w:tc>
        <w:tc>
          <w:tcPr>
            <w:tcW w:w="992" w:type="dxa"/>
            <w:noWrap/>
            <w:hideMark/>
          </w:tcPr>
          <w:p w14:paraId="71C6A23E"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1.76%</w:t>
            </w:r>
          </w:p>
        </w:tc>
        <w:tc>
          <w:tcPr>
            <w:tcW w:w="986" w:type="dxa"/>
            <w:noWrap/>
            <w:hideMark/>
          </w:tcPr>
          <w:p w14:paraId="6C4B0B40"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1.76%</w:t>
            </w:r>
          </w:p>
        </w:tc>
        <w:tc>
          <w:tcPr>
            <w:tcW w:w="872" w:type="dxa"/>
            <w:noWrap/>
            <w:hideMark/>
          </w:tcPr>
          <w:p w14:paraId="15FB8838"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927" w:type="dxa"/>
            <w:noWrap/>
            <w:hideMark/>
          </w:tcPr>
          <w:p w14:paraId="6DA58A75"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0A1B3E" w:rsidRPr="006A62BB" w14:paraId="4F87B3A1" w14:textId="77777777" w:rsidTr="000A1B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3EE0AF3B" w14:textId="77777777" w:rsidR="000A1B3E" w:rsidRPr="006A62BB" w:rsidRDefault="000A1B3E">
            <w:pPr>
              <w:rPr>
                <w:rFonts w:ascii="Arial" w:hAnsi="Arial" w:cs="Arial"/>
                <w:sz w:val="18"/>
                <w:szCs w:val="18"/>
              </w:rPr>
            </w:pPr>
            <w:r w:rsidRPr="006A62BB">
              <w:rPr>
                <w:rFonts w:ascii="Arial" w:hAnsi="Arial" w:cs="Arial"/>
                <w:sz w:val="18"/>
                <w:szCs w:val="18"/>
              </w:rPr>
              <w:t>Improve accessibility to appropriate housing for all residents including those aged 16-25 years</w:t>
            </w:r>
          </w:p>
        </w:tc>
        <w:tc>
          <w:tcPr>
            <w:tcW w:w="993" w:type="dxa"/>
            <w:noWrap/>
            <w:hideMark/>
          </w:tcPr>
          <w:p w14:paraId="4CAF477F"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62</w:t>
            </w:r>
          </w:p>
        </w:tc>
        <w:tc>
          <w:tcPr>
            <w:tcW w:w="850" w:type="dxa"/>
            <w:noWrap/>
            <w:hideMark/>
          </w:tcPr>
          <w:p w14:paraId="7B56B48A"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72</w:t>
            </w:r>
          </w:p>
        </w:tc>
        <w:tc>
          <w:tcPr>
            <w:tcW w:w="1133" w:type="dxa"/>
            <w:noWrap/>
            <w:hideMark/>
          </w:tcPr>
          <w:p w14:paraId="4859176E"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30</w:t>
            </w:r>
          </w:p>
        </w:tc>
        <w:tc>
          <w:tcPr>
            <w:tcW w:w="992" w:type="dxa"/>
            <w:noWrap/>
            <w:hideMark/>
          </w:tcPr>
          <w:p w14:paraId="1CE4B632"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w:t>
            </w:r>
          </w:p>
        </w:tc>
        <w:tc>
          <w:tcPr>
            <w:tcW w:w="986" w:type="dxa"/>
            <w:noWrap/>
            <w:hideMark/>
          </w:tcPr>
          <w:p w14:paraId="0D2E70D6"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872" w:type="dxa"/>
            <w:noWrap/>
            <w:hideMark/>
          </w:tcPr>
          <w:p w14:paraId="49AB7EF5"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0</w:t>
            </w:r>
          </w:p>
        </w:tc>
        <w:tc>
          <w:tcPr>
            <w:tcW w:w="927" w:type="dxa"/>
            <w:noWrap/>
            <w:hideMark/>
          </w:tcPr>
          <w:p w14:paraId="53326634"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171</w:t>
            </w:r>
          </w:p>
        </w:tc>
      </w:tr>
      <w:tr w:rsidR="000A1B3E" w:rsidRPr="006A62BB" w14:paraId="233E1EDC" w14:textId="77777777" w:rsidTr="000A1B3E">
        <w:trPr>
          <w:trHeight w:val="29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2403000E" w14:textId="77777777" w:rsidR="000A1B3E" w:rsidRPr="006A62BB" w:rsidRDefault="000A1B3E">
            <w:pPr>
              <w:rPr>
                <w:rFonts w:ascii="Arial" w:hAnsi="Arial" w:cs="Arial"/>
                <w:sz w:val="18"/>
                <w:szCs w:val="18"/>
              </w:rPr>
            </w:pPr>
          </w:p>
        </w:tc>
        <w:tc>
          <w:tcPr>
            <w:tcW w:w="993" w:type="dxa"/>
            <w:noWrap/>
            <w:hideMark/>
          </w:tcPr>
          <w:p w14:paraId="2225E763"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36.26%</w:t>
            </w:r>
          </w:p>
        </w:tc>
        <w:tc>
          <w:tcPr>
            <w:tcW w:w="850" w:type="dxa"/>
            <w:noWrap/>
            <w:hideMark/>
          </w:tcPr>
          <w:p w14:paraId="232A93B0"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42.11%</w:t>
            </w:r>
          </w:p>
        </w:tc>
        <w:tc>
          <w:tcPr>
            <w:tcW w:w="1133" w:type="dxa"/>
            <w:noWrap/>
            <w:hideMark/>
          </w:tcPr>
          <w:p w14:paraId="33708ECB"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17.54%</w:t>
            </w:r>
          </w:p>
        </w:tc>
        <w:tc>
          <w:tcPr>
            <w:tcW w:w="992" w:type="dxa"/>
            <w:noWrap/>
            <w:hideMark/>
          </w:tcPr>
          <w:p w14:paraId="0022E302"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3.51%</w:t>
            </w:r>
          </w:p>
        </w:tc>
        <w:tc>
          <w:tcPr>
            <w:tcW w:w="986" w:type="dxa"/>
            <w:noWrap/>
            <w:hideMark/>
          </w:tcPr>
          <w:p w14:paraId="556B6E5C"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0.58%</w:t>
            </w:r>
          </w:p>
        </w:tc>
        <w:tc>
          <w:tcPr>
            <w:tcW w:w="872" w:type="dxa"/>
            <w:noWrap/>
            <w:hideMark/>
          </w:tcPr>
          <w:p w14:paraId="1575A6D4"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0.00%</w:t>
            </w:r>
          </w:p>
        </w:tc>
        <w:tc>
          <w:tcPr>
            <w:tcW w:w="927" w:type="dxa"/>
            <w:noWrap/>
            <w:hideMark/>
          </w:tcPr>
          <w:p w14:paraId="5D8DC7FD"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r w:rsidR="000A1B3E" w:rsidRPr="006A62BB" w14:paraId="5947F160" w14:textId="77777777" w:rsidTr="000A1B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3" w:type="dxa"/>
            <w:vMerge w:val="restart"/>
            <w:noWrap/>
            <w:hideMark/>
          </w:tcPr>
          <w:p w14:paraId="2132B19E" w14:textId="77777777" w:rsidR="000A1B3E" w:rsidRPr="006A62BB" w:rsidRDefault="000A1B3E">
            <w:pPr>
              <w:rPr>
                <w:rFonts w:ascii="Arial" w:hAnsi="Arial" w:cs="Arial"/>
                <w:sz w:val="18"/>
                <w:szCs w:val="18"/>
              </w:rPr>
            </w:pPr>
            <w:r w:rsidRPr="006A62BB">
              <w:rPr>
                <w:rFonts w:ascii="Arial" w:hAnsi="Arial" w:cs="Arial"/>
                <w:sz w:val="18"/>
                <w:szCs w:val="18"/>
              </w:rPr>
              <w:t>Zero Carbon – support creating greener homes through retrofit and new build</w:t>
            </w:r>
          </w:p>
        </w:tc>
        <w:tc>
          <w:tcPr>
            <w:tcW w:w="993" w:type="dxa"/>
            <w:noWrap/>
            <w:hideMark/>
          </w:tcPr>
          <w:p w14:paraId="30D4D01E"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57</w:t>
            </w:r>
          </w:p>
        </w:tc>
        <w:tc>
          <w:tcPr>
            <w:tcW w:w="850" w:type="dxa"/>
            <w:noWrap/>
            <w:hideMark/>
          </w:tcPr>
          <w:p w14:paraId="6F40E0F1"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52</w:t>
            </w:r>
          </w:p>
        </w:tc>
        <w:tc>
          <w:tcPr>
            <w:tcW w:w="1133" w:type="dxa"/>
            <w:noWrap/>
            <w:hideMark/>
          </w:tcPr>
          <w:p w14:paraId="270279C9"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43</w:t>
            </w:r>
          </w:p>
        </w:tc>
        <w:tc>
          <w:tcPr>
            <w:tcW w:w="992" w:type="dxa"/>
            <w:noWrap/>
            <w:hideMark/>
          </w:tcPr>
          <w:p w14:paraId="2506CDCB"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13</w:t>
            </w:r>
          </w:p>
        </w:tc>
        <w:tc>
          <w:tcPr>
            <w:tcW w:w="986" w:type="dxa"/>
            <w:noWrap/>
            <w:hideMark/>
          </w:tcPr>
          <w:p w14:paraId="111199F3"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5</w:t>
            </w:r>
          </w:p>
        </w:tc>
        <w:tc>
          <w:tcPr>
            <w:tcW w:w="872" w:type="dxa"/>
            <w:noWrap/>
            <w:hideMark/>
          </w:tcPr>
          <w:p w14:paraId="6B4BB167"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c>
          <w:tcPr>
            <w:tcW w:w="927" w:type="dxa"/>
            <w:noWrap/>
            <w:hideMark/>
          </w:tcPr>
          <w:p w14:paraId="51E1AA1D" w14:textId="77777777" w:rsidR="000A1B3E" w:rsidRPr="006A62BB" w:rsidRDefault="000A1B3E" w:rsidP="000A1B3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171</w:t>
            </w:r>
          </w:p>
        </w:tc>
      </w:tr>
      <w:tr w:rsidR="000A1B3E" w:rsidRPr="006A62BB" w14:paraId="0D21B48A" w14:textId="77777777" w:rsidTr="000A1B3E">
        <w:trPr>
          <w:trHeight w:val="290"/>
        </w:trPr>
        <w:tc>
          <w:tcPr>
            <w:cnfStyle w:val="001000000000" w:firstRow="0" w:lastRow="0" w:firstColumn="1" w:lastColumn="0" w:oddVBand="0" w:evenVBand="0" w:oddHBand="0" w:evenHBand="0" w:firstRowFirstColumn="0" w:firstRowLastColumn="0" w:lastRowFirstColumn="0" w:lastRowLastColumn="0"/>
            <w:tcW w:w="2263" w:type="dxa"/>
            <w:vMerge/>
            <w:hideMark/>
          </w:tcPr>
          <w:p w14:paraId="3803DDB8" w14:textId="77777777" w:rsidR="000A1B3E" w:rsidRPr="006A62BB" w:rsidRDefault="000A1B3E">
            <w:pPr>
              <w:rPr>
                <w:rFonts w:ascii="Arial" w:hAnsi="Arial" w:cs="Arial"/>
                <w:sz w:val="18"/>
                <w:szCs w:val="18"/>
              </w:rPr>
            </w:pPr>
          </w:p>
        </w:tc>
        <w:tc>
          <w:tcPr>
            <w:tcW w:w="993" w:type="dxa"/>
            <w:noWrap/>
            <w:hideMark/>
          </w:tcPr>
          <w:p w14:paraId="075DC0A0"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33.33%</w:t>
            </w:r>
          </w:p>
        </w:tc>
        <w:tc>
          <w:tcPr>
            <w:tcW w:w="850" w:type="dxa"/>
            <w:noWrap/>
            <w:hideMark/>
          </w:tcPr>
          <w:p w14:paraId="32B3795E"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30.41%</w:t>
            </w:r>
          </w:p>
        </w:tc>
        <w:tc>
          <w:tcPr>
            <w:tcW w:w="1133" w:type="dxa"/>
            <w:noWrap/>
            <w:hideMark/>
          </w:tcPr>
          <w:p w14:paraId="2A43CA51"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25.15%</w:t>
            </w:r>
          </w:p>
        </w:tc>
        <w:tc>
          <w:tcPr>
            <w:tcW w:w="992" w:type="dxa"/>
            <w:noWrap/>
            <w:hideMark/>
          </w:tcPr>
          <w:p w14:paraId="05B53DA0"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7.60%</w:t>
            </w:r>
          </w:p>
        </w:tc>
        <w:tc>
          <w:tcPr>
            <w:tcW w:w="986" w:type="dxa"/>
            <w:noWrap/>
            <w:hideMark/>
          </w:tcPr>
          <w:p w14:paraId="1509DF72"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2.92%</w:t>
            </w:r>
          </w:p>
        </w:tc>
        <w:tc>
          <w:tcPr>
            <w:tcW w:w="872" w:type="dxa"/>
            <w:noWrap/>
            <w:hideMark/>
          </w:tcPr>
          <w:p w14:paraId="36CDD45C"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0.58%</w:t>
            </w:r>
          </w:p>
        </w:tc>
        <w:tc>
          <w:tcPr>
            <w:tcW w:w="927" w:type="dxa"/>
            <w:noWrap/>
            <w:hideMark/>
          </w:tcPr>
          <w:p w14:paraId="11588CE4" w14:textId="77777777" w:rsidR="000A1B3E" w:rsidRPr="006A62BB" w:rsidRDefault="000A1B3E" w:rsidP="000A1B3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100.00%</w:t>
            </w:r>
          </w:p>
        </w:tc>
      </w:tr>
    </w:tbl>
    <w:p w14:paraId="7CCF1597" w14:textId="77777777" w:rsidR="000A1B3E" w:rsidRPr="006A62BB" w:rsidRDefault="000A1B3E" w:rsidP="000A1B3E">
      <w:pPr>
        <w:rPr>
          <w:rFonts w:ascii="Arial" w:hAnsi="Arial" w:cs="Arial"/>
          <w:b/>
          <w:bCs/>
        </w:rPr>
      </w:pPr>
    </w:p>
    <w:p w14:paraId="18C481C3" w14:textId="073CE0B4" w:rsidR="00161D38" w:rsidRPr="006A62BB" w:rsidRDefault="00161D38" w:rsidP="00212DC5">
      <w:pPr>
        <w:pStyle w:val="ListParagraph"/>
        <w:numPr>
          <w:ilvl w:val="1"/>
          <w:numId w:val="20"/>
        </w:numPr>
        <w:rPr>
          <w:rFonts w:ascii="Arial" w:hAnsi="Arial" w:cs="Arial"/>
          <w:i/>
          <w:iCs/>
        </w:rPr>
      </w:pPr>
      <w:r w:rsidRPr="006A62BB">
        <w:rPr>
          <w:rFonts w:ascii="Arial" w:hAnsi="Arial" w:cs="Arial"/>
          <w:i/>
          <w:iCs/>
        </w:rPr>
        <w:t xml:space="preserve">Prevent homelessness and rough </w:t>
      </w:r>
      <w:proofErr w:type="gramStart"/>
      <w:r w:rsidRPr="006A62BB">
        <w:rPr>
          <w:rFonts w:ascii="Arial" w:hAnsi="Arial" w:cs="Arial"/>
          <w:i/>
          <w:iCs/>
        </w:rPr>
        <w:t>sleeping</w:t>
      </w:r>
      <w:proofErr w:type="gramEnd"/>
    </w:p>
    <w:p w14:paraId="27725CC2" w14:textId="77777777" w:rsidR="00E94F92" w:rsidRPr="006A62BB" w:rsidRDefault="00E94F92" w:rsidP="00E94F92">
      <w:pPr>
        <w:pStyle w:val="ListParagraph"/>
        <w:ind w:left="360"/>
        <w:rPr>
          <w:rFonts w:ascii="Arial" w:hAnsi="Arial" w:cs="Arial"/>
          <w:i/>
          <w:iCs/>
        </w:rPr>
      </w:pPr>
    </w:p>
    <w:p w14:paraId="1C97A211" w14:textId="77777777" w:rsidR="00E94F92" w:rsidRPr="006A62BB" w:rsidRDefault="00161D38" w:rsidP="00212DC5">
      <w:pPr>
        <w:pStyle w:val="ListParagraph"/>
        <w:numPr>
          <w:ilvl w:val="2"/>
          <w:numId w:val="20"/>
        </w:numPr>
        <w:rPr>
          <w:rFonts w:ascii="Arial" w:hAnsi="Arial" w:cs="Arial"/>
        </w:rPr>
      </w:pPr>
      <w:r w:rsidRPr="006A62BB">
        <w:rPr>
          <w:rFonts w:ascii="Arial" w:hAnsi="Arial" w:cs="Arial"/>
        </w:rPr>
        <w:t xml:space="preserve">From observation rough sleeping is less than what it is described, with most homeless people having some form of accommodation e.g. </w:t>
      </w:r>
      <w:proofErr w:type="gramStart"/>
      <w:r w:rsidRPr="006A62BB">
        <w:rPr>
          <w:rFonts w:ascii="Arial" w:hAnsi="Arial" w:cs="Arial"/>
        </w:rPr>
        <w:t>YMCA</w:t>
      </w:r>
      <w:proofErr w:type="gramEnd"/>
      <w:r w:rsidRPr="006A62BB">
        <w:rPr>
          <w:rFonts w:ascii="Arial" w:hAnsi="Arial" w:cs="Arial"/>
        </w:rPr>
        <w:t xml:space="preserve"> </w:t>
      </w:r>
    </w:p>
    <w:p w14:paraId="410BF992" w14:textId="72E104F5" w:rsidR="00161D38" w:rsidRPr="006A62BB" w:rsidRDefault="00977500" w:rsidP="00212DC5">
      <w:pPr>
        <w:pStyle w:val="ListParagraph"/>
        <w:numPr>
          <w:ilvl w:val="2"/>
          <w:numId w:val="20"/>
        </w:numPr>
        <w:rPr>
          <w:rFonts w:ascii="Arial" w:hAnsi="Arial" w:cs="Arial"/>
        </w:rPr>
      </w:pPr>
      <w:r w:rsidRPr="006A62BB">
        <w:rPr>
          <w:rFonts w:ascii="Arial" w:hAnsi="Arial" w:cs="Arial"/>
          <w:noProof/>
        </w:rPr>
        <mc:AlternateContent>
          <mc:Choice Requires="wps">
            <w:drawing>
              <wp:anchor distT="0" distB="0" distL="114300" distR="114300" simplePos="0" relativeHeight="251698176" behindDoc="0" locked="0" layoutInCell="1" allowOverlap="1" wp14:anchorId="4BDABCF9" wp14:editId="1B68B5D3">
                <wp:simplePos x="0" y="0"/>
                <wp:positionH relativeFrom="column">
                  <wp:posOffset>-342900</wp:posOffset>
                </wp:positionH>
                <wp:positionV relativeFrom="paragraph">
                  <wp:posOffset>288925</wp:posOffset>
                </wp:positionV>
                <wp:extent cx="6343650" cy="1454150"/>
                <wp:effectExtent l="0" t="0" r="19050" b="12700"/>
                <wp:wrapNone/>
                <wp:docPr id="2944626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454150"/>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642B8A79" w14:textId="0EA64A4C" w:rsidR="00B56710" w:rsidRDefault="00B56710" w:rsidP="00B56710">
                            <w:pPr>
                              <w:rPr>
                                <w:b/>
                                <w:bCs/>
                              </w:rPr>
                            </w:pPr>
                            <w:r>
                              <w:rPr>
                                <w:b/>
                                <w:bCs/>
                              </w:rPr>
                              <w:t>We listened</w:t>
                            </w:r>
                            <w:r w:rsidR="00977500">
                              <w:rPr>
                                <w:b/>
                                <w:bCs/>
                              </w:rPr>
                              <w:t>…</w:t>
                            </w:r>
                          </w:p>
                          <w:p w14:paraId="5351F748" w14:textId="77777777" w:rsidR="00E94F92" w:rsidRPr="006A62BB" w:rsidRDefault="00C0531C" w:rsidP="00212DC5">
                            <w:pPr>
                              <w:pStyle w:val="ListParagraph"/>
                              <w:numPr>
                                <w:ilvl w:val="2"/>
                                <w:numId w:val="21"/>
                              </w:numPr>
                              <w:rPr>
                                <w:rFonts w:ascii="Arial" w:hAnsi="Arial" w:cs="Arial"/>
                              </w:rPr>
                            </w:pPr>
                            <w:r w:rsidRPr="006A62BB">
                              <w:rPr>
                                <w:rFonts w:ascii="Arial" w:hAnsi="Arial" w:cs="Arial"/>
                              </w:rPr>
                              <w:t>Homelessness and Rough Sleeping can be hidden from view</w:t>
                            </w:r>
                            <w:r w:rsidR="00E94F92" w:rsidRPr="006A62BB">
                              <w:rPr>
                                <w:rFonts w:ascii="Arial" w:hAnsi="Arial" w:cs="Arial"/>
                              </w:rPr>
                              <w:t xml:space="preserve"> for example sofa surfing, staying in the night shelter, or living in tenants or doorways hidden out of view.  Whilst we do offer facilities like the YMCA and Salvation Army, these do not meet the need of all our homeless households for example those with children.</w:t>
                            </w:r>
                            <w:r w:rsidR="00661306" w:rsidRPr="006A62BB">
                              <w:rPr>
                                <w:rFonts w:ascii="Arial" w:hAnsi="Arial" w:cs="Arial"/>
                              </w:rPr>
                              <w:t xml:space="preserve">  </w:t>
                            </w:r>
                          </w:p>
                          <w:p w14:paraId="046145AF" w14:textId="6A22C7A5" w:rsidR="00B56710" w:rsidRPr="006A62BB" w:rsidRDefault="00661306" w:rsidP="00212DC5">
                            <w:pPr>
                              <w:pStyle w:val="ListParagraph"/>
                              <w:numPr>
                                <w:ilvl w:val="2"/>
                                <w:numId w:val="21"/>
                              </w:numPr>
                              <w:rPr>
                                <w:rFonts w:ascii="Arial" w:hAnsi="Arial" w:cs="Arial"/>
                              </w:rPr>
                            </w:pPr>
                            <w:r w:rsidRPr="006A62BB">
                              <w:rPr>
                                <w:rFonts w:ascii="Arial" w:hAnsi="Arial" w:cs="Arial"/>
                              </w:rPr>
                              <w:t>There are many reasons why people become homeless of which addiction to drugs is one.  Others include, mental health, cost of living crisis and family breakdown.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DABCF9" id="_x0000_s1040" alt="&quot;&quot;" style="position:absolute;left:0;text-align:left;margin-left:-27pt;margin-top:22.75pt;width:499.5pt;height:1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" fillcolor="white [3201]" strokecolor="black [3200]" strokeweight="1pt">
                <v:textbox>
                  <w:txbxContent>
                    <w:p w14:paraId="642B8A79" w14:textId="0EA64A4C" w:rsidR="00B56710" w:rsidRDefault="00B56710" w:rsidP="00B56710">
                      <w:pPr>
                        <w:rPr>
                          <w:b/>
                          <w:bCs/>
                        </w:rPr>
                      </w:pPr>
                      <w:r>
                        <w:rPr>
                          <w:b/>
                          <w:bCs/>
                        </w:rPr>
                        <w:t>We listened</w:t>
                      </w:r>
                      <w:r w:rsidR="00977500">
                        <w:rPr>
                          <w:b/>
                          <w:bCs/>
                        </w:rPr>
                        <w:t>…</w:t>
                      </w:r>
                    </w:p>
                    <w:p w14:paraId="5351F748" w14:textId="77777777" w:rsidR="00E94F92" w:rsidRPr="006A62BB" w:rsidRDefault="00C0531C" w:rsidP="00212DC5">
                      <w:pPr>
                        <w:pStyle w:val="ListParagraph"/>
                        <w:numPr>
                          <w:ilvl w:val="2"/>
                          <w:numId w:val="21"/>
                        </w:numPr>
                        <w:rPr>
                          <w:rFonts w:ascii="Arial" w:hAnsi="Arial" w:cs="Arial"/>
                        </w:rPr>
                      </w:pPr>
                      <w:r w:rsidRPr="006A62BB">
                        <w:rPr>
                          <w:rFonts w:ascii="Arial" w:hAnsi="Arial" w:cs="Arial"/>
                        </w:rPr>
                        <w:t>Homelessness and Rough Sleeping can be hidden from view</w:t>
                      </w:r>
                      <w:r w:rsidR="00E94F92" w:rsidRPr="006A62BB">
                        <w:rPr>
                          <w:rFonts w:ascii="Arial" w:hAnsi="Arial" w:cs="Arial"/>
                        </w:rPr>
                        <w:t xml:space="preserve"> for example sofa surfing, staying in the night shelter, or living in tenants or doorways hidden out of view.  Whilst we do offer facilities like the YMCA and Salvation Army, these do not meet the need of all our homeless households for example those with children.</w:t>
                      </w:r>
                      <w:r w:rsidR="00661306" w:rsidRPr="006A62BB">
                        <w:rPr>
                          <w:rFonts w:ascii="Arial" w:hAnsi="Arial" w:cs="Arial"/>
                        </w:rPr>
                        <w:t xml:space="preserve">  </w:t>
                      </w:r>
                    </w:p>
                    <w:p w14:paraId="046145AF" w14:textId="6A22C7A5" w:rsidR="00B56710" w:rsidRPr="006A62BB" w:rsidRDefault="00661306" w:rsidP="00212DC5">
                      <w:pPr>
                        <w:pStyle w:val="ListParagraph"/>
                        <w:numPr>
                          <w:ilvl w:val="2"/>
                          <w:numId w:val="21"/>
                        </w:numPr>
                        <w:rPr>
                          <w:rFonts w:ascii="Arial" w:hAnsi="Arial" w:cs="Arial"/>
                        </w:rPr>
                      </w:pPr>
                      <w:r w:rsidRPr="006A62BB">
                        <w:rPr>
                          <w:rFonts w:ascii="Arial" w:hAnsi="Arial" w:cs="Arial"/>
                        </w:rPr>
                        <w:t>There are many reasons why people become homeless of which addiction to drugs is one.  Others include, mental health, cost of living crisis and family breakdown.</w:t>
                      </w:r>
                    </w:p>
                  </w:txbxContent>
                </v:textbox>
              </v:rect>
            </w:pict>
          </mc:Fallback>
        </mc:AlternateContent>
      </w:r>
      <w:r w:rsidR="00161D38" w:rsidRPr="006A62BB">
        <w:rPr>
          <w:rFonts w:ascii="Arial" w:hAnsi="Arial" w:cs="Arial"/>
        </w:rPr>
        <w:t xml:space="preserve">The main reason for homelessness is drug </w:t>
      </w:r>
      <w:proofErr w:type="gramStart"/>
      <w:r w:rsidR="00161D38" w:rsidRPr="006A62BB">
        <w:rPr>
          <w:rFonts w:ascii="Arial" w:hAnsi="Arial" w:cs="Arial"/>
        </w:rPr>
        <w:t>addiction</w:t>
      </w:r>
      <w:proofErr w:type="gramEnd"/>
      <w:r w:rsidR="00161D38" w:rsidRPr="006A62BB">
        <w:rPr>
          <w:rFonts w:ascii="Arial" w:hAnsi="Arial" w:cs="Arial"/>
        </w:rPr>
        <w:t xml:space="preserve"> </w:t>
      </w:r>
    </w:p>
    <w:p w14:paraId="7A81020A" w14:textId="7ACBAE0C" w:rsidR="000A1B3E" w:rsidRPr="006A62BB" w:rsidRDefault="000A1B3E" w:rsidP="000A1B3E">
      <w:pPr>
        <w:rPr>
          <w:rFonts w:ascii="Arial" w:hAnsi="Arial" w:cs="Arial"/>
          <w:b/>
          <w:bCs/>
        </w:rPr>
      </w:pPr>
    </w:p>
    <w:p w14:paraId="113A17D1" w14:textId="3DF3D6B5" w:rsidR="00B56710" w:rsidRPr="006A62BB" w:rsidRDefault="00B56710" w:rsidP="000A1B3E">
      <w:pPr>
        <w:rPr>
          <w:rFonts w:ascii="Arial" w:hAnsi="Arial" w:cs="Arial"/>
          <w:b/>
          <w:bCs/>
        </w:rPr>
      </w:pPr>
    </w:p>
    <w:p w14:paraId="141BF05A" w14:textId="77777777" w:rsidR="00B56710" w:rsidRPr="006A62BB" w:rsidRDefault="00B56710" w:rsidP="000A1B3E">
      <w:pPr>
        <w:rPr>
          <w:rFonts w:ascii="Arial" w:hAnsi="Arial" w:cs="Arial"/>
          <w:b/>
          <w:bCs/>
        </w:rPr>
      </w:pPr>
    </w:p>
    <w:p w14:paraId="54A79DAF" w14:textId="77777777" w:rsidR="00B56710" w:rsidRPr="006A62BB" w:rsidRDefault="00B56710" w:rsidP="000A1B3E">
      <w:pPr>
        <w:rPr>
          <w:rFonts w:ascii="Arial" w:hAnsi="Arial" w:cs="Arial"/>
          <w:b/>
          <w:bCs/>
        </w:rPr>
      </w:pPr>
    </w:p>
    <w:p w14:paraId="0E93A790" w14:textId="77777777" w:rsidR="00C0531C" w:rsidRDefault="00C0531C" w:rsidP="00161D38">
      <w:pPr>
        <w:rPr>
          <w:rFonts w:ascii="Arial" w:hAnsi="Arial" w:cs="Arial"/>
          <w:i/>
          <w:iCs/>
        </w:rPr>
      </w:pPr>
    </w:p>
    <w:p w14:paraId="77D9B83C" w14:textId="77777777" w:rsidR="00977500" w:rsidRPr="006A62BB" w:rsidRDefault="00977500" w:rsidP="00161D38">
      <w:pPr>
        <w:rPr>
          <w:rFonts w:ascii="Arial" w:hAnsi="Arial" w:cs="Arial"/>
          <w:i/>
          <w:iCs/>
        </w:rPr>
      </w:pPr>
    </w:p>
    <w:p w14:paraId="0E48F437" w14:textId="406D0DAB" w:rsidR="00161D38" w:rsidRPr="006A62BB" w:rsidRDefault="00E94F92" w:rsidP="00161D38">
      <w:pPr>
        <w:rPr>
          <w:rFonts w:ascii="Arial" w:hAnsi="Arial" w:cs="Arial"/>
          <w:i/>
          <w:iCs/>
        </w:rPr>
      </w:pPr>
      <w:r w:rsidRPr="006A62BB">
        <w:rPr>
          <w:rFonts w:ascii="Arial" w:hAnsi="Arial" w:cs="Arial"/>
          <w:i/>
          <w:iCs/>
        </w:rPr>
        <w:t xml:space="preserve">7.2. </w:t>
      </w:r>
      <w:r w:rsidR="00161D38" w:rsidRPr="006A62BB">
        <w:rPr>
          <w:rFonts w:ascii="Arial" w:hAnsi="Arial" w:cs="Arial"/>
          <w:i/>
          <w:iCs/>
        </w:rPr>
        <w:t xml:space="preserve">Zero Carbon – supporting creating greener homes through retrofit and new </w:t>
      </w:r>
      <w:proofErr w:type="gramStart"/>
      <w:r w:rsidR="00161D38" w:rsidRPr="006A62BB">
        <w:rPr>
          <w:rFonts w:ascii="Arial" w:hAnsi="Arial" w:cs="Arial"/>
          <w:i/>
          <w:iCs/>
        </w:rPr>
        <w:t>build</w:t>
      </w:r>
      <w:proofErr w:type="gramEnd"/>
    </w:p>
    <w:p w14:paraId="6B202A70" w14:textId="77777777" w:rsidR="00E94F92" w:rsidRPr="006A62BB" w:rsidRDefault="00161D38" w:rsidP="00212DC5">
      <w:pPr>
        <w:pStyle w:val="ListParagraph"/>
        <w:numPr>
          <w:ilvl w:val="2"/>
          <w:numId w:val="22"/>
        </w:numPr>
        <w:rPr>
          <w:rFonts w:ascii="Arial" w:hAnsi="Arial" w:cs="Arial"/>
        </w:rPr>
      </w:pPr>
      <w:r w:rsidRPr="006A62BB">
        <w:rPr>
          <w:rFonts w:ascii="Arial" w:hAnsi="Arial" w:cs="Arial"/>
        </w:rPr>
        <w:t xml:space="preserve">It is an important matter nationally but should be targeted at areas who can afford it </w:t>
      </w:r>
      <w:proofErr w:type="gramStart"/>
      <w:r w:rsidRPr="006A62BB">
        <w:rPr>
          <w:rFonts w:ascii="Arial" w:hAnsi="Arial" w:cs="Arial"/>
        </w:rPr>
        <w:t>first</w:t>
      </w:r>
      <w:proofErr w:type="gramEnd"/>
      <w:r w:rsidRPr="006A62BB">
        <w:rPr>
          <w:rFonts w:ascii="Arial" w:hAnsi="Arial" w:cs="Arial"/>
        </w:rPr>
        <w:t xml:space="preserve"> </w:t>
      </w:r>
    </w:p>
    <w:p w14:paraId="402B9FD3" w14:textId="7741F18C" w:rsidR="00161D38" w:rsidRPr="006A62BB" w:rsidRDefault="00161D38" w:rsidP="00212DC5">
      <w:pPr>
        <w:pStyle w:val="ListParagraph"/>
        <w:numPr>
          <w:ilvl w:val="2"/>
          <w:numId w:val="22"/>
        </w:numPr>
        <w:rPr>
          <w:rFonts w:ascii="Arial" w:hAnsi="Arial" w:cs="Arial"/>
        </w:rPr>
      </w:pPr>
      <w:r w:rsidRPr="006A62BB">
        <w:rPr>
          <w:rFonts w:ascii="Arial" w:hAnsi="Arial" w:cs="Arial"/>
        </w:rPr>
        <w:t xml:space="preserve">I support greener homes but not new </w:t>
      </w:r>
      <w:proofErr w:type="gramStart"/>
      <w:r w:rsidRPr="006A62BB">
        <w:rPr>
          <w:rFonts w:ascii="Arial" w:hAnsi="Arial" w:cs="Arial"/>
        </w:rPr>
        <w:t>builds</w:t>
      </w:r>
      <w:proofErr w:type="gramEnd"/>
      <w:r w:rsidRPr="006A62BB">
        <w:rPr>
          <w:rFonts w:ascii="Arial" w:hAnsi="Arial" w:cs="Arial"/>
        </w:rPr>
        <w:t xml:space="preserve"> </w:t>
      </w:r>
    </w:p>
    <w:p w14:paraId="6356A6C6" w14:textId="37DC6DB0" w:rsidR="00161D38" w:rsidRPr="006A62BB" w:rsidRDefault="00977500" w:rsidP="000A1B3E">
      <w:pPr>
        <w:rPr>
          <w:rFonts w:ascii="Arial" w:hAnsi="Arial" w:cs="Arial"/>
          <w:b/>
          <w:bCs/>
        </w:rPr>
      </w:pPr>
      <w:r w:rsidRPr="006A62BB">
        <w:rPr>
          <w:rFonts w:ascii="Arial" w:hAnsi="Arial" w:cs="Arial"/>
          <w:noProof/>
        </w:rPr>
        <mc:AlternateContent>
          <mc:Choice Requires="wps">
            <w:drawing>
              <wp:anchor distT="0" distB="0" distL="114300" distR="114300" simplePos="0" relativeHeight="251700224" behindDoc="0" locked="0" layoutInCell="1" allowOverlap="1" wp14:anchorId="7FE155E0" wp14:editId="1B14154E">
                <wp:simplePos x="0" y="0"/>
                <wp:positionH relativeFrom="column">
                  <wp:posOffset>-387350</wp:posOffset>
                </wp:positionH>
                <wp:positionV relativeFrom="paragraph">
                  <wp:posOffset>96520</wp:posOffset>
                </wp:positionV>
                <wp:extent cx="6432550" cy="1257300"/>
                <wp:effectExtent l="0" t="0" r="25400" b="19050"/>
                <wp:wrapNone/>
                <wp:docPr id="448243561"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0" cy="1257300"/>
                        </a:xfrm>
                        <a:prstGeom prst="rect">
                          <a:avLst/>
                        </a:prstGeom>
                      </wps:spPr>
                      <wps:style>
                        <a:lnRef idx="2">
                          <a:schemeClr val="dk1"/>
                        </a:lnRef>
                        <a:fillRef idx="1">
                          <a:schemeClr val="lt1"/>
                        </a:fillRef>
                        <a:effectRef idx="0">
                          <a:schemeClr val="dk1"/>
                        </a:effectRef>
                        <a:fontRef idx="minor">
                          <a:schemeClr val="dk1"/>
                        </a:fontRef>
                      </wps:style>
                      <wps:txbx>
                        <w:txbxContent>
                          <w:p w14:paraId="0FBAA8D0" w14:textId="77777777" w:rsidR="0022178C" w:rsidRDefault="0022178C" w:rsidP="0022178C">
                            <w:pPr>
                              <w:rPr>
                                <w:b/>
                                <w:bCs/>
                              </w:rPr>
                            </w:pPr>
                            <w:r>
                              <w:rPr>
                                <w:b/>
                                <w:bCs/>
                              </w:rPr>
                              <w:t>We listened.</w:t>
                            </w:r>
                          </w:p>
                          <w:p w14:paraId="47DCF3BF" w14:textId="77777777" w:rsidR="00E94F92" w:rsidRPr="006A62BB" w:rsidRDefault="00661306" w:rsidP="00212DC5">
                            <w:pPr>
                              <w:pStyle w:val="ListParagraph"/>
                              <w:numPr>
                                <w:ilvl w:val="2"/>
                                <w:numId w:val="23"/>
                              </w:numPr>
                              <w:rPr>
                                <w:rFonts w:ascii="Arial" w:hAnsi="Arial" w:cs="Arial"/>
                              </w:rPr>
                            </w:pPr>
                            <w:r w:rsidRPr="006A62BB">
                              <w:rPr>
                                <w:rFonts w:ascii="Arial" w:hAnsi="Arial" w:cs="Arial"/>
                              </w:rPr>
                              <w:t>National policy supports helping those who are unable to fund energy efficiency measures to their home</w:t>
                            </w:r>
                            <w:r w:rsidR="0028308A" w:rsidRPr="006A62BB">
                              <w:rPr>
                                <w:rFonts w:ascii="Arial" w:hAnsi="Arial" w:cs="Arial"/>
                              </w:rPr>
                              <w:t xml:space="preserve">. </w:t>
                            </w:r>
                          </w:p>
                          <w:p w14:paraId="2A60BB76" w14:textId="456ED48D" w:rsidR="0022178C" w:rsidRPr="006A62BB" w:rsidRDefault="0022178C" w:rsidP="00212DC5">
                            <w:pPr>
                              <w:pStyle w:val="ListParagraph"/>
                              <w:numPr>
                                <w:ilvl w:val="2"/>
                                <w:numId w:val="23"/>
                              </w:numPr>
                              <w:rPr>
                                <w:rFonts w:ascii="Arial" w:hAnsi="Arial" w:cs="Arial"/>
                              </w:rPr>
                            </w:pPr>
                            <w:r w:rsidRPr="006A62BB">
                              <w:rPr>
                                <w:rFonts w:ascii="Arial" w:hAnsi="Arial" w:cs="Arial"/>
                              </w:rPr>
                              <w:t>The Strategy aims to support existing and new homes.</w:t>
                            </w:r>
                            <w:r w:rsidR="0066336C" w:rsidRPr="006A62BB">
                              <w:rPr>
                                <w:rFonts w:ascii="Arial" w:hAnsi="Arial" w:cs="Arial"/>
                              </w:rPr>
                              <w:t xml:space="preserve">  Changes to Building Regulations will support greener homes in new </w:t>
                            </w:r>
                            <w:r w:rsidR="0028308A" w:rsidRPr="006A62BB">
                              <w:rPr>
                                <w:rFonts w:ascii="Arial" w:hAnsi="Arial" w:cs="Arial"/>
                              </w:rPr>
                              <w:t>builds</w:t>
                            </w:r>
                            <w:r w:rsidR="0066336C" w:rsidRPr="006A62B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155E0" id="Rectangle 9" o:spid="_x0000_s1041" alt="&quot;&quot;" style="position:absolute;margin-left:-30.5pt;margin-top:7.6pt;width:506.5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" fillcolor="white [3201]" strokecolor="black [3200]" strokeweight="1pt">
                <v:path arrowok="t"/>
                <v:textbox>
                  <w:txbxContent>
                    <w:p w14:paraId="0FBAA8D0" w14:textId="77777777" w:rsidR="0022178C" w:rsidRDefault="0022178C" w:rsidP="0022178C">
                      <w:pPr>
                        <w:rPr>
                          <w:b/>
                          <w:bCs/>
                        </w:rPr>
                      </w:pPr>
                      <w:r>
                        <w:rPr>
                          <w:b/>
                          <w:bCs/>
                        </w:rPr>
                        <w:t>We listened.</w:t>
                      </w:r>
                    </w:p>
                    <w:p w14:paraId="47DCF3BF" w14:textId="77777777" w:rsidR="00E94F92" w:rsidRPr="006A62BB" w:rsidRDefault="00661306" w:rsidP="00212DC5">
                      <w:pPr>
                        <w:pStyle w:val="ListParagraph"/>
                        <w:numPr>
                          <w:ilvl w:val="2"/>
                          <w:numId w:val="23"/>
                        </w:numPr>
                        <w:rPr>
                          <w:rFonts w:ascii="Arial" w:hAnsi="Arial" w:cs="Arial"/>
                        </w:rPr>
                      </w:pPr>
                      <w:r w:rsidRPr="006A62BB">
                        <w:rPr>
                          <w:rFonts w:ascii="Arial" w:hAnsi="Arial" w:cs="Arial"/>
                        </w:rPr>
                        <w:t>National policy supports helping those who are unable to fund energy efficiency measures to their home</w:t>
                      </w:r>
                      <w:r w:rsidR="0028308A" w:rsidRPr="006A62BB">
                        <w:rPr>
                          <w:rFonts w:ascii="Arial" w:hAnsi="Arial" w:cs="Arial"/>
                        </w:rPr>
                        <w:t xml:space="preserve">. </w:t>
                      </w:r>
                    </w:p>
                    <w:p w14:paraId="2A60BB76" w14:textId="456ED48D" w:rsidR="0022178C" w:rsidRPr="006A62BB" w:rsidRDefault="0022178C" w:rsidP="00212DC5">
                      <w:pPr>
                        <w:pStyle w:val="ListParagraph"/>
                        <w:numPr>
                          <w:ilvl w:val="2"/>
                          <w:numId w:val="23"/>
                        </w:numPr>
                        <w:rPr>
                          <w:rFonts w:ascii="Arial" w:hAnsi="Arial" w:cs="Arial"/>
                        </w:rPr>
                      </w:pPr>
                      <w:r w:rsidRPr="006A62BB">
                        <w:rPr>
                          <w:rFonts w:ascii="Arial" w:hAnsi="Arial" w:cs="Arial"/>
                        </w:rPr>
                        <w:t>The Strategy aims to support existing and new homes.</w:t>
                      </w:r>
                      <w:r w:rsidR="0066336C" w:rsidRPr="006A62BB">
                        <w:rPr>
                          <w:rFonts w:ascii="Arial" w:hAnsi="Arial" w:cs="Arial"/>
                        </w:rPr>
                        <w:t xml:space="preserve">  Changes to Building Regulations will support greener homes in new </w:t>
                      </w:r>
                      <w:r w:rsidR="0028308A" w:rsidRPr="006A62BB">
                        <w:rPr>
                          <w:rFonts w:ascii="Arial" w:hAnsi="Arial" w:cs="Arial"/>
                        </w:rPr>
                        <w:t>builds</w:t>
                      </w:r>
                      <w:r w:rsidR="0066336C" w:rsidRPr="006A62BB">
                        <w:rPr>
                          <w:rFonts w:ascii="Arial" w:hAnsi="Arial" w:cs="Arial"/>
                        </w:rPr>
                        <w:t xml:space="preserve">.  </w:t>
                      </w:r>
                    </w:p>
                  </w:txbxContent>
                </v:textbox>
              </v:rect>
            </w:pict>
          </mc:Fallback>
        </mc:AlternateContent>
      </w:r>
    </w:p>
    <w:p w14:paraId="559397FD" w14:textId="77777777" w:rsidR="0022178C" w:rsidRPr="006A62BB" w:rsidRDefault="0022178C" w:rsidP="000A1B3E">
      <w:pPr>
        <w:rPr>
          <w:rFonts w:ascii="Arial" w:hAnsi="Arial" w:cs="Arial"/>
          <w:b/>
          <w:bCs/>
        </w:rPr>
      </w:pPr>
    </w:p>
    <w:p w14:paraId="59E84F61" w14:textId="77777777" w:rsidR="0022178C" w:rsidRPr="006A62BB" w:rsidRDefault="0022178C" w:rsidP="000A1B3E">
      <w:pPr>
        <w:rPr>
          <w:rFonts w:ascii="Arial" w:hAnsi="Arial" w:cs="Arial"/>
          <w:b/>
          <w:bCs/>
        </w:rPr>
      </w:pPr>
    </w:p>
    <w:p w14:paraId="13B7DD8A" w14:textId="77777777" w:rsidR="0022178C" w:rsidRDefault="0022178C" w:rsidP="000A1B3E">
      <w:pPr>
        <w:rPr>
          <w:rFonts w:ascii="Arial" w:hAnsi="Arial" w:cs="Arial"/>
          <w:b/>
          <w:bCs/>
        </w:rPr>
      </w:pPr>
    </w:p>
    <w:p w14:paraId="013B7563" w14:textId="77777777" w:rsidR="00977500" w:rsidRDefault="00977500" w:rsidP="000A1B3E">
      <w:pPr>
        <w:rPr>
          <w:rFonts w:ascii="Arial" w:hAnsi="Arial" w:cs="Arial"/>
          <w:b/>
          <w:bCs/>
        </w:rPr>
      </w:pPr>
    </w:p>
    <w:p w14:paraId="76E943F6" w14:textId="77777777" w:rsidR="00977500" w:rsidRPr="006A62BB" w:rsidRDefault="00977500" w:rsidP="000A1B3E">
      <w:pPr>
        <w:rPr>
          <w:rFonts w:ascii="Arial" w:hAnsi="Arial" w:cs="Arial"/>
          <w:b/>
          <w:bCs/>
        </w:rPr>
      </w:pPr>
    </w:p>
    <w:p w14:paraId="714C7025" w14:textId="1CF5D825" w:rsidR="00161D38" w:rsidRPr="006A62BB" w:rsidRDefault="00161D38" w:rsidP="000A1B3E">
      <w:pPr>
        <w:rPr>
          <w:rFonts w:ascii="Arial" w:hAnsi="Arial" w:cs="Arial"/>
          <w:b/>
          <w:bCs/>
        </w:rPr>
      </w:pPr>
      <w:r w:rsidRPr="006A62BB">
        <w:rPr>
          <w:rFonts w:ascii="Arial" w:hAnsi="Arial" w:cs="Arial"/>
          <w:b/>
          <w:bCs/>
        </w:rPr>
        <w:t>Q8 Is there anything you think should be added to the key themes above?</w:t>
      </w:r>
    </w:p>
    <w:p w14:paraId="3CED991B" w14:textId="027FCE04" w:rsidR="00970219" w:rsidRPr="006A62BB" w:rsidRDefault="00970219" w:rsidP="00970219">
      <w:pPr>
        <w:rPr>
          <w:rFonts w:ascii="Arial" w:hAnsi="Arial" w:cs="Arial"/>
        </w:rPr>
      </w:pPr>
    </w:p>
    <w:tbl>
      <w:tblPr>
        <w:tblStyle w:val="GridTable4"/>
        <w:tblW w:w="0" w:type="auto"/>
        <w:tblLook w:val="04A0" w:firstRow="1" w:lastRow="0" w:firstColumn="1" w:lastColumn="0" w:noHBand="0" w:noVBand="1"/>
      </w:tblPr>
      <w:tblGrid>
        <w:gridCol w:w="4957"/>
        <w:gridCol w:w="1134"/>
      </w:tblGrid>
      <w:tr w:rsidR="00970219" w:rsidRPr="006A62BB" w14:paraId="21C154A5" w14:textId="77777777" w:rsidTr="00545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2176BF7" w14:textId="77777777" w:rsidR="00970219" w:rsidRPr="006A62BB" w:rsidRDefault="00970219" w:rsidP="00545E37">
            <w:pPr>
              <w:rPr>
                <w:rFonts w:ascii="Arial" w:hAnsi="Arial" w:cs="Arial"/>
                <w:sz w:val="18"/>
                <w:szCs w:val="18"/>
              </w:rPr>
            </w:pPr>
            <w:r w:rsidRPr="006A62BB">
              <w:rPr>
                <w:rFonts w:ascii="Arial" w:hAnsi="Arial" w:cs="Arial"/>
                <w:sz w:val="18"/>
                <w:szCs w:val="18"/>
              </w:rPr>
              <w:t>Theme</w:t>
            </w:r>
          </w:p>
        </w:tc>
        <w:tc>
          <w:tcPr>
            <w:tcW w:w="1134" w:type="dxa"/>
          </w:tcPr>
          <w:p w14:paraId="57959D53" w14:textId="77777777" w:rsidR="00970219" w:rsidRPr="006A62BB" w:rsidRDefault="00970219" w:rsidP="00545E37">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Count (n)</w:t>
            </w:r>
          </w:p>
        </w:tc>
      </w:tr>
      <w:tr w:rsidR="00970219" w:rsidRPr="006A62BB" w14:paraId="5E242B74" w14:textId="77777777" w:rsidTr="00545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0D9001B" w14:textId="0DF3C5A3" w:rsidR="00970219" w:rsidRPr="006A62BB" w:rsidRDefault="00970219" w:rsidP="00545E37">
            <w:pPr>
              <w:rPr>
                <w:rFonts w:ascii="Arial" w:hAnsi="Arial" w:cs="Arial"/>
                <w:sz w:val="18"/>
                <w:szCs w:val="18"/>
              </w:rPr>
            </w:pPr>
            <w:r w:rsidRPr="006A62BB">
              <w:rPr>
                <w:rFonts w:ascii="Arial" w:hAnsi="Arial" w:cs="Arial"/>
                <w:sz w:val="18"/>
                <w:szCs w:val="18"/>
              </w:rPr>
              <w:t>Regenerat</w:t>
            </w:r>
            <w:r w:rsidR="00806773" w:rsidRPr="006A62BB">
              <w:rPr>
                <w:rFonts w:ascii="Arial" w:hAnsi="Arial" w:cs="Arial"/>
                <w:sz w:val="18"/>
                <w:szCs w:val="18"/>
              </w:rPr>
              <w:t>ion of</w:t>
            </w:r>
            <w:r w:rsidRPr="006A62BB">
              <w:rPr>
                <w:rFonts w:ascii="Arial" w:hAnsi="Arial" w:cs="Arial"/>
                <w:sz w:val="18"/>
                <w:szCs w:val="18"/>
              </w:rPr>
              <w:t xml:space="preserve"> existing properties</w:t>
            </w:r>
          </w:p>
        </w:tc>
        <w:tc>
          <w:tcPr>
            <w:tcW w:w="1134" w:type="dxa"/>
          </w:tcPr>
          <w:p w14:paraId="6FE5CE31" w14:textId="77777777" w:rsidR="00970219" w:rsidRPr="006A62BB" w:rsidRDefault="00970219" w:rsidP="00545E3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9</w:t>
            </w:r>
          </w:p>
        </w:tc>
      </w:tr>
      <w:tr w:rsidR="00970219" w:rsidRPr="006A62BB" w14:paraId="65C9AC9D" w14:textId="77777777" w:rsidTr="00545E37">
        <w:tc>
          <w:tcPr>
            <w:cnfStyle w:val="001000000000" w:firstRow="0" w:lastRow="0" w:firstColumn="1" w:lastColumn="0" w:oddVBand="0" w:evenVBand="0" w:oddHBand="0" w:evenHBand="0" w:firstRowFirstColumn="0" w:firstRowLastColumn="0" w:lastRowFirstColumn="0" w:lastRowLastColumn="0"/>
            <w:tcW w:w="4957" w:type="dxa"/>
          </w:tcPr>
          <w:p w14:paraId="2CA3F282" w14:textId="77777777" w:rsidR="00970219" w:rsidRPr="006A62BB" w:rsidRDefault="00970219" w:rsidP="00545E37">
            <w:pPr>
              <w:rPr>
                <w:rFonts w:ascii="Arial" w:hAnsi="Arial" w:cs="Arial"/>
                <w:sz w:val="18"/>
                <w:szCs w:val="18"/>
              </w:rPr>
            </w:pPr>
            <w:r w:rsidRPr="006A62BB">
              <w:rPr>
                <w:rFonts w:ascii="Arial" w:hAnsi="Arial" w:cs="Arial"/>
                <w:sz w:val="18"/>
                <w:szCs w:val="18"/>
              </w:rPr>
              <w:t>Support social housing tenants and landlords</w:t>
            </w:r>
          </w:p>
        </w:tc>
        <w:tc>
          <w:tcPr>
            <w:tcW w:w="1134" w:type="dxa"/>
          </w:tcPr>
          <w:p w14:paraId="289B3840" w14:textId="77777777" w:rsidR="00970219" w:rsidRPr="006A62BB" w:rsidRDefault="00970219" w:rsidP="00545E3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4</w:t>
            </w:r>
          </w:p>
        </w:tc>
      </w:tr>
      <w:tr w:rsidR="00970219" w:rsidRPr="006A62BB" w14:paraId="64E613FF" w14:textId="77777777" w:rsidTr="00545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4EFFA2D" w14:textId="77777777" w:rsidR="00970219" w:rsidRPr="006A62BB" w:rsidRDefault="00970219" w:rsidP="00545E37">
            <w:pPr>
              <w:rPr>
                <w:rFonts w:ascii="Arial" w:hAnsi="Arial" w:cs="Arial"/>
                <w:sz w:val="18"/>
                <w:szCs w:val="18"/>
              </w:rPr>
            </w:pPr>
            <w:r w:rsidRPr="006A62BB">
              <w:rPr>
                <w:rFonts w:ascii="Arial" w:hAnsi="Arial" w:cs="Arial"/>
                <w:sz w:val="18"/>
                <w:szCs w:val="18"/>
              </w:rPr>
              <w:t>Unaffordability</w:t>
            </w:r>
          </w:p>
        </w:tc>
        <w:tc>
          <w:tcPr>
            <w:tcW w:w="1134" w:type="dxa"/>
          </w:tcPr>
          <w:p w14:paraId="055D3C7C" w14:textId="77777777" w:rsidR="00970219" w:rsidRPr="006A62BB" w:rsidRDefault="00970219" w:rsidP="00545E3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6</w:t>
            </w:r>
          </w:p>
        </w:tc>
      </w:tr>
      <w:tr w:rsidR="00970219" w:rsidRPr="006A62BB" w14:paraId="2A1020CD" w14:textId="77777777" w:rsidTr="00545E37">
        <w:tc>
          <w:tcPr>
            <w:cnfStyle w:val="001000000000" w:firstRow="0" w:lastRow="0" w:firstColumn="1" w:lastColumn="0" w:oddVBand="0" w:evenVBand="0" w:oddHBand="0" w:evenHBand="0" w:firstRowFirstColumn="0" w:firstRowLastColumn="0" w:lastRowFirstColumn="0" w:lastRowLastColumn="0"/>
            <w:tcW w:w="4957" w:type="dxa"/>
          </w:tcPr>
          <w:p w14:paraId="699A0B41" w14:textId="77777777" w:rsidR="00970219" w:rsidRPr="006A62BB" w:rsidRDefault="00970219" w:rsidP="00545E37">
            <w:pPr>
              <w:rPr>
                <w:rFonts w:ascii="Arial" w:hAnsi="Arial" w:cs="Arial"/>
                <w:sz w:val="18"/>
                <w:szCs w:val="18"/>
              </w:rPr>
            </w:pPr>
            <w:r w:rsidRPr="006A62BB">
              <w:rPr>
                <w:rFonts w:ascii="Arial" w:hAnsi="Arial" w:cs="Arial"/>
                <w:sz w:val="18"/>
                <w:szCs w:val="18"/>
              </w:rPr>
              <w:t>Concerns around greenbelt land and greenfield sites</w:t>
            </w:r>
          </w:p>
        </w:tc>
        <w:tc>
          <w:tcPr>
            <w:tcW w:w="1134" w:type="dxa"/>
          </w:tcPr>
          <w:p w14:paraId="55AEB2D9" w14:textId="77777777" w:rsidR="00970219" w:rsidRPr="006A62BB" w:rsidRDefault="00970219" w:rsidP="00545E3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8</w:t>
            </w:r>
          </w:p>
        </w:tc>
      </w:tr>
      <w:tr w:rsidR="00970219" w:rsidRPr="006A62BB" w14:paraId="0B04A841" w14:textId="77777777" w:rsidTr="00545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7C71683" w14:textId="6A9BB223" w:rsidR="00970219" w:rsidRPr="006A62BB" w:rsidRDefault="00806773" w:rsidP="00545E37">
            <w:pPr>
              <w:rPr>
                <w:rFonts w:ascii="Arial" w:hAnsi="Arial" w:cs="Arial"/>
                <w:sz w:val="18"/>
                <w:szCs w:val="18"/>
              </w:rPr>
            </w:pPr>
            <w:r w:rsidRPr="006A62BB">
              <w:rPr>
                <w:rFonts w:ascii="Arial" w:hAnsi="Arial" w:cs="Arial"/>
                <w:sz w:val="18"/>
                <w:szCs w:val="18"/>
              </w:rPr>
              <w:t>A</w:t>
            </w:r>
            <w:r w:rsidR="00970219" w:rsidRPr="006A62BB">
              <w:rPr>
                <w:rFonts w:ascii="Arial" w:hAnsi="Arial" w:cs="Arial"/>
                <w:sz w:val="18"/>
                <w:szCs w:val="18"/>
              </w:rPr>
              <w:t>nti-social behaviour</w:t>
            </w:r>
          </w:p>
        </w:tc>
        <w:tc>
          <w:tcPr>
            <w:tcW w:w="1134" w:type="dxa"/>
          </w:tcPr>
          <w:p w14:paraId="3BB788B7" w14:textId="77777777" w:rsidR="00970219" w:rsidRPr="006A62BB" w:rsidRDefault="00970219" w:rsidP="00545E3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w:t>
            </w:r>
          </w:p>
        </w:tc>
      </w:tr>
      <w:tr w:rsidR="00970219" w:rsidRPr="006A62BB" w14:paraId="2FE552C7" w14:textId="77777777" w:rsidTr="00545E37">
        <w:tc>
          <w:tcPr>
            <w:cnfStyle w:val="001000000000" w:firstRow="0" w:lastRow="0" w:firstColumn="1" w:lastColumn="0" w:oddVBand="0" w:evenVBand="0" w:oddHBand="0" w:evenHBand="0" w:firstRowFirstColumn="0" w:firstRowLastColumn="0" w:lastRowFirstColumn="0" w:lastRowLastColumn="0"/>
            <w:tcW w:w="4957" w:type="dxa"/>
          </w:tcPr>
          <w:p w14:paraId="4CB77BF0" w14:textId="720DD6DB" w:rsidR="00970219" w:rsidRPr="006A62BB" w:rsidRDefault="00970219" w:rsidP="00545E37">
            <w:pPr>
              <w:rPr>
                <w:rFonts w:ascii="Arial" w:hAnsi="Arial" w:cs="Arial"/>
                <w:sz w:val="18"/>
                <w:szCs w:val="18"/>
              </w:rPr>
            </w:pPr>
            <w:r w:rsidRPr="006A62BB">
              <w:rPr>
                <w:rFonts w:ascii="Arial" w:hAnsi="Arial" w:cs="Arial"/>
                <w:sz w:val="18"/>
                <w:szCs w:val="18"/>
              </w:rPr>
              <w:t>Consideration Point</w:t>
            </w:r>
            <w:r w:rsidR="00806773" w:rsidRPr="006A62BB">
              <w:rPr>
                <w:rFonts w:ascii="Arial" w:hAnsi="Arial" w:cs="Arial"/>
                <w:sz w:val="18"/>
                <w:szCs w:val="18"/>
              </w:rPr>
              <w:t>s</w:t>
            </w:r>
          </w:p>
        </w:tc>
        <w:tc>
          <w:tcPr>
            <w:tcW w:w="1134" w:type="dxa"/>
          </w:tcPr>
          <w:p w14:paraId="361A741D" w14:textId="77777777" w:rsidR="00970219" w:rsidRPr="006A62BB" w:rsidRDefault="00970219" w:rsidP="00545E3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p>
        </w:tc>
      </w:tr>
      <w:tr w:rsidR="00970219" w:rsidRPr="006A62BB" w14:paraId="03F3E1BF" w14:textId="77777777" w:rsidTr="00545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BA578C2" w14:textId="77777777" w:rsidR="00970219" w:rsidRPr="006A62BB" w:rsidRDefault="00970219" w:rsidP="00545E37">
            <w:pPr>
              <w:rPr>
                <w:rFonts w:ascii="Arial" w:hAnsi="Arial" w:cs="Arial"/>
                <w:sz w:val="18"/>
                <w:szCs w:val="18"/>
              </w:rPr>
            </w:pPr>
            <w:r w:rsidRPr="006A62BB">
              <w:rPr>
                <w:rFonts w:ascii="Arial" w:hAnsi="Arial" w:cs="Arial"/>
                <w:sz w:val="18"/>
                <w:szCs w:val="18"/>
              </w:rPr>
              <w:t>Total</w:t>
            </w:r>
          </w:p>
        </w:tc>
        <w:tc>
          <w:tcPr>
            <w:tcW w:w="1134" w:type="dxa"/>
          </w:tcPr>
          <w:p w14:paraId="6616637F" w14:textId="77777777" w:rsidR="00970219" w:rsidRPr="006A62BB" w:rsidRDefault="00970219" w:rsidP="00545E3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b/>
                <w:bCs/>
                <w:sz w:val="18"/>
                <w:szCs w:val="18"/>
              </w:rPr>
              <w:t>33</w:t>
            </w:r>
          </w:p>
        </w:tc>
      </w:tr>
    </w:tbl>
    <w:p w14:paraId="1DA3CDDF" w14:textId="77777777" w:rsidR="00970219" w:rsidRPr="006A62BB" w:rsidRDefault="00970219" w:rsidP="00970219">
      <w:pPr>
        <w:rPr>
          <w:rFonts w:ascii="Arial" w:hAnsi="Arial" w:cs="Arial"/>
        </w:rPr>
      </w:pPr>
    </w:p>
    <w:p w14:paraId="222EE05F" w14:textId="184802E8" w:rsidR="00970219" w:rsidRPr="006A62BB" w:rsidRDefault="00970219" w:rsidP="00212DC5">
      <w:pPr>
        <w:pStyle w:val="ListParagraph"/>
        <w:numPr>
          <w:ilvl w:val="1"/>
          <w:numId w:val="24"/>
        </w:numPr>
        <w:rPr>
          <w:rFonts w:ascii="Arial" w:hAnsi="Arial" w:cs="Arial"/>
          <w:i/>
          <w:iCs/>
        </w:rPr>
      </w:pPr>
      <w:r w:rsidRPr="006A62BB">
        <w:rPr>
          <w:rFonts w:ascii="Arial" w:hAnsi="Arial" w:cs="Arial"/>
          <w:i/>
          <w:iCs/>
        </w:rPr>
        <w:t>Regenerat</w:t>
      </w:r>
      <w:r w:rsidR="00806773" w:rsidRPr="006A62BB">
        <w:rPr>
          <w:rFonts w:ascii="Arial" w:hAnsi="Arial" w:cs="Arial"/>
          <w:i/>
          <w:iCs/>
        </w:rPr>
        <w:t xml:space="preserve">ion of </w:t>
      </w:r>
      <w:r w:rsidRPr="006A62BB">
        <w:rPr>
          <w:rFonts w:ascii="Arial" w:hAnsi="Arial" w:cs="Arial"/>
          <w:i/>
          <w:iCs/>
        </w:rPr>
        <w:t>existing properties</w:t>
      </w:r>
    </w:p>
    <w:p w14:paraId="2FBDCB5E" w14:textId="77777777" w:rsidR="00E94F92" w:rsidRPr="006A62BB" w:rsidRDefault="00970219" w:rsidP="00212DC5">
      <w:pPr>
        <w:pStyle w:val="ListParagraph"/>
        <w:numPr>
          <w:ilvl w:val="2"/>
          <w:numId w:val="24"/>
        </w:numPr>
        <w:rPr>
          <w:rFonts w:ascii="Arial" w:hAnsi="Arial" w:cs="Arial"/>
        </w:rPr>
      </w:pPr>
      <w:r w:rsidRPr="006A62BB">
        <w:rPr>
          <w:rFonts w:ascii="Arial" w:hAnsi="Arial" w:cs="Arial"/>
        </w:rPr>
        <w:t xml:space="preserve">Use PV roof slates in </w:t>
      </w:r>
      <w:proofErr w:type="gramStart"/>
      <w:r w:rsidRPr="006A62BB">
        <w:rPr>
          <w:rFonts w:ascii="Arial" w:hAnsi="Arial" w:cs="Arial"/>
        </w:rPr>
        <w:t>homes</w:t>
      </w:r>
      <w:proofErr w:type="gramEnd"/>
    </w:p>
    <w:p w14:paraId="3408BD20" w14:textId="77777777" w:rsidR="00E94F92" w:rsidRPr="006A62BB" w:rsidRDefault="00970219" w:rsidP="00212DC5">
      <w:pPr>
        <w:pStyle w:val="ListParagraph"/>
        <w:numPr>
          <w:ilvl w:val="2"/>
          <w:numId w:val="24"/>
        </w:numPr>
        <w:rPr>
          <w:rFonts w:ascii="Arial" w:hAnsi="Arial" w:cs="Arial"/>
        </w:rPr>
      </w:pPr>
      <w:r w:rsidRPr="006A62BB">
        <w:rPr>
          <w:rFonts w:ascii="Arial" w:hAnsi="Arial" w:cs="Arial"/>
        </w:rPr>
        <w:t xml:space="preserve">Regenerate areas in need before choosing new builds e.g. overgrown </w:t>
      </w:r>
      <w:proofErr w:type="gramStart"/>
      <w:r w:rsidRPr="006A62BB">
        <w:rPr>
          <w:rFonts w:ascii="Arial" w:hAnsi="Arial" w:cs="Arial"/>
        </w:rPr>
        <w:t>gardens</w:t>
      </w:r>
      <w:proofErr w:type="gramEnd"/>
    </w:p>
    <w:p w14:paraId="070520AE" w14:textId="77777777" w:rsidR="00E94F92" w:rsidRPr="006A62BB" w:rsidRDefault="00970219" w:rsidP="00212DC5">
      <w:pPr>
        <w:pStyle w:val="ListParagraph"/>
        <w:numPr>
          <w:ilvl w:val="2"/>
          <w:numId w:val="24"/>
        </w:numPr>
        <w:rPr>
          <w:rFonts w:ascii="Arial" w:hAnsi="Arial" w:cs="Arial"/>
        </w:rPr>
      </w:pPr>
      <w:r w:rsidRPr="006A62BB">
        <w:rPr>
          <w:rFonts w:ascii="Arial" w:hAnsi="Arial" w:cs="Arial"/>
        </w:rPr>
        <w:t xml:space="preserve">Drainage needs improving of existing properties (volume and capacity) and </w:t>
      </w:r>
      <w:proofErr w:type="gramStart"/>
      <w:r w:rsidRPr="006A62BB">
        <w:rPr>
          <w:rFonts w:ascii="Arial" w:hAnsi="Arial" w:cs="Arial"/>
        </w:rPr>
        <w:t>infrastructure</w:t>
      </w:r>
      <w:proofErr w:type="gramEnd"/>
    </w:p>
    <w:p w14:paraId="18E70D23" w14:textId="77777777" w:rsidR="00E94F92" w:rsidRPr="006A62BB" w:rsidRDefault="00970219" w:rsidP="00212DC5">
      <w:pPr>
        <w:pStyle w:val="ListParagraph"/>
        <w:numPr>
          <w:ilvl w:val="2"/>
          <w:numId w:val="24"/>
        </w:numPr>
        <w:rPr>
          <w:rFonts w:ascii="Arial" w:hAnsi="Arial" w:cs="Arial"/>
        </w:rPr>
      </w:pPr>
      <w:r w:rsidRPr="006A62BB">
        <w:rPr>
          <w:rFonts w:ascii="Arial" w:hAnsi="Arial" w:cs="Arial"/>
        </w:rPr>
        <w:t xml:space="preserve">Don’t let heritage buildings fall into </w:t>
      </w:r>
      <w:proofErr w:type="gramStart"/>
      <w:r w:rsidRPr="006A62BB">
        <w:rPr>
          <w:rFonts w:ascii="Arial" w:hAnsi="Arial" w:cs="Arial"/>
        </w:rPr>
        <w:t>decay</w:t>
      </w:r>
      <w:proofErr w:type="gramEnd"/>
    </w:p>
    <w:p w14:paraId="421027EB" w14:textId="12E7AB8C" w:rsidR="00970219" w:rsidRPr="006A62BB" w:rsidRDefault="00970219" w:rsidP="00212DC5">
      <w:pPr>
        <w:pStyle w:val="ListParagraph"/>
        <w:numPr>
          <w:ilvl w:val="2"/>
          <w:numId w:val="24"/>
        </w:numPr>
        <w:rPr>
          <w:rFonts w:ascii="Arial" w:hAnsi="Arial" w:cs="Arial"/>
        </w:rPr>
      </w:pPr>
      <w:r w:rsidRPr="006A62BB">
        <w:rPr>
          <w:rFonts w:ascii="Arial" w:hAnsi="Arial" w:cs="Arial"/>
        </w:rPr>
        <w:t xml:space="preserve">Demolishing existing homes like high and low rise helps is making the housing situation </w:t>
      </w:r>
      <w:proofErr w:type="gramStart"/>
      <w:r w:rsidRPr="006A62BB">
        <w:rPr>
          <w:rFonts w:ascii="Arial" w:hAnsi="Arial" w:cs="Arial"/>
        </w:rPr>
        <w:t>worse</w:t>
      </w:r>
      <w:proofErr w:type="gramEnd"/>
    </w:p>
    <w:p w14:paraId="00D83000" w14:textId="59AC201B" w:rsidR="00970219" w:rsidRPr="006A62BB" w:rsidRDefault="001A0A20" w:rsidP="00970219">
      <w:pPr>
        <w:rPr>
          <w:rFonts w:ascii="Arial" w:hAnsi="Arial" w:cs="Arial"/>
        </w:rPr>
      </w:pPr>
      <w:r w:rsidRPr="006A62BB">
        <w:rPr>
          <w:rFonts w:ascii="Arial" w:hAnsi="Arial" w:cs="Arial"/>
          <w:noProof/>
        </w:rPr>
        <w:lastRenderedPageBreak/>
        <mc:AlternateContent>
          <mc:Choice Requires="wps">
            <w:drawing>
              <wp:anchor distT="0" distB="0" distL="114300" distR="114300" simplePos="0" relativeHeight="251702272" behindDoc="0" locked="0" layoutInCell="1" allowOverlap="1" wp14:anchorId="0D3A5B36" wp14:editId="6C8206E8">
                <wp:simplePos x="0" y="0"/>
                <wp:positionH relativeFrom="margin">
                  <wp:posOffset>-463550</wp:posOffset>
                </wp:positionH>
                <wp:positionV relativeFrom="paragraph">
                  <wp:posOffset>48260</wp:posOffset>
                </wp:positionV>
                <wp:extent cx="6692900" cy="2019300"/>
                <wp:effectExtent l="0" t="0" r="12700" b="19050"/>
                <wp:wrapNone/>
                <wp:docPr id="1213512300"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0" cy="2019300"/>
                        </a:xfrm>
                        <a:prstGeom prst="rect">
                          <a:avLst/>
                        </a:prstGeom>
                      </wps:spPr>
                      <wps:style>
                        <a:lnRef idx="2">
                          <a:schemeClr val="dk1"/>
                        </a:lnRef>
                        <a:fillRef idx="1">
                          <a:schemeClr val="lt1"/>
                        </a:fillRef>
                        <a:effectRef idx="0">
                          <a:schemeClr val="dk1"/>
                        </a:effectRef>
                        <a:fontRef idx="minor">
                          <a:schemeClr val="dk1"/>
                        </a:fontRef>
                      </wps:style>
                      <wps:txbx>
                        <w:txbxContent>
                          <w:p w14:paraId="0AF649A0" w14:textId="2261DD19" w:rsidR="0022178C" w:rsidRDefault="0022178C" w:rsidP="0022178C">
                            <w:pPr>
                              <w:rPr>
                                <w:b/>
                                <w:bCs/>
                              </w:rPr>
                            </w:pPr>
                            <w:r>
                              <w:rPr>
                                <w:b/>
                                <w:bCs/>
                              </w:rPr>
                              <w:t>We listened</w:t>
                            </w:r>
                            <w:r w:rsidR="00977500">
                              <w:rPr>
                                <w:b/>
                                <w:bCs/>
                              </w:rPr>
                              <w:t>..</w:t>
                            </w:r>
                            <w:r>
                              <w:rPr>
                                <w:b/>
                                <w:bCs/>
                              </w:rPr>
                              <w:t>.</w:t>
                            </w:r>
                          </w:p>
                          <w:p w14:paraId="1213928A" w14:textId="77777777" w:rsidR="00E94F92" w:rsidRPr="006A62BB" w:rsidRDefault="0028308A" w:rsidP="00212DC5">
                            <w:pPr>
                              <w:pStyle w:val="ListParagraph"/>
                              <w:numPr>
                                <w:ilvl w:val="2"/>
                                <w:numId w:val="25"/>
                              </w:numPr>
                              <w:rPr>
                                <w:rFonts w:ascii="Arial" w:hAnsi="Arial" w:cs="Arial"/>
                              </w:rPr>
                            </w:pPr>
                            <w:r w:rsidRPr="006A62BB">
                              <w:rPr>
                                <w:rFonts w:ascii="Arial" w:hAnsi="Arial" w:cs="Arial"/>
                              </w:rPr>
                              <w:t xml:space="preserve">PV’s and air/ground source heat pumps are some of the measures included to reduce carbon emissions in homes. </w:t>
                            </w:r>
                          </w:p>
                          <w:p w14:paraId="215BECF4" w14:textId="77777777" w:rsidR="00E94F92" w:rsidRPr="006A62BB" w:rsidRDefault="0022178C" w:rsidP="00212DC5">
                            <w:pPr>
                              <w:pStyle w:val="ListParagraph"/>
                              <w:numPr>
                                <w:ilvl w:val="2"/>
                                <w:numId w:val="25"/>
                              </w:numPr>
                              <w:rPr>
                                <w:rFonts w:ascii="Arial" w:hAnsi="Arial" w:cs="Arial"/>
                              </w:rPr>
                            </w:pPr>
                            <w:r w:rsidRPr="006A62BB">
                              <w:rPr>
                                <w:rFonts w:ascii="Arial" w:hAnsi="Arial" w:cs="Arial"/>
                              </w:rPr>
                              <w:t xml:space="preserve">The Strategy </w:t>
                            </w:r>
                            <w:r w:rsidR="0028308A" w:rsidRPr="006A62BB">
                              <w:rPr>
                                <w:rFonts w:ascii="Arial" w:hAnsi="Arial" w:cs="Arial"/>
                              </w:rPr>
                              <w:t xml:space="preserve">aims to support regeneration in areas of </w:t>
                            </w:r>
                            <w:proofErr w:type="gramStart"/>
                            <w:r w:rsidR="0028308A" w:rsidRPr="006A62BB">
                              <w:rPr>
                                <w:rFonts w:ascii="Arial" w:hAnsi="Arial" w:cs="Arial"/>
                              </w:rPr>
                              <w:t>need,</w:t>
                            </w:r>
                            <w:proofErr w:type="gramEnd"/>
                            <w:r w:rsidR="0028308A" w:rsidRPr="006A62BB">
                              <w:rPr>
                                <w:rFonts w:ascii="Arial" w:hAnsi="Arial" w:cs="Arial"/>
                              </w:rPr>
                              <w:t xml:space="preserve"> however the areas housing need will not be met by this in isolation.</w:t>
                            </w:r>
                          </w:p>
                          <w:p w14:paraId="5DE130C5" w14:textId="77777777" w:rsidR="00E94F92" w:rsidRPr="006A62BB" w:rsidRDefault="0028308A" w:rsidP="00212DC5">
                            <w:pPr>
                              <w:pStyle w:val="ListParagraph"/>
                              <w:numPr>
                                <w:ilvl w:val="2"/>
                                <w:numId w:val="25"/>
                              </w:numPr>
                              <w:rPr>
                                <w:rFonts w:ascii="Arial" w:hAnsi="Arial" w:cs="Arial"/>
                              </w:rPr>
                            </w:pPr>
                            <w:r w:rsidRPr="006A62BB">
                              <w:rPr>
                                <w:rFonts w:ascii="Arial" w:hAnsi="Arial" w:cs="Arial"/>
                              </w:rPr>
                              <w:t xml:space="preserve">Drainage issues sit outside of the Councils control and with Anglian Water.  </w:t>
                            </w:r>
                          </w:p>
                          <w:p w14:paraId="7C77E5AB" w14:textId="77777777" w:rsidR="00E94F92" w:rsidRPr="006A62BB" w:rsidRDefault="0022178C" w:rsidP="00212DC5">
                            <w:pPr>
                              <w:pStyle w:val="ListParagraph"/>
                              <w:numPr>
                                <w:ilvl w:val="2"/>
                                <w:numId w:val="25"/>
                              </w:numPr>
                              <w:rPr>
                                <w:rFonts w:ascii="Arial" w:hAnsi="Arial" w:cs="Arial"/>
                              </w:rPr>
                            </w:pPr>
                            <w:r w:rsidRPr="006A62BB">
                              <w:rPr>
                                <w:rFonts w:ascii="Arial" w:hAnsi="Arial" w:cs="Arial"/>
                              </w:rPr>
                              <w:t xml:space="preserve">Heritage Buildings are not covered by this document specifically as this is covered by planning legislation.  </w:t>
                            </w:r>
                          </w:p>
                          <w:p w14:paraId="2277FF07" w14:textId="5AAEBC3A" w:rsidR="0022178C" w:rsidRPr="006A62BB" w:rsidRDefault="0028308A" w:rsidP="00212DC5">
                            <w:pPr>
                              <w:pStyle w:val="ListParagraph"/>
                              <w:numPr>
                                <w:ilvl w:val="2"/>
                                <w:numId w:val="25"/>
                              </w:numPr>
                              <w:rPr>
                                <w:rFonts w:ascii="Arial" w:hAnsi="Arial" w:cs="Arial"/>
                              </w:rPr>
                            </w:pPr>
                            <w:r w:rsidRPr="006A62BB">
                              <w:rPr>
                                <w:rFonts w:ascii="Arial" w:hAnsi="Arial" w:cs="Arial"/>
                              </w:rPr>
                              <w:t xml:space="preserve">This </w:t>
                            </w:r>
                            <w:r w:rsidR="0022178C" w:rsidRPr="006A62BB">
                              <w:rPr>
                                <w:rFonts w:ascii="Arial" w:hAnsi="Arial" w:cs="Arial"/>
                              </w:rPr>
                              <w:t>strategy is to support how we work with external providers in the future</w:t>
                            </w:r>
                            <w:r w:rsidR="003607AA" w:rsidRPr="006A62BB">
                              <w:rPr>
                                <w:rFonts w:ascii="Arial" w:hAnsi="Arial" w:cs="Arial"/>
                              </w:rPr>
                              <w:t xml:space="preserve"> to increase the number of affordable homes delivered</w:t>
                            </w:r>
                            <w:r w:rsidR="0022178C" w:rsidRPr="006A62BB">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A5B36" id="Rectangle 8" o:spid="_x0000_s1042" alt="&quot;&quot;" style="position:absolute;margin-left:-36.5pt;margin-top:3.8pt;width:527pt;height:1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" fillcolor="white [3201]" strokecolor="black [3200]" strokeweight="1pt">
                <v:path arrowok="t"/>
                <v:textbox>
                  <w:txbxContent>
                    <w:p w14:paraId="0AF649A0" w14:textId="2261DD19" w:rsidR="0022178C" w:rsidRDefault="0022178C" w:rsidP="0022178C">
                      <w:pPr>
                        <w:rPr>
                          <w:b/>
                          <w:bCs/>
                        </w:rPr>
                      </w:pPr>
                      <w:r>
                        <w:rPr>
                          <w:b/>
                          <w:bCs/>
                        </w:rPr>
                        <w:t>We listened</w:t>
                      </w:r>
                      <w:r w:rsidR="00977500">
                        <w:rPr>
                          <w:b/>
                          <w:bCs/>
                        </w:rPr>
                        <w:t>..</w:t>
                      </w:r>
                      <w:r>
                        <w:rPr>
                          <w:b/>
                          <w:bCs/>
                        </w:rPr>
                        <w:t>.</w:t>
                      </w:r>
                    </w:p>
                    <w:p w14:paraId="1213928A" w14:textId="77777777" w:rsidR="00E94F92" w:rsidRPr="006A62BB" w:rsidRDefault="0028308A" w:rsidP="00212DC5">
                      <w:pPr>
                        <w:pStyle w:val="ListParagraph"/>
                        <w:numPr>
                          <w:ilvl w:val="2"/>
                          <w:numId w:val="25"/>
                        </w:numPr>
                        <w:rPr>
                          <w:rFonts w:ascii="Arial" w:hAnsi="Arial" w:cs="Arial"/>
                        </w:rPr>
                      </w:pPr>
                      <w:r w:rsidRPr="006A62BB">
                        <w:rPr>
                          <w:rFonts w:ascii="Arial" w:hAnsi="Arial" w:cs="Arial"/>
                        </w:rPr>
                        <w:t xml:space="preserve">PV’s and air/ground source heat pumps are some of the measures included to reduce carbon emissions in homes. </w:t>
                      </w:r>
                    </w:p>
                    <w:p w14:paraId="215BECF4" w14:textId="77777777" w:rsidR="00E94F92" w:rsidRPr="006A62BB" w:rsidRDefault="0022178C" w:rsidP="00212DC5">
                      <w:pPr>
                        <w:pStyle w:val="ListParagraph"/>
                        <w:numPr>
                          <w:ilvl w:val="2"/>
                          <w:numId w:val="25"/>
                        </w:numPr>
                        <w:rPr>
                          <w:rFonts w:ascii="Arial" w:hAnsi="Arial" w:cs="Arial"/>
                        </w:rPr>
                      </w:pPr>
                      <w:r w:rsidRPr="006A62BB">
                        <w:rPr>
                          <w:rFonts w:ascii="Arial" w:hAnsi="Arial" w:cs="Arial"/>
                        </w:rPr>
                        <w:t xml:space="preserve">The Strategy </w:t>
                      </w:r>
                      <w:r w:rsidR="0028308A" w:rsidRPr="006A62BB">
                        <w:rPr>
                          <w:rFonts w:ascii="Arial" w:hAnsi="Arial" w:cs="Arial"/>
                        </w:rPr>
                        <w:t xml:space="preserve">aims to support regeneration in areas of </w:t>
                      </w:r>
                      <w:proofErr w:type="gramStart"/>
                      <w:r w:rsidR="0028308A" w:rsidRPr="006A62BB">
                        <w:rPr>
                          <w:rFonts w:ascii="Arial" w:hAnsi="Arial" w:cs="Arial"/>
                        </w:rPr>
                        <w:t>need,</w:t>
                      </w:r>
                      <w:proofErr w:type="gramEnd"/>
                      <w:r w:rsidR="0028308A" w:rsidRPr="006A62BB">
                        <w:rPr>
                          <w:rFonts w:ascii="Arial" w:hAnsi="Arial" w:cs="Arial"/>
                        </w:rPr>
                        <w:t xml:space="preserve"> however the areas housing need will not be met by this in isolation.</w:t>
                      </w:r>
                    </w:p>
                    <w:p w14:paraId="5DE130C5" w14:textId="77777777" w:rsidR="00E94F92" w:rsidRPr="006A62BB" w:rsidRDefault="0028308A" w:rsidP="00212DC5">
                      <w:pPr>
                        <w:pStyle w:val="ListParagraph"/>
                        <w:numPr>
                          <w:ilvl w:val="2"/>
                          <w:numId w:val="25"/>
                        </w:numPr>
                        <w:rPr>
                          <w:rFonts w:ascii="Arial" w:hAnsi="Arial" w:cs="Arial"/>
                        </w:rPr>
                      </w:pPr>
                      <w:r w:rsidRPr="006A62BB">
                        <w:rPr>
                          <w:rFonts w:ascii="Arial" w:hAnsi="Arial" w:cs="Arial"/>
                        </w:rPr>
                        <w:t xml:space="preserve">Drainage issues sit outside of the Councils control and with Anglian Water.  </w:t>
                      </w:r>
                    </w:p>
                    <w:p w14:paraId="7C77E5AB" w14:textId="77777777" w:rsidR="00E94F92" w:rsidRPr="006A62BB" w:rsidRDefault="0022178C" w:rsidP="00212DC5">
                      <w:pPr>
                        <w:pStyle w:val="ListParagraph"/>
                        <w:numPr>
                          <w:ilvl w:val="2"/>
                          <w:numId w:val="25"/>
                        </w:numPr>
                        <w:rPr>
                          <w:rFonts w:ascii="Arial" w:hAnsi="Arial" w:cs="Arial"/>
                        </w:rPr>
                      </w:pPr>
                      <w:r w:rsidRPr="006A62BB">
                        <w:rPr>
                          <w:rFonts w:ascii="Arial" w:hAnsi="Arial" w:cs="Arial"/>
                        </w:rPr>
                        <w:t xml:space="preserve">Heritage Buildings are not covered by this document specifically as this is covered by planning legislation.  </w:t>
                      </w:r>
                    </w:p>
                    <w:p w14:paraId="2277FF07" w14:textId="5AAEBC3A" w:rsidR="0022178C" w:rsidRPr="006A62BB" w:rsidRDefault="0028308A" w:rsidP="00212DC5">
                      <w:pPr>
                        <w:pStyle w:val="ListParagraph"/>
                        <w:numPr>
                          <w:ilvl w:val="2"/>
                          <w:numId w:val="25"/>
                        </w:numPr>
                        <w:rPr>
                          <w:rFonts w:ascii="Arial" w:hAnsi="Arial" w:cs="Arial"/>
                        </w:rPr>
                      </w:pPr>
                      <w:r w:rsidRPr="006A62BB">
                        <w:rPr>
                          <w:rFonts w:ascii="Arial" w:hAnsi="Arial" w:cs="Arial"/>
                        </w:rPr>
                        <w:t xml:space="preserve">This </w:t>
                      </w:r>
                      <w:r w:rsidR="0022178C" w:rsidRPr="006A62BB">
                        <w:rPr>
                          <w:rFonts w:ascii="Arial" w:hAnsi="Arial" w:cs="Arial"/>
                        </w:rPr>
                        <w:t>strategy is to support how we work with external providers in the future</w:t>
                      </w:r>
                      <w:r w:rsidR="003607AA" w:rsidRPr="006A62BB">
                        <w:rPr>
                          <w:rFonts w:ascii="Arial" w:hAnsi="Arial" w:cs="Arial"/>
                        </w:rPr>
                        <w:t xml:space="preserve"> to increase the number of affordable homes delivered</w:t>
                      </w:r>
                      <w:r w:rsidR="0022178C" w:rsidRPr="006A62BB">
                        <w:rPr>
                          <w:rFonts w:ascii="Arial" w:hAnsi="Arial" w:cs="Arial"/>
                        </w:rPr>
                        <w:t>.</w:t>
                      </w:r>
                    </w:p>
                  </w:txbxContent>
                </v:textbox>
                <w10:wrap anchorx="margin"/>
              </v:rect>
            </w:pict>
          </mc:Fallback>
        </mc:AlternateContent>
      </w:r>
    </w:p>
    <w:p w14:paraId="6FC65A44" w14:textId="062878BA" w:rsidR="0022178C" w:rsidRPr="006A62BB" w:rsidRDefault="0022178C" w:rsidP="00970219">
      <w:pPr>
        <w:rPr>
          <w:rFonts w:ascii="Arial" w:hAnsi="Arial" w:cs="Arial"/>
        </w:rPr>
      </w:pPr>
    </w:p>
    <w:p w14:paraId="3A91EB22" w14:textId="77777777" w:rsidR="0022178C" w:rsidRPr="006A62BB" w:rsidRDefault="0022178C" w:rsidP="00970219">
      <w:pPr>
        <w:rPr>
          <w:rFonts w:ascii="Arial" w:hAnsi="Arial" w:cs="Arial"/>
        </w:rPr>
      </w:pPr>
    </w:p>
    <w:p w14:paraId="7C24A51B" w14:textId="77777777" w:rsidR="0022178C" w:rsidRPr="006A62BB" w:rsidRDefault="0022178C" w:rsidP="00970219">
      <w:pPr>
        <w:rPr>
          <w:rFonts w:ascii="Arial" w:hAnsi="Arial" w:cs="Arial"/>
          <w:i/>
          <w:iCs/>
        </w:rPr>
      </w:pPr>
    </w:p>
    <w:p w14:paraId="17B483D3" w14:textId="77777777" w:rsidR="0022178C" w:rsidRPr="006A62BB" w:rsidRDefault="0022178C" w:rsidP="00970219">
      <w:pPr>
        <w:rPr>
          <w:rFonts w:ascii="Arial" w:hAnsi="Arial" w:cs="Arial"/>
          <w:i/>
          <w:iCs/>
        </w:rPr>
      </w:pPr>
    </w:p>
    <w:p w14:paraId="2F44AC15" w14:textId="77777777" w:rsidR="0022178C" w:rsidRPr="006A62BB" w:rsidRDefault="0022178C" w:rsidP="00970219">
      <w:pPr>
        <w:rPr>
          <w:rFonts w:ascii="Arial" w:hAnsi="Arial" w:cs="Arial"/>
          <w:i/>
          <w:iCs/>
        </w:rPr>
      </w:pPr>
    </w:p>
    <w:p w14:paraId="09270312" w14:textId="77777777" w:rsidR="00977500" w:rsidRDefault="00977500" w:rsidP="00970219">
      <w:pPr>
        <w:rPr>
          <w:rFonts w:ascii="Arial" w:hAnsi="Arial" w:cs="Arial"/>
          <w:i/>
          <w:iCs/>
        </w:rPr>
      </w:pPr>
    </w:p>
    <w:p w14:paraId="7273D631" w14:textId="77777777" w:rsidR="00977500" w:rsidRPr="006A62BB" w:rsidRDefault="00977500" w:rsidP="00970219">
      <w:pPr>
        <w:rPr>
          <w:rFonts w:ascii="Arial" w:hAnsi="Arial" w:cs="Arial"/>
          <w:i/>
          <w:iCs/>
        </w:rPr>
      </w:pPr>
    </w:p>
    <w:p w14:paraId="00B62A60" w14:textId="379D9B5E" w:rsidR="00970219" w:rsidRPr="006A62BB" w:rsidRDefault="00970219" w:rsidP="00212DC5">
      <w:pPr>
        <w:pStyle w:val="ListParagraph"/>
        <w:numPr>
          <w:ilvl w:val="1"/>
          <w:numId w:val="24"/>
        </w:numPr>
        <w:rPr>
          <w:rFonts w:ascii="Arial" w:hAnsi="Arial" w:cs="Arial"/>
          <w:i/>
          <w:iCs/>
        </w:rPr>
      </w:pPr>
      <w:r w:rsidRPr="006A62BB">
        <w:rPr>
          <w:rFonts w:ascii="Arial" w:hAnsi="Arial" w:cs="Arial"/>
          <w:i/>
          <w:iCs/>
        </w:rPr>
        <w:t xml:space="preserve">Support social housing tenants and </w:t>
      </w:r>
      <w:proofErr w:type="gramStart"/>
      <w:r w:rsidRPr="006A62BB">
        <w:rPr>
          <w:rFonts w:ascii="Arial" w:hAnsi="Arial" w:cs="Arial"/>
          <w:i/>
          <w:iCs/>
        </w:rPr>
        <w:t>landlords</w:t>
      </w:r>
      <w:proofErr w:type="gramEnd"/>
    </w:p>
    <w:p w14:paraId="2F0AA447" w14:textId="77777777" w:rsidR="00E94F92" w:rsidRPr="006A62BB" w:rsidRDefault="00970219" w:rsidP="00212DC5">
      <w:pPr>
        <w:pStyle w:val="ListParagraph"/>
        <w:numPr>
          <w:ilvl w:val="2"/>
          <w:numId w:val="24"/>
        </w:numPr>
        <w:rPr>
          <w:rFonts w:ascii="Arial" w:hAnsi="Arial" w:cs="Arial"/>
        </w:rPr>
      </w:pPr>
      <w:r w:rsidRPr="006A62BB">
        <w:rPr>
          <w:rFonts w:ascii="Arial" w:hAnsi="Arial" w:cs="Arial"/>
        </w:rPr>
        <w:t xml:space="preserve">Ensure landlords are supported to provide good quality rental </w:t>
      </w:r>
      <w:proofErr w:type="gramStart"/>
      <w:r w:rsidRPr="006A62BB">
        <w:rPr>
          <w:rFonts w:ascii="Arial" w:hAnsi="Arial" w:cs="Arial"/>
        </w:rPr>
        <w:t>housing</w:t>
      </w:r>
      <w:proofErr w:type="gramEnd"/>
    </w:p>
    <w:p w14:paraId="61CD8816" w14:textId="77777777" w:rsidR="00E94F92" w:rsidRPr="006A62BB" w:rsidRDefault="00970219" w:rsidP="00212DC5">
      <w:pPr>
        <w:pStyle w:val="ListParagraph"/>
        <w:numPr>
          <w:ilvl w:val="2"/>
          <w:numId w:val="24"/>
        </w:numPr>
        <w:rPr>
          <w:rFonts w:ascii="Arial" w:hAnsi="Arial" w:cs="Arial"/>
        </w:rPr>
      </w:pPr>
      <w:r w:rsidRPr="006A62BB">
        <w:rPr>
          <w:rFonts w:ascii="Arial" w:hAnsi="Arial" w:cs="Arial"/>
        </w:rPr>
        <w:t>Social housing should be of benefit to all and not just to be sold to developers/</w:t>
      </w:r>
      <w:proofErr w:type="gramStart"/>
      <w:r w:rsidRPr="006A62BB">
        <w:rPr>
          <w:rFonts w:ascii="Arial" w:hAnsi="Arial" w:cs="Arial"/>
        </w:rPr>
        <w:t>occupiers</w:t>
      </w:r>
      <w:proofErr w:type="gramEnd"/>
    </w:p>
    <w:p w14:paraId="4C2734D2" w14:textId="6540E880" w:rsidR="00970219" w:rsidRPr="006A62BB" w:rsidRDefault="00970219" w:rsidP="00212DC5">
      <w:pPr>
        <w:pStyle w:val="ListParagraph"/>
        <w:numPr>
          <w:ilvl w:val="2"/>
          <w:numId w:val="24"/>
        </w:numPr>
        <w:rPr>
          <w:rFonts w:ascii="Arial" w:hAnsi="Arial" w:cs="Arial"/>
        </w:rPr>
      </w:pPr>
      <w:r w:rsidRPr="006A62BB">
        <w:rPr>
          <w:rFonts w:ascii="Arial" w:hAnsi="Arial" w:cs="Arial"/>
        </w:rPr>
        <w:t xml:space="preserve">Tenants are sometimes stuck in areas due to no fault of their </w:t>
      </w:r>
      <w:proofErr w:type="gramStart"/>
      <w:r w:rsidRPr="006A62BB">
        <w:rPr>
          <w:rFonts w:ascii="Arial" w:hAnsi="Arial" w:cs="Arial"/>
        </w:rPr>
        <w:t>own</w:t>
      </w:r>
      <w:proofErr w:type="gramEnd"/>
    </w:p>
    <w:p w14:paraId="1722371B" w14:textId="06246386" w:rsidR="00970219" w:rsidRPr="006A62BB" w:rsidRDefault="00EA281E" w:rsidP="00970219">
      <w:pPr>
        <w:rPr>
          <w:rFonts w:ascii="Arial" w:hAnsi="Arial" w:cs="Arial"/>
        </w:rPr>
      </w:pPr>
      <w:r w:rsidRPr="006A62BB">
        <w:rPr>
          <w:rFonts w:ascii="Arial" w:hAnsi="Arial" w:cs="Arial"/>
          <w:noProof/>
        </w:rPr>
        <mc:AlternateContent>
          <mc:Choice Requires="wps">
            <w:drawing>
              <wp:anchor distT="0" distB="0" distL="114300" distR="114300" simplePos="0" relativeHeight="251704320" behindDoc="0" locked="0" layoutInCell="1" allowOverlap="1" wp14:anchorId="373EE4AE" wp14:editId="534FED9D">
                <wp:simplePos x="0" y="0"/>
                <wp:positionH relativeFrom="column">
                  <wp:posOffset>-438150</wp:posOffset>
                </wp:positionH>
                <wp:positionV relativeFrom="paragraph">
                  <wp:posOffset>131445</wp:posOffset>
                </wp:positionV>
                <wp:extent cx="6584950" cy="1498600"/>
                <wp:effectExtent l="0" t="0" r="25400" b="25400"/>
                <wp:wrapNone/>
                <wp:docPr id="1325067312"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4950" cy="1498600"/>
                        </a:xfrm>
                        <a:prstGeom prst="rect">
                          <a:avLst/>
                        </a:prstGeom>
                      </wps:spPr>
                      <wps:style>
                        <a:lnRef idx="2">
                          <a:schemeClr val="dk1"/>
                        </a:lnRef>
                        <a:fillRef idx="1">
                          <a:schemeClr val="lt1"/>
                        </a:fillRef>
                        <a:effectRef idx="0">
                          <a:schemeClr val="dk1"/>
                        </a:effectRef>
                        <a:fontRef idx="minor">
                          <a:schemeClr val="dk1"/>
                        </a:fontRef>
                      </wps:style>
                      <wps:txbx>
                        <w:txbxContent>
                          <w:p w14:paraId="4E3FAFFF" w14:textId="7AC2FDAC" w:rsidR="0022178C" w:rsidRDefault="0022178C" w:rsidP="0022178C">
                            <w:pPr>
                              <w:rPr>
                                <w:b/>
                                <w:bCs/>
                              </w:rPr>
                            </w:pPr>
                            <w:r>
                              <w:rPr>
                                <w:b/>
                                <w:bCs/>
                              </w:rPr>
                              <w:t>We listened</w:t>
                            </w:r>
                            <w:r w:rsidR="00EA281E">
                              <w:rPr>
                                <w:b/>
                                <w:bCs/>
                              </w:rPr>
                              <w:t>..</w:t>
                            </w:r>
                            <w:r>
                              <w:rPr>
                                <w:b/>
                                <w:bCs/>
                              </w:rPr>
                              <w:t>.</w:t>
                            </w:r>
                          </w:p>
                          <w:p w14:paraId="2F7D077A" w14:textId="77777777" w:rsidR="00A35D8F" w:rsidRPr="006A62BB" w:rsidRDefault="003607AA" w:rsidP="00212DC5">
                            <w:pPr>
                              <w:pStyle w:val="ListParagraph"/>
                              <w:numPr>
                                <w:ilvl w:val="2"/>
                                <w:numId w:val="26"/>
                              </w:numPr>
                              <w:rPr>
                                <w:rFonts w:ascii="Arial" w:hAnsi="Arial" w:cs="Arial"/>
                              </w:rPr>
                            </w:pPr>
                            <w:r w:rsidRPr="006A62BB">
                              <w:rPr>
                                <w:rFonts w:ascii="Arial" w:hAnsi="Arial" w:cs="Arial"/>
                              </w:rPr>
                              <w:t xml:space="preserve">We assume the writer is referring to Social Landlords.  </w:t>
                            </w:r>
                            <w:r w:rsidR="00E94F92" w:rsidRPr="006A62BB">
                              <w:rPr>
                                <w:rFonts w:ascii="Arial" w:hAnsi="Arial" w:cs="Arial"/>
                              </w:rPr>
                              <w:t xml:space="preserve">Social Landlords are covered by the </w:t>
                            </w:r>
                            <w:r w:rsidR="00A35D8F" w:rsidRPr="006A62BB">
                              <w:rPr>
                                <w:rFonts w:ascii="Arial" w:hAnsi="Arial" w:cs="Arial"/>
                              </w:rPr>
                              <w:t xml:space="preserve">Regulator of Social Housing.  </w:t>
                            </w:r>
                          </w:p>
                          <w:p w14:paraId="026FD1D0" w14:textId="77777777" w:rsidR="00A35D8F" w:rsidRPr="006A62BB" w:rsidRDefault="00410B1B" w:rsidP="00212DC5">
                            <w:pPr>
                              <w:pStyle w:val="ListParagraph"/>
                              <w:numPr>
                                <w:ilvl w:val="2"/>
                                <w:numId w:val="26"/>
                              </w:numPr>
                              <w:rPr>
                                <w:rFonts w:ascii="Arial" w:hAnsi="Arial" w:cs="Arial"/>
                              </w:rPr>
                            </w:pPr>
                            <w:r w:rsidRPr="006A62BB">
                              <w:rPr>
                                <w:rFonts w:ascii="Arial" w:hAnsi="Arial" w:cs="Arial"/>
                              </w:rPr>
                              <w:t xml:space="preserve">The writer believes this comment relates to the right to buy scheme.  This is central government policy, which </w:t>
                            </w:r>
                            <w:r w:rsidR="003607AA" w:rsidRPr="006A62BB">
                              <w:rPr>
                                <w:rFonts w:ascii="Arial" w:hAnsi="Arial" w:cs="Arial"/>
                              </w:rPr>
                              <w:t xml:space="preserve">is </w:t>
                            </w:r>
                            <w:r w:rsidRPr="006A62BB">
                              <w:rPr>
                                <w:rFonts w:ascii="Arial" w:hAnsi="Arial" w:cs="Arial"/>
                              </w:rPr>
                              <w:t>outside of the reach of this policy.</w:t>
                            </w:r>
                          </w:p>
                          <w:p w14:paraId="5F9CC6BC" w14:textId="56C5EF07" w:rsidR="0022178C" w:rsidRPr="006A62BB" w:rsidRDefault="00410B1B" w:rsidP="00212DC5">
                            <w:pPr>
                              <w:pStyle w:val="ListParagraph"/>
                              <w:numPr>
                                <w:ilvl w:val="2"/>
                                <w:numId w:val="26"/>
                              </w:numPr>
                              <w:rPr>
                                <w:rFonts w:ascii="Arial" w:hAnsi="Arial" w:cs="Arial"/>
                              </w:rPr>
                            </w:pPr>
                            <w:r w:rsidRPr="006A62BB">
                              <w:rPr>
                                <w:rFonts w:ascii="Arial" w:hAnsi="Arial" w:cs="Arial"/>
                              </w:rPr>
                              <w:t>The policy aims to support an increase in social/affordable housing, to provide more choice for resident</w:t>
                            </w:r>
                            <w:r w:rsidR="00E94F92" w:rsidRPr="006A62BB">
                              <w:rPr>
                                <w:rFonts w:ascii="Arial" w:hAnsi="Arial" w:cs="Arial"/>
                              </w:rPr>
                              <w:t xml:space="preserve"> which includes location</w:t>
                            </w:r>
                            <w:r w:rsidRPr="006A62BB">
                              <w:rPr>
                                <w:rFonts w:ascii="Arial" w:hAnsi="Arial" w:cs="Arial"/>
                              </w:rPr>
                              <w:t xml:space="preserve">. </w:t>
                            </w:r>
                          </w:p>
                          <w:p w14:paraId="199ACA54" w14:textId="77777777" w:rsidR="0022178C" w:rsidRPr="0095451A" w:rsidRDefault="0022178C" w:rsidP="002217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EE4AE" id="Rectangle 7" o:spid="_x0000_s1043" alt="&quot;&quot;" style="position:absolute;margin-left:-34.5pt;margin-top:10.35pt;width:518.5pt;height:1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" fillcolor="white [3201]" strokecolor="black [3200]" strokeweight="1pt">
                <v:path arrowok="t"/>
                <v:textbox>
                  <w:txbxContent>
                    <w:p w14:paraId="4E3FAFFF" w14:textId="7AC2FDAC" w:rsidR="0022178C" w:rsidRDefault="0022178C" w:rsidP="0022178C">
                      <w:pPr>
                        <w:rPr>
                          <w:b/>
                          <w:bCs/>
                        </w:rPr>
                      </w:pPr>
                      <w:r>
                        <w:rPr>
                          <w:b/>
                          <w:bCs/>
                        </w:rPr>
                        <w:t>We listened</w:t>
                      </w:r>
                      <w:r w:rsidR="00EA281E">
                        <w:rPr>
                          <w:b/>
                          <w:bCs/>
                        </w:rPr>
                        <w:t>..</w:t>
                      </w:r>
                      <w:r>
                        <w:rPr>
                          <w:b/>
                          <w:bCs/>
                        </w:rPr>
                        <w:t>.</w:t>
                      </w:r>
                    </w:p>
                    <w:p w14:paraId="2F7D077A" w14:textId="77777777" w:rsidR="00A35D8F" w:rsidRPr="006A62BB" w:rsidRDefault="003607AA" w:rsidP="00212DC5">
                      <w:pPr>
                        <w:pStyle w:val="ListParagraph"/>
                        <w:numPr>
                          <w:ilvl w:val="2"/>
                          <w:numId w:val="26"/>
                        </w:numPr>
                        <w:rPr>
                          <w:rFonts w:ascii="Arial" w:hAnsi="Arial" w:cs="Arial"/>
                        </w:rPr>
                      </w:pPr>
                      <w:r w:rsidRPr="006A62BB">
                        <w:rPr>
                          <w:rFonts w:ascii="Arial" w:hAnsi="Arial" w:cs="Arial"/>
                        </w:rPr>
                        <w:t xml:space="preserve">We assume the writer is referring to Social Landlords.  </w:t>
                      </w:r>
                      <w:r w:rsidR="00E94F92" w:rsidRPr="006A62BB">
                        <w:rPr>
                          <w:rFonts w:ascii="Arial" w:hAnsi="Arial" w:cs="Arial"/>
                        </w:rPr>
                        <w:t xml:space="preserve">Social Landlords are covered by the </w:t>
                      </w:r>
                      <w:r w:rsidR="00A35D8F" w:rsidRPr="006A62BB">
                        <w:rPr>
                          <w:rFonts w:ascii="Arial" w:hAnsi="Arial" w:cs="Arial"/>
                        </w:rPr>
                        <w:t xml:space="preserve">Regulator of Social Housing.  </w:t>
                      </w:r>
                    </w:p>
                    <w:p w14:paraId="026FD1D0" w14:textId="77777777" w:rsidR="00A35D8F" w:rsidRPr="006A62BB" w:rsidRDefault="00410B1B" w:rsidP="00212DC5">
                      <w:pPr>
                        <w:pStyle w:val="ListParagraph"/>
                        <w:numPr>
                          <w:ilvl w:val="2"/>
                          <w:numId w:val="26"/>
                        </w:numPr>
                        <w:rPr>
                          <w:rFonts w:ascii="Arial" w:hAnsi="Arial" w:cs="Arial"/>
                        </w:rPr>
                      </w:pPr>
                      <w:r w:rsidRPr="006A62BB">
                        <w:rPr>
                          <w:rFonts w:ascii="Arial" w:hAnsi="Arial" w:cs="Arial"/>
                        </w:rPr>
                        <w:t xml:space="preserve">The writer believes this comment relates to the right to buy scheme.  This is central government policy, which </w:t>
                      </w:r>
                      <w:r w:rsidR="003607AA" w:rsidRPr="006A62BB">
                        <w:rPr>
                          <w:rFonts w:ascii="Arial" w:hAnsi="Arial" w:cs="Arial"/>
                        </w:rPr>
                        <w:t xml:space="preserve">is </w:t>
                      </w:r>
                      <w:r w:rsidRPr="006A62BB">
                        <w:rPr>
                          <w:rFonts w:ascii="Arial" w:hAnsi="Arial" w:cs="Arial"/>
                        </w:rPr>
                        <w:t>outside of the reach of this policy.</w:t>
                      </w:r>
                    </w:p>
                    <w:p w14:paraId="5F9CC6BC" w14:textId="56C5EF07" w:rsidR="0022178C" w:rsidRPr="006A62BB" w:rsidRDefault="00410B1B" w:rsidP="00212DC5">
                      <w:pPr>
                        <w:pStyle w:val="ListParagraph"/>
                        <w:numPr>
                          <w:ilvl w:val="2"/>
                          <w:numId w:val="26"/>
                        </w:numPr>
                        <w:rPr>
                          <w:rFonts w:ascii="Arial" w:hAnsi="Arial" w:cs="Arial"/>
                        </w:rPr>
                      </w:pPr>
                      <w:r w:rsidRPr="006A62BB">
                        <w:rPr>
                          <w:rFonts w:ascii="Arial" w:hAnsi="Arial" w:cs="Arial"/>
                        </w:rPr>
                        <w:t>The policy aims to support an increase in social/affordable housing, to provide more choice for resident</w:t>
                      </w:r>
                      <w:r w:rsidR="00E94F92" w:rsidRPr="006A62BB">
                        <w:rPr>
                          <w:rFonts w:ascii="Arial" w:hAnsi="Arial" w:cs="Arial"/>
                        </w:rPr>
                        <w:t xml:space="preserve"> which includes location</w:t>
                      </w:r>
                      <w:r w:rsidRPr="006A62BB">
                        <w:rPr>
                          <w:rFonts w:ascii="Arial" w:hAnsi="Arial" w:cs="Arial"/>
                        </w:rPr>
                        <w:t xml:space="preserve">. </w:t>
                      </w:r>
                    </w:p>
                    <w:p w14:paraId="199ACA54" w14:textId="77777777" w:rsidR="0022178C" w:rsidRPr="0095451A" w:rsidRDefault="0022178C" w:rsidP="0022178C"/>
                  </w:txbxContent>
                </v:textbox>
              </v:rect>
            </w:pict>
          </mc:Fallback>
        </mc:AlternateContent>
      </w:r>
    </w:p>
    <w:p w14:paraId="10B04E12" w14:textId="77777777" w:rsidR="0022178C" w:rsidRPr="006A62BB" w:rsidRDefault="0022178C" w:rsidP="00970219">
      <w:pPr>
        <w:rPr>
          <w:rFonts w:ascii="Arial" w:hAnsi="Arial" w:cs="Arial"/>
        </w:rPr>
      </w:pPr>
    </w:p>
    <w:p w14:paraId="318A1792" w14:textId="77777777" w:rsidR="0022178C" w:rsidRPr="006A62BB" w:rsidRDefault="0022178C" w:rsidP="00970219">
      <w:pPr>
        <w:rPr>
          <w:rFonts w:ascii="Arial" w:hAnsi="Arial" w:cs="Arial"/>
        </w:rPr>
      </w:pPr>
    </w:p>
    <w:p w14:paraId="1E877928" w14:textId="77777777" w:rsidR="0022178C" w:rsidRPr="006A62BB" w:rsidRDefault="0022178C" w:rsidP="00970219">
      <w:pPr>
        <w:rPr>
          <w:rFonts w:ascii="Arial" w:hAnsi="Arial" w:cs="Arial"/>
        </w:rPr>
      </w:pPr>
    </w:p>
    <w:p w14:paraId="63334D2D" w14:textId="77777777" w:rsidR="00A35D8F" w:rsidRDefault="00A35D8F" w:rsidP="00970219">
      <w:pPr>
        <w:rPr>
          <w:rFonts w:ascii="Arial" w:hAnsi="Arial" w:cs="Arial"/>
          <w:i/>
          <w:iCs/>
        </w:rPr>
      </w:pPr>
    </w:p>
    <w:p w14:paraId="6D5884BC" w14:textId="77777777" w:rsidR="001A0A20" w:rsidRDefault="001A0A20" w:rsidP="00970219">
      <w:pPr>
        <w:rPr>
          <w:rFonts w:ascii="Arial" w:hAnsi="Arial" w:cs="Arial"/>
          <w:i/>
          <w:iCs/>
        </w:rPr>
      </w:pPr>
    </w:p>
    <w:p w14:paraId="42E47F07" w14:textId="77777777" w:rsidR="001A0A20" w:rsidRPr="006A62BB" w:rsidRDefault="001A0A20" w:rsidP="00970219">
      <w:pPr>
        <w:rPr>
          <w:rFonts w:ascii="Arial" w:hAnsi="Arial" w:cs="Arial"/>
          <w:i/>
          <w:iCs/>
        </w:rPr>
      </w:pPr>
    </w:p>
    <w:p w14:paraId="16A8BFFB" w14:textId="2D5FD146" w:rsidR="00970219" w:rsidRPr="006A62BB" w:rsidRDefault="00970219" w:rsidP="00212DC5">
      <w:pPr>
        <w:pStyle w:val="ListParagraph"/>
        <w:numPr>
          <w:ilvl w:val="1"/>
          <w:numId w:val="24"/>
        </w:numPr>
        <w:rPr>
          <w:rFonts w:ascii="Arial" w:hAnsi="Arial" w:cs="Arial"/>
          <w:i/>
          <w:iCs/>
        </w:rPr>
      </w:pPr>
      <w:r w:rsidRPr="006A62BB">
        <w:rPr>
          <w:rFonts w:ascii="Arial" w:hAnsi="Arial" w:cs="Arial"/>
          <w:i/>
          <w:iCs/>
        </w:rPr>
        <w:t>Unaffordability</w:t>
      </w:r>
    </w:p>
    <w:p w14:paraId="6E293B72" w14:textId="77777777" w:rsidR="00A35D8F" w:rsidRPr="006A62BB" w:rsidRDefault="00970219" w:rsidP="00212DC5">
      <w:pPr>
        <w:pStyle w:val="ListParagraph"/>
        <w:numPr>
          <w:ilvl w:val="2"/>
          <w:numId w:val="24"/>
        </w:numPr>
        <w:rPr>
          <w:rFonts w:ascii="Arial" w:hAnsi="Arial" w:cs="Arial"/>
        </w:rPr>
      </w:pPr>
      <w:r w:rsidRPr="006A62BB">
        <w:rPr>
          <w:rFonts w:ascii="Arial" w:hAnsi="Arial" w:cs="Arial"/>
        </w:rPr>
        <w:t xml:space="preserve">Starting prices of houses are out of reach for many, with the wrong houses being built for the </w:t>
      </w:r>
      <w:proofErr w:type="gramStart"/>
      <w:r w:rsidRPr="006A62BB">
        <w:rPr>
          <w:rFonts w:ascii="Arial" w:hAnsi="Arial" w:cs="Arial"/>
        </w:rPr>
        <w:t>area</w:t>
      </w:r>
      <w:proofErr w:type="gramEnd"/>
    </w:p>
    <w:p w14:paraId="111CA754" w14:textId="77777777" w:rsidR="00A35D8F" w:rsidRPr="006A62BB" w:rsidRDefault="00970219" w:rsidP="00212DC5">
      <w:pPr>
        <w:pStyle w:val="ListParagraph"/>
        <w:numPr>
          <w:ilvl w:val="2"/>
          <w:numId w:val="24"/>
        </w:numPr>
        <w:rPr>
          <w:rFonts w:ascii="Arial" w:hAnsi="Arial" w:cs="Arial"/>
        </w:rPr>
      </w:pPr>
      <w:r w:rsidRPr="006A62BB">
        <w:rPr>
          <w:rFonts w:ascii="Arial" w:hAnsi="Arial" w:cs="Arial"/>
        </w:rPr>
        <w:t xml:space="preserve">Wages don’t match the cost of living and mortgage prices making it difficult for people to get on the property </w:t>
      </w:r>
      <w:proofErr w:type="gramStart"/>
      <w:r w:rsidRPr="006A62BB">
        <w:rPr>
          <w:rFonts w:ascii="Arial" w:hAnsi="Arial" w:cs="Arial"/>
        </w:rPr>
        <w:t>ladder</w:t>
      </w:r>
      <w:proofErr w:type="gramEnd"/>
    </w:p>
    <w:p w14:paraId="09D4B671" w14:textId="149B7505" w:rsidR="00970219" w:rsidRPr="006A62BB" w:rsidRDefault="00EA281E" w:rsidP="00212DC5">
      <w:pPr>
        <w:pStyle w:val="ListParagraph"/>
        <w:numPr>
          <w:ilvl w:val="2"/>
          <w:numId w:val="24"/>
        </w:numPr>
        <w:rPr>
          <w:rFonts w:ascii="Arial" w:hAnsi="Arial" w:cs="Arial"/>
        </w:rPr>
      </w:pPr>
      <w:r w:rsidRPr="006A62BB">
        <w:rPr>
          <w:rFonts w:ascii="Arial" w:hAnsi="Arial" w:cs="Arial"/>
          <w:noProof/>
        </w:rPr>
        <mc:AlternateContent>
          <mc:Choice Requires="wps">
            <w:drawing>
              <wp:anchor distT="0" distB="0" distL="114300" distR="114300" simplePos="0" relativeHeight="251706368" behindDoc="0" locked="0" layoutInCell="1" allowOverlap="1" wp14:anchorId="25A2250E" wp14:editId="3C5B7946">
                <wp:simplePos x="0" y="0"/>
                <wp:positionH relativeFrom="margin">
                  <wp:posOffset>-438150</wp:posOffset>
                </wp:positionH>
                <wp:positionV relativeFrom="paragraph">
                  <wp:posOffset>324485</wp:posOffset>
                </wp:positionV>
                <wp:extent cx="6559550" cy="1460500"/>
                <wp:effectExtent l="0" t="0" r="12700" b="25400"/>
                <wp:wrapNone/>
                <wp:docPr id="63083546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9550" cy="1460500"/>
                        </a:xfrm>
                        <a:prstGeom prst="rect">
                          <a:avLst/>
                        </a:prstGeom>
                      </wps:spPr>
                      <wps:style>
                        <a:lnRef idx="2">
                          <a:schemeClr val="dk1"/>
                        </a:lnRef>
                        <a:fillRef idx="1">
                          <a:schemeClr val="lt1"/>
                        </a:fillRef>
                        <a:effectRef idx="0">
                          <a:schemeClr val="dk1"/>
                        </a:effectRef>
                        <a:fontRef idx="minor">
                          <a:schemeClr val="dk1"/>
                        </a:fontRef>
                      </wps:style>
                      <wps:txbx>
                        <w:txbxContent>
                          <w:p w14:paraId="7FE64870" w14:textId="7ED4EF51" w:rsidR="00410B1B" w:rsidRDefault="00410B1B" w:rsidP="00410B1B">
                            <w:pPr>
                              <w:rPr>
                                <w:b/>
                                <w:bCs/>
                              </w:rPr>
                            </w:pPr>
                            <w:r>
                              <w:rPr>
                                <w:b/>
                                <w:bCs/>
                              </w:rPr>
                              <w:t>We listened</w:t>
                            </w:r>
                            <w:r w:rsidR="00EA281E">
                              <w:rPr>
                                <w:b/>
                                <w:bCs/>
                              </w:rPr>
                              <w:t>..</w:t>
                            </w:r>
                            <w:r>
                              <w:rPr>
                                <w:b/>
                                <w:bCs/>
                              </w:rPr>
                              <w:t>.</w:t>
                            </w:r>
                          </w:p>
                          <w:p w14:paraId="01057751" w14:textId="69DA4396" w:rsidR="00A35D8F" w:rsidRPr="006A62BB" w:rsidRDefault="00410B1B" w:rsidP="00212DC5">
                            <w:pPr>
                              <w:pStyle w:val="ListParagraph"/>
                              <w:numPr>
                                <w:ilvl w:val="2"/>
                                <w:numId w:val="27"/>
                              </w:numPr>
                              <w:rPr>
                                <w:rFonts w:ascii="Arial" w:hAnsi="Arial" w:cs="Arial"/>
                              </w:rPr>
                            </w:pPr>
                            <w:r w:rsidRPr="006A62BB">
                              <w:rPr>
                                <w:rFonts w:ascii="Arial" w:hAnsi="Arial" w:cs="Arial"/>
                              </w:rPr>
                              <w:t xml:space="preserve">The Affordable Housing Strategy will support </w:t>
                            </w:r>
                            <w:r w:rsidR="00A35D8F" w:rsidRPr="006A62BB">
                              <w:rPr>
                                <w:rFonts w:ascii="Arial" w:hAnsi="Arial" w:cs="Arial"/>
                              </w:rPr>
                              <w:t>low-income</w:t>
                            </w:r>
                            <w:r w:rsidRPr="006A62BB">
                              <w:rPr>
                                <w:rFonts w:ascii="Arial" w:hAnsi="Arial" w:cs="Arial"/>
                              </w:rPr>
                              <w:t xml:space="preserve"> households to purchase affordable homes.   </w:t>
                            </w:r>
                            <w:r w:rsidR="00A35D8F" w:rsidRPr="006A62BB">
                              <w:rPr>
                                <w:rFonts w:ascii="Arial" w:hAnsi="Arial" w:cs="Arial"/>
                              </w:rPr>
                              <w:t>The Council are unable influence what a developer builds on a private development.</w:t>
                            </w:r>
                          </w:p>
                          <w:p w14:paraId="042C03B6" w14:textId="759826E1" w:rsidR="00A35D8F" w:rsidRPr="006A62BB" w:rsidRDefault="00410B1B" w:rsidP="00212DC5">
                            <w:pPr>
                              <w:pStyle w:val="ListParagraph"/>
                              <w:numPr>
                                <w:ilvl w:val="2"/>
                                <w:numId w:val="27"/>
                              </w:numPr>
                              <w:rPr>
                                <w:rFonts w:ascii="Arial" w:hAnsi="Arial" w:cs="Arial"/>
                              </w:rPr>
                            </w:pPr>
                            <w:r w:rsidRPr="006A62BB">
                              <w:rPr>
                                <w:rFonts w:ascii="Arial" w:hAnsi="Arial" w:cs="Arial"/>
                              </w:rPr>
                              <w:t xml:space="preserve">The Affordable Housing Strategy will support </w:t>
                            </w:r>
                            <w:r w:rsidR="00A35D8F" w:rsidRPr="006A62BB">
                              <w:rPr>
                                <w:rFonts w:ascii="Arial" w:hAnsi="Arial" w:cs="Arial"/>
                              </w:rPr>
                              <w:t>low-income</w:t>
                            </w:r>
                            <w:r w:rsidRPr="006A62BB">
                              <w:rPr>
                                <w:rFonts w:ascii="Arial" w:hAnsi="Arial" w:cs="Arial"/>
                              </w:rPr>
                              <w:t xml:space="preserve"> households to purchase affordable homes.  </w:t>
                            </w:r>
                          </w:p>
                          <w:p w14:paraId="2896316F" w14:textId="62A8E37C" w:rsidR="00410B1B" w:rsidRDefault="00410B1B" w:rsidP="00212DC5">
                            <w:pPr>
                              <w:pStyle w:val="ListParagraph"/>
                              <w:numPr>
                                <w:ilvl w:val="2"/>
                                <w:numId w:val="27"/>
                              </w:numPr>
                            </w:pPr>
                            <w:r w:rsidRPr="006A62BB">
                              <w:rPr>
                                <w:rFonts w:ascii="Arial" w:hAnsi="Arial" w:cs="Arial"/>
                              </w:rPr>
                              <w:t>Council Tax banding sits with the “Valuation Office” and not the Council.</w:t>
                            </w:r>
                            <w:r w:rsidR="003607AA" w:rsidRPr="006A62BB">
                              <w:rPr>
                                <w:rFonts w:ascii="Arial" w:hAnsi="Arial" w:cs="Arial"/>
                              </w:rPr>
                              <w:t xml:space="preserve"> </w:t>
                            </w:r>
                            <w:hyperlink r:id="rId26" w:history="1">
                              <w:r w:rsidR="003607AA" w:rsidRPr="006A62BB">
                                <w:rPr>
                                  <w:rStyle w:val="Hyperlink"/>
                                  <w:rFonts w:ascii="Arial" w:hAnsi="Arial" w:cs="Arial"/>
                                </w:rPr>
                                <w:t>How domestic properties are assessed for Council Tax bands - GOV.UK (www.gov.uk)</w:t>
                              </w:r>
                            </w:hyperlink>
                          </w:p>
                          <w:p w14:paraId="09AC954D" w14:textId="77777777" w:rsidR="00410B1B" w:rsidRPr="0095451A" w:rsidRDefault="00410B1B" w:rsidP="00410B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2250E" id="Rectangle 6" o:spid="_x0000_s1044" alt="&quot;&quot;" style="position:absolute;left:0;text-align:left;margin-left:-34.5pt;margin-top:25.55pt;width:516.5pt;height:1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" fillcolor="white [3201]" strokecolor="black [3200]" strokeweight="1pt">
                <v:path arrowok="t"/>
                <v:textbox>
                  <w:txbxContent>
                    <w:p w14:paraId="7FE64870" w14:textId="7ED4EF51" w:rsidR="00410B1B" w:rsidRDefault="00410B1B" w:rsidP="00410B1B">
                      <w:pPr>
                        <w:rPr>
                          <w:b/>
                          <w:bCs/>
                        </w:rPr>
                      </w:pPr>
                      <w:r>
                        <w:rPr>
                          <w:b/>
                          <w:bCs/>
                        </w:rPr>
                        <w:t>We listened</w:t>
                      </w:r>
                      <w:r w:rsidR="00EA281E">
                        <w:rPr>
                          <w:b/>
                          <w:bCs/>
                        </w:rPr>
                        <w:t>..</w:t>
                      </w:r>
                      <w:r>
                        <w:rPr>
                          <w:b/>
                          <w:bCs/>
                        </w:rPr>
                        <w:t>.</w:t>
                      </w:r>
                    </w:p>
                    <w:p w14:paraId="01057751" w14:textId="69DA4396" w:rsidR="00A35D8F" w:rsidRPr="006A62BB" w:rsidRDefault="00410B1B" w:rsidP="00212DC5">
                      <w:pPr>
                        <w:pStyle w:val="ListParagraph"/>
                        <w:numPr>
                          <w:ilvl w:val="2"/>
                          <w:numId w:val="27"/>
                        </w:numPr>
                        <w:rPr>
                          <w:rFonts w:ascii="Arial" w:hAnsi="Arial" w:cs="Arial"/>
                        </w:rPr>
                      </w:pPr>
                      <w:r w:rsidRPr="006A62BB">
                        <w:rPr>
                          <w:rFonts w:ascii="Arial" w:hAnsi="Arial" w:cs="Arial"/>
                        </w:rPr>
                        <w:t xml:space="preserve">The Affordable Housing Strategy will support </w:t>
                      </w:r>
                      <w:r w:rsidR="00A35D8F" w:rsidRPr="006A62BB">
                        <w:rPr>
                          <w:rFonts w:ascii="Arial" w:hAnsi="Arial" w:cs="Arial"/>
                        </w:rPr>
                        <w:t>low-income</w:t>
                      </w:r>
                      <w:r w:rsidRPr="006A62BB">
                        <w:rPr>
                          <w:rFonts w:ascii="Arial" w:hAnsi="Arial" w:cs="Arial"/>
                        </w:rPr>
                        <w:t xml:space="preserve"> households to purchase affordable homes.   </w:t>
                      </w:r>
                      <w:r w:rsidR="00A35D8F" w:rsidRPr="006A62BB">
                        <w:rPr>
                          <w:rFonts w:ascii="Arial" w:hAnsi="Arial" w:cs="Arial"/>
                        </w:rPr>
                        <w:t>The Council are unable influence what a developer builds on a private development.</w:t>
                      </w:r>
                    </w:p>
                    <w:p w14:paraId="042C03B6" w14:textId="759826E1" w:rsidR="00A35D8F" w:rsidRPr="006A62BB" w:rsidRDefault="00410B1B" w:rsidP="00212DC5">
                      <w:pPr>
                        <w:pStyle w:val="ListParagraph"/>
                        <w:numPr>
                          <w:ilvl w:val="2"/>
                          <w:numId w:val="27"/>
                        </w:numPr>
                        <w:rPr>
                          <w:rFonts w:ascii="Arial" w:hAnsi="Arial" w:cs="Arial"/>
                        </w:rPr>
                      </w:pPr>
                      <w:r w:rsidRPr="006A62BB">
                        <w:rPr>
                          <w:rFonts w:ascii="Arial" w:hAnsi="Arial" w:cs="Arial"/>
                        </w:rPr>
                        <w:t xml:space="preserve">The Affordable Housing Strategy will support </w:t>
                      </w:r>
                      <w:r w:rsidR="00A35D8F" w:rsidRPr="006A62BB">
                        <w:rPr>
                          <w:rFonts w:ascii="Arial" w:hAnsi="Arial" w:cs="Arial"/>
                        </w:rPr>
                        <w:t>low-income</w:t>
                      </w:r>
                      <w:r w:rsidRPr="006A62BB">
                        <w:rPr>
                          <w:rFonts w:ascii="Arial" w:hAnsi="Arial" w:cs="Arial"/>
                        </w:rPr>
                        <w:t xml:space="preserve"> households to purchase affordable homes.  </w:t>
                      </w:r>
                    </w:p>
                    <w:p w14:paraId="2896316F" w14:textId="62A8E37C" w:rsidR="00410B1B" w:rsidRDefault="00410B1B" w:rsidP="00212DC5">
                      <w:pPr>
                        <w:pStyle w:val="ListParagraph"/>
                        <w:numPr>
                          <w:ilvl w:val="2"/>
                          <w:numId w:val="27"/>
                        </w:numPr>
                      </w:pPr>
                      <w:r w:rsidRPr="006A62BB">
                        <w:rPr>
                          <w:rFonts w:ascii="Arial" w:hAnsi="Arial" w:cs="Arial"/>
                        </w:rPr>
                        <w:t>Council Tax banding sits with the “Valuation Office” and not the Council.</w:t>
                      </w:r>
                      <w:r w:rsidR="003607AA" w:rsidRPr="006A62BB">
                        <w:rPr>
                          <w:rFonts w:ascii="Arial" w:hAnsi="Arial" w:cs="Arial"/>
                        </w:rPr>
                        <w:t xml:space="preserve"> </w:t>
                      </w:r>
                      <w:hyperlink r:id="rId27" w:history="1">
                        <w:r w:rsidR="003607AA" w:rsidRPr="006A62BB">
                          <w:rPr>
                            <w:rStyle w:val="Hyperlink"/>
                            <w:rFonts w:ascii="Arial" w:hAnsi="Arial" w:cs="Arial"/>
                          </w:rPr>
                          <w:t>How domestic properties are assessed for Council Tax bands - GOV.UK (www.gov.uk)</w:t>
                        </w:r>
                      </w:hyperlink>
                    </w:p>
                    <w:p w14:paraId="09AC954D" w14:textId="77777777" w:rsidR="00410B1B" w:rsidRPr="0095451A" w:rsidRDefault="00410B1B" w:rsidP="00410B1B"/>
                  </w:txbxContent>
                </v:textbox>
                <w10:wrap anchorx="margin"/>
              </v:rect>
            </w:pict>
          </mc:Fallback>
        </mc:AlternateContent>
      </w:r>
      <w:r w:rsidR="00970219" w:rsidRPr="006A62BB">
        <w:rPr>
          <w:rFonts w:ascii="Arial" w:hAnsi="Arial" w:cs="Arial"/>
        </w:rPr>
        <w:t xml:space="preserve">Council tax banding prices should be on bands as well as </w:t>
      </w:r>
      <w:proofErr w:type="gramStart"/>
      <w:r w:rsidR="00970219" w:rsidRPr="006A62BB">
        <w:rPr>
          <w:rFonts w:ascii="Arial" w:hAnsi="Arial" w:cs="Arial"/>
        </w:rPr>
        <w:t>points</w:t>
      </w:r>
      <w:proofErr w:type="gramEnd"/>
    </w:p>
    <w:p w14:paraId="4067B357" w14:textId="4EF7D461" w:rsidR="00970219" w:rsidRPr="006A62BB" w:rsidRDefault="00970219" w:rsidP="00970219">
      <w:pPr>
        <w:rPr>
          <w:rFonts w:ascii="Arial" w:hAnsi="Arial" w:cs="Arial"/>
        </w:rPr>
      </w:pPr>
    </w:p>
    <w:p w14:paraId="7304C81F" w14:textId="77777777" w:rsidR="00410B1B" w:rsidRPr="006A62BB" w:rsidRDefault="00410B1B" w:rsidP="00970219">
      <w:pPr>
        <w:rPr>
          <w:rFonts w:ascii="Arial" w:hAnsi="Arial" w:cs="Arial"/>
        </w:rPr>
      </w:pPr>
    </w:p>
    <w:p w14:paraId="52C538A7" w14:textId="77777777" w:rsidR="00EA281E" w:rsidRPr="006A62BB" w:rsidRDefault="00EA281E" w:rsidP="00970219">
      <w:pPr>
        <w:rPr>
          <w:rFonts w:ascii="Arial" w:hAnsi="Arial" w:cs="Arial"/>
          <w:i/>
          <w:iCs/>
        </w:rPr>
      </w:pPr>
    </w:p>
    <w:p w14:paraId="6557E379" w14:textId="15F0D3D9" w:rsidR="00970219" w:rsidRPr="006A62BB" w:rsidRDefault="00970219" w:rsidP="00212DC5">
      <w:pPr>
        <w:pStyle w:val="ListParagraph"/>
        <w:numPr>
          <w:ilvl w:val="1"/>
          <w:numId w:val="24"/>
        </w:numPr>
        <w:rPr>
          <w:rFonts w:ascii="Arial" w:hAnsi="Arial" w:cs="Arial"/>
          <w:i/>
          <w:iCs/>
        </w:rPr>
      </w:pPr>
      <w:r w:rsidRPr="006A62BB">
        <w:rPr>
          <w:rFonts w:ascii="Arial" w:hAnsi="Arial" w:cs="Arial"/>
          <w:i/>
          <w:iCs/>
        </w:rPr>
        <w:t>Concerns over green belt lands and greenfield sites</w:t>
      </w:r>
    </w:p>
    <w:p w14:paraId="48896CD1" w14:textId="77777777" w:rsidR="00A35D8F" w:rsidRPr="006A62BB" w:rsidRDefault="00970219" w:rsidP="00212DC5">
      <w:pPr>
        <w:pStyle w:val="ListParagraph"/>
        <w:numPr>
          <w:ilvl w:val="2"/>
          <w:numId w:val="24"/>
        </w:numPr>
        <w:rPr>
          <w:rFonts w:ascii="Arial" w:hAnsi="Arial" w:cs="Arial"/>
          <w:i/>
          <w:iCs/>
        </w:rPr>
      </w:pPr>
      <w:r w:rsidRPr="006A62BB">
        <w:rPr>
          <w:rFonts w:ascii="Arial" w:hAnsi="Arial" w:cs="Arial"/>
        </w:rPr>
        <w:t xml:space="preserve">Don’t build on green belt land or greenfield </w:t>
      </w:r>
      <w:proofErr w:type="gramStart"/>
      <w:r w:rsidRPr="006A62BB">
        <w:rPr>
          <w:rFonts w:ascii="Arial" w:hAnsi="Arial" w:cs="Arial"/>
        </w:rPr>
        <w:t>site</w:t>
      </w:r>
      <w:proofErr w:type="gramEnd"/>
    </w:p>
    <w:p w14:paraId="2C21760E" w14:textId="77777777" w:rsidR="00A35D8F" w:rsidRPr="006A62BB" w:rsidRDefault="00970219" w:rsidP="00212DC5">
      <w:pPr>
        <w:pStyle w:val="ListParagraph"/>
        <w:numPr>
          <w:ilvl w:val="2"/>
          <w:numId w:val="24"/>
        </w:numPr>
        <w:rPr>
          <w:rFonts w:ascii="Arial" w:hAnsi="Arial" w:cs="Arial"/>
          <w:i/>
          <w:iCs/>
        </w:rPr>
      </w:pPr>
      <w:r w:rsidRPr="006A62BB">
        <w:rPr>
          <w:rFonts w:ascii="Arial" w:hAnsi="Arial" w:cs="Arial"/>
        </w:rPr>
        <w:t xml:space="preserve">Preserve green spaces/land by building on brownfield sites to improve the environment and run-down areas of the </w:t>
      </w:r>
      <w:proofErr w:type="gramStart"/>
      <w:r w:rsidRPr="006A62BB">
        <w:rPr>
          <w:rFonts w:ascii="Arial" w:hAnsi="Arial" w:cs="Arial"/>
        </w:rPr>
        <w:t>town</w:t>
      </w:r>
      <w:proofErr w:type="gramEnd"/>
    </w:p>
    <w:p w14:paraId="614ABCF8" w14:textId="3499B89F" w:rsidR="00970219" w:rsidRPr="00EA281E" w:rsidRDefault="00970219" w:rsidP="00212DC5">
      <w:pPr>
        <w:pStyle w:val="ListParagraph"/>
        <w:numPr>
          <w:ilvl w:val="2"/>
          <w:numId w:val="24"/>
        </w:numPr>
        <w:rPr>
          <w:rFonts w:ascii="Arial" w:hAnsi="Arial" w:cs="Arial"/>
          <w:i/>
          <w:iCs/>
        </w:rPr>
      </w:pPr>
      <w:r w:rsidRPr="006A62BB">
        <w:rPr>
          <w:rFonts w:ascii="Arial" w:hAnsi="Arial" w:cs="Arial"/>
        </w:rPr>
        <w:t xml:space="preserve">Redeveloping the town centre will cut travelling, promoting the Zero Carbon </w:t>
      </w:r>
      <w:proofErr w:type="gramStart"/>
      <w:r w:rsidRPr="006A62BB">
        <w:rPr>
          <w:rFonts w:ascii="Arial" w:hAnsi="Arial" w:cs="Arial"/>
        </w:rPr>
        <w:t>initiative</w:t>
      </w:r>
      <w:proofErr w:type="gramEnd"/>
    </w:p>
    <w:p w14:paraId="473FD3C5" w14:textId="3A9E30D9" w:rsidR="00EA281E" w:rsidRDefault="00EA281E" w:rsidP="00EA281E">
      <w:pPr>
        <w:rPr>
          <w:rFonts w:ascii="Arial" w:hAnsi="Arial" w:cs="Arial"/>
          <w:i/>
          <w:iCs/>
        </w:rPr>
      </w:pPr>
      <w:r w:rsidRPr="006A62BB">
        <w:rPr>
          <w:rFonts w:ascii="Arial" w:hAnsi="Arial" w:cs="Arial"/>
          <w:noProof/>
        </w:rPr>
        <mc:AlternateContent>
          <mc:Choice Requires="wps">
            <w:drawing>
              <wp:anchor distT="0" distB="0" distL="114300" distR="114300" simplePos="0" relativeHeight="251708416" behindDoc="0" locked="0" layoutInCell="1" allowOverlap="1" wp14:anchorId="18E605AE" wp14:editId="1C485915">
                <wp:simplePos x="0" y="0"/>
                <wp:positionH relativeFrom="margin">
                  <wp:posOffset>-315595</wp:posOffset>
                </wp:positionH>
                <wp:positionV relativeFrom="paragraph">
                  <wp:posOffset>110490</wp:posOffset>
                </wp:positionV>
                <wp:extent cx="6499225" cy="1524000"/>
                <wp:effectExtent l="0" t="0" r="15875" b="19050"/>
                <wp:wrapNone/>
                <wp:docPr id="826951902"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9225" cy="1524000"/>
                        </a:xfrm>
                        <a:prstGeom prst="rect">
                          <a:avLst/>
                        </a:prstGeom>
                      </wps:spPr>
                      <wps:style>
                        <a:lnRef idx="2">
                          <a:schemeClr val="dk1"/>
                        </a:lnRef>
                        <a:fillRef idx="1">
                          <a:schemeClr val="lt1"/>
                        </a:fillRef>
                        <a:effectRef idx="0">
                          <a:schemeClr val="dk1"/>
                        </a:effectRef>
                        <a:fontRef idx="minor">
                          <a:schemeClr val="dk1"/>
                        </a:fontRef>
                      </wps:style>
                      <wps:txbx>
                        <w:txbxContent>
                          <w:p w14:paraId="7B44BFE5" w14:textId="265A99A6" w:rsidR="00410B1B" w:rsidRDefault="00410B1B" w:rsidP="00410B1B">
                            <w:pPr>
                              <w:rPr>
                                <w:b/>
                                <w:bCs/>
                              </w:rPr>
                            </w:pPr>
                            <w:r>
                              <w:rPr>
                                <w:b/>
                                <w:bCs/>
                              </w:rPr>
                              <w:t>We listened</w:t>
                            </w:r>
                            <w:r w:rsidR="00EA281E">
                              <w:rPr>
                                <w:b/>
                                <w:bCs/>
                              </w:rPr>
                              <w:t>…</w:t>
                            </w:r>
                          </w:p>
                          <w:p w14:paraId="3BF0A329" w14:textId="77777777" w:rsidR="00A35D8F" w:rsidRPr="006A62BB" w:rsidRDefault="00410B1B" w:rsidP="00212DC5">
                            <w:pPr>
                              <w:pStyle w:val="ListParagraph"/>
                              <w:numPr>
                                <w:ilvl w:val="2"/>
                                <w:numId w:val="28"/>
                              </w:numPr>
                              <w:rPr>
                                <w:rFonts w:ascii="Arial" w:hAnsi="Arial" w:cs="Arial"/>
                              </w:rPr>
                            </w:pPr>
                            <w:r w:rsidRPr="006A62BB">
                              <w:rPr>
                                <w:rFonts w:ascii="Arial" w:hAnsi="Arial" w:cs="Arial"/>
                              </w:rPr>
                              <w:t>Th</w:t>
                            </w:r>
                            <w:r w:rsidR="0066336C" w:rsidRPr="006A62BB">
                              <w:rPr>
                                <w:rFonts w:ascii="Arial" w:hAnsi="Arial" w:cs="Arial"/>
                              </w:rPr>
                              <w:t xml:space="preserve">ere is no green belt designation within </w:t>
                            </w:r>
                            <w:proofErr w:type="gramStart"/>
                            <w:r w:rsidR="0066336C" w:rsidRPr="006A62BB">
                              <w:rPr>
                                <w:rFonts w:ascii="Arial" w:hAnsi="Arial" w:cs="Arial"/>
                              </w:rPr>
                              <w:t>North East</w:t>
                            </w:r>
                            <w:proofErr w:type="gramEnd"/>
                            <w:r w:rsidR="0066336C" w:rsidRPr="006A62BB">
                              <w:rPr>
                                <w:rFonts w:ascii="Arial" w:hAnsi="Arial" w:cs="Arial"/>
                              </w:rPr>
                              <w:t xml:space="preserve"> Lincolnshire</w:t>
                            </w:r>
                            <w:r w:rsidR="003607AA" w:rsidRPr="006A62BB">
                              <w:rPr>
                                <w:rFonts w:ascii="Arial" w:hAnsi="Arial" w:cs="Arial"/>
                              </w:rPr>
                              <w:t xml:space="preserve">.  Allocating land for developing sits outside of this policy.  </w:t>
                            </w:r>
                            <w:r w:rsidR="0066336C" w:rsidRPr="006A62BB">
                              <w:rPr>
                                <w:rFonts w:ascii="Arial" w:hAnsi="Arial" w:cs="Arial"/>
                              </w:rPr>
                              <w:t xml:space="preserve">  </w:t>
                            </w:r>
                          </w:p>
                          <w:p w14:paraId="3DE14A08" w14:textId="77777777" w:rsidR="00A35D8F" w:rsidRPr="006A62BB" w:rsidRDefault="005422D4" w:rsidP="00212DC5">
                            <w:pPr>
                              <w:pStyle w:val="ListParagraph"/>
                              <w:numPr>
                                <w:ilvl w:val="2"/>
                                <w:numId w:val="28"/>
                              </w:numPr>
                              <w:rPr>
                                <w:rFonts w:ascii="Arial" w:hAnsi="Arial" w:cs="Arial"/>
                              </w:rPr>
                            </w:pPr>
                            <w:r w:rsidRPr="006A62BB">
                              <w:rPr>
                                <w:rFonts w:ascii="Arial" w:hAnsi="Arial" w:cs="Arial"/>
                              </w:rPr>
                              <w:t xml:space="preserve">The Housing Strategy does not allocate housing sites.  However, our boroughs housing needs cannot be met through brownfield development alone.    </w:t>
                            </w:r>
                          </w:p>
                          <w:p w14:paraId="312D28FB" w14:textId="06DF4185" w:rsidR="00410B1B" w:rsidRPr="006A62BB" w:rsidRDefault="00410B1B" w:rsidP="00212DC5">
                            <w:pPr>
                              <w:pStyle w:val="ListParagraph"/>
                              <w:numPr>
                                <w:ilvl w:val="2"/>
                                <w:numId w:val="28"/>
                              </w:numPr>
                              <w:rPr>
                                <w:rFonts w:ascii="Arial" w:hAnsi="Arial" w:cs="Arial"/>
                              </w:rPr>
                            </w:pPr>
                            <w:r w:rsidRPr="006A62BB">
                              <w:rPr>
                                <w:rFonts w:ascii="Arial" w:hAnsi="Arial" w:cs="Arial"/>
                              </w:rPr>
                              <w:t xml:space="preserve">Agreed, the Council is committed to securing a future for the Town Centre and reducing carbon emissions.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605AE" id="Rectangle 5" o:spid="_x0000_s1045" alt="&quot;&quot;" style="position:absolute;margin-left:-24.85pt;margin-top:8.7pt;width:511.75pt;height:12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" fillcolor="white [3201]" strokecolor="black [3200]" strokeweight="1pt">
                <v:path arrowok="t"/>
                <v:textbox>
                  <w:txbxContent>
                    <w:p w14:paraId="7B44BFE5" w14:textId="265A99A6" w:rsidR="00410B1B" w:rsidRDefault="00410B1B" w:rsidP="00410B1B">
                      <w:pPr>
                        <w:rPr>
                          <w:b/>
                          <w:bCs/>
                        </w:rPr>
                      </w:pPr>
                      <w:r>
                        <w:rPr>
                          <w:b/>
                          <w:bCs/>
                        </w:rPr>
                        <w:t>We listened</w:t>
                      </w:r>
                      <w:r w:rsidR="00EA281E">
                        <w:rPr>
                          <w:b/>
                          <w:bCs/>
                        </w:rPr>
                        <w:t>…</w:t>
                      </w:r>
                    </w:p>
                    <w:p w14:paraId="3BF0A329" w14:textId="77777777" w:rsidR="00A35D8F" w:rsidRPr="006A62BB" w:rsidRDefault="00410B1B" w:rsidP="00212DC5">
                      <w:pPr>
                        <w:pStyle w:val="ListParagraph"/>
                        <w:numPr>
                          <w:ilvl w:val="2"/>
                          <w:numId w:val="28"/>
                        </w:numPr>
                        <w:rPr>
                          <w:rFonts w:ascii="Arial" w:hAnsi="Arial" w:cs="Arial"/>
                        </w:rPr>
                      </w:pPr>
                      <w:r w:rsidRPr="006A62BB">
                        <w:rPr>
                          <w:rFonts w:ascii="Arial" w:hAnsi="Arial" w:cs="Arial"/>
                        </w:rPr>
                        <w:t>Th</w:t>
                      </w:r>
                      <w:r w:rsidR="0066336C" w:rsidRPr="006A62BB">
                        <w:rPr>
                          <w:rFonts w:ascii="Arial" w:hAnsi="Arial" w:cs="Arial"/>
                        </w:rPr>
                        <w:t xml:space="preserve">ere is no green belt designation within </w:t>
                      </w:r>
                      <w:proofErr w:type="gramStart"/>
                      <w:r w:rsidR="0066336C" w:rsidRPr="006A62BB">
                        <w:rPr>
                          <w:rFonts w:ascii="Arial" w:hAnsi="Arial" w:cs="Arial"/>
                        </w:rPr>
                        <w:t>North East</w:t>
                      </w:r>
                      <w:proofErr w:type="gramEnd"/>
                      <w:r w:rsidR="0066336C" w:rsidRPr="006A62BB">
                        <w:rPr>
                          <w:rFonts w:ascii="Arial" w:hAnsi="Arial" w:cs="Arial"/>
                        </w:rPr>
                        <w:t xml:space="preserve"> Lincolnshire</w:t>
                      </w:r>
                      <w:r w:rsidR="003607AA" w:rsidRPr="006A62BB">
                        <w:rPr>
                          <w:rFonts w:ascii="Arial" w:hAnsi="Arial" w:cs="Arial"/>
                        </w:rPr>
                        <w:t xml:space="preserve">.  Allocating land for developing sits outside of this policy.  </w:t>
                      </w:r>
                      <w:r w:rsidR="0066336C" w:rsidRPr="006A62BB">
                        <w:rPr>
                          <w:rFonts w:ascii="Arial" w:hAnsi="Arial" w:cs="Arial"/>
                        </w:rPr>
                        <w:t xml:space="preserve">  </w:t>
                      </w:r>
                    </w:p>
                    <w:p w14:paraId="3DE14A08" w14:textId="77777777" w:rsidR="00A35D8F" w:rsidRPr="006A62BB" w:rsidRDefault="005422D4" w:rsidP="00212DC5">
                      <w:pPr>
                        <w:pStyle w:val="ListParagraph"/>
                        <w:numPr>
                          <w:ilvl w:val="2"/>
                          <w:numId w:val="28"/>
                        </w:numPr>
                        <w:rPr>
                          <w:rFonts w:ascii="Arial" w:hAnsi="Arial" w:cs="Arial"/>
                        </w:rPr>
                      </w:pPr>
                      <w:r w:rsidRPr="006A62BB">
                        <w:rPr>
                          <w:rFonts w:ascii="Arial" w:hAnsi="Arial" w:cs="Arial"/>
                        </w:rPr>
                        <w:t xml:space="preserve">The Housing Strategy does not allocate housing sites.  However, our boroughs housing needs cannot be met through brownfield development alone.    </w:t>
                      </w:r>
                    </w:p>
                    <w:p w14:paraId="312D28FB" w14:textId="06DF4185" w:rsidR="00410B1B" w:rsidRPr="006A62BB" w:rsidRDefault="00410B1B" w:rsidP="00212DC5">
                      <w:pPr>
                        <w:pStyle w:val="ListParagraph"/>
                        <w:numPr>
                          <w:ilvl w:val="2"/>
                          <w:numId w:val="28"/>
                        </w:numPr>
                        <w:rPr>
                          <w:rFonts w:ascii="Arial" w:hAnsi="Arial" w:cs="Arial"/>
                        </w:rPr>
                      </w:pPr>
                      <w:r w:rsidRPr="006A62BB">
                        <w:rPr>
                          <w:rFonts w:ascii="Arial" w:hAnsi="Arial" w:cs="Arial"/>
                        </w:rPr>
                        <w:t xml:space="preserve">Agreed, the Council is committed to securing a future for the Town Centre and reducing carbon emissions.  </w:t>
                      </w:r>
                    </w:p>
                  </w:txbxContent>
                </v:textbox>
                <w10:wrap anchorx="margin"/>
              </v:rect>
            </w:pict>
          </mc:Fallback>
        </mc:AlternateContent>
      </w:r>
    </w:p>
    <w:p w14:paraId="2E282FB7" w14:textId="7126444B" w:rsidR="00EA281E" w:rsidRPr="00EA281E" w:rsidRDefault="00EA281E" w:rsidP="00EA281E">
      <w:pPr>
        <w:rPr>
          <w:rFonts w:ascii="Arial" w:hAnsi="Arial" w:cs="Arial"/>
          <w:i/>
          <w:iCs/>
        </w:rPr>
      </w:pPr>
    </w:p>
    <w:p w14:paraId="4DA0C2EE" w14:textId="79FB594F" w:rsidR="00EA281E" w:rsidRDefault="00EA281E" w:rsidP="00EA281E">
      <w:pPr>
        <w:rPr>
          <w:rFonts w:ascii="Arial" w:hAnsi="Arial" w:cs="Arial"/>
          <w:i/>
          <w:iCs/>
        </w:rPr>
      </w:pPr>
    </w:p>
    <w:p w14:paraId="50A63A40" w14:textId="3DC861CF" w:rsidR="00EA281E" w:rsidRPr="00EA281E" w:rsidRDefault="00EA281E" w:rsidP="00EA281E">
      <w:pPr>
        <w:rPr>
          <w:rFonts w:ascii="Arial" w:hAnsi="Arial" w:cs="Arial"/>
          <w:i/>
          <w:iCs/>
        </w:rPr>
      </w:pPr>
    </w:p>
    <w:p w14:paraId="0B405674" w14:textId="116F4D6E" w:rsidR="00970219" w:rsidRPr="006A62BB" w:rsidRDefault="00970219" w:rsidP="00970219">
      <w:pPr>
        <w:rPr>
          <w:rFonts w:ascii="Arial" w:hAnsi="Arial" w:cs="Arial"/>
        </w:rPr>
      </w:pPr>
    </w:p>
    <w:p w14:paraId="6572B69E" w14:textId="77777777" w:rsidR="00410B1B" w:rsidRDefault="00410B1B" w:rsidP="00970219">
      <w:pPr>
        <w:rPr>
          <w:rFonts w:ascii="Arial" w:hAnsi="Arial" w:cs="Arial"/>
        </w:rPr>
      </w:pPr>
    </w:p>
    <w:p w14:paraId="4FB3CEFB" w14:textId="77777777" w:rsidR="00EA281E" w:rsidRPr="006A62BB" w:rsidRDefault="00EA281E" w:rsidP="00970219">
      <w:pPr>
        <w:rPr>
          <w:rFonts w:ascii="Arial" w:hAnsi="Arial" w:cs="Arial"/>
          <w:i/>
          <w:iCs/>
        </w:rPr>
      </w:pPr>
    </w:p>
    <w:p w14:paraId="3E416A3F" w14:textId="69733859" w:rsidR="00970219" w:rsidRPr="006A62BB" w:rsidRDefault="00806773" w:rsidP="00212DC5">
      <w:pPr>
        <w:pStyle w:val="ListParagraph"/>
        <w:numPr>
          <w:ilvl w:val="1"/>
          <w:numId w:val="24"/>
        </w:numPr>
        <w:rPr>
          <w:rFonts w:ascii="Arial" w:hAnsi="Arial" w:cs="Arial"/>
          <w:i/>
          <w:iCs/>
        </w:rPr>
      </w:pPr>
      <w:r w:rsidRPr="006A62BB">
        <w:rPr>
          <w:rFonts w:ascii="Arial" w:hAnsi="Arial" w:cs="Arial"/>
          <w:i/>
          <w:iCs/>
        </w:rPr>
        <w:t>A</w:t>
      </w:r>
      <w:r w:rsidR="00970219" w:rsidRPr="006A62BB">
        <w:rPr>
          <w:rFonts w:ascii="Arial" w:hAnsi="Arial" w:cs="Arial"/>
          <w:i/>
          <w:iCs/>
        </w:rPr>
        <w:t>nti-social behaviour</w:t>
      </w:r>
    </w:p>
    <w:p w14:paraId="1A6E59B4" w14:textId="16740DC8" w:rsidR="00A35D8F" w:rsidRPr="006A62BB" w:rsidRDefault="00970219" w:rsidP="00212DC5">
      <w:pPr>
        <w:pStyle w:val="ListParagraph"/>
        <w:numPr>
          <w:ilvl w:val="2"/>
          <w:numId w:val="24"/>
        </w:numPr>
        <w:rPr>
          <w:rFonts w:ascii="Arial" w:hAnsi="Arial" w:cs="Arial"/>
        </w:rPr>
      </w:pPr>
      <w:r w:rsidRPr="006A62BB">
        <w:rPr>
          <w:rFonts w:ascii="Arial" w:hAnsi="Arial" w:cs="Arial"/>
        </w:rPr>
        <w:t>Actively pursue vogue landlords who contribute to local fly tipping incidents in the East and West Mars</w:t>
      </w:r>
      <w:r w:rsidR="00A35D8F" w:rsidRPr="006A62BB">
        <w:rPr>
          <w:rFonts w:ascii="Arial" w:hAnsi="Arial" w:cs="Arial"/>
        </w:rPr>
        <w:t>h</w:t>
      </w:r>
    </w:p>
    <w:p w14:paraId="34448D3E" w14:textId="77777777" w:rsidR="00A35D8F" w:rsidRPr="006A62BB" w:rsidRDefault="00970219" w:rsidP="00212DC5">
      <w:pPr>
        <w:pStyle w:val="ListParagraph"/>
        <w:numPr>
          <w:ilvl w:val="2"/>
          <w:numId w:val="24"/>
        </w:numPr>
        <w:rPr>
          <w:rFonts w:ascii="Arial" w:hAnsi="Arial" w:cs="Arial"/>
        </w:rPr>
      </w:pPr>
      <w:r w:rsidRPr="006A62BB">
        <w:rPr>
          <w:rFonts w:ascii="Arial" w:hAnsi="Arial" w:cs="Arial"/>
        </w:rPr>
        <w:t xml:space="preserve">Prevent homelessness and rough </w:t>
      </w:r>
      <w:proofErr w:type="gramStart"/>
      <w:r w:rsidRPr="006A62BB">
        <w:rPr>
          <w:rFonts w:ascii="Arial" w:hAnsi="Arial" w:cs="Arial"/>
        </w:rPr>
        <w:t>sleeping</w:t>
      </w:r>
      <w:proofErr w:type="gramEnd"/>
    </w:p>
    <w:p w14:paraId="4E07EAFF" w14:textId="395C37BD" w:rsidR="00970219" w:rsidRPr="006A62BB" w:rsidRDefault="00EA281E" w:rsidP="00212DC5">
      <w:pPr>
        <w:pStyle w:val="ListParagraph"/>
        <w:numPr>
          <w:ilvl w:val="2"/>
          <w:numId w:val="24"/>
        </w:numPr>
        <w:rPr>
          <w:rFonts w:ascii="Arial" w:hAnsi="Arial" w:cs="Arial"/>
        </w:rPr>
      </w:pPr>
      <w:r w:rsidRPr="006A62BB">
        <w:rPr>
          <w:rFonts w:ascii="Arial" w:hAnsi="Arial" w:cs="Arial"/>
          <w:noProof/>
        </w:rPr>
        <mc:AlternateContent>
          <mc:Choice Requires="wps">
            <w:drawing>
              <wp:anchor distT="0" distB="0" distL="114300" distR="114300" simplePos="0" relativeHeight="251710464" behindDoc="0" locked="0" layoutInCell="1" allowOverlap="1" wp14:anchorId="00F8AB79" wp14:editId="1E8E4EA0">
                <wp:simplePos x="0" y="0"/>
                <wp:positionH relativeFrom="column">
                  <wp:posOffset>-342900</wp:posOffset>
                </wp:positionH>
                <wp:positionV relativeFrom="paragraph">
                  <wp:posOffset>282575</wp:posOffset>
                </wp:positionV>
                <wp:extent cx="6394450" cy="1555750"/>
                <wp:effectExtent l="0" t="0" r="25400" b="25400"/>
                <wp:wrapNone/>
                <wp:docPr id="86981532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0" cy="1555750"/>
                        </a:xfrm>
                        <a:prstGeom prst="rect">
                          <a:avLst/>
                        </a:prstGeom>
                      </wps:spPr>
                      <wps:style>
                        <a:lnRef idx="2">
                          <a:schemeClr val="dk1"/>
                        </a:lnRef>
                        <a:fillRef idx="1">
                          <a:schemeClr val="lt1"/>
                        </a:fillRef>
                        <a:effectRef idx="0">
                          <a:schemeClr val="dk1"/>
                        </a:effectRef>
                        <a:fontRef idx="minor">
                          <a:schemeClr val="dk1"/>
                        </a:fontRef>
                      </wps:style>
                      <wps:txbx>
                        <w:txbxContent>
                          <w:p w14:paraId="639315B7" w14:textId="065D781D" w:rsidR="00410B1B" w:rsidRDefault="00410B1B" w:rsidP="00410B1B">
                            <w:pPr>
                              <w:rPr>
                                <w:b/>
                                <w:bCs/>
                              </w:rPr>
                            </w:pPr>
                            <w:r>
                              <w:rPr>
                                <w:b/>
                                <w:bCs/>
                              </w:rPr>
                              <w:t>We listened</w:t>
                            </w:r>
                            <w:r w:rsidR="00EA281E">
                              <w:rPr>
                                <w:b/>
                                <w:bCs/>
                              </w:rPr>
                              <w:t>..</w:t>
                            </w:r>
                            <w:r>
                              <w:rPr>
                                <w:b/>
                                <w:bCs/>
                              </w:rPr>
                              <w:t>.</w:t>
                            </w:r>
                          </w:p>
                          <w:p w14:paraId="70117CD3" w14:textId="77777777" w:rsidR="00A35D8F" w:rsidRPr="006A62BB" w:rsidRDefault="00410B1B" w:rsidP="00212DC5">
                            <w:pPr>
                              <w:pStyle w:val="ListParagraph"/>
                              <w:numPr>
                                <w:ilvl w:val="2"/>
                                <w:numId w:val="29"/>
                              </w:numPr>
                              <w:rPr>
                                <w:rFonts w:ascii="Arial" w:hAnsi="Arial" w:cs="Arial"/>
                              </w:rPr>
                            </w:pPr>
                            <w:r w:rsidRPr="006A62BB">
                              <w:rPr>
                                <w:rFonts w:ascii="Arial" w:hAnsi="Arial" w:cs="Arial"/>
                              </w:rPr>
                              <w:t>The Council will review its Housing Enforcement approach</w:t>
                            </w:r>
                            <w:r w:rsidR="0092456D" w:rsidRPr="006A62BB">
                              <w:rPr>
                                <w:rFonts w:ascii="Arial" w:hAnsi="Arial" w:cs="Arial"/>
                              </w:rPr>
                              <w:t xml:space="preserve"> which could include Selective Licensing to make landlords more accountable.  </w:t>
                            </w:r>
                          </w:p>
                          <w:p w14:paraId="61236711" w14:textId="77777777" w:rsidR="00A35D8F" w:rsidRPr="006A62BB" w:rsidRDefault="00EC6033" w:rsidP="00212DC5">
                            <w:pPr>
                              <w:pStyle w:val="ListParagraph"/>
                              <w:numPr>
                                <w:ilvl w:val="2"/>
                                <w:numId w:val="29"/>
                              </w:numPr>
                              <w:rPr>
                                <w:rFonts w:ascii="Arial" w:hAnsi="Arial" w:cs="Arial"/>
                              </w:rPr>
                            </w:pPr>
                            <w:r w:rsidRPr="006A62BB">
                              <w:rPr>
                                <w:rFonts w:ascii="Arial" w:hAnsi="Arial" w:cs="Arial"/>
                              </w:rPr>
                              <w:t xml:space="preserve">The Homelessness and Rough Sleeper Strategy </w:t>
                            </w:r>
                            <w:r w:rsidR="005422D4" w:rsidRPr="006A62BB">
                              <w:rPr>
                                <w:rFonts w:ascii="Arial" w:hAnsi="Arial" w:cs="Arial"/>
                              </w:rPr>
                              <w:t xml:space="preserve">aims to prevent homelessness and rough sleeping.  </w:t>
                            </w:r>
                          </w:p>
                          <w:p w14:paraId="7671DF37" w14:textId="07AE0814" w:rsidR="0092456D" w:rsidRPr="006A62BB" w:rsidRDefault="0092456D" w:rsidP="00212DC5">
                            <w:pPr>
                              <w:pStyle w:val="ListParagraph"/>
                              <w:numPr>
                                <w:ilvl w:val="2"/>
                                <w:numId w:val="29"/>
                              </w:numPr>
                              <w:rPr>
                                <w:rFonts w:ascii="Arial" w:hAnsi="Arial" w:cs="Arial"/>
                              </w:rPr>
                            </w:pPr>
                            <w:r w:rsidRPr="006A62BB">
                              <w:rPr>
                                <w:rFonts w:ascii="Arial" w:hAnsi="Arial" w:cs="Arial"/>
                              </w:rPr>
                              <w:t xml:space="preserve">The requirement for play areas is considered as part of the planning process.  Larger sites do have to provide </w:t>
                            </w:r>
                            <w:r w:rsidR="00A35D8F" w:rsidRPr="006A62BB">
                              <w:rPr>
                                <w:rFonts w:ascii="Arial" w:hAnsi="Arial" w:cs="Arial"/>
                              </w:rPr>
                              <w:t>children’s</w:t>
                            </w:r>
                            <w:r w:rsidRPr="006A62BB">
                              <w:rPr>
                                <w:rFonts w:ascii="Arial" w:hAnsi="Arial" w:cs="Arial"/>
                              </w:rPr>
                              <w:t xml:space="preserve"> play areas.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8AB79" id="Rectangle 4" o:spid="_x0000_s1046" alt="&quot;&quot;" style="position:absolute;left:0;text-align:left;margin-left:-27pt;margin-top:22.25pt;width:503.5pt;height:1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" fillcolor="white [3201]" strokecolor="black [3200]" strokeweight="1pt">
                <v:path arrowok="t"/>
                <v:textbox>
                  <w:txbxContent>
                    <w:p w14:paraId="639315B7" w14:textId="065D781D" w:rsidR="00410B1B" w:rsidRDefault="00410B1B" w:rsidP="00410B1B">
                      <w:pPr>
                        <w:rPr>
                          <w:b/>
                          <w:bCs/>
                        </w:rPr>
                      </w:pPr>
                      <w:r>
                        <w:rPr>
                          <w:b/>
                          <w:bCs/>
                        </w:rPr>
                        <w:t>We listened</w:t>
                      </w:r>
                      <w:r w:rsidR="00EA281E">
                        <w:rPr>
                          <w:b/>
                          <w:bCs/>
                        </w:rPr>
                        <w:t>..</w:t>
                      </w:r>
                      <w:r>
                        <w:rPr>
                          <w:b/>
                          <w:bCs/>
                        </w:rPr>
                        <w:t>.</w:t>
                      </w:r>
                    </w:p>
                    <w:p w14:paraId="70117CD3" w14:textId="77777777" w:rsidR="00A35D8F" w:rsidRPr="006A62BB" w:rsidRDefault="00410B1B" w:rsidP="00212DC5">
                      <w:pPr>
                        <w:pStyle w:val="ListParagraph"/>
                        <w:numPr>
                          <w:ilvl w:val="2"/>
                          <w:numId w:val="29"/>
                        </w:numPr>
                        <w:rPr>
                          <w:rFonts w:ascii="Arial" w:hAnsi="Arial" w:cs="Arial"/>
                        </w:rPr>
                      </w:pPr>
                      <w:r w:rsidRPr="006A62BB">
                        <w:rPr>
                          <w:rFonts w:ascii="Arial" w:hAnsi="Arial" w:cs="Arial"/>
                        </w:rPr>
                        <w:t>The Council will review its Housing Enforcement approach</w:t>
                      </w:r>
                      <w:r w:rsidR="0092456D" w:rsidRPr="006A62BB">
                        <w:rPr>
                          <w:rFonts w:ascii="Arial" w:hAnsi="Arial" w:cs="Arial"/>
                        </w:rPr>
                        <w:t xml:space="preserve"> which could include Selective Licensing to make landlords more accountable.  </w:t>
                      </w:r>
                    </w:p>
                    <w:p w14:paraId="61236711" w14:textId="77777777" w:rsidR="00A35D8F" w:rsidRPr="006A62BB" w:rsidRDefault="00EC6033" w:rsidP="00212DC5">
                      <w:pPr>
                        <w:pStyle w:val="ListParagraph"/>
                        <w:numPr>
                          <w:ilvl w:val="2"/>
                          <w:numId w:val="29"/>
                        </w:numPr>
                        <w:rPr>
                          <w:rFonts w:ascii="Arial" w:hAnsi="Arial" w:cs="Arial"/>
                        </w:rPr>
                      </w:pPr>
                      <w:r w:rsidRPr="006A62BB">
                        <w:rPr>
                          <w:rFonts w:ascii="Arial" w:hAnsi="Arial" w:cs="Arial"/>
                        </w:rPr>
                        <w:t xml:space="preserve">The Homelessness and Rough Sleeper Strategy </w:t>
                      </w:r>
                      <w:r w:rsidR="005422D4" w:rsidRPr="006A62BB">
                        <w:rPr>
                          <w:rFonts w:ascii="Arial" w:hAnsi="Arial" w:cs="Arial"/>
                        </w:rPr>
                        <w:t xml:space="preserve">aims to prevent homelessness and rough sleeping.  </w:t>
                      </w:r>
                    </w:p>
                    <w:p w14:paraId="7671DF37" w14:textId="07AE0814" w:rsidR="0092456D" w:rsidRPr="006A62BB" w:rsidRDefault="0092456D" w:rsidP="00212DC5">
                      <w:pPr>
                        <w:pStyle w:val="ListParagraph"/>
                        <w:numPr>
                          <w:ilvl w:val="2"/>
                          <w:numId w:val="29"/>
                        </w:numPr>
                        <w:rPr>
                          <w:rFonts w:ascii="Arial" w:hAnsi="Arial" w:cs="Arial"/>
                        </w:rPr>
                      </w:pPr>
                      <w:r w:rsidRPr="006A62BB">
                        <w:rPr>
                          <w:rFonts w:ascii="Arial" w:hAnsi="Arial" w:cs="Arial"/>
                        </w:rPr>
                        <w:t xml:space="preserve">The requirement for play areas is considered as part of the planning process.  Larger sites do have to provide </w:t>
                      </w:r>
                      <w:r w:rsidR="00A35D8F" w:rsidRPr="006A62BB">
                        <w:rPr>
                          <w:rFonts w:ascii="Arial" w:hAnsi="Arial" w:cs="Arial"/>
                        </w:rPr>
                        <w:t>children’s</w:t>
                      </w:r>
                      <w:r w:rsidRPr="006A62BB">
                        <w:rPr>
                          <w:rFonts w:ascii="Arial" w:hAnsi="Arial" w:cs="Arial"/>
                        </w:rPr>
                        <w:t xml:space="preserve"> play areas.  </w:t>
                      </w:r>
                    </w:p>
                  </w:txbxContent>
                </v:textbox>
              </v:rect>
            </w:pict>
          </mc:Fallback>
        </mc:AlternateContent>
      </w:r>
      <w:r w:rsidR="00970219" w:rsidRPr="006A62BB">
        <w:rPr>
          <w:rFonts w:ascii="Arial" w:hAnsi="Arial" w:cs="Arial"/>
        </w:rPr>
        <w:t xml:space="preserve">Allow more play areas for children – new estates are forgotten about in regard to </w:t>
      </w:r>
      <w:proofErr w:type="gramStart"/>
      <w:r w:rsidR="00970219" w:rsidRPr="006A62BB">
        <w:rPr>
          <w:rFonts w:ascii="Arial" w:hAnsi="Arial" w:cs="Arial"/>
        </w:rPr>
        <w:t>this</w:t>
      </w:r>
      <w:proofErr w:type="gramEnd"/>
    </w:p>
    <w:p w14:paraId="20CF1600" w14:textId="62C84DC4" w:rsidR="00970219" w:rsidRPr="006A62BB" w:rsidRDefault="00970219" w:rsidP="00970219">
      <w:pPr>
        <w:rPr>
          <w:rFonts w:ascii="Arial" w:hAnsi="Arial" w:cs="Arial"/>
        </w:rPr>
      </w:pPr>
    </w:p>
    <w:p w14:paraId="58E892C1" w14:textId="77777777" w:rsidR="00410B1B" w:rsidRPr="006A62BB" w:rsidRDefault="00410B1B" w:rsidP="00970219">
      <w:pPr>
        <w:rPr>
          <w:rFonts w:ascii="Arial" w:hAnsi="Arial" w:cs="Arial"/>
        </w:rPr>
      </w:pPr>
    </w:p>
    <w:p w14:paraId="20A6CB49" w14:textId="77777777" w:rsidR="00410B1B" w:rsidRPr="006A62BB" w:rsidRDefault="00410B1B" w:rsidP="00970219">
      <w:pPr>
        <w:rPr>
          <w:rFonts w:ascii="Arial" w:hAnsi="Arial" w:cs="Arial"/>
        </w:rPr>
      </w:pPr>
    </w:p>
    <w:p w14:paraId="31429D23" w14:textId="77777777" w:rsidR="00410B1B" w:rsidRPr="006A62BB" w:rsidRDefault="00410B1B" w:rsidP="00970219">
      <w:pPr>
        <w:rPr>
          <w:rFonts w:ascii="Arial" w:hAnsi="Arial" w:cs="Arial"/>
        </w:rPr>
      </w:pPr>
    </w:p>
    <w:p w14:paraId="5F822E8A" w14:textId="77777777" w:rsidR="00EC6033" w:rsidRDefault="00EC6033" w:rsidP="00970219">
      <w:pPr>
        <w:rPr>
          <w:rFonts w:ascii="Arial" w:hAnsi="Arial" w:cs="Arial"/>
          <w:i/>
          <w:iCs/>
        </w:rPr>
      </w:pPr>
    </w:p>
    <w:p w14:paraId="2B83AF97" w14:textId="77777777" w:rsidR="00EA281E" w:rsidRPr="006A62BB" w:rsidRDefault="00EA281E" w:rsidP="00970219">
      <w:pPr>
        <w:rPr>
          <w:rFonts w:ascii="Arial" w:hAnsi="Arial" w:cs="Arial"/>
          <w:i/>
          <w:iCs/>
        </w:rPr>
      </w:pPr>
    </w:p>
    <w:p w14:paraId="438BD4EB" w14:textId="2AA0379C" w:rsidR="00970219" w:rsidRPr="006A62BB" w:rsidRDefault="00970219" w:rsidP="00970219">
      <w:pPr>
        <w:rPr>
          <w:rFonts w:ascii="Arial" w:hAnsi="Arial" w:cs="Arial"/>
          <w:i/>
          <w:iCs/>
        </w:rPr>
      </w:pPr>
      <w:r w:rsidRPr="006A62BB">
        <w:rPr>
          <w:rFonts w:ascii="Arial" w:hAnsi="Arial" w:cs="Arial"/>
          <w:i/>
          <w:iCs/>
        </w:rPr>
        <w:t>Consideration Points</w:t>
      </w:r>
    </w:p>
    <w:p w14:paraId="35393D79" w14:textId="75D604C2" w:rsidR="00A94A51" w:rsidRPr="006A62BB" w:rsidRDefault="00970219" w:rsidP="00212DC5">
      <w:pPr>
        <w:pStyle w:val="ListParagraph"/>
        <w:numPr>
          <w:ilvl w:val="1"/>
          <w:numId w:val="24"/>
        </w:numPr>
        <w:rPr>
          <w:rFonts w:ascii="Arial" w:hAnsi="Arial" w:cs="Arial"/>
        </w:rPr>
      </w:pPr>
      <w:r w:rsidRPr="006A62BB">
        <w:rPr>
          <w:rFonts w:ascii="Arial" w:hAnsi="Arial" w:cs="Arial"/>
        </w:rPr>
        <w:t xml:space="preserve">Can the strategy cross-reference the likes of the Local Plan and other </w:t>
      </w:r>
      <w:r w:rsidR="00A35D8F" w:rsidRPr="006A62BB">
        <w:rPr>
          <w:rFonts w:ascii="Arial" w:hAnsi="Arial" w:cs="Arial"/>
        </w:rPr>
        <w:t>documents,</w:t>
      </w:r>
      <w:r w:rsidRPr="006A62BB">
        <w:rPr>
          <w:rFonts w:ascii="Arial" w:hAnsi="Arial" w:cs="Arial"/>
        </w:rPr>
        <w:t xml:space="preserve"> so they are not contradicting one another? The content at the start talks about low wages and the need for low-cost housing then the narrative shifts to growth and points out the need to increase wages to bring more people to the area with higher equality housing</w:t>
      </w:r>
      <w:r w:rsidR="00EB479F" w:rsidRPr="006A62BB">
        <w:rPr>
          <w:rFonts w:ascii="Arial" w:hAnsi="Arial" w:cs="Arial"/>
        </w:rPr>
        <w:t>.</w:t>
      </w:r>
    </w:p>
    <w:p w14:paraId="1373ABD7" w14:textId="2E81742C" w:rsidR="009C5AEE" w:rsidRPr="006A62BB" w:rsidRDefault="00EA281E" w:rsidP="009C5AEE">
      <w:pPr>
        <w:rPr>
          <w:rFonts w:ascii="Arial" w:hAnsi="Arial" w:cs="Arial"/>
        </w:rPr>
      </w:pPr>
      <w:r w:rsidRPr="006A62BB">
        <w:rPr>
          <w:rFonts w:ascii="Arial" w:hAnsi="Arial" w:cs="Arial"/>
          <w:noProof/>
        </w:rPr>
        <mc:AlternateContent>
          <mc:Choice Requires="wps">
            <w:drawing>
              <wp:anchor distT="0" distB="0" distL="114300" distR="114300" simplePos="0" relativeHeight="251712512" behindDoc="0" locked="0" layoutInCell="1" allowOverlap="1" wp14:anchorId="15DF3F7E" wp14:editId="546B1B5A">
                <wp:simplePos x="0" y="0"/>
                <wp:positionH relativeFrom="column">
                  <wp:posOffset>-381000</wp:posOffset>
                </wp:positionH>
                <wp:positionV relativeFrom="paragraph">
                  <wp:posOffset>69215</wp:posOffset>
                </wp:positionV>
                <wp:extent cx="6407150" cy="1454150"/>
                <wp:effectExtent l="0" t="0" r="12700" b="12700"/>
                <wp:wrapNone/>
                <wp:docPr id="3955792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150" cy="1454150"/>
                        </a:xfrm>
                        <a:prstGeom prst="rect">
                          <a:avLst/>
                        </a:prstGeom>
                      </wps:spPr>
                      <wps:style>
                        <a:lnRef idx="2">
                          <a:schemeClr val="dk1"/>
                        </a:lnRef>
                        <a:fillRef idx="1">
                          <a:schemeClr val="lt1"/>
                        </a:fillRef>
                        <a:effectRef idx="0">
                          <a:schemeClr val="dk1"/>
                        </a:effectRef>
                        <a:fontRef idx="minor">
                          <a:schemeClr val="dk1"/>
                        </a:fontRef>
                      </wps:style>
                      <wps:txbx>
                        <w:txbxContent>
                          <w:p w14:paraId="327D0016" w14:textId="44A49CBC" w:rsidR="00EC6033" w:rsidRDefault="00EC6033" w:rsidP="00EC6033">
                            <w:pPr>
                              <w:rPr>
                                <w:b/>
                                <w:bCs/>
                              </w:rPr>
                            </w:pPr>
                            <w:r>
                              <w:rPr>
                                <w:b/>
                                <w:bCs/>
                              </w:rPr>
                              <w:t>We listened</w:t>
                            </w:r>
                            <w:r w:rsidR="00EA281E">
                              <w:rPr>
                                <w:b/>
                                <w:bCs/>
                              </w:rPr>
                              <w:t>..</w:t>
                            </w:r>
                            <w:r>
                              <w:rPr>
                                <w:b/>
                                <w:bCs/>
                              </w:rPr>
                              <w:t>.</w:t>
                            </w:r>
                          </w:p>
                          <w:p w14:paraId="67C97458" w14:textId="159AE31D" w:rsidR="0092456D" w:rsidRPr="006A62BB" w:rsidRDefault="00EC6033" w:rsidP="00212DC5">
                            <w:pPr>
                              <w:pStyle w:val="ListParagraph"/>
                              <w:numPr>
                                <w:ilvl w:val="2"/>
                                <w:numId w:val="30"/>
                              </w:numPr>
                              <w:rPr>
                                <w:rFonts w:ascii="Arial" w:hAnsi="Arial" w:cs="Arial"/>
                              </w:rPr>
                            </w:pPr>
                            <w:r w:rsidRPr="006A62BB">
                              <w:rPr>
                                <w:rFonts w:ascii="Arial" w:hAnsi="Arial" w:cs="Arial"/>
                              </w:rPr>
                              <w:t>The Local Plan</w:t>
                            </w:r>
                            <w:r w:rsidR="00A35D8F" w:rsidRPr="006A62BB">
                              <w:rPr>
                                <w:rFonts w:ascii="Arial" w:hAnsi="Arial" w:cs="Arial"/>
                              </w:rPr>
                              <w:t>, like the Housing Strategy and Skills Strategy</w:t>
                            </w:r>
                            <w:r w:rsidR="0092456D" w:rsidRPr="006A62BB">
                              <w:rPr>
                                <w:rFonts w:ascii="Arial" w:hAnsi="Arial" w:cs="Arial"/>
                              </w:rPr>
                              <w:t xml:space="preserve"> identif</w:t>
                            </w:r>
                            <w:r w:rsidR="00A35D8F" w:rsidRPr="006A62BB">
                              <w:rPr>
                                <w:rFonts w:ascii="Arial" w:hAnsi="Arial" w:cs="Arial"/>
                              </w:rPr>
                              <w:t>y a</w:t>
                            </w:r>
                            <w:r w:rsidR="0092456D" w:rsidRPr="006A62BB">
                              <w:rPr>
                                <w:rFonts w:ascii="Arial" w:hAnsi="Arial" w:cs="Arial"/>
                              </w:rPr>
                              <w:t xml:space="preserve"> need across the </w:t>
                            </w:r>
                            <w:r w:rsidR="00A35D8F" w:rsidRPr="006A62BB">
                              <w:rPr>
                                <w:rFonts w:ascii="Arial" w:hAnsi="Arial" w:cs="Arial"/>
                              </w:rPr>
                              <w:t xml:space="preserve">borough to provide high skilled/high wage opportunities.  Doing this will help to strengthen our economy and feel pride in being part of the larger economic growth of our area.  To take full advantage of this, the area needs to provide housing to enabling those coming into the area to work, an opportunity to live in the borough. </w:t>
                            </w:r>
                          </w:p>
                          <w:p w14:paraId="74AED98C" w14:textId="348D8E2B" w:rsidR="00EC6033" w:rsidRPr="0095451A" w:rsidRDefault="00EC6033" w:rsidP="0092456D">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F3F7E" id="Rectangle 3" o:spid="_x0000_s1047" alt="&quot;&quot;" style="position:absolute;margin-left:-30pt;margin-top:5.45pt;width:504.5pt;height: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" fillcolor="white [3201]" strokecolor="black [3200]" strokeweight="1pt">
                <v:path arrowok="t"/>
                <v:textbox>
                  <w:txbxContent>
                    <w:p w14:paraId="327D0016" w14:textId="44A49CBC" w:rsidR="00EC6033" w:rsidRDefault="00EC6033" w:rsidP="00EC6033">
                      <w:pPr>
                        <w:rPr>
                          <w:b/>
                          <w:bCs/>
                        </w:rPr>
                      </w:pPr>
                      <w:r>
                        <w:rPr>
                          <w:b/>
                          <w:bCs/>
                        </w:rPr>
                        <w:t>We listened</w:t>
                      </w:r>
                      <w:r w:rsidR="00EA281E">
                        <w:rPr>
                          <w:b/>
                          <w:bCs/>
                        </w:rPr>
                        <w:t>..</w:t>
                      </w:r>
                      <w:r>
                        <w:rPr>
                          <w:b/>
                          <w:bCs/>
                        </w:rPr>
                        <w:t>.</w:t>
                      </w:r>
                    </w:p>
                    <w:p w14:paraId="67C97458" w14:textId="159AE31D" w:rsidR="0092456D" w:rsidRPr="006A62BB" w:rsidRDefault="00EC6033" w:rsidP="00212DC5">
                      <w:pPr>
                        <w:pStyle w:val="ListParagraph"/>
                        <w:numPr>
                          <w:ilvl w:val="2"/>
                          <w:numId w:val="30"/>
                        </w:numPr>
                        <w:rPr>
                          <w:rFonts w:ascii="Arial" w:hAnsi="Arial" w:cs="Arial"/>
                        </w:rPr>
                      </w:pPr>
                      <w:r w:rsidRPr="006A62BB">
                        <w:rPr>
                          <w:rFonts w:ascii="Arial" w:hAnsi="Arial" w:cs="Arial"/>
                        </w:rPr>
                        <w:t>The Local Plan</w:t>
                      </w:r>
                      <w:r w:rsidR="00A35D8F" w:rsidRPr="006A62BB">
                        <w:rPr>
                          <w:rFonts w:ascii="Arial" w:hAnsi="Arial" w:cs="Arial"/>
                        </w:rPr>
                        <w:t>, like the Housing Strategy and Skills Strategy</w:t>
                      </w:r>
                      <w:r w:rsidR="0092456D" w:rsidRPr="006A62BB">
                        <w:rPr>
                          <w:rFonts w:ascii="Arial" w:hAnsi="Arial" w:cs="Arial"/>
                        </w:rPr>
                        <w:t xml:space="preserve"> identif</w:t>
                      </w:r>
                      <w:r w:rsidR="00A35D8F" w:rsidRPr="006A62BB">
                        <w:rPr>
                          <w:rFonts w:ascii="Arial" w:hAnsi="Arial" w:cs="Arial"/>
                        </w:rPr>
                        <w:t>y a</w:t>
                      </w:r>
                      <w:r w:rsidR="0092456D" w:rsidRPr="006A62BB">
                        <w:rPr>
                          <w:rFonts w:ascii="Arial" w:hAnsi="Arial" w:cs="Arial"/>
                        </w:rPr>
                        <w:t xml:space="preserve"> need across the </w:t>
                      </w:r>
                      <w:r w:rsidR="00A35D8F" w:rsidRPr="006A62BB">
                        <w:rPr>
                          <w:rFonts w:ascii="Arial" w:hAnsi="Arial" w:cs="Arial"/>
                        </w:rPr>
                        <w:t xml:space="preserve">borough to provide high skilled/high wage opportunities.  Doing this will help to strengthen our economy and feel pride in being part of the larger economic growth of our area.  To take full advantage of this, the area needs to provide housing to enabling those coming into the area to work, an opportunity to live in the borough. </w:t>
                      </w:r>
                    </w:p>
                    <w:p w14:paraId="74AED98C" w14:textId="348D8E2B" w:rsidR="00EC6033" w:rsidRPr="0095451A" w:rsidRDefault="00EC6033" w:rsidP="0092456D">
                      <w:pPr>
                        <w:ind w:left="360"/>
                      </w:pPr>
                    </w:p>
                  </w:txbxContent>
                </v:textbox>
              </v:rect>
            </w:pict>
          </mc:Fallback>
        </mc:AlternateContent>
      </w:r>
    </w:p>
    <w:p w14:paraId="60BACFE5" w14:textId="77777777" w:rsidR="00EC6033" w:rsidRPr="006A62BB" w:rsidRDefault="00EC6033" w:rsidP="009C5AEE">
      <w:pPr>
        <w:rPr>
          <w:rFonts w:ascii="Arial" w:hAnsi="Arial" w:cs="Arial"/>
        </w:rPr>
      </w:pPr>
    </w:p>
    <w:p w14:paraId="4E9B7654" w14:textId="77777777" w:rsidR="00EC6033" w:rsidRPr="006A62BB" w:rsidRDefault="00EC6033" w:rsidP="009C5AEE">
      <w:pPr>
        <w:rPr>
          <w:rFonts w:ascii="Arial" w:hAnsi="Arial" w:cs="Arial"/>
        </w:rPr>
      </w:pPr>
    </w:p>
    <w:p w14:paraId="458FA36A" w14:textId="77777777" w:rsidR="00EC6033" w:rsidRPr="006A62BB" w:rsidRDefault="00EC6033" w:rsidP="009C5AEE">
      <w:pPr>
        <w:rPr>
          <w:rFonts w:ascii="Arial" w:hAnsi="Arial" w:cs="Arial"/>
        </w:rPr>
      </w:pPr>
    </w:p>
    <w:p w14:paraId="08CE41F4" w14:textId="77777777" w:rsidR="00EC6033" w:rsidRPr="006A62BB" w:rsidRDefault="00EC6033" w:rsidP="00A94A51">
      <w:pPr>
        <w:rPr>
          <w:rFonts w:ascii="Arial" w:hAnsi="Arial" w:cs="Arial"/>
          <w:b/>
          <w:bCs/>
        </w:rPr>
      </w:pPr>
    </w:p>
    <w:p w14:paraId="7DEB4BD0" w14:textId="77777777" w:rsidR="00EC6033" w:rsidRDefault="00EC6033" w:rsidP="00A94A51">
      <w:pPr>
        <w:rPr>
          <w:rFonts w:ascii="Arial" w:hAnsi="Arial" w:cs="Arial"/>
          <w:b/>
          <w:bCs/>
        </w:rPr>
      </w:pPr>
    </w:p>
    <w:p w14:paraId="31B18A54" w14:textId="77777777" w:rsidR="00EA281E" w:rsidRPr="006A62BB" w:rsidRDefault="00EA281E" w:rsidP="00A94A51">
      <w:pPr>
        <w:rPr>
          <w:rFonts w:ascii="Arial" w:hAnsi="Arial" w:cs="Arial"/>
          <w:b/>
          <w:bCs/>
        </w:rPr>
      </w:pPr>
    </w:p>
    <w:p w14:paraId="116FB60F" w14:textId="77777777" w:rsidR="00EC6033" w:rsidRDefault="00EC6033" w:rsidP="00A94A51">
      <w:pPr>
        <w:rPr>
          <w:rFonts w:ascii="Arial" w:hAnsi="Arial" w:cs="Arial"/>
          <w:b/>
          <w:bCs/>
        </w:rPr>
      </w:pPr>
    </w:p>
    <w:p w14:paraId="1616985E" w14:textId="77777777" w:rsidR="00E80047" w:rsidRPr="006A62BB" w:rsidRDefault="00E80047" w:rsidP="00A94A51">
      <w:pPr>
        <w:rPr>
          <w:rFonts w:ascii="Arial" w:hAnsi="Arial" w:cs="Arial"/>
          <w:b/>
          <w:bCs/>
        </w:rPr>
      </w:pPr>
    </w:p>
    <w:p w14:paraId="5393F2A9" w14:textId="46C868F7" w:rsidR="00A94A51" w:rsidRPr="006A62BB" w:rsidRDefault="00A94A51" w:rsidP="00A94A51">
      <w:pPr>
        <w:rPr>
          <w:rFonts w:ascii="Arial" w:hAnsi="Arial" w:cs="Arial"/>
          <w:b/>
          <w:bCs/>
        </w:rPr>
      </w:pPr>
      <w:r w:rsidRPr="006A62BB">
        <w:rPr>
          <w:rFonts w:ascii="Arial" w:hAnsi="Arial" w:cs="Arial"/>
          <w:b/>
          <w:bCs/>
        </w:rPr>
        <w:t>Q9 To what extent do you agree or disagree with this vision?</w:t>
      </w:r>
    </w:p>
    <w:p w14:paraId="4937C31B" w14:textId="44D19896" w:rsidR="00A94A51" w:rsidRPr="006A62BB" w:rsidRDefault="00A94A51" w:rsidP="00A94A51">
      <w:pPr>
        <w:rPr>
          <w:rFonts w:ascii="Arial" w:hAnsi="Arial" w:cs="Arial"/>
          <w:b/>
          <w:bCs/>
        </w:rPr>
      </w:pPr>
      <w:bookmarkStart w:id="1" w:name="_Hlk151045752"/>
      <w:r w:rsidRPr="006A62BB">
        <w:rPr>
          <w:rFonts w:ascii="Arial" w:hAnsi="Arial" w:cs="Arial"/>
          <w:b/>
          <w:bCs/>
        </w:rPr>
        <w:t xml:space="preserve">Our town centre vision will increase homes within our town centres on current brownfield sites. This vision includes Grimsby, </w:t>
      </w:r>
      <w:proofErr w:type="gramStart"/>
      <w:r w:rsidRPr="006A62BB">
        <w:rPr>
          <w:rFonts w:ascii="Arial" w:hAnsi="Arial" w:cs="Arial"/>
          <w:b/>
          <w:bCs/>
        </w:rPr>
        <w:t>Immingham</w:t>
      </w:r>
      <w:proofErr w:type="gramEnd"/>
      <w:r w:rsidRPr="006A62BB">
        <w:rPr>
          <w:rFonts w:ascii="Arial" w:hAnsi="Arial" w:cs="Arial"/>
          <w:b/>
          <w:bCs/>
        </w:rPr>
        <w:t xml:space="preserve"> and Cleethorpes.</w:t>
      </w:r>
    </w:p>
    <w:tbl>
      <w:tblPr>
        <w:tblStyle w:val="GridTable4"/>
        <w:tblW w:w="0" w:type="auto"/>
        <w:tblLook w:val="04A0" w:firstRow="1" w:lastRow="0" w:firstColumn="1" w:lastColumn="0" w:noHBand="0" w:noVBand="1"/>
      </w:tblPr>
      <w:tblGrid>
        <w:gridCol w:w="2689"/>
        <w:gridCol w:w="1134"/>
        <w:gridCol w:w="1559"/>
      </w:tblGrid>
      <w:tr w:rsidR="00A94A51" w:rsidRPr="006A62BB" w14:paraId="24ECD635" w14:textId="77777777" w:rsidTr="00A94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bookmarkEnd w:id="1"/>
          <w:p w14:paraId="5B6E0EB2" w14:textId="14E55C10" w:rsidR="00A94A51" w:rsidRPr="006A62BB" w:rsidRDefault="00A94A51" w:rsidP="00A94A51">
            <w:pPr>
              <w:rPr>
                <w:rFonts w:ascii="Arial" w:hAnsi="Arial" w:cs="Arial"/>
                <w:sz w:val="18"/>
                <w:szCs w:val="18"/>
              </w:rPr>
            </w:pPr>
            <w:r w:rsidRPr="006A62BB">
              <w:rPr>
                <w:rFonts w:ascii="Arial" w:hAnsi="Arial" w:cs="Arial"/>
                <w:sz w:val="18"/>
                <w:szCs w:val="18"/>
              </w:rPr>
              <w:t>Response</w:t>
            </w:r>
          </w:p>
        </w:tc>
        <w:tc>
          <w:tcPr>
            <w:tcW w:w="1134" w:type="dxa"/>
          </w:tcPr>
          <w:p w14:paraId="28369E87" w14:textId="535306D2" w:rsidR="00A94A51" w:rsidRPr="006A62BB" w:rsidRDefault="00A94A51" w:rsidP="00A94A51">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Count (n)</w:t>
            </w:r>
          </w:p>
        </w:tc>
        <w:tc>
          <w:tcPr>
            <w:tcW w:w="1559" w:type="dxa"/>
          </w:tcPr>
          <w:p w14:paraId="526C6F0B" w14:textId="357C7ED4" w:rsidR="00A94A51" w:rsidRPr="006A62BB" w:rsidRDefault="00A94A51" w:rsidP="00A94A51">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Percentage (%)</w:t>
            </w:r>
          </w:p>
        </w:tc>
      </w:tr>
      <w:tr w:rsidR="00A94A51" w:rsidRPr="006A62BB" w14:paraId="0E866504" w14:textId="77777777" w:rsidTr="00A94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CE28799" w14:textId="72B5EC3C" w:rsidR="00A94A51" w:rsidRPr="006A62BB" w:rsidRDefault="00A94A51" w:rsidP="00A94A51">
            <w:pPr>
              <w:rPr>
                <w:rFonts w:ascii="Arial" w:hAnsi="Arial" w:cs="Arial"/>
                <w:sz w:val="18"/>
                <w:szCs w:val="18"/>
              </w:rPr>
            </w:pPr>
            <w:r w:rsidRPr="006A62BB">
              <w:rPr>
                <w:rFonts w:ascii="Arial" w:hAnsi="Arial" w:cs="Arial"/>
                <w:sz w:val="18"/>
                <w:szCs w:val="18"/>
              </w:rPr>
              <w:t>Strongly agree</w:t>
            </w:r>
          </w:p>
        </w:tc>
        <w:tc>
          <w:tcPr>
            <w:tcW w:w="1134" w:type="dxa"/>
          </w:tcPr>
          <w:p w14:paraId="0978B1FB" w14:textId="4834A8D7" w:rsidR="00A94A51" w:rsidRPr="006A62BB" w:rsidRDefault="00A94A51" w:rsidP="00A94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98</w:t>
            </w:r>
          </w:p>
        </w:tc>
        <w:tc>
          <w:tcPr>
            <w:tcW w:w="1559" w:type="dxa"/>
          </w:tcPr>
          <w:p w14:paraId="7650A2E7" w14:textId="18FD7F18" w:rsidR="00A94A51" w:rsidRPr="006A62BB" w:rsidRDefault="00A94A51" w:rsidP="00A94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57.99</w:t>
            </w:r>
          </w:p>
        </w:tc>
      </w:tr>
      <w:tr w:rsidR="00A94A51" w:rsidRPr="006A62BB" w14:paraId="779A51E9" w14:textId="77777777" w:rsidTr="00A94A51">
        <w:tc>
          <w:tcPr>
            <w:cnfStyle w:val="001000000000" w:firstRow="0" w:lastRow="0" w:firstColumn="1" w:lastColumn="0" w:oddVBand="0" w:evenVBand="0" w:oddHBand="0" w:evenHBand="0" w:firstRowFirstColumn="0" w:firstRowLastColumn="0" w:lastRowFirstColumn="0" w:lastRowLastColumn="0"/>
            <w:tcW w:w="2689" w:type="dxa"/>
          </w:tcPr>
          <w:p w14:paraId="54DE0FE9" w14:textId="15959DA8" w:rsidR="00A94A51" w:rsidRPr="006A62BB" w:rsidRDefault="00A94A51" w:rsidP="00A94A51">
            <w:pPr>
              <w:rPr>
                <w:rFonts w:ascii="Arial" w:hAnsi="Arial" w:cs="Arial"/>
                <w:sz w:val="18"/>
                <w:szCs w:val="18"/>
              </w:rPr>
            </w:pPr>
            <w:r w:rsidRPr="006A62BB">
              <w:rPr>
                <w:rFonts w:ascii="Arial" w:hAnsi="Arial" w:cs="Arial"/>
                <w:sz w:val="18"/>
                <w:szCs w:val="18"/>
              </w:rPr>
              <w:t>Agree</w:t>
            </w:r>
          </w:p>
        </w:tc>
        <w:tc>
          <w:tcPr>
            <w:tcW w:w="1134" w:type="dxa"/>
          </w:tcPr>
          <w:p w14:paraId="66154618" w14:textId="27CDF2F3" w:rsidR="00A94A51" w:rsidRPr="006A62BB" w:rsidRDefault="00A94A51" w:rsidP="00A94A5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29</w:t>
            </w:r>
          </w:p>
        </w:tc>
        <w:tc>
          <w:tcPr>
            <w:tcW w:w="1559" w:type="dxa"/>
          </w:tcPr>
          <w:p w14:paraId="592EE880" w14:textId="500180A7" w:rsidR="00A94A51" w:rsidRPr="006A62BB" w:rsidRDefault="00A94A51" w:rsidP="00A94A5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17.16</w:t>
            </w:r>
          </w:p>
        </w:tc>
      </w:tr>
      <w:tr w:rsidR="00A94A51" w:rsidRPr="006A62BB" w14:paraId="337DDB3D" w14:textId="77777777" w:rsidTr="00A94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45488F" w14:textId="248BFC2B" w:rsidR="00A94A51" w:rsidRPr="006A62BB" w:rsidRDefault="00A94A51" w:rsidP="00A94A51">
            <w:pPr>
              <w:rPr>
                <w:rFonts w:ascii="Arial" w:hAnsi="Arial" w:cs="Arial"/>
                <w:sz w:val="18"/>
                <w:szCs w:val="18"/>
              </w:rPr>
            </w:pPr>
            <w:r w:rsidRPr="006A62BB">
              <w:rPr>
                <w:rFonts w:ascii="Arial" w:hAnsi="Arial" w:cs="Arial"/>
                <w:sz w:val="18"/>
                <w:szCs w:val="18"/>
              </w:rPr>
              <w:t>Neither agree nor disagree</w:t>
            </w:r>
          </w:p>
        </w:tc>
        <w:tc>
          <w:tcPr>
            <w:tcW w:w="1134" w:type="dxa"/>
          </w:tcPr>
          <w:p w14:paraId="5AFD8BF6" w14:textId="2955D4B1" w:rsidR="00A94A51" w:rsidRPr="006A62BB" w:rsidRDefault="00A94A51" w:rsidP="00A94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22</w:t>
            </w:r>
          </w:p>
        </w:tc>
        <w:tc>
          <w:tcPr>
            <w:tcW w:w="1559" w:type="dxa"/>
          </w:tcPr>
          <w:p w14:paraId="4BEF3981" w14:textId="64B164B3" w:rsidR="00A94A51" w:rsidRPr="006A62BB" w:rsidRDefault="00A94A51" w:rsidP="00A94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13.02</w:t>
            </w:r>
          </w:p>
        </w:tc>
      </w:tr>
      <w:tr w:rsidR="00A94A51" w:rsidRPr="006A62BB" w14:paraId="14399008" w14:textId="77777777" w:rsidTr="00A94A51">
        <w:tc>
          <w:tcPr>
            <w:cnfStyle w:val="001000000000" w:firstRow="0" w:lastRow="0" w:firstColumn="1" w:lastColumn="0" w:oddVBand="0" w:evenVBand="0" w:oddHBand="0" w:evenHBand="0" w:firstRowFirstColumn="0" w:firstRowLastColumn="0" w:lastRowFirstColumn="0" w:lastRowLastColumn="0"/>
            <w:tcW w:w="2689" w:type="dxa"/>
          </w:tcPr>
          <w:p w14:paraId="7E5070AC" w14:textId="49298891" w:rsidR="00A94A51" w:rsidRPr="006A62BB" w:rsidRDefault="00A94A51" w:rsidP="00A94A51">
            <w:pPr>
              <w:rPr>
                <w:rFonts w:ascii="Arial" w:hAnsi="Arial" w:cs="Arial"/>
                <w:sz w:val="18"/>
                <w:szCs w:val="18"/>
              </w:rPr>
            </w:pPr>
            <w:r w:rsidRPr="006A62BB">
              <w:rPr>
                <w:rFonts w:ascii="Arial" w:hAnsi="Arial" w:cs="Arial"/>
                <w:sz w:val="18"/>
                <w:szCs w:val="18"/>
              </w:rPr>
              <w:t>Disagree</w:t>
            </w:r>
          </w:p>
        </w:tc>
        <w:tc>
          <w:tcPr>
            <w:tcW w:w="1134" w:type="dxa"/>
          </w:tcPr>
          <w:p w14:paraId="6EFF7B8E" w14:textId="59690967" w:rsidR="00A94A51" w:rsidRPr="006A62BB" w:rsidRDefault="00A94A51" w:rsidP="00A94A5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11</w:t>
            </w:r>
          </w:p>
        </w:tc>
        <w:tc>
          <w:tcPr>
            <w:tcW w:w="1559" w:type="dxa"/>
          </w:tcPr>
          <w:p w14:paraId="5A33E734" w14:textId="047125A9" w:rsidR="00A94A51" w:rsidRPr="006A62BB" w:rsidRDefault="00A94A51" w:rsidP="00A94A5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6.51</w:t>
            </w:r>
          </w:p>
        </w:tc>
      </w:tr>
      <w:tr w:rsidR="00A94A51" w:rsidRPr="006A62BB" w14:paraId="438D20B6" w14:textId="77777777" w:rsidTr="00A94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F574A16" w14:textId="1D7B69B6" w:rsidR="00A94A51" w:rsidRPr="006A62BB" w:rsidRDefault="00A94A51" w:rsidP="00A94A51">
            <w:pPr>
              <w:rPr>
                <w:rFonts w:ascii="Arial" w:hAnsi="Arial" w:cs="Arial"/>
                <w:sz w:val="18"/>
                <w:szCs w:val="18"/>
              </w:rPr>
            </w:pPr>
            <w:r w:rsidRPr="006A62BB">
              <w:rPr>
                <w:rFonts w:ascii="Arial" w:hAnsi="Arial" w:cs="Arial"/>
                <w:sz w:val="18"/>
                <w:szCs w:val="18"/>
              </w:rPr>
              <w:t>Strongly disagree</w:t>
            </w:r>
          </w:p>
        </w:tc>
        <w:tc>
          <w:tcPr>
            <w:tcW w:w="1134" w:type="dxa"/>
          </w:tcPr>
          <w:p w14:paraId="52C21D43" w14:textId="22932D0E" w:rsidR="00A94A51" w:rsidRPr="006A62BB" w:rsidRDefault="00A94A51" w:rsidP="00A94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9</w:t>
            </w:r>
          </w:p>
        </w:tc>
        <w:tc>
          <w:tcPr>
            <w:tcW w:w="1559" w:type="dxa"/>
          </w:tcPr>
          <w:p w14:paraId="7BE96323" w14:textId="03BE76D3" w:rsidR="00A94A51" w:rsidRPr="006A62BB" w:rsidRDefault="00A94A51" w:rsidP="00A94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sz w:val="18"/>
                <w:szCs w:val="18"/>
              </w:rPr>
              <w:t>5.33</w:t>
            </w:r>
          </w:p>
        </w:tc>
      </w:tr>
      <w:tr w:rsidR="00A94A51" w:rsidRPr="006A62BB" w14:paraId="7E60CB20" w14:textId="77777777" w:rsidTr="00A94A51">
        <w:tc>
          <w:tcPr>
            <w:cnfStyle w:val="001000000000" w:firstRow="0" w:lastRow="0" w:firstColumn="1" w:lastColumn="0" w:oddVBand="0" w:evenVBand="0" w:oddHBand="0" w:evenHBand="0" w:firstRowFirstColumn="0" w:firstRowLastColumn="0" w:lastRowFirstColumn="0" w:lastRowLastColumn="0"/>
            <w:tcW w:w="2689" w:type="dxa"/>
          </w:tcPr>
          <w:p w14:paraId="182CCEA5" w14:textId="15507E26" w:rsidR="00A94A51" w:rsidRPr="006A62BB" w:rsidRDefault="00A94A51" w:rsidP="00A94A51">
            <w:pPr>
              <w:rPr>
                <w:rFonts w:ascii="Arial" w:hAnsi="Arial" w:cs="Arial"/>
                <w:sz w:val="18"/>
                <w:szCs w:val="18"/>
              </w:rPr>
            </w:pPr>
            <w:r w:rsidRPr="006A62BB">
              <w:rPr>
                <w:rFonts w:ascii="Arial" w:hAnsi="Arial" w:cs="Arial"/>
                <w:sz w:val="18"/>
                <w:szCs w:val="18"/>
              </w:rPr>
              <w:lastRenderedPageBreak/>
              <w:t>Total</w:t>
            </w:r>
          </w:p>
        </w:tc>
        <w:tc>
          <w:tcPr>
            <w:tcW w:w="1134" w:type="dxa"/>
          </w:tcPr>
          <w:p w14:paraId="0A005255" w14:textId="1474CFCD" w:rsidR="00A94A51" w:rsidRPr="006A62BB" w:rsidRDefault="00A94A51" w:rsidP="00A94A5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b/>
                <w:bCs/>
                <w:sz w:val="18"/>
                <w:szCs w:val="18"/>
              </w:rPr>
              <w:t>169</w:t>
            </w:r>
          </w:p>
        </w:tc>
        <w:tc>
          <w:tcPr>
            <w:tcW w:w="1559" w:type="dxa"/>
          </w:tcPr>
          <w:p w14:paraId="496337CF" w14:textId="6EB04095" w:rsidR="00A94A51" w:rsidRPr="006A62BB" w:rsidRDefault="00A94A51" w:rsidP="00A94A5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6A62BB">
              <w:rPr>
                <w:rFonts w:ascii="Arial" w:hAnsi="Arial" w:cs="Arial"/>
                <w:b/>
                <w:bCs/>
                <w:sz w:val="18"/>
                <w:szCs w:val="18"/>
              </w:rPr>
              <w:t>100</w:t>
            </w:r>
          </w:p>
        </w:tc>
      </w:tr>
    </w:tbl>
    <w:p w14:paraId="753D6B1E" w14:textId="77777777" w:rsidR="00525118" w:rsidRPr="006A62BB" w:rsidRDefault="00525118" w:rsidP="00525118">
      <w:pPr>
        <w:rPr>
          <w:rFonts w:ascii="Arial" w:hAnsi="Arial" w:cs="Arial"/>
        </w:rPr>
      </w:pPr>
    </w:p>
    <w:p w14:paraId="2B044E81" w14:textId="77777777" w:rsidR="00516963" w:rsidRPr="006A62BB" w:rsidRDefault="000F79F1" w:rsidP="00212DC5">
      <w:pPr>
        <w:pStyle w:val="ListParagraph"/>
        <w:numPr>
          <w:ilvl w:val="1"/>
          <w:numId w:val="31"/>
        </w:numPr>
        <w:rPr>
          <w:rFonts w:ascii="Arial" w:hAnsi="Arial" w:cs="Arial"/>
        </w:rPr>
      </w:pPr>
      <w:r w:rsidRPr="006A62BB">
        <w:rPr>
          <w:rFonts w:ascii="Arial" w:hAnsi="Arial" w:cs="Arial"/>
        </w:rPr>
        <w:t xml:space="preserve">Parks and local areas need looking after to prevent people </w:t>
      </w:r>
      <w:proofErr w:type="gramStart"/>
      <w:r w:rsidRPr="006A62BB">
        <w:rPr>
          <w:rFonts w:ascii="Arial" w:hAnsi="Arial" w:cs="Arial"/>
        </w:rPr>
        <w:t>damaging</w:t>
      </w:r>
      <w:proofErr w:type="gramEnd"/>
    </w:p>
    <w:p w14:paraId="00B03D43" w14:textId="13146A50" w:rsidR="00516963" w:rsidRPr="006A62BB" w:rsidRDefault="000F79F1" w:rsidP="00212DC5">
      <w:pPr>
        <w:pStyle w:val="ListParagraph"/>
        <w:numPr>
          <w:ilvl w:val="1"/>
          <w:numId w:val="31"/>
        </w:numPr>
        <w:rPr>
          <w:rFonts w:ascii="Arial" w:hAnsi="Arial" w:cs="Arial"/>
        </w:rPr>
      </w:pPr>
      <w:r w:rsidRPr="006A62BB">
        <w:rPr>
          <w:rFonts w:ascii="Arial" w:hAnsi="Arial" w:cs="Arial"/>
        </w:rPr>
        <w:t xml:space="preserve">Shouldn’t neglect other parts of town; the town centre is a dangerous area so bringing families to live there isn’t a good </w:t>
      </w:r>
      <w:proofErr w:type="gramStart"/>
      <w:r w:rsidRPr="006A62BB">
        <w:rPr>
          <w:rFonts w:ascii="Arial" w:hAnsi="Arial" w:cs="Arial"/>
        </w:rPr>
        <w:t>idea</w:t>
      </w:r>
      <w:proofErr w:type="gramEnd"/>
    </w:p>
    <w:p w14:paraId="6EFA8420" w14:textId="77777777" w:rsidR="00516963" w:rsidRPr="006A62BB" w:rsidRDefault="004A4C24" w:rsidP="00212DC5">
      <w:pPr>
        <w:pStyle w:val="ListParagraph"/>
        <w:numPr>
          <w:ilvl w:val="1"/>
          <w:numId w:val="31"/>
        </w:numPr>
        <w:rPr>
          <w:rFonts w:ascii="Arial" w:hAnsi="Arial" w:cs="Arial"/>
        </w:rPr>
      </w:pPr>
      <w:r w:rsidRPr="006A62BB">
        <w:rPr>
          <w:rFonts w:ascii="Arial" w:hAnsi="Arial" w:cs="Arial"/>
        </w:rPr>
        <w:t xml:space="preserve">Too many houses being built without adequate drainage, doctors and </w:t>
      </w:r>
      <w:proofErr w:type="gramStart"/>
      <w:r w:rsidRPr="006A62BB">
        <w:rPr>
          <w:rFonts w:ascii="Arial" w:hAnsi="Arial" w:cs="Arial"/>
        </w:rPr>
        <w:t>schools</w:t>
      </w:r>
      <w:proofErr w:type="gramEnd"/>
    </w:p>
    <w:p w14:paraId="2FB2F0FC" w14:textId="2D7AC23A" w:rsidR="00516963" w:rsidRPr="006A62BB" w:rsidRDefault="004A4C24" w:rsidP="00212DC5">
      <w:pPr>
        <w:pStyle w:val="ListParagraph"/>
        <w:numPr>
          <w:ilvl w:val="1"/>
          <w:numId w:val="31"/>
        </w:numPr>
        <w:rPr>
          <w:rFonts w:ascii="Arial" w:hAnsi="Arial" w:cs="Arial"/>
        </w:rPr>
      </w:pPr>
      <w:r w:rsidRPr="006A62BB">
        <w:rPr>
          <w:rFonts w:ascii="Arial" w:hAnsi="Arial" w:cs="Arial"/>
        </w:rPr>
        <w:t xml:space="preserve">Regenerate town with a focus on attracting visits to stay longer than a day, like </w:t>
      </w:r>
      <w:proofErr w:type="spellStart"/>
      <w:r w:rsidRPr="006A62BB">
        <w:rPr>
          <w:rFonts w:ascii="Arial" w:hAnsi="Arial" w:cs="Arial"/>
        </w:rPr>
        <w:t>self catering</w:t>
      </w:r>
      <w:proofErr w:type="spellEnd"/>
      <w:r w:rsidRPr="006A62BB">
        <w:rPr>
          <w:rFonts w:ascii="Arial" w:hAnsi="Arial" w:cs="Arial"/>
        </w:rPr>
        <w:t xml:space="preserve"> hotels, holiday stay establishments and grants to be given to local </w:t>
      </w:r>
      <w:proofErr w:type="gramStart"/>
      <w:r w:rsidRPr="006A62BB">
        <w:rPr>
          <w:rFonts w:ascii="Arial" w:hAnsi="Arial" w:cs="Arial"/>
        </w:rPr>
        <w:t>businesses</w:t>
      </w:r>
      <w:proofErr w:type="gramEnd"/>
    </w:p>
    <w:p w14:paraId="79238035" w14:textId="166659D4" w:rsidR="00516963" w:rsidRPr="006A62BB" w:rsidRDefault="000F79F1" w:rsidP="00212DC5">
      <w:pPr>
        <w:pStyle w:val="ListParagraph"/>
        <w:numPr>
          <w:ilvl w:val="1"/>
          <w:numId w:val="31"/>
        </w:numPr>
        <w:rPr>
          <w:rFonts w:ascii="Arial" w:hAnsi="Arial" w:cs="Arial"/>
        </w:rPr>
      </w:pPr>
      <w:r w:rsidRPr="006A62BB">
        <w:rPr>
          <w:rFonts w:ascii="Arial" w:hAnsi="Arial" w:cs="Arial"/>
        </w:rPr>
        <w:t xml:space="preserve">Build affordable houses on brownfield </w:t>
      </w:r>
      <w:proofErr w:type="gramStart"/>
      <w:r w:rsidRPr="006A62BB">
        <w:rPr>
          <w:rFonts w:ascii="Arial" w:hAnsi="Arial" w:cs="Arial"/>
        </w:rPr>
        <w:t>land</w:t>
      </w:r>
      <w:proofErr w:type="gramEnd"/>
    </w:p>
    <w:p w14:paraId="0E7B4D21" w14:textId="3D10B440" w:rsidR="00516963" w:rsidRPr="006A62BB" w:rsidRDefault="000F79F1" w:rsidP="00212DC5">
      <w:pPr>
        <w:pStyle w:val="ListParagraph"/>
        <w:numPr>
          <w:ilvl w:val="1"/>
          <w:numId w:val="31"/>
        </w:numPr>
        <w:rPr>
          <w:rFonts w:ascii="Arial" w:hAnsi="Arial" w:cs="Arial"/>
        </w:rPr>
      </w:pPr>
      <w:r w:rsidRPr="006A62BB">
        <w:rPr>
          <w:rFonts w:ascii="Arial" w:hAnsi="Arial" w:cs="Arial"/>
        </w:rPr>
        <w:t xml:space="preserve">Building a cinema and improving the market however positive will not encourage back to the town centre without higher quality homes too; build nice buildings like Peoples Park area and people will buy </w:t>
      </w:r>
      <w:proofErr w:type="gramStart"/>
      <w:r w:rsidRPr="006A62BB">
        <w:rPr>
          <w:rFonts w:ascii="Arial" w:hAnsi="Arial" w:cs="Arial"/>
        </w:rPr>
        <w:t>them</w:t>
      </w:r>
      <w:proofErr w:type="gramEnd"/>
    </w:p>
    <w:p w14:paraId="03485B08" w14:textId="77777777" w:rsidR="00516963" w:rsidRPr="006A62BB" w:rsidRDefault="004A4C24" w:rsidP="00212DC5">
      <w:pPr>
        <w:pStyle w:val="ListParagraph"/>
        <w:numPr>
          <w:ilvl w:val="1"/>
          <w:numId w:val="31"/>
        </w:numPr>
        <w:rPr>
          <w:rFonts w:ascii="Arial" w:hAnsi="Arial" w:cs="Arial"/>
        </w:rPr>
      </w:pPr>
      <w:r w:rsidRPr="006A62BB">
        <w:rPr>
          <w:rFonts w:ascii="Arial" w:hAnsi="Arial" w:cs="Arial"/>
        </w:rPr>
        <w:t xml:space="preserve">Houses in the local area need </w:t>
      </w:r>
      <w:proofErr w:type="gramStart"/>
      <w:r w:rsidRPr="006A62BB">
        <w:rPr>
          <w:rFonts w:ascii="Arial" w:hAnsi="Arial" w:cs="Arial"/>
        </w:rPr>
        <w:t>modernising</w:t>
      </w:r>
      <w:proofErr w:type="gramEnd"/>
    </w:p>
    <w:p w14:paraId="6A1C590D" w14:textId="3FB47FDB" w:rsidR="00516963" w:rsidRPr="006A62BB" w:rsidRDefault="000F79F1" w:rsidP="00212DC5">
      <w:pPr>
        <w:pStyle w:val="ListParagraph"/>
        <w:numPr>
          <w:ilvl w:val="1"/>
          <w:numId w:val="31"/>
        </w:numPr>
        <w:rPr>
          <w:rFonts w:ascii="Arial" w:hAnsi="Arial" w:cs="Arial"/>
        </w:rPr>
      </w:pPr>
      <w:r w:rsidRPr="006A62BB">
        <w:rPr>
          <w:rFonts w:ascii="Arial" w:hAnsi="Arial" w:cs="Arial"/>
        </w:rPr>
        <w:t xml:space="preserve">The vision assumes footfall will increase, but the regular person won’t want to go to a shop and then the cinema. A lot of things have moved online so we would have </w:t>
      </w:r>
      <w:proofErr w:type="spellStart"/>
      <w:r w:rsidRPr="006A62BB">
        <w:rPr>
          <w:rFonts w:ascii="Arial" w:hAnsi="Arial" w:cs="Arial"/>
        </w:rPr>
        <w:t>bee</w:t>
      </w:r>
      <w:proofErr w:type="spellEnd"/>
      <w:r w:rsidRPr="006A62BB">
        <w:rPr>
          <w:rFonts w:ascii="Arial" w:hAnsi="Arial" w:cs="Arial"/>
        </w:rPr>
        <w:t xml:space="preserve"> better consolidating and building more leisure </w:t>
      </w:r>
      <w:proofErr w:type="gramStart"/>
      <w:r w:rsidRPr="006A62BB">
        <w:rPr>
          <w:rFonts w:ascii="Arial" w:hAnsi="Arial" w:cs="Arial"/>
        </w:rPr>
        <w:t>areas</w:t>
      </w:r>
      <w:proofErr w:type="gramEnd"/>
    </w:p>
    <w:p w14:paraId="707E9690" w14:textId="77777777" w:rsidR="00516963" w:rsidRPr="006A62BB" w:rsidRDefault="000F79F1" w:rsidP="00212DC5">
      <w:pPr>
        <w:pStyle w:val="ListParagraph"/>
        <w:numPr>
          <w:ilvl w:val="1"/>
          <w:numId w:val="31"/>
        </w:numPr>
        <w:rPr>
          <w:rFonts w:ascii="Arial" w:hAnsi="Arial" w:cs="Arial"/>
        </w:rPr>
      </w:pPr>
      <w:r w:rsidRPr="006A62BB">
        <w:rPr>
          <w:rFonts w:ascii="Arial" w:hAnsi="Arial" w:cs="Arial"/>
        </w:rPr>
        <w:t xml:space="preserve">To make a vibrant town centre a multi-themed approach is required, where a key to this is a safe environment which is in the hands of the Police, and not the local </w:t>
      </w:r>
      <w:proofErr w:type="gramStart"/>
      <w:r w:rsidRPr="006A62BB">
        <w:rPr>
          <w:rFonts w:ascii="Arial" w:hAnsi="Arial" w:cs="Arial"/>
        </w:rPr>
        <w:t>authorit</w:t>
      </w:r>
      <w:r w:rsidR="00156EC3" w:rsidRPr="006A62BB">
        <w:rPr>
          <w:rFonts w:ascii="Arial" w:hAnsi="Arial" w:cs="Arial"/>
        </w:rPr>
        <w:t>y</w:t>
      </w:r>
      <w:proofErr w:type="gramEnd"/>
    </w:p>
    <w:p w14:paraId="4EA00210" w14:textId="4D734F17" w:rsidR="00516963" w:rsidRPr="006A62BB" w:rsidRDefault="00E35BD9" w:rsidP="00212DC5">
      <w:pPr>
        <w:pStyle w:val="ListParagraph"/>
        <w:numPr>
          <w:ilvl w:val="1"/>
          <w:numId w:val="31"/>
        </w:numPr>
        <w:rPr>
          <w:rFonts w:ascii="Arial" w:hAnsi="Arial" w:cs="Arial"/>
        </w:rPr>
      </w:pPr>
      <w:r w:rsidRPr="006A62BB">
        <w:rPr>
          <w:rFonts w:ascii="Arial" w:hAnsi="Arial" w:cs="Arial"/>
        </w:rPr>
        <w:t xml:space="preserve">As very few want to live in the town centre we are currently building on greenfield sites; the vision sounds good but in </w:t>
      </w:r>
      <w:proofErr w:type="gramStart"/>
      <w:r w:rsidRPr="006A62BB">
        <w:rPr>
          <w:rFonts w:ascii="Arial" w:hAnsi="Arial" w:cs="Arial"/>
        </w:rPr>
        <w:t>reality</w:t>
      </w:r>
      <w:proofErr w:type="gramEnd"/>
      <w:r w:rsidRPr="006A62BB">
        <w:rPr>
          <w:rFonts w:ascii="Arial" w:hAnsi="Arial" w:cs="Arial"/>
        </w:rPr>
        <w:t xml:space="preserve"> is different</w:t>
      </w:r>
    </w:p>
    <w:p w14:paraId="1985360C" w14:textId="113F36F6" w:rsidR="00E35BD9" w:rsidRPr="006A62BB" w:rsidRDefault="00455EE7" w:rsidP="00212DC5">
      <w:pPr>
        <w:pStyle w:val="ListParagraph"/>
        <w:numPr>
          <w:ilvl w:val="1"/>
          <w:numId w:val="31"/>
        </w:numPr>
        <w:rPr>
          <w:rFonts w:ascii="Arial" w:hAnsi="Arial" w:cs="Arial"/>
        </w:rPr>
      </w:pPr>
      <w:r w:rsidRPr="006A62BB">
        <w:rPr>
          <w:rFonts w:ascii="Arial" w:hAnsi="Arial" w:cs="Arial"/>
          <w:i/>
          <w:iCs/>
          <w:noProof/>
        </w:rPr>
        <mc:AlternateContent>
          <mc:Choice Requires="wps">
            <w:drawing>
              <wp:anchor distT="0" distB="0" distL="114300" distR="114300" simplePos="0" relativeHeight="251726848" behindDoc="0" locked="0" layoutInCell="1" allowOverlap="1" wp14:anchorId="6E771957" wp14:editId="2C05339F">
                <wp:simplePos x="0" y="0"/>
                <wp:positionH relativeFrom="margin">
                  <wp:align>right</wp:align>
                </wp:positionH>
                <wp:positionV relativeFrom="paragraph">
                  <wp:posOffset>415925</wp:posOffset>
                </wp:positionV>
                <wp:extent cx="5772150" cy="3838575"/>
                <wp:effectExtent l="0" t="0" r="19050" b="28575"/>
                <wp:wrapNone/>
                <wp:docPr id="1358319873"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838575"/>
                        </a:xfrm>
                        <a:prstGeom prst="rect">
                          <a:avLst/>
                        </a:prstGeom>
                        <a:solidFill>
                          <a:srgbClr val="FFFFFF"/>
                        </a:solidFill>
                        <a:ln w="9525">
                          <a:solidFill>
                            <a:srgbClr val="000000"/>
                          </a:solidFill>
                          <a:miter lim="800000"/>
                          <a:headEnd/>
                          <a:tailEnd/>
                        </a:ln>
                      </wps:spPr>
                      <wps:txbx>
                        <w:txbxContent>
                          <w:p w14:paraId="2F9D3871" w14:textId="48F7CBAC" w:rsidR="00455EE7" w:rsidRPr="00064962" w:rsidRDefault="00064962" w:rsidP="00455EE7">
                            <w:pPr>
                              <w:rPr>
                                <w:rFonts w:ascii="Arial" w:hAnsi="Arial" w:cs="Arial"/>
                                <w:b/>
                                <w:bCs/>
                              </w:rPr>
                            </w:pPr>
                            <w:r>
                              <w:rPr>
                                <w:b/>
                                <w:bCs/>
                              </w:rPr>
                              <w:t>We listened…</w:t>
                            </w:r>
                          </w:p>
                          <w:p w14:paraId="46FE88AE" w14:textId="7CC51400" w:rsidR="00516963" w:rsidRPr="006A62BB" w:rsidRDefault="00516963" w:rsidP="00212DC5">
                            <w:pPr>
                              <w:pStyle w:val="ListParagraph"/>
                              <w:numPr>
                                <w:ilvl w:val="1"/>
                                <w:numId w:val="32"/>
                              </w:numPr>
                              <w:rPr>
                                <w:rFonts w:ascii="Arial" w:hAnsi="Arial" w:cs="Arial"/>
                              </w:rPr>
                            </w:pPr>
                            <w:r w:rsidRPr="006A62BB">
                              <w:rPr>
                                <w:rFonts w:ascii="Arial" w:hAnsi="Arial" w:cs="Arial"/>
                              </w:rPr>
                              <w:t>G</w:t>
                            </w:r>
                            <w:r w:rsidR="00206C9C" w:rsidRPr="006A62BB">
                              <w:rPr>
                                <w:rFonts w:ascii="Arial" w:hAnsi="Arial" w:cs="Arial"/>
                              </w:rPr>
                              <w:t xml:space="preserve">reen spaces </w:t>
                            </w:r>
                            <w:r w:rsidRPr="006A62BB">
                              <w:rPr>
                                <w:rFonts w:ascii="Arial" w:hAnsi="Arial" w:cs="Arial"/>
                              </w:rPr>
                              <w:t>with</w:t>
                            </w:r>
                            <w:r w:rsidR="00206C9C" w:rsidRPr="006A62BB">
                              <w:rPr>
                                <w:rFonts w:ascii="Arial" w:hAnsi="Arial" w:cs="Arial"/>
                              </w:rPr>
                              <w:t xml:space="preserve">in </w:t>
                            </w:r>
                            <w:r w:rsidRPr="006A62BB">
                              <w:rPr>
                                <w:rFonts w:ascii="Arial" w:hAnsi="Arial" w:cs="Arial"/>
                              </w:rPr>
                              <w:t xml:space="preserve">newer </w:t>
                            </w:r>
                            <w:r w:rsidR="00206C9C" w:rsidRPr="006A62BB">
                              <w:rPr>
                                <w:rFonts w:ascii="Arial" w:hAnsi="Arial" w:cs="Arial"/>
                              </w:rPr>
                              <w:t>developments are managed privately.  Developers are encouraged to design out crime during the planning process.</w:t>
                            </w:r>
                            <w:r w:rsidRPr="006A62BB">
                              <w:rPr>
                                <w:rFonts w:ascii="Arial" w:hAnsi="Arial" w:cs="Arial"/>
                              </w:rPr>
                              <w:t xml:space="preserve">  Parks and local areas where there </w:t>
                            </w:r>
                            <w:proofErr w:type="gramStart"/>
                            <w:r w:rsidRPr="006A62BB">
                              <w:rPr>
                                <w:rFonts w:ascii="Arial" w:hAnsi="Arial" w:cs="Arial"/>
                              </w:rPr>
                              <w:t>is</w:t>
                            </w:r>
                            <w:proofErr w:type="gramEnd"/>
                            <w:r w:rsidRPr="006A62BB">
                              <w:rPr>
                                <w:rFonts w:ascii="Arial" w:hAnsi="Arial" w:cs="Arial"/>
                              </w:rPr>
                              <w:t xml:space="preserve"> crime and antisocial behaviour are covered by our Neighbourhood Team.  See link  </w:t>
                            </w:r>
                            <w:hyperlink r:id="rId28" w:history="1">
                              <w:r w:rsidRPr="006A62BB">
                                <w:rPr>
                                  <w:rStyle w:val="Hyperlink"/>
                                  <w:rFonts w:ascii="Arial" w:hAnsi="Arial" w:cs="Arial"/>
                                </w:rPr>
                                <w:t>Parks and open spaces | NELC (nelincs.gov.uk)</w:t>
                              </w:r>
                            </w:hyperlink>
                            <w:r w:rsidR="00206C9C" w:rsidRPr="006A62BB">
                              <w:rPr>
                                <w:rFonts w:ascii="Arial" w:hAnsi="Arial" w:cs="Arial"/>
                              </w:rPr>
                              <w:t xml:space="preserve"> </w:t>
                            </w:r>
                            <w:r w:rsidRPr="006A62BB">
                              <w:rPr>
                                <w:rFonts w:ascii="Arial" w:hAnsi="Arial" w:cs="Arial"/>
                              </w:rPr>
                              <w:t xml:space="preserve"> This covers the procedure for reporting damage or disrepair of equipment.  </w:t>
                            </w:r>
                          </w:p>
                          <w:p w14:paraId="3C0D4D8A" w14:textId="418A0460" w:rsidR="00516963" w:rsidRPr="006A62BB" w:rsidRDefault="00C14BB4" w:rsidP="00212DC5">
                            <w:pPr>
                              <w:pStyle w:val="ListParagraph"/>
                              <w:numPr>
                                <w:ilvl w:val="1"/>
                                <w:numId w:val="32"/>
                              </w:numPr>
                              <w:rPr>
                                <w:rFonts w:ascii="Arial" w:hAnsi="Arial" w:cs="Arial"/>
                              </w:rPr>
                            </w:pPr>
                            <w:r w:rsidRPr="006A62BB">
                              <w:rPr>
                                <w:rFonts w:ascii="Arial" w:hAnsi="Arial" w:cs="Arial"/>
                              </w:rPr>
                              <w:t xml:space="preserve">The Council has other initiatives that cover strategies to deal with improving the attractiveness of the </w:t>
                            </w:r>
                            <w:proofErr w:type="gramStart"/>
                            <w:r w:rsidRPr="006A62BB">
                              <w:rPr>
                                <w:rFonts w:ascii="Arial" w:hAnsi="Arial" w:cs="Arial"/>
                              </w:rPr>
                              <w:t>Town Centre, and</w:t>
                            </w:r>
                            <w:proofErr w:type="gramEnd"/>
                            <w:r w:rsidRPr="006A62BB">
                              <w:rPr>
                                <w:rFonts w:ascii="Arial" w:hAnsi="Arial" w:cs="Arial"/>
                              </w:rPr>
                              <w:t xml:space="preserve"> reduce anti-social behaviour</w:t>
                            </w:r>
                            <w:r w:rsidR="00206C9C" w:rsidRPr="006A62BB">
                              <w:rPr>
                                <w:rFonts w:ascii="Arial" w:hAnsi="Arial" w:cs="Arial"/>
                              </w:rPr>
                              <w:t>.</w:t>
                            </w:r>
                            <w:r w:rsidR="00516963" w:rsidRPr="006A62BB">
                              <w:rPr>
                                <w:rFonts w:ascii="Arial" w:hAnsi="Arial" w:cs="Arial"/>
                              </w:rPr>
                              <w:t xml:space="preserve">  Crime is tackled by Humberside Police and key increases/decreases can be reviewed by looking at </w:t>
                            </w:r>
                            <w:hyperlink r:id="rId29" w:anchor=":~:text=Here%20is%20the%20latest%20recorded,is%20a%20decrease%20of%202%25." w:history="1">
                              <w:r w:rsidR="00516963" w:rsidRPr="006A62BB">
                                <w:rPr>
                                  <w:rStyle w:val="Hyperlink"/>
                                  <w:rFonts w:ascii="Arial" w:hAnsi="Arial" w:cs="Arial"/>
                                </w:rPr>
                                <w:t>North East Lincolnshire (humberside-pcc.gov.uk)</w:t>
                              </w:r>
                            </w:hyperlink>
                          </w:p>
                          <w:p w14:paraId="4A530AE5" w14:textId="77777777" w:rsidR="00516963" w:rsidRPr="006A62BB" w:rsidRDefault="00C14BB4" w:rsidP="00212DC5">
                            <w:pPr>
                              <w:pStyle w:val="ListParagraph"/>
                              <w:numPr>
                                <w:ilvl w:val="1"/>
                                <w:numId w:val="32"/>
                              </w:numPr>
                              <w:rPr>
                                <w:rFonts w:ascii="Arial" w:hAnsi="Arial" w:cs="Arial"/>
                              </w:rPr>
                            </w:pPr>
                            <w:r w:rsidRPr="006A62BB">
                              <w:rPr>
                                <w:rFonts w:ascii="Arial" w:hAnsi="Arial" w:cs="Arial"/>
                              </w:rPr>
                              <w:t xml:space="preserve">Drainage and schools are addressed as part of the planning process.  Doctors and health provision are subject to their own funding mechanism based on the number of patients registered with them.  </w:t>
                            </w:r>
                          </w:p>
                          <w:p w14:paraId="135CEB1A" w14:textId="77777777" w:rsidR="00516963" w:rsidRPr="006A62BB" w:rsidRDefault="00C14BB4" w:rsidP="00212DC5">
                            <w:pPr>
                              <w:pStyle w:val="ListParagraph"/>
                              <w:numPr>
                                <w:ilvl w:val="1"/>
                                <w:numId w:val="32"/>
                              </w:numPr>
                              <w:rPr>
                                <w:rStyle w:val="Hyperlink"/>
                                <w:rFonts w:ascii="Arial" w:hAnsi="Arial" w:cs="Arial"/>
                                <w:color w:val="auto"/>
                                <w:u w:val="none"/>
                              </w:rPr>
                            </w:pPr>
                            <w:r w:rsidRPr="006A62BB">
                              <w:rPr>
                                <w:rFonts w:ascii="Arial" w:hAnsi="Arial" w:cs="Arial"/>
                              </w:rPr>
                              <w:t xml:space="preserve">The Council have </w:t>
                            </w:r>
                            <w:proofErr w:type="gramStart"/>
                            <w:r w:rsidRPr="006A62BB">
                              <w:rPr>
                                <w:rFonts w:ascii="Arial" w:hAnsi="Arial" w:cs="Arial"/>
                              </w:rPr>
                              <w:t>a number of</w:t>
                            </w:r>
                            <w:proofErr w:type="gramEnd"/>
                            <w:r w:rsidRPr="006A62BB">
                              <w:rPr>
                                <w:rFonts w:ascii="Arial" w:hAnsi="Arial" w:cs="Arial"/>
                              </w:rPr>
                              <w:t xml:space="preserve"> initiatives aimed at improving the attractiveness of our town centres, </w:t>
                            </w:r>
                            <w:r w:rsidR="00516963" w:rsidRPr="006A62BB">
                              <w:rPr>
                                <w:rFonts w:ascii="Arial" w:hAnsi="Arial" w:cs="Arial"/>
                              </w:rPr>
                              <w:t>these are included in</w:t>
                            </w:r>
                            <w:r w:rsidRPr="006A62BB">
                              <w:rPr>
                                <w:rFonts w:ascii="Arial" w:hAnsi="Arial" w:cs="Arial"/>
                              </w:rPr>
                              <w:t xml:space="preserve"> our Town Centre Masterplan.  </w:t>
                            </w:r>
                            <w:hyperlink r:id="rId30" w:history="1">
                              <w:r w:rsidRPr="006A62BB">
                                <w:rPr>
                                  <w:rStyle w:val="Hyperlink"/>
                                  <w:rFonts w:ascii="Arial" w:hAnsi="Arial" w:cs="Arial"/>
                                </w:rPr>
                                <w:t>Untitled (nelincs.gov.uk)</w:t>
                              </w:r>
                            </w:hyperlink>
                          </w:p>
                          <w:p w14:paraId="3EAD618C" w14:textId="77777777" w:rsidR="00A02BD8" w:rsidRPr="006A62BB" w:rsidRDefault="00206C9C" w:rsidP="00212DC5">
                            <w:pPr>
                              <w:pStyle w:val="ListParagraph"/>
                              <w:numPr>
                                <w:ilvl w:val="1"/>
                                <w:numId w:val="32"/>
                              </w:numPr>
                              <w:rPr>
                                <w:rFonts w:ascii="Arial" w:hAnsi="Arial" w:cs="Arial"/>
                              </w:rPr>
                            </w:pPr>
                            <w:r w:rsidRPr="006A62BB">
                              <w:rPr>
                                <w:rFonts w:ascii="Arial" w:hAnsi="Arial" w:cs="Arial"/>
                              </w:rPr>
                              <w:t>Sites will be developed, taking into consideration location, viability, and land ownership.</w:t>
                            </w:r>
                            <w:r w:rsidR="00A02BD8" w:rsidRPr="006A62BB">
                              <w:rPr>
                                <w:rFonts w:ascii="Arial" w:hAnsi="Arial" w:cs="Arial"/>
                              </w:rPr>
                              <w:t xml:space="preserve">  Where possible, the Council will encourage developers to provide affordable housing in partnership with Homes England.</w:t>
                            </w:r>
                          </w:p>
                          <w:p w14:paraId="37F3B711" w14:textId="77777777" w:rsidR="00A02BD8" w:rsidRPr="006A62BB" w:rsidRDefault="00A02BD8" w:rsidP="00212DC5">
                            <w:pPr>
                              <w:pStyle w:val="ListParagraph"/>
                              <w:numPr>
                                <w:ilvl w:val="1"/>
                                <w:numId w:val="32"/>
                              </w:numPr>
                              <w:rPr>
                                <w:rFonts w:ascii="Arial" w:hAnsi="Arial" w:cs="Arial"/>
                              </w:rPr>
                            </w:pPr>
                            <w:r w:rsidRPr="006A62BB">
                              <w:rPr>
                                <w:rFonts w:ascii="Arial" w:hAnsi="Arial" w:cs="Arial"/>
                              </w:rPr>
                              <w:t>Our plan is to work with a developer partner to build quality homes to meet market need in the town centre.</w:t>
                            </w:r>
                          </w:p>
                          <w:p w14:paraId="1F5BDB45" w14:textId="7B44A088" w:rsidR="00156EC3" w:rsidRPr="00455EE7" w:rsidRDefault="00A02BD8" w:rsidP="00455EE7">
                            <w:pPr>
                              <w:rPr>
                                <w:rFonts w:ascii="Arial" w:hAnsi="Arial" w:cs="Arial"/>
                              </w:rPr>
                            </w:pPr>
                            <w:r w:rsidRPr="00455EE7">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71957" id="Rectangle 36" o:spid="_x0000_s1048" alt="&quot;&quot;" style="position:absolute;left:0;text-align:left;margin-left:403.3pt;margin-top:32.75pt;width:454.5pt;height:302.2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">
                <v:textbox>
                  <w:txbxContent>
                    <w:p w14:paraId="2F9D3871" w14:textId="48F7CBAC" w:rsidR="00455EE7" w:rsidRPr="00064962" w:rsidRDefault="00064962" w:rsidP="00455EE7">
                      <w:pPr>
                        <w:rPr>
                          <w:rFonts w:ascii="Arial" w:hAnsi="Arial" w:cs="Arial"/>
                          <w:b/>
                          <w:bCs/>
                        </w:rPr>
                      </w:pPr>
                      <w:r>
                        <w:rPr>
                          <w:b/>
                          <w:bCs/>
                        </w:rPr>
                        <w:t>We listened…</w:t>
                      </w:r>
                    </w:p>
                    <w:p w14:paraId="46FE88AE" w14:textId="7CC51400" w:rsidR="00516963" w:rsidRPr="006A62BB" w:rsidRDefault="00516963" w:rsidP="00212DC5">
                      <w:pPr>
                        <w:pStyle w:val="ListParagraph"/>
                        <w:numPr>
                          <w:ilvl w:val="1"/>
                          <w:numId w:val="32"/>
                        </w:numPr>
                        <w:rPr>
                          <w:rFonts w:ascii="Arial" w:hAnsi="Arial" w:cs="Arial"/>
                        </w:rPr>
                      </w:pPr>
                      <w:r w:rsidRPr="006A62BB">
                        <w:rPr>
                          <w:rFonts w:ascii="Arial" w:hAnsi="Arial" w:cs="Arial"/>
                        </w:rPr>
                        <w:t>G</w:t>
                      </w:r>
                      <w:r w:rsidR="00206C9C" w:rsidRPr="006A62BB">
                        <w:rPr>
                          <w:rFonts w:ascii="Arial" w:hAnsi="Arial" w:cs="Arial"/>
                        </w:rPr>
                        <w:t xml:space="preserve">reen spaces </w:t>
                      </w:r>
                      <w:r w:rsidRPr="006A62BB">
                        <w:rPr>
                          <w:rFonts w:ascii="Arial" w:hAnsi="Arial" w:cs="Arial"/>
                        </w:rPr>
                        <w:t>with</w:t>
                      </w:r>
                      <w:r w:rsidR="00206C9C" w:rsidRPr="006A62BB">
                        <w:rPr>
                          <w:rFonts w:ascii="Arial" w:hAnsi="Arial" w:cs="Arial"/>
                        </w:rPr>
                        <w:t xml:space="preserve">in </w:t>
                      </w:r>
                      <w:r w:rsidRPr="006A62BB">
                        <w:rPr>
                          <w:rFonts w:ascii="Arial" w:hAnsi="Arial" w:cs="Arial"/>
                        </w:rPr>
                        <w:t xml:space="preserve">newer </w:t>
                      </w:r>
                      <w:r w:rsidR="00206C9C" w:rsidRPr="006A62BB">
                        <w:rPr>
                          <w:rFonts w:ascii="Arial" w:hAnsi="Arial" w:cs="Arial"/>
                        </w:rPr>
                        <w:t>developments are managed privately.  Developers are encouraged to design out crime during the planning process.</w:t>
                      </w:r>
                      <w:r w:rsidRPr="006A62BB">
                        <w:rPr>
                          <w:rFonts w:ascii="Arial" w:hAnsi="Arial" w:cs="Arial"/>
                        </w:rPr>
                        <w:t xml:space="preserve">  Parks and local areas where there </w:t>
                      </w:r>
                      <w:proofErr w:type="gramStart"/>
                      <w:r w:rsidRPr="006A62BB">
                        <w:rPr>
                          <w:rFonts w:ascii="Arial" w:hAnsi="Arial" w:cs="Arial"/>
                        </w:rPr>
                        <w:t>is</w:t>
                      </w:r>
                      <w:proofErr w:type="gramEnd"/>
                      <w:r w:rsidRPr="006A62BB">
                        <w:rPr>
                          <w:rFonts w:ascii="Arial" w:hAnsi="Arial" w:cs="Arial"/>
                        </w:rPr>
                        <w:t xml:space="preserve"> crime and antisocial behaviour are covered by our Neighbourhood Team.  See link  </w:t>
                      </w:r>
                      <w:hyperlink r:id="rId31" w:history="1">
                        <w:r w:rsidRPr="006A62BB">
                          <w:rPr>
                            <w:rStyle w:val="Hyperlink"/>
                            <w:rFonts w:ascii="Arial" w:hAnsi="Arial" w:cs="Arial"/>
                          </w:rPr>
                          <w:t>Parks and open spaces | NELC (nelincs.gov.uk)</w:t>
                        </w:r>
                      </w:hyperlink>
                      <w:r w:rsidR="00206C9C" w:rsidRPr="006A62BB">
                        <w:rPr>
                          <w:rFonts w:ascii="Arial" w:hAnsi="Arial" w:cs="Arial"/>
                        </w:rPr>
                        <w:t xml:space="preserve"> </w:t>
                      </w:r>
                      <w:r w:rsidRPr="006A62BB">
                        <w:rPr>
                          <w:rFonts w:ascii="Arial" w:hAnsi="Arial" w:cs="Arial"/>
                        </w:rPr>
                        <w:t xml:space="preserve"> This covers the procedure for reporting damage or disrepair of equipment.  </w:t>
                      </w:r>
                    </w:p>
                    <w:p w14:paraId="3C0D4D8A" w14:textId="418A0460" w:rsidR="00516963" w:rsidRPr="006A62BB" w:rsidRDefault="00C14BB4" w:rsidP="00212DC5">
                      <w:pPr>
                        <w:pStyle w:val="ListParagraph"/>
                        <w:numPr>
                          <w:ilvl w:val="1"/>
                          <w:numId w:val="32"/>
                        </w:numPr>
                        <w:rPr>
                          <w:rFonts w:ascii="Arial" w:hAnsi="Arial" w:cs="Arial"/>
                        </w:rPr>
                      </w:pPr>
                      <w:r w:rsidRPr="006A62BB">
                        <w:rPr>
                          <w:rFonts w:ascii="Arial" w:hAnsi="Arial" w:cs="Arial"/>
                        </w:rPr>
                        <w:t xml:space="preserve">The Council has other initiatives that cover strategies to deal with improving the attractiveness of the </w:t>
                      </w:r>
                      <w:proofErr w:type="gramStart"/>
                      <w:r w:rsidRPr="006A62BB">
                        <w:rPr>
                          <w:rFonts w:ascii="Arial" w:hAnsi="Arial" w:cs="Arial"/>
                        </w:rPr>
                        <w:t>Town Centre, and</w:t>
                      </w:r>
                      <w:proofErr w:type="gramEnd"/>
                      <w:r w:rsidRPr="006A62BB">
                        <w:rPr>
                          <w:rFonts w:ascii="Arial" w:hAnsi="Arial" w:cs="Arial"/>
                        </w:rPr>
                        <w:t xml:space="preserve"> reduce anti-social behaviour</w:t>
                      </w:r>
                      <w:r w:rsidR="00206C9C" w:rsidRPr="006A62BB">
                        <w:rPr>
                          <w:rFonts w:ascii="Arial" w:hAnsi="Arial" w:cs="Arial"/>
                        </w:rPr>
                        <w:t>.</w:t>
                      </w:r>
                      <w:r w:rsidR="00516963" w:rsidRPr="006A62BB">
                        <w:rPr>
                          <w:rFonts w:ascii="Arial" w:hAnsi="Arial" w:cs="Arial"/>
                        </w:rPr>
                        <w:t xml:space="preserve">  Crime is tackled by Humberside Police and key increases/decreases can be reviewed by looking at </w:t>
                      </w:r>
                      <w:hyperlink r:id="rId32" w:anchor=":~:text=Here%20is%20the%20latest%20recorded,is%20a%20decrease%20of%202%25." w:history="1">
                        <w:r w:rsidR="00516963" w:rsidRPr="006A62BB">
                          <w:rPr>
                            <w:rStyle w:val="Hyperlink"/>
                            <w:rFonts w:ascii="Arial" w:hAnsi="Arial" w:cs="Arial"/>
                          </w:rPr>
                          <w:t>North East Lincolnshire (humberside-pcc.gov.uk)</w:t>
                        </w:r>
                      </w:hyperlink>
                    </w:p>
                    <w:p w14:paraId="4A530AE5" w14:textId="77777777" w:rsidR="00516963" w:rsidRPr="006A62BB" w:rsidRDefault="00C14BB4" w:rsidP="00212DC5">
                      <w:pPr>
                        <w:pStyle w:val="ListParagraph"/>
                        <w:numPr>
                          <w:ilvl w:val="1"/>
                          <w:numId w:val="32"/>
                        </w:numPr>
                        <w:rPr>
                          <w:rFonts w:ascii="Arial" w:hAnsi="Arial" w:cs="Arial"/>
                        </w:rPr>
                      </w:pPr>
                      <w:r w:rsidRPr="006A62BB">
                        <w:rPr>
                          <w:rFonts w:ascii="Arial" w:hAnsi="Arial" w:cs="Arial"/>
                        </w:rPr>
                        <w:t xml:space="preserve">Drainage and schools are addressed as part of the planning process.  Doctors and health provision are subject to their own funding mechanism based on the number of patients registered with them.  </w:t>
                      </w:r>
                    </w:p>
                    <w:p w14:paraId="135CEB1A" w14:textId="77777777" w:rsidR="00516963" w:rsidRPr="006A62BB" w:rsidRDefault="00C14BB4" w:rsidP="00212DC5">
                      <w:pPr>
                        <w:pStyle w:val="ListParagraph"/>
                        <w:numPr>
                          <w:ilvl w:val="1"/>
                          <w:numId w:val="32"/>
                        </w:numPr>
                        <w:rPr>
                          <w:rStyle w:val="Hyperlink"/>
                          <w:rFonts w:ascii="Arial" w:hAnsi="Arial" w:cs="Arial"/>
                          <w:color w:val="auto"/>
                          <w:u w:val="none"/>
                        </w:rPr>
                      </w:pPr>
                      <w:r w:rsidRPr="006A62BB">
                        <w:rPr>
                          <w:rFonts w:ascii="Arial" w:hAnsi="Arial" w:cs="Arial"/>
                        </w:rPr>
                        <w:t xml:space="preserve">The Council have </w:t>
                      </w:r>
                      <w:proofErr w:type="gramStart"/>
                      <w:r w:rsidRPr="006A62BB">
                        <w:rPr>
                          <w:rFonts w:ascii="Arial" w:hAnsi="Arial" w:cs="Arial"/>
                        </w:rPr>
                        <w:t>a number of</w:t>
                      </w:r>
                      <w:proofErr w:type="gramEnd"/>
                      <w:r w:rsidRPr="006A62BB">
                        <w:rPr>
                          <w:rFonts w:ascii="Arial" w:hAnsi="Arial" w:cs="Arial"/>
                        </w:rPr>
                        <w:t xml:space="preserve"> initiatives aimed at improving the attractiveness of our town centres, </w:t>
                      </w:r>
                      <w:r w:rsidR="00516963" w:rsidRPr="006A62BB">
                        <w:rPr>
                          <w:rFonts w:ascii="Arial" w:hAnsi="Arial" w:cs="Arial"/>
                        </w:rPr>
                        <w:t>these are included in</w:t>
                      </w:r>
                      <w:r w:rsidRPr="006A62BB">
                        <w:rPr>
                          <w:rFonts w:ascii="Arial" w:hAnsi="Arial" w:cs="Arial"/>
                        </w:rPr>
                        <w:t xml:space="preserve"> our Town Centre Masterplan.  </w:t>
                      </w:r>
                      <w:hyperlink r:id="rId33" w:history="1">
                        <w:r w:rsidRPr="006A62BB">
                          <w:rPr>
                            <w:rStyle w:val="Hyperlink"/>
                            <w:rFonts w:ascii="Arial" w:hAnsi="Arial" w:cs="Arial"/>
                          </w:rPr>
                          <w:t>Untitled (nelincs.gov.uk)</w:t>
                        </w:r>
                      </w:hyperlink>
                    </w:p>
                    <w:p w14:paraId="3EAD618C" w14:textId="77777777" w:rsidR="00A02BD8" w:rsidRPr="006A62BB" w:rsidRDefault="00206C9C" w:rsidP="00212DC5">
                      <w:pPr>
                        <w:pStyle w:val="ListParagraph"/>
                        <w:numPr>
                          <w:ilvl w:val="1"/>
                          <w:numId w:val="32"/>
                        </w:numPr>
                        <w:rPr>
                          <w:rFonts w:ascii="Arial" w:hAnsi="Arial" w:cs="Arial"/>
                        </w:rPr>
                      </w:pPr>
                      <w:r w:rsidRPr="006A62BB">
                        <w:rPr>
                          <w:rFonts w:ascii="Arial" w:hAnsi="Arial" w:cs="Arial"/>
                        </w:rPr>
                        <w:t>Sites will be developed, taking into consideration location, viability, and land ownership.</w:t>
                      </w:r>
                      <w:r w:rsidR="00A02BD8" w:rsidRPr="006A62BB">
                        <w:rPr>
                          <w:rFonts w:ascii="Arial" w:hAnsi="Arial" w:cs="Arial"/>
                        </w:rPr>
                        <w:t xml:space="preserve">  Where possible, the Council will encourage developers to provide affordable housing in partnership with Homes England.</w:t>
                      </w:r>
                    </w:p>
                    <w:p w14:paraId="37F3B711" w14:textId="77777777" w:rsidR="00A02BD8" w:rsidRPr="006A62BB" w:rsidRDefault="00A02BD8" w:rsidP="00212DC5">
                      <w:pPr>
                        <w:pStyle w:val="ListParagraph"/>
                        <w:numPr>
                          <w:ilvl w:val="1"/>
                          <w:numId w:val="32"/>
                        </w:numPr>
                        <w:rPr>
                          <w:rFonts w:ascii="Arial" w:hAnsi="Arial" w:cs="Arial"/>
                        </w:rPr>
                      </w:pPr>
                      <w:r w:rsidRPr="006A62BB">
                        <w:rPr>
                          <w:rFonts w:ascii="Arial" w:hAnsi="Arial" w:cs="Arial"/>
                        </w:rPr>
                        <w:t>Our plan is to work with a developer partner to build quality homes to meet market need in the town centre.</w:t>
                      </w:r>
                    </w:p>
                    <w:p w14:paraId="1F5BDB45" w14:textId="7B44A088" w:rsidR="00156EC3" w:rsidRPr="00455EE7" w:rsidRDefault="00A02BD8" w:rsidP="00455EE7">
                      <w:pPr>
                        <w:rPr>
                          <w:rFonts w:ascii="Arial" w:hAnsi="Arial" w:cs="Arial"/>
                        </w:rPr>
                      </w:pPr>
                      <w:r w:rsidRPr="00455EE7">
                        <w:rPr>
                          <w:rFonts w:ascii="Arial" w:hAnsi="Arial" w:cs="Arial"/>
                        </w:rPr>
                        <w:t xml:space="preserve"> </w:t>
                      </w:r>
                    </w:p>
                  </w:txbxContent>
                </v:textbox>
                <w10:wrap anchorx="margin"/>
              </v:rect>
            </w:pict>
          </mc:Fallback>
        </mc:AlternateContent>
      </w:r>
      <w:r w:rsidR="00E35BD9" w:rsidRPr="006A62BB">
        <w:rPr>
          <w:rFonts w:ascii="Arial" w:hAnsi="Arial" w:cs="Arial"/>
        </w:rPr>
        <w:t xml:space="preserve">These proposals don’t drive the development of brownfield for housing where the plans are largely </w:t>
      </w:r>
      <w:proofErr w:type="gramStart"/>
      <w:r w:rsidR="00E35BD9" w:rsidRPr="006A62BB">
        <w:rPr>
          <w:rFonts w:ascii="Arial" w:hAnsi="Arial" w:cs="Arial"/>
        </w:rPr>
        <w:t>unpopular</w:t>
      </w:r>
      <w:proofErr w:type="gramEnd"/>
    </w:p>
    <w:p w14:paraId="199808FB" w14:textId="2C0C73AF" w:rsidR="00C14BB4" w:rsidRPr="006A62BB" w:rsidRDefault="00C14BB4" w:rsidP="00C14BB4">
      <w:pPr>
        <w:rPr>
          <w:rFonts w:ascii="Arial" w:hAnsi="Arial" w:cs="Arial"/>
          <w:i/>
          <w:iCs/>
        </w:rPr>
      </w:pPr>
    </w:p>
    <w:p w14:paraId="6D6BA385" w14:textId="5A599EF4" w:rsidR="00C14BB4" w:rsidRPr="006A62BB" w:rsidRDefault="00C14BB4" w:rsidP="00C14BB4">
      <w:pPr>
        <w:rPr>
          <w:rFonts w:ascii="Arial" w:hAnsi="Arial" w:cs="Arial"/>
          <w:i/>
          <w:iCs/>
        </w:rPr>
      </w:pPr>
    </w:p>
    <w:p w14:paraId="5387FC34" w14:textId="77777777" w:rsidR="00C14BB4" w:rsidRPr="006A62BB" w:rsidRDefault="00C14BB4" w:rsidP="00C14BB4">
      <w:pPr>
        <w:rPr>
          <w:rFonts w:ascii="Arial" w:hAnsi="Arial" w:cs="Arial"/>
          <w:i/>
          <w:iCs/>
        </w:rPr>
      </w:pPr>
    </w:p>
    <w:p w14:paraId="01865F76" w14:textId="77777777" w:rsidR="00C14BB4" w:rsidRPr="006A62BB" w:rsidRDefault="00C14BB4" w:rsidP="00C14BB4">
      <w:pPr>
        <w:rPr>
          <w:rFonts w:ascii="Arial" w:hAnsi="Arial" w:cs="Arial"/>
          <w:i/>
          <w:iCs/>
        </w:rPr>
      </w:pPr>
    </w:p>
    <w:p w14:paraId="40980407" w14:textId="77777777" w:rsidR="00C14BB4" w:rsidRPr="006A62BB" w:rsidRDefault="00C14BB4" w:rsidP="00C14BB4">
      <w:pPr>
        <w:rPr>
          <w:rFonts w:ascii="Arial" w:hAnsi="Arial" w:cs="Arial"/>
          <w:i/>
          <w:iCs/>
        </w:rPr>
      </w:pPr>
    </w:p>
    <w:p w14:paraId="63352A4A" w14:textId="7EFF689A" w:rsidR="00A94A51" w:rsidRPr="006A62BB" w:rsidRDefault="00A94A51" w:rsidP="00A94A51">
      <w:pPr>
        <w:rPr>
          <w:rFonts w:ascii="Arial" w:hAnsi="Arial" w:cs="Arial"/>
          <w:b/>
          <w:bCs/>
        </w:rPr>
      </w:pPr>
    </w:p>
    <w:p w14:paraId="1688DCF1" w14:textId="77777777" w:rsidR="0092456D" w:rsidRPr="006A62BB" w:rsidRDefault="0092456D" w:rsidP="00095C03">
      <w:pPr>
        <w:rPr>
          <w:rFonts w:ascii="Arial" w:hAnsi="Arial" w:cs="Arial"/>
          <w:b/>
          <w:bCs/>
        </w:rPr>
      </w:pPr>
    </w:p>
    <w:p w14:paraId="1BB05BB5" w14:textId="77777777" w:rsidR="0092456D" w:rsidRPr="006A62BB" w:rsidRDefault="0092456D" w:rsidP="00095C03">
      <w:pPr>
        <w:rPr>
          <w:rFonts w:ascii="Arial" w:hAnsi="Arial" w:cs="Arial"/>
          <w:b/>
          <w:bCs/>
        </w:rPr>
      </w:pPr>
    </w:p>
    <w:p w14:paraId="39FB46C9" w14:textId="77777777" w:rsidR="0092456D" w:rsidRPr="006A62BB" w:rsidRDefault="0092456D" w:rsidP="00095C03">
      <w:pPr>
        <w:rPr>
          <w:rFonts w:ascii="Arial" w:hAnsi="Arial" w:cs="Arial"/>
          <w:b/>
          <w:bCs/>
        </w:rPr>
      </w:pPr>
    </w:p>
    <w:p w14:paraId="1A7B5B29" w14:textId="77777777" w:rsidR="0092456D" w:rsidRPr="006A62BB" w:rsidRDefault="0092456D" w:rsidP="00095C03">
      <w:pPr>
        <w:rPr>
          <w:rFonts w:ascii="Arial" w:hAnsi="Arial" w:cs="Arial"/>
          <w:b/>
          <w:bCs/>
        </w:rPr>
      </w:pPr>
    </w:p>
    <w:p w14:paraId="021AD603" w14:textId="77777777" w:rsidR="0092456D" w:rsidRPr="006A62BB" w:rsidRDefault="0092456D" w:rsidP="00095C03">
      <w:pPr>
        <w:rPr>
          <w:rFonts w:ascii="Arial" w:hAnsi="Arial" w:cs="Arial"/>
          <w:b/>
          <w:bCs/>
        </w:rPr>
      </w:pPr>
    </w:p>
    <w:p w14:paraId="024A2F9D" w14:textId="77777777" w:rsidR="0092456D" w:rsidRPr="006A62BB" w:rsidRDefault="0092456D" w:rsidP="00095C03">
      <w:pPr>
        <w:rPr>
          <w:rFonts w:ascii="Arial" w:hAnsi="Arial" w:cs="Arial"/>
          <w:b/>
          <w:bCs/>
        </w:rPr>
      </w:pPr>
    </w:p>
    <w:p w14:paraId="1E4ED8E5" w14:textId="522AE18A" w:rsidR="0092456D" w:rsidRPr="006A62BB" w:rsidRDefault="0092456D" w:rsidP="00095C03">
      <w:pPr>
        <w:rPr>
          <w:rFonts w:ascii="Arial" w:hAnsi="Arial" w:cs="Arial"/>
          <w:b/>
          <w:bCs/>
        </w:rPr>
      </w:pPr>
    </w:p>
    <w:p w14:paraId="1EB222F4" w14:textId="77777777" w:rsidR="00A02BD8" w:rsidRDefault="00A02BD8" w:rsidP="00095C03">
      <w:pPr>
        <w:rPr>
          <w:rFonts w:ascii="Arial" w:hAnsi="Arial" w:cs="Arial"/>
          <w:b/>
          <w:bCs/>
        </w:rPr>
      </w:pPr>
    </w:p>
    <w:p w14:paraId="15C1BC93" w14:textId="77777777" w:rsidR="00455EE7" w:rsidRDefault="00455EE7" w:rsidP="00095C03">
      <w:pPr>
        <w:rPr>
          <w:rFonts w:ascii="Arial" w:hAnsi="Arial" w:cs="Arial"/>
          <w:b/>
          <w:bCs/>
        </w:rPr>
      </w:pPr>
    </w:p>
    <w:p w14:paraId="7F8754F3" w14:textId="77777777" w:rsidR="00455EE7" w:rsidRDefault="00455EE7" w:rsidP="00095C03">
      <w:pPr>
        <w:rPr>
          <w:rFonts w:ascii="Arial" w:hAnsi="Arial" w:cs="Arial"/>
          <w:b/>
          <w:bCs/>
        </w:rPr>
      </w:pPr>
    </w:p>
    <w:p w14:paraId="07C619DA" w14:textId="77777777" w:rsidR="00455EE7" w:rsidRDefault="00455EE7" w:rsidP="00095C03">
      <w:pPr>
        <w:rPr>
          <w:rFonts w:ascii="Arial" w:hAnsi="Arial" w:cs="Arial"/>
          <w:b/>
          <w:bCs/>
        </w:rPr>
      </w:pPr>
    </w:p>
    <w:p w14:paraId="37F08687" w14:textId="77777777" w:rsidR="00455EE7" w:rsidRPr="006A62BB" w:rsidRDefault="00455EE7" w:rsidP="00095C03">
      <w:pPr>
        <w:rPr>
          <w:rFonts w:ascii="Arial" w:hAnsi="Arial" w:cs="Arial"/>
          <w:b/>
          <w:bCs/>
        </w:rPr>
      </w:pPr>
    </w:p>
    <w:p w14:paraId="4AFF48CA" w14:textId="521B3BAE" w:rsidR="00A02BD8" w:rsidRDefault="00DA308A" w:rsidP="00095C03">
      <w:pP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730944" behindDoc="0" locked="0" layoutInCell="1" allowOverlap="1" wp14:anchorId="2FCC553D" wp14:editId="5E9A3220">
                <wp:simplePos x="0" y="0"/>
                <wp:positionH relativeFrom="margin">
                  <wp:align>right</wp:align>
                </wp:positionH>
                <wp:positionV relativeFrom="paragraph">
                  <wp:posOffset>-913765</wp:posOffset>
                </wp:positionV>
                <wp:extent cx="5857875" cy="2838450"/>
                <wp:effectExtent l="0" t="0" r="28575" b="19050"/>
                <wp:wrapNone/>
                <wp:docPr id="39842833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57875" cy="2838450"/>
                        </a:xfrm>
                        <a:prstGeom prst="rect">
                          <a:avLst/>
                        </a:prstGeom>
                        <a:solidFill>
                          <a:schemeClr val="lt1"/>
                        </a:solidFill>
                        <a:ln w="6350">
                          <a:solidFill>
                            <a:prstClr val="black"/>
                          </a:solidFill>
                        </a:ln>
                      </wps:spPr>
                      <wps:txbx>
                        <w:txbxContent>
                          <w:p w14:paraId="78F13383" w14:textId="6D10B6AF" w:rsidR="00455EE7" w:rsidRPr="00455EE7" w:rsidRDefault="00455EE7" w:rsidP="00455EE7">
                            <w:pPr>
                              <w:pStyle w:val="ListParagraph"/>
                              <w:numPr>
                                <w:ilvl w:val="1"/>
                                <w:numId w:val="32"/>
                              </w:numPr>
                              <w:rPr>
                                <w:rFonts w:ascii="Arial" w:hAnsi="Arial" w:cs="Arial"/>
                              </w:rPr>
                            </w:pPr>
                            <w:r w:rsidRPr="00455EE7">
                              <w:rPr>
                                <w:rFonts w:ascii="Arial" w:hAnsi="Arial" w:cs="Arial"/>
                              </w:rPr>
                              <w:t xml:space="preserve">The area has a high percentage of housing dated pre-1980.  These are predominantly in private ownership, and whilst it is accepted that some don’t meet the needs for modern living, the Council is limited to how much they can do due to availability of funding.  However, there is funding available to carry out energy efficiency measures for eligible households and the Council remain committed to apply for funding to improve older housing when this is available.  </w:t>
                            </w:r>
                          </w:p>
                          <w:p w14:paraId="58521473" w14:textId="77777777" w:rsidR="00455EE7" w:rsidRPr="006A62BB" w:rsidRDefault="00455EE7" w:rsidP="00455EE7">
                            <w:pPr>
                              <w:pStyle w:val="ListParagraph"/>
                              <w:numPr>
                                <w:ilvl w:val="1"/>
                                <w:numId w:val="32"/>
                              </w:numPr>
                              <w:rPr>
                                <w:rFonts w:ascii="Arial" w:hAnsi="Arial" w:cs="Arial"/>
                              </w:rPr>
                            </w:pPr>
                            <w:r w:rsidRPr="006A62BB">
                              <w:rPr>
                                <w:rFonts w:ascii="Arial" w:hAnsi="Arial" w:cs="Arial"/>
                              </w:rPr>
                              <w:t xml:space="preserve">We refer you to the Town Centre Masterplan.  </w:t>
                            </w:r>
                            <w:hyperlink r:id="rId34" w:history="1">
                              <w:r w:rsidRPr="006A62BB">
                                <w:rPr>
                                  <w:rStyle w:val="Hyperlink"/>
                                  <w:rFonts w:ascii="Arial" w:hAnsi="Arial" w:cs="Arial"/>
                                </w:rPr>
                                <w:t>Untitled (nelincs.gov.uk)</w:t>
                              </w:r>
                            </w:hyperlink>
                            <w:r w:rsidRPr="006A62BB">
                              <w:rPr>
                                <w:rFonts w:ascii="Arial" w:hAnsi="Arial" w:cs="Arial"/>
                              </w:rPr>
                              <w:t xml:space="preserve">  Economic studies indicate that the area has the potential for growth which in turn can increase the level of footfall if we adapt our town centre offer.</w:t>
                            </w:r>
                          </w:p>
                          <w:p w14:paraId="5FE75891" w14:textId="77777777" w:rsidR="00455EE7" w:rsidRPr="006A62BB" w:rsidRDefault="00455EE7" w:rsidP="00455EE7">
                            <w:pPr>
                              <w:pStyle w:val="ListParagraph"/>
                              <w:numPr>
                                <w:ilvl w:val="1"/>
                                <w:numId w:val="32"/>
                              </w:numPr>
                              <w:rPr>
                                <w:rFonts w:ascii="Arial" w:hAnsi="Arial" w:cs="Arial"/>
                              </w:rPr>
                            </w:pPr>
                            <w:r w:rsidRPr="006A62BB">
                              <w:rPr>
                                <w:rFonts w:ascii="Arial" w:hAnsi="Arial" w:cs="Arial"/>
                              </w:rPr>
                              <w:t>There are various initiatives that the Council in partnership with Police are working on to reduce anti-social behaviour in the town centre.  The Council is keen to design out crime in any future developments.</w:t>
                            </w:r>
                          </w:p>
                          <w:p w14:paraId="493D95E1" w14:textId="77777777" w:rsidR="00455EE7" w:rsidRPr="006A62BB" w:rsidRDefault="00455EE7" w:rsidP="00455EE7">
                            <w:pPr>
                              <w:pStyle w:val="ListParagraph"/>
                              <w:numPr>
                                <w:ilvl w:val="1"/>
                                <w:numId w:val="32"/>
                              </w:numPr>
                              <w:rPr>
                                <w:rFonts w:ascii="Arial" w:hAnsi="Arial" w:cs="Arial"/>
                              </w:rPr>
                            </w:pPr>
                            <w:r w:rsidRPr="006A62BB">
                              <w:rPr>
                                <w:rFonts w:ascii="Arial" w:hAnsi="Arial" w:cs="Arial"/>
                              </w:rPr>
                              <w:t xml:space="preserve">The Council are working with employers to develop housing that will attract people into the town centre, using case studies from other areas including Stockport.  </w:t>
                            </w:r>
                          </w:p>
                          <w:p w14:paraId="5AABC575" w14:textId="77777777" w:rsidR="00455EE7" w:rsidRPr="006A62BB" w:rsidRDefault="00455EE7" w:rsidP="00455EE7">
                            <w:pPr>
                              <w:pStyle w:val="ListParagraph"/>
                              <w:numPr>
                                <w:ilvl w:val="1"/>
                                <w:numId w:val="32"/>
                              </w:numPr>
                              <w:ind w:left="709" w:hanging="709"/>
                              <w:rPr>
                                <w:rFonts w:ascii="Arial" w:hAnsi="Arial" w:cs="Arial"/>
                              </w:rPr>
                            </w:pPr>
                            <w:r w:rsidRPr="006A62BB">
                              <w:rPr>
                                <w:rFonts w:ascii="Arial" w:hAnsi="Arial" w:cs="Arial"/>
                              </w:rPr>
                              <w:t xml:space="preserve">The Policy does support brownfield development, where there is a need and where people can live close to shopping leisure and medical facilities.  The Council has recently gone out to tender to acquire a partner to develop brownfield sites within the town centre.  </w:t>
                            </w:r>
                          </w:p>
                          <w:p w14:paraId="1ACF263F" w14:textId="77777777" w:rsidR="00455EE7" w:rsidRDefault="00455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C553D" id="_x0000_s1049" type="#_x0000_t202" alt="&quot;&quot;" style="position:absolute;margin-left:410.05pt;margin-top:-71.95pt;width:461.25pt;height:223.5pt;z-index:2517309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WrOwIAAIU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" fillcolor="white [3201]" strokeweight=".5pt">
                <v:textbox>
                  <w:txbxContent>
                    <w:p w14:paraId="78F13383" w14:textId="6D10B6AF" w:rsidR="00455EE7" w:rsidRPr="00455EE7" w:rsidRDefault="00455EE7" w:rsidP="00455EE7">
                      <w:pPr>
                        <w:pStyle w:val="ListParagraph"/>
                        <w:numPr>
                          <w:ilvl w:val="1"/>
                          <w:numId w:val="32"/>
                        </w:numPr>
                        <w:rPr>
                          <w:rFonts w:ascii="Arial" w:hAnsi="Arial" w:cs="Arial"/>
                        </w:rPr>
                      </w:pPr>
                      <w:r w:rsidRPr="00455EE7">
                        <w:rPr>
                          <w:rFonts w:ascii="Arial" w:hAnsi="Arial" w:cs="Arial"/>
                        </w:rPr>
                        <w:t xml:space="preserve">The area has a high percentage of housing dated pre-1980.  These are predominantly in private ownership, and whilst it is accepted that some don’t meet the needs for modern living, the Council is limited to how much they can do due to availability of funding.  However, there is funding available to carry out energy efficiency measures for eligible households and the Council remain committed to apply for funding to improve older housing when this is available.  </w:t>
                      </w:r>
                    </w:p>
                    <w:p w14:paraId="58521473" w14:textId="77777777" w:rsidR="00455EE7" w:rsidRPr="006A62BB" w:rsidRDefault="00455EE7" w:rsidP="00455EE7">
                      <w:pPr>
                        <w:pStyle w:val="ListParagraph"/>
                        <w:numPr>
                          <w:ilvl w:val="1"/>
                          <w:numId w:val="32"/>
                        </w:numPr>
                        <w:rPr>
                          <w:rFonts w:ascii="Arial" w:hAnsi="Arial" w:cs="Arial"/>
                        </w:rPr>
                      </w:pPr>
                      <w:r w:rsidRPr="006A62BB">
                        <w:rPr>
                          <w:rFonts w:ascii="Arial" w:hAnsi="Arial" w:cs="Arial"/>
                        </w:rPr>
                        <w:t xml:space="preserve">We refer you to the Town Centre Masterplan.  </w:t>
                      </w:r>
                      <w:hyperlink r:id="rId35" w:history="1">
                        <w:r w:rsidRPr="006A62BB">
                          <w:rPr>
                            <w:rStyle w:val="Hyperlink"/>
                            <w:rFonts w:ascii="Arial" w:hAnsi="Arial" w:cs="Arial"/>
                          </w:rPr>
                          <w:t>Untitled (nelincs.gov.uk)</w:t>
                        </w:r>
                      </w:hyperlink>
                      <w:r w:rsidRPr="006A62BB">
                        <w:rPr>
                          <w:rFonts w:ascii="Arial" w:hAnsi="Arial" w:cs="Arial"/>
                        </w:rPr>
                        <w:t xml:space="preserve">  Economic studies indicate that the area has the potential for growth which in turn can increase the level of footfall if we adapt our town centre offer.</w:t>
                      </w:r>
                    </w:p>
                    <w:p w14:paraId="5FE75891" w14:textId="77777777" w:rsidR="00455EE7" w:rsidRPr="006A62BB" w:rsidRDefault="00455EE7" w:rsidP="00455EE7">
                      <w:pPr>
                        <w:pStyle w:val="ListParagraph"/>
                        <w:numPr>
                          <w:ilvl w:val="1"/>
                          <w:numId w:val="32"/>
                        </w:numPr>
                        <w:rPr>
                          <w:rFonts w:ascii="Arial" w:hAnsi="Arial" w:cs="Arial"/>
                        </w:rPr>
                      </w:pPr>
                      <w:r w:rsidRPr="006A62BB">
                        <w:rPr>
                          <w:rFonts w:ascii="Arial" w:hAnsi="Arial" w:cs="Arial"/>
                        </w:rPr>
                        <w:t>There are various initiatives that the Council in partnership with Police are working on to reduce anti-social behaviour in the town centre.  The Council is keen to design out crime in any future developments.</w:t>
                      </w:r>
                    </w:p>
                    <w:p w14:paraId="493D95E1" w14:textId="77777777" w:rsidR="00455EE7" w:rsidRPr="006A62BB" w:rsidRDefault="00455EE7" w:rsidP="00455EE7">
                      <w:pPr>
                        <w:pStyle w:val="ListParagraph"/>
                        <w:numPr>
                          <w:ilvl w:val="1"/>
                          <w:numId w:val="32"/>
                        </w:numPr>
                        <w:rPr>
                          <w:rFonts w:ascii="Arial" w:hAnsi="Arial" w:cs="Arial"/>
                        </w:rPr>
                      </w:pPr>
                      <w:r w:rsidRPr="006A62BB">
                        <w:rPr>
                          <w:rFonts w:ascii="Arial" w:hAnsi="Arial" w:cs="Arial"/>
                        </w:rPr>
                        <w:t xml:space="preserve">The Council are working with employers to develop housing that will attract people into the town centre, using case studies from other areas including Stockport.  </w:t>
                      </w:r>
                    </w:p>
                    <w:p w14:paraId="5AABC575" w14:textId="77777777" w:rsidR="00455EE7" w:rsidRPr="006A62BB" w:rsidRDefault="00455EE7" w:rsidP="00455EE7">
                      <w:pPr>
                        <w:pStyle w:val="ListParagraph"/>
                        <w:numPr>
                          <w:ilvl w:val="1"/>
                          <w:numId w:val="32"/>
                        </w:numPr>
                        <w:ind w:left="709" w:hanging="709"/>
                        <w:rPr>
                          <w:rFonts w:ascii="Arial" w:hAnsi="Arial" w:cs="Arial"/>
                        </w:rPr>
                      </w:pPr>
                      <w:r w:rsidRPr="006A62BB">
                        <w:rPr>
                          <w:rFonts w:ascii="Arial" w:hAnsi="Arial" w:cs="Arial"/>
                        </w:rPr>
                        <w:t xml:space="preserve">The Policy does support brownfield development, where there is a need and where people can live close to shopping leisure and medical facilities.  The Council has recently gone out to tender to acquire a partner to develop brownfield sites within the town centre.  </w:t>
                      </w:r>
                    </w:p>
                    <w:p w14:paraId="1ACF263F" w14:textId="77777777" w:rsidR="00455EE7" w:rsidRDefault="00455EE7"/>
                  </w:txbxContent>
                </v:textbox>
                <w10:wrap anchorx="margin"/>
              </v:shape>
            </w:pict>
          </mc:Fallback>
        </mc:AlternateContent>
      </w:r>
    </w:p>
    <w:p w14:paraId="5CC1D141" w14:textId="77777777" w:rsidR="00DA308A" w:rsidRDefault="00DA308A" w:rsidP="00095C03">
      <w:pPr>
        <w:rPr>
          <w:rFonts w:ascii="Arial" w:hAnsi="Arial" w:cs="Arial"/>
          <w:b/>
          <w:bCs/>
        </w:rPr>
      </w:pPr>
    </w:p>
    <w:p w14:paraId="27AD0283" w14:textId="77777777" w:rsidR="00DA308A" w:rsidRPr="006A62BB" w:rsidRDefault="00DA308A" w:rsidP="00095C03">
      <w:pPr>
        <w:rPr>
          <w:rFonts w:ascii="Arial" w:hAnsi="Arial" w:cs="Arial"/>
          <w:b/>
          <w:bCs/>
        </w:rPr>
      </w:pPr>
    </w:p>
    <w:p w14:paraId="06446D10" w14:textId="77777777" w:rsidR="00A02BD8" w:rsidRPr="006A62BB" w:rsidRDefault="00A02BD8" w:rsidP="00095C03">
      <w:pPr>
        <w:rPr>
          <w:rFonts w:ascii="Arial" w:hAnsi="Arial" w:cs="Arial"/>
          <w:b/>
          <w:bCs/>
        </w:rPr>
      </w:pPr>
    </w:p>
    <w:p w14:paraId="6E1B2DF8" w14:textId="77777777" w:rsidR="00A02BD8" w:rsidRDefault="00A02BD8" w:rsidP="00095C03">
      <w:pPr>
        <w:rPr>
          <w:rFonts w:ascii="Arial" w:hAnsi="Arial" w:cs="Arial"/>
          <w:b/>
          <w:bCs/>
        </w:rPr>
      </w:pPr>
    </w:p>
    <w:p w14:paraId="57D53EEF" w14:textId="77777777" w:rsidR="00DA308A" w:rsidRDefault="00DA308A" w:rsidP="00095C03">
      <w:pPr>
        <w:rPr>
          <w:rFonts w:ascii="Arial" w:hAnsi="Arial" w:cs="Arial"/>
          <w:b/>
          <w:bCs/>
        </w:rPr>
      </w:pPr>
    </w:p>
    <w:p w14:paraId="5F125B19" w14:textId="77777777" w:rsidR="00DA308A" w:rsidRDefault="00DA308A" w:rsidP="00095C03">
      <w:pPr>
        <w:rPr>
          <w:rFonts w:ascii="Arial" w:hAnsi="Arial" w:cs="Arial"/>
          <w:b/>
          <w:bCs/>
        </w:rPr>
      </w:pPr>
    </w:p>
    <w:p w14:paraId="7F23519C" w14:textId="77777777" w:rsidR="00DA308A" w:rsidRPr="006A62BB" w:rsidRDefault="00DA308A" w:rsidP="00095C03">
      <w:pPr>
        <w:rPr>
          <w:rFonts w:ascii="Arial" w:hAnsi="Arial" w:cs="Arial"/>
          <w:b/>
          <w:bCs/>
        </w:rPr>
      </w:pPr>
    </w:p>
    <w:p w14:paraId="506895AF" w14:textId="2F4A28C2" w:rsidR="00095C03" w:rsidRPr="006A62BB" w:rsidRDefault="00095C03" w:rsidP="00095C03">
      <w:pPr>
        <w:rPr>
          <w:rFonts w:ascii="Arial" w:hAnsi="Arial" w:cs="Arial"/>
          <w:b/>
          <w:bCs/>
        </w:rPr>
      </w:pPr>
      <w:r w:rsidRPr="006A62BB">
        <w:rPr>
          <w:rFonts w:ascii="Arial" w:hAnsi="Arial" w:cs="Arial"/>
          <w:b/>
          <w:bCs/>
        </w:rPr>
        <w:t>Q10 Is there anything else you’d like to tell us about this Housing Strategy?</w:t>
      </w:r>
    </w:p>
    <w:p w14:paraId="44B8CF26" w14:textId="56CE0C01" w:rsidR="00EB479F" w:rsidRPr="006A62BB" w:rsidRDefault="00EB479F" w:rsidP="00EB479F">
      <w:pPr>
        <w:rPr>
          <w:rFonts w:ascii="Arial" w:hAnsi="Arial" w:cs="Arial"/>
        </w:rPr>
      </w:pPr>
      <w:r w:rsidRPr="006A62BB">
        <w:rPr>
          <w:rFonts w:ascii="Arial" w:hAnsi="Arial" w:cs="Arial"/>
        </w:rPr>
        <w:t xml:space="preserve">Of those respondents who answered this question, </w:t>
      </w:r>
      <w:r w:rsidR="009C5AEE" w:rsidRPr="006A62BB">
        <w:rPr>
          <w:rFonts w:ascii="Arial" w:hAnsi="Arial" w:cs="Arial"/>
        </w:rPr>
        <w:t>responses from this question included:</w:t>
      </w:r>
    </w:p>
    <w:tbl>
      <w:tblPr>
        <w:tblStyle w:val="GridTable4"/>
        <w:tblW w:w="0" w:type="auto"/>
        <w:tblLook w:val="04A0" w:firstRow="1" w:lastRow="0" w:firstColumn="1" w:lastColumn="0" w:noHBand="0" w:noVBand="1"/>
      </w:tblPr>
      <w:tblGrid>
        <w:gridCol w:w="4957"/>
        <w:gridCol w:w="1134"/>
      </w:tblGrid>
      <w:tr w:rsidR="00EB479F" w:rsidRPr="006A62BB" w14:paraId="291AFE43" w14:textId="77777777" w:rsidTr="00545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0EFCA69" w14:textId="77777777" w:rsidR="00EB479F" w:rsidRPr="006A62BB" w:rsidRDefault="00EB479F" w:rsidP="00545E37">
            <w:pPr>
              <w:rPr>
                <w:rFonts w:ascii="Arial" w:hAnsi="Arial" w:cs="Arial"/>
                <w:sz w:val="18"/>
                <w:szCs w:val="18"/>
              </w:rPr>
            </w:pPr>
            <w:r w:rsidRPr="006A62BB">
              <w:rPr>
                <w:rFonts w:ascii="Arial" w:hAnsi="Arial" w:cs="Arial"/>
                <w:sz w:val="18"/>
                <w:szCs w:val="18"/>
              </w:rPr>
              <w:t>Theme</w:t>
            </w:r>
          </w:p>
        </w:tc>
        <w:tc>
          <w:tcPr>
            <w:tcW w:w="1134" w:type="dxa"/>
          </w:tcPr>
          <w:p w14:paraId="0A34DD50" w14:textId="77777777" w:rsidR="00EB479F" w:rsidRPr="006A62BB" w:rsidRDefault="00EB479F" w:rsidP="00545E37">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Count (n)</w:t>
            </w:r>
          </w:p>
        </w:tc>
      </w:tr>
      <w:tr w:rsidR="00EB479F" w:rsidRPr="006A62BB" w14:paraId="4A662649" w14:textId="77777777" w:rsidTr="00545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B99182A" w14:textId="795B3F1F" w:rsidR="00EB479F" w:rsidRPr="006A62BB" w:rsidRDefault="00EB479F" w:rsidP="00545E37">
            <w:pPr>
              <w:rPr>
                <w:rFonts w:ascii="Arial" w:hAnsi="Arial" w:cs="Arial"/>
                <w:sz w:val="18"/>
                <w:szCs w:val="18"/>
              </w:rPr>
            </w:pPr>
            <w:r w:rsidRPr="006A62BB">
              <w:rPr>
                <w:rFonts w:ascii="Arial" w:hAnsi="Arial" w:cs="Arial"/>
                <w:sz w:val="18"/>
                <w:szCs w:val="18"/>
              </w:rPr>
              <w:t>Prioritise brownfield sites</w:t>
            </w:r>
          </w:p>
        </w:tc>
        <w:tc>
          <w:tcPr>
            <w:tcW w:w="1134" w:type="dxa"/>
          </w:tcPr>
          <w:p w14:paraId="0B40A77D" w14:textId="2B3576A3" w:rsidR="00EB479F" w:rsidRPr="006A62BB" w:rsidRDefault="00EB479F" w:rsidP="00545E3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12</w:t>
            </w:r>
          </w:p>
        </w:tc>
      </w:tr>
      <w:tr w:rsidR="00EB479F" w:rsidRPr="006A62BB" w14:paraId="6A527EA7" w14:textId="77777777" w:rsidTr="00545E37">
        <w:tc>
          <w:tcPr>
            <w:cnfStyle w:val="001000000000" w:firstRow="0" w:lastRow="0" w:firstColumn="1" w:lastColumn="0" w:oddVBand="0" w:evenVBand="0" w:oddHBand="0" w:evenHBand="0" w:firstRowFirstColumn="0" w:firstRowLastColumn="0" w:lastRowFirstColumn="0" w:lastRowLastColumn="0"/>
            <w:tcW w:w="4957" w:type="dxa"/>
          </w:tcPr>
          <w:p w14:paraId="4BD7A5BC" w14:textId="2A8A8C65" w:rsidR="00EB479F" w:rsidRPr="006A62BB" w:rsidRDefault="00EB479F" w:rsidP="00545E37">
            <w:pPr>
              <w:rPr>
                <w:rFonts w:ascii="Arial" w:hAnsi="Arial" w:cs="Arial"/>
                <w:sz w:val="18"/>
                <w:szCs w:val="18"/>
              </w:rPr>
            </w:pPr>
            <w:r w:rsidRPr="006A62BB">
              <w:rPr>
                <w:rFonts w:ascii="Arial" w:hAnsi="Arial" w:cs="Arial"/>
                <w:sz w:val="18"/>
                <w:szCs w:val="18"/>
              </w:rPr>
              <w:t xml:space="preserve">Regeneration of the </w:t>
            </w:r>
            <w:r w:rsidR="004E6DD6" w:rsidRPr="006A62BB">
              <w:rPr>
                <w:rFonts w:ascii="Arial" w:hAnsi="Arial" w:cs="Arial"/>
                <w:sz w:val="18"/>
                <w:szCs w:val="18"/>
              </w:rPr>
              <w:t>town</w:t>
            </w:r>
          </w:p>
        </w:tc>
        <w:tc>
          <w:tcPr>
            <w:tcW w:w="1134" w:type="dxa"/>
          </w:tcPr>
          <w:p w14:paraId="2AFDEBF9" w14:textId="0D08309B" w:rsidR="00EB479F" w:rsidRPr="006A62BB" w:rsidRDefault="000B561D" w:rsidP="00545E3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6</w:t>
            </w:r>
          </w:p>
        </w:tc>
      </w:tr>
      <w:tr w:rsidR="004E6DD6" w:rsidRPr="006A62BB" w14:paraId="4BB7484E" w14:textId="77777777" w:rsidTr="00545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8E63EEE" w14:textId="2C376D42" w:rsidR="004E6DD6" w:rsidRPr="006A62BB" w:rsidRDefault="004E6DD6" w:rsidP="00545E37">
            <w:pPr>
              <w:rPr>
                <w:rFonts w:ascii="Arial" w:hAnsi="Arial" w:cs="Arial"/>
                <w:sz w:val="18"/>
                <w:szCs w:val="18"/>
              </w:rPr>
            </w:pPr>
            <w:r w:rsidRPr="006A62BB">
              <w:rPr>
                <w:rFonts w:ascii="Arial" w:hAnsi="Arial" w:cs="Arial"/>
                <w:sz w:val="18"/>
                <w:szCs w:val="18"/>
              </w:rPr>
              <w:t>Anti-social behaviour</w:t>
            </w:r>
          </w:p>
        </w:tc>
        <w:tc>
          <w:tcPr>
            <w:tcW w:w="1134" w:type="dxa"/>
          </w:tcPr>
          <w:p w14:paraId="640916A9" w14:textId="656749C7" w:rsidR="004E6DD6" w:rsidRPr="006A62BB" w:rsidRDefault="004E6DD6" w:rsidP="00545E3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3</w:t>
            </w:r>
          </w:p>
        </w:tc>
      </w:tr>
      <w:tr w:rsidR="00EB479F" w:rsidRPr="006A62BB" w14:paraId="4A5CCD5E" w14:textId="77777777" w:rsidTr="00545E37">
        <w:tc>
          <w:tcPr>
            <w:cnfStyle w:val="001000000000" w:firstRow="0" w:lastRow="0" w:firstColumn="1" w:lastColumn="0" w:oddVBand="0" w:evenVBand="0" w:oddHBand="0" w:evenHBand="0" w:firstRowFirstColumn="0" w:firstRowLastColumn="0" w:lastRowFirstColumn="0" w:lastRowLastColumn="0"/>
            <w:tcW w:w="4957" w:type="dxa"/>
          </w:tcPr>
          <w:p w14:paraId="79D1CCA4" w14:textId="07C553FB" w:rsidR="00EB479F" w:rsidRPr="006A62BB" w:rsidRDefault="00EB479F" w:rsidP="00545E37">
            <w:pPr>
              <w:rPr>
                <w:rFonts w:ascii="Arial" w:hAnsi="Arial" w:cs="Arial"/>
                <w:sz w:val="18"/>
                <w:szCs w:val="18"/>
              </w:rPr>
            </w:pPr>
            <w:r w:rsidRPr="006A62BB">
              <w:rPr>
                <w:rFonts w:ascii="Arial" w:hAnsi="Arial" w:cs="Arial"/>
                <w:sz w:val="18"/>
                <w:szCs w:val="18"/>
              </w:rPr>
              <w:t>Concerns around social housing</w:t>
            </w:r>
          </w:p>
        </w:tc>
        <w:tc>
          <w:tcPr>
            <w:tcW w:w="1134" w:type="dxa"/>
          </w:tcPr>
          <w:p w14:paraId="00A4B913" w14:textId="28456DC6" w:rsidR="00EB479F" w:rsidRPr="006A62BB" w:rsidRDefault="004E6DD6" w:rsidP="00545E3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1</w:t>
            </w:r>
            <w:r w:rsidR="000B561D" w:rsidRPr="006A62BB">
              <w:rPr>
                <w:rFonts w:ascii="Arial" w:hAnsi="Arial" w:cs="Arial"/>
                <w:sz w:val="18"/>
                <w:szCs w:val="18"/>
              </w:rPr>
              <w:t>2</w:t>
            </w:r>
          </w:p>
        </w:tc>
      </w:tr>
      <w:tr w:rsidR="00EB479F" w:rsidRPr="006A62BB" w14:paraId="416DB727" w14:textId="77777777" w:rsidTr="00545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53F6338" w14:textId="24093811" w:rsidR="00EB479F" w:rsidRPr="006A62BB" w:rsidRDefault="00EB479F" w:rsidP="00545E37">
            <w:pPr>
              <w:rPr>
                <w:rFonts w:ascii="Arial" w:hAnsi="Arial" w:cs="Arial"/>
                <w:sz w:val="18"/>
                <w:szCs w:val="18"/>
              </w:rPr>
            </w:pPr>
            <w:r w:rsidRPr="006A62BB">
              <w:rPr>
                <w:rFonts w:ascii="Arial" w:hAnsi="Arial" w:cs="Arial"/>
                <w:sz w:val="18"/>
                <w:szCs w:val="18"/>
              </w:rPr>
              <w:t>Regeneration of existing properties</w:t>
            </w:r>
          </w:p>
        </w:tc>
        <w:tc>
          <w:tcPr>
            <w:tcW w:w="1134" w:type="dxa"/>
          </w:tcPr>
          <w:p w14:paraId="4BCE3901" w14:textId="477BBF0F" w:rsidR="00EB479F" w:rsidRPr="006A62BB" w:rsidRDefault="000B561D" w:rsidP="00545E3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A62BB">
              <w:rPr>
                <w:rFonts w:ascii="Arial" w:hAnsi="Arial" w:cs="Arial"/>
                <w:sz w:val="18"/>
                <w:szCs w:val="18"/>
              </w:rPr>
              <w:t>4</w:t>
            </w:r>
          </w:p>
        </w:tc>
      </w:tr>
      <w:tr w:rsidR="00EB479F" w:rsidRPr="006A62BB" w14:paraId="727E8AE3" w14:textId="77777777" w:rsidTr="00545E37">
        <w:tc>
          <w:tcPr>
            <w:cnfStyle w:val="001000000000" w:firstRow="0" w:lastRow="0" w:firstColumn="1" w:lastColumn="0" w:oddVBand="0" w:evenVBand="0" w:oddHBand="0" w:evenHBand="0" w:firstRowFirstColumn="0" w:firstRowLastColumn="0" w:lastRowFirstColumn="0" w:lastRowLastColumn="0"/>
            <w:tcW w:w="4957" w:type="dxa"/>
          </w:tcPr>
          <w:p w14:paraId="29181A34" w14:textId="5041ADFD" w:rsidR="00EB479F" w:rsidRPr="006A62BB" w:rsidRDefault="00EB479F" w:rsidP="00545E37">
            <w:pPr>
              <w:rPr>
                <w:rFonts w:ascii="Arial" w:hAnsi="Arial" w:cs="Arial"/>
                <w:sz w:val="18"/>
                <w:szCs w:val="18"/>
              </w:rPr>
            </w:pPr>
            <w:r w:rsidRPr="006A62BB">
              <w:rPr>
                <w:rFonts w:ascii="Arial" w:hAnsi="Arial" w:cs="Arial"/>
                <w:sz w:val="18"/>
                <w:szCs w:val="18"/>
              </w:rPr>
              <w:t>Consideration Points</w:t>
            </w:r>
          </w:p>
        </w:tc>
        <w:tc>
          <w:tcPr>
            <w:tcW w:w="1134" w:type="dxa"/>
          </w:tcPr>
          <w:p w14:paraId="1CB1F7DD" w14:textId="480043F4" w:rsidR="00EB479F" w:rsidRPr="006A62BB" w:rsidRDefault="000B561D" w:rsidP="00545E3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A62BB">
              <w:rPr>
                <w:rFonts w:ascii="Arial" w:hAnsi="Arial" w:cs="Arial"/>
                <w:sz w:val="18"/>
                <w:szCs w:val="18"/>
              </w:rPr>
              <w:t>5</w:t>
            </w:r>
          </w:p>
        </w:tc>
      </w:tr>
      <w:tr w:rsidR="00EB479F" w:rsidRPr="006A62BB" w14:paraId="1923A586" w14:textId="77777777" w:rsidTr="00545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C3085D9" w14:textId="6A85346D" w:rsidR="00EB479F" w:rsidRPr="006A62BB" w:rsidRDefault="00EB479F" w:rsidP="00545E37">
            <w:pPr>
              <w:rPr>
                <w:rFonts w:ascii="Arial" w:hAnsi="Arial" w:cs="Arial"/>
                <w:sz w:val="18"/>
                <w:szCs w:val="18"/>
              </w:rPr>
            </w:pPr>
            <w:r w:rsidRPr="006A62BB">
              <w:rPr>
                <w:rFonts w:ascii="Arial" w:hAnsi="Arial" w:cs="Arial"/>
                <w:sz w:val="18"/>
                <w:szCs w:val="18"/>
              </w:rPr>
              <w:t>Total</w:t>
            </w:r>
          </w:p>
        </w:tc>
        <w:tc>
          <w:tcPr>
            <w:tcW w:w="1134" w:type="dxa"/>
          </w:tcPr>
          <w:p w14:paraId="7C8BC579" w14:textId="19E1B709" w:rsidR="00EB479F" w:rsidRPr="006A62BB" w:rsidRDefault="000B561D" w:rsidP="00545E3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6A62BB">
              <w:rPr>
                <w:rFonts w:ascii="Arial" w:hAnsi="Arial" w:cs="Arial"/>
                <w:b/>
                <w:bCs/>
                <w:sz w:val="18"/>
                <w:szCs w:val="18"/>
              </w:rPr>
              <w:t>42</w:t>
            </w:r>
          </w:p>
        </w:tc>
      </w:tr>
    </w:tbl>
    <w:p w14:paraId="155A4FEC" w14:textId="77777777" w:rsidR="00EB479F" w:rsidRPr="006A62BB" w:rsidRDefault="00EB479F" w:rsidP="00095C03">
      <w:pPr>
        <w:rPr>
          <w:rFonts w:ascii="Arial" w:hAnsi="Arial" w:cs="Arial"/>
          <w:b/>
          <w:bCs/>
        </w:rPr>
      </w:pPr>
    </w:p>
    <w:p w14:paraId="6D97AEA3" w14:textId="168983C3" w:rsidR="00EB479F" w:rsidRPr="006A62BB" w:rsidRDefault="00A70D27" w:rsidP="00095C03">
      <w:pPr>
        <w:rPr>
          <w:rFonts w:ascii="Arial" w:hAnsi="Arial" w:cs="Arial"/>
          <w:i/>
          <w:iCs/>
        </w:rPr>
      </w:pPr>
      <w:r w:rsidRPr="006A62BB">
        <w:rPr>
          <w:rFonts w:ascii="Arial" w:hAnsi="Arial" w:cs="Arial"/>
          <w:i/>
          <w:iCs/>
        </w:rPr>
        <w:t xml:space="preserve">10.1 </w:t>
      </w:r>
      <w:r w:rsidR="00EB479F" w:rsidRPr="006A62BB">
        <w:rPr>
          <w:rFonts w:ascii="Arial" w:hAnsi="Arial" w:cs="Arial"/>
          <w:i/>
          <w:iCs/>
        </w:rPr>
        <w:t xml:space="preserve">Prioritise brownfield </w:t>
      </w:r>
      <w:proofErr w:type="gramStart"/>
      <w:r w:rsidR="00EB479F" w:rsidRPr="006A62BB">
        <w:rPr>
          <w:rFonts w:ascii="Arial" w:hAnsi="Arial" w:cs="Arial"/>
          <w:i/>
          <w:iCs/>
        </w:rPr>
        <w:t>sites</w:t>
      </w:r>
      <w:proofErr w:type="gramEnd"/>
    </w:p>
    <w:p w14:paraId="75369EE5" w14:textId="77777777" w:rsidR="00A02BD8" w:rsidRPr="006A62BB" w:rsidRDefault="00EB479F" w:rsidP="00212DC5">
      <w:pPr>
        <w:pStyle w:val="ListParagraph"/>
        <w:numPr>
          <w:ilvl w:val="2"/>
          <w:numId w:val="33"/>
        </w:numPr>
        <w:rPr>
          <w:rFonts w:ascii="Arial" w:hAnsi="Arial" w:cs="Arial"/>
        </w:rPr>
      </w:pPr>
      <w:r w:rsidRPr="006A62BB">
        <w:rPr>
          <w:rFonts w:ascii="Arial" w:hAnsi="Arial" w:cs="Arial"/>
        </w:rPr>
        <w:t xml:space="preserve">Building on brownfield sites is preferrable to greenfield sites and green belt land to protect wildlife and open </w:t>
      </w:r>
      <w:proofErr w:type="gramStart"/>
      <w:r w:rsidRPr="006A62BB">
        <w:rPr>
          <w:rFonts w:ascii="Arial" w:hAnsi="Arial" w:cs="Arial"/>
        </w:rPr>
        <w:t>spaces</w:t>
      </w:r>
      <w:proofErr w:type="gramEnd"/>
    </w:p>
    <w:p w14:paraId="2444B9F2" w14:textId="77777777" w:rsidR="00A02BD8" w:rsidRPr="006A62BB" w:rsidRDefault="00EB479F" w:rsidP="00212DC5">
      <w:pPr>
        <w:pStyle w:val="ListParagraph"/>
        <w:numPr>
          <w:ilvl w:val="2"/>
          <w:numId w:val="33"/>
        </w:numPr>
        <w:rPr>
          <w:rFonts w:ascii="Arial" w:hAnsi="Arial" w:cs="Arial"/>
        </w:rPr>
      </w:pPr>
      <w:r w:rsidRPr="006A62BB">
        <w:rPr>
          <w:rFonts w:ascii="Arial" w:hAnsi="Arial" w:cs="Arial"/>
        </w:rPr>
        <w:t xml:space="preserve">Doubtful on delivering the brownfield site promise as planning permission is still being given to many greenfield </w:t>
      </w:r>
      <w:proofErr w:type="gramStart"/>
      <w:r w:rsidRPr="006A62BB">
        <w:rPr>
          <w:rFonts w:ascii="Arial" w:hAnsi="Arial" w:cs="Arial"/>
        </w:rPr>
        <w:t>sites</w:t>
      </w:r>
      <w:proofErr w:type="gramEnd"/>
    </w:p>
    <w:p w14:paraId="2E091A32" w14:textId="77777777" w:rsidR="00A02BD8" w:rsidRPr="006A62BB" w:rsidRDefault="00EB479F" w:rsidP="00212DC5">
      <w:pPr>
        <w:pStyle w:val="ListParagraph"/>
        <w:numPr>
          <w:ilvl w:val="2"/>
          <w:numId w:val="33"/>
        </w:numPr>
        <w:rPr>
          <w:rFonts w:ascii="Arial" w:hAnsi="Arial" w:cs="Arial"/>
        </w:rPr>
      </w:pPr>
      <w:r w:rsidRPr="006A62BB">
        <w:rPr>
          <w:rFonts w:ascii="Arial" w:hAnsi="Arial" w:cs="Arial"/>
        </w:rPr>
        <w:t xml:space="preserve">There </w:t>
      </w:r>
      <w:proofErr w:type="gramStart"/>
      <w:r w:rsidRPr="006A62BB">
        <w:rPr>
          <w:rFonts w:ascii="Arial" w:hAnsi="Arial" w:cs="Arial"/>
        </w:rPr>
        <w:t>isn’t</w:t>
      </w:r>
      <w:proofErr w:type="gramEnd"/>
      <w:r w:rsidRPr="006A62BB">
        <w:rPr>
          <w:rFonts w:ascii="Arial" w:hAnsi="Arial" w:cs="Arial"/>
        </w:rPr>
        <w:t xml:space="preserve"> enough brownfield sites to meet demand, so build on green belt where necessary</w:t>
      </w:r>
    </w:p>
    <w:p w14:paraId="15C80B78" w14:textId="7914CCFE" w:rsidR="00EB479F" w:rsidRPr="006A62BB" w:rsidRDefault="00EB479F" w:rsidP="00212DC5">
      <w:pPr>
        <w:pStyle w:val="ListParagraph"/>
        <w:numPr>
          <w:ilvl w:val="2"/>
          <w:numId w:val="33"/>
        </w:numPr>
        <w:rPr>
          <w:rFonts w:ascii="Arial" w:hAnsi="Arial" w:cs="Arial"/>
        </w:rPr>
      </w:pPr>
      <w:r w:rsidRPr="006A62BB">
        <w:rPr>
          <w:rFonts w:ascii="Arial" w:hAnsi="Arial" w:cs="Arial"/>
        </w:rPr>
        <w:t xml:space="preserve">Brownfield sites and empty homes should be put back into use over the next 10 </w:t>
      </w:r>
      <w:proofErr w:type="gramStart"/>
      <w:r w:rsidRPr="006A62BB">
        <w:rPr>
          <w:rFonts w:ascii="Arial" w:hAnsi="Arial" w:cs="Arial"/>
        </w:rPr>
        <w:t>years</w:t>
      </w:r>
      <w:proofErr w:type="gramEnd"/>
    </w:p>
    <w:p w14:paraId="66F3DD83" w14:textId="2C9286B1" w:rsidR="00EB479F" w:rsidRPr="006A62BB" w:rsidRDefault="00064962" w:rsidP="00EB479F">
      <w:pPr>
        <w:rPr>
          <w:rFonts w:ascii="Arial" w:hAnsi="Arial" w:cs="Arial"/>
        </w:rPr>
      </w:pPr>
      <w:r w:rsidRPr="006A62BB">
        <w:rPr>
          <w:rFonts w:ascii="Arial" w:hAnsi="Arial" w:cs="Arial"/>
          <w:noProof/>
        </w:rPr>
        <mc:AlternateContent>
          <mc:Choice Requires="wps">
            <w:drawing>
              <wp:anchor distT="0" distB="0" distL="114300" distR="114300" simplePos="0" relativeHeight="251714560" behindDoc="0" locked="0" layoutInCell="1" allowOverlap="1" wp14:anchorId="43C5D121" wp14:editId="5C81EDE2">
                <wp:simplePos x="0" y="0"/>
                <wp:positionH relativeFrom="column">
                  <wp:posOffset>-361950</wp:posOffset>
                </wp:positionH>
                <wp:positionV relativeFrom="paragraph">
                  <wp:posOffset>208280</wp:posOffset>
                </wp:positionV>
                <wp:extent cx="6524625" cy="2543175"/>
                <wp:effectExtent l="0" t="0" r="28575" b="28575"/>
                <wp:wrapNone/>
                <wp:docPr id="199031860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543175"/>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2EB53A75" w14:textId="3DEA20D0" w:rsidR="00EC6033" w:rsidRDefault="00EC6033" w:rsidP="00EC6033">
                            <w:pPr>
                              <w:rPr>
                                <w:b/>
                                <w:bCs/>
                              </w:rPr>
                            </w:pPr>
                            <w:r>
                              <w:rPr>
                                <w:b/>
                                <w:bCs/>
                              </w:rPr>
                              <w:t>We listened</w:t>
                            </w:r>
                            <w:r w:rsidR="00064962">
                              <w:rPr>
                                <w:b/>
                                <w:bCs/>
                              </w:rPr>
                              <w:t>…</w:t>
                            </w:r>
                          </w:p>
                          <w:p w14:paraId="04EDF335" w14:textId="77777777" w:rsidR="00A02BD8" w:rsidRPr="006A62BB" w:rsidRDefault="009B2561" w:rsidP="00212DC5">
                            <w:pPr>
                              <w:pStyle w:val="ListParagraph"/>
                              <w:numPr>
                                <w:ilvl w:val="2"/>
                                <w:numId w:val="34"/>
                              </w:numPr>
                              <w:rPr>
                                <w:rFonts w:ascii="Arial" w:hAnsi="Arial" w:cs="Arial"/>
                              </w:rPr>
                            </w:pPr>
                            <w:r w:rsidRPr="006A62BB">
                              <w:rPr>
                                <w:rFonts w:ascii="Arial" w:hAnsi="Arial" w:cs="Arial"/>
                              </w:rPr>
                              <w:t xml:space="preserve">The Housing Strategy does not allocate housing sites.  However, our boroughs housing needs cannot be met through brownfield development alone.    </w:t>
                            </w:r>
                          </w:p>
                          <w:p w14:paraId="67F39AC4" w14:textId="77777777" w:rsidR="00A02BD8" w:rsidRPr="006A62BB" w:rsidRDefault="007610A8" w:rsidP="00212DC5">
                            <w:pPr>
                              <w:pStyle w:val="ListParagraph"/>
                              <w:numPr>
                                <w:ilvl w:val="2"/>
                                <w:numId w:val="34"/>
                              </w:numPr>
                              <w:rPr>
                                <w:rFonts w:ascii="Arial" w:hAnsi="Arial" w:cs="Arial"/>
                              </w:rPr>
                            </w:pPr>
                            <w:r w:rsidRPr="006A62BB">
                              <w:rPr>
                                <w:rFonts w:ascii="Arial" w:hAnsi="Arial" w:cs="Arial"/>
                              </w:rPr>
                              <w:t xml:space="preserve">We need a range of sites to be brought forward to meet the different needs of the community.  We are developing initiatives to bring forward brownfield development which is more challenging that greenfield development.  </w:t>
                            </w:r>
                          </w:p>
                          <w:p w14:paraId="6AD1FFBB" w14:textId="77777777" w:rsidR="00A70D27" w:rsidRPr="006A62BB" w:rsidRDefault="000E3250" w:rsidP="00212DC5">
                            <w:pPr>
                              <w:pStyle w:val="ListParagraph"/>
                              <w:numPr>
                                <w:ilvl w:val="2"/>
                                <w:numId w:val="34"/>
                              </w:numPr>
                              <w:rPr>
                                <w:rFonts w:ascii="Arial" w:hAnsi="Arial" w:cs="Arial"/>
                              </w:rPr>
                            </w:pPr>
                            <w:r w:rsidRPr="006A62BB">
                              <w:rPr>
                                <w:rFonts w:ascii="Arial" w:hAnsi="Arial" w:cs="Arial"/>
                              </w:rPr>
                              <w:t xml:space="preserve">Brownfield sites will not provide sufficient capacity to meet housing need.  However, working to bring these back into use will reduce the impact on greenfield sites and improve our inner urban areas.  </w:t>
                            </w:r>
                          </w:p>
                          <w:p w14:paraId="4EFBE492" w14:textId="4F4024D6" w:rsidR="007610A8" w:rsidRPr="006A62BB" w:rsidRDefault="009B2561" w:rsidP="00212DC5">
                            <w:pPr>
                              <w:pStyle w:val="ListParagraph"/>
                              <w:numPr>
                                <w:ilvl w:val="2"/>
                                <w:numId w:val="34"/>
                              </w:numPr>
                              <w:rPr>
                                <w:rFonts w:ascii="Arial" w:hAnsi="Arial" w:cs="Arial"/>
                              </w:rPr>
                            </w:pPr>
                            <w:r w:rsidRPr="006A62BB">
                              <w:rPr>
                                <w:rFonts w:ascii="Arial" w:hAnsi="Arial" w:cs="Arial"/>
                              </w:rPr>
                              <w:t xml:space="preserve">Whilst the Empty Property Strategy will support bringing empty property back into use, most or in private ownership and therefore the Council have limited powers to force landlords </w:t>
                            </w:r>
                            <w:r w:rsidR="000E3250" w:rsidRPr="006A62BB">
                              <w:rPr>
                                <w:rFonts w:ascii="Arial" w:hAnsi="Arial" w:cs="Arial"/>
                              </w:rPr>
                              <w:t xml:space="preserve">to bring properties back into use.  What the Council will do is to provide tools to support owners who are willing to work with us.  </w:t>
                            </w:r>
                          </w:p>
                          <w:p w14:paraId="081F8BB0" w14:textId="6D01E784" w:rsidR="00EC6033" w:rsidRPr="0095451A" w:rsidRDefault="00EC6033" w:rsidP="000E3250">
                            <w:pPr>
                              <w:ind w:left="36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C5D121" id="_x0000_s1050" alt="&quot;&quot;" style="position:absolute;margin-left:-28.5pt;margin-top:16.4pt;width:513.75pt;height:20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" fillcolor="white [3201]" strokecolor="black [3200]" strokeweight="1pt">
                <v:textbox>
                  <w:txbxContent>
                    <w:p w14:paraId="2EB53A75" w14:textId="3DEA20D0" w:rsidR="00EC6033" w:rsidRDefault="00EC6033" w:rsidP="00EC6033">
                      <w:pPr>
                        <w:rPr>
                          <w:b/>
                          <w:bCs/>
                        </w:rPr>
                      </w:pPr>
                      <w:r>
                        <w:rPr>
                          <w:b/>
                          <w:bCs/>
                        </w:rPr>
                        <w:t>We listened</w:t>
                      </w:r>
                      <w:r w:rsidR="00064962">
                        <w:rPr>
                          <w:b/>
                          <w:bCs/>
                        </w:rPr>
                        <w:t>…</w:t>
                      </w:r>
                    </w:p>
                    <w:p w14:paraId="04EDF335" w14:textId="77777777" w:rsidR="00A02BD8" w:rsidRPr="006A62BB" w:rsidRDefault="009B2561" w:rsidP="00212DC5">
                      <w:pPr>
                        <w:pStyle w:val="ListParagraph"/>
                        <w:numPr>
                          <w:ilvl w:val="2"/>
                          <w:numId w:val="34"/>
                        </w:numPr>
                        <w:rPr>
                          <w:rFonts w:ascii="Arial" w:hAnsi="Arial" w:cs="Arial"/>
                        </w:rPr>
                      </w:pPr>
                      <w:r w:rsidRPr="006A62BB">
                        <w:rPr>
                          <w:rFonts w:ascii="Arial" w:hAnsi="Arial" w:cs="Arial"/>
                        </w:rPr>
                        <w:t xml:space="preserve">The Housing Strategy does not allocate housing sites.  However, our boroughs housing needs cannot be met through brownfield development alone.    </w:t>
                      </w:r>
                    </w:p>
                    <w:p w14:paraId="67F39AC4" w14:textId="77777777" w:rsidR="00A02BD8" w:rsidRPr="006A62BB" w:rsidRDefault="007610A8" w:rsidP="00212DC5">
                      <w:pPr>
                        <w:pStyle w:val="ListParagraph"/>
                        <w:numPr>
                          <w:ilvl w:val="2"/>
                          <w:numId w:val="34"/>
                        </w:numPr>
                        <w:rPr>
                          <w:rFonts w:ascii="Arial" w:hAnsi="Arial" w:cs="Arial"/>
                        </w:rPr>
                      </w:pPr>
                      <w:r w:rsidRPr="006A62BB">
                        <w:rPr>
                          <w:rFonts w:ascii="Arial" w:hAnsi="Arial" w:cs="Arial"/>
                        </w:rPr>
                        <w:t xml:space="preserve">We need a range of sites to be brought forward to meet the different needs of the community.  We are developing initiatives to bring forward brownfield development which is more challenging that greenfield development.  </w:t>
                      </w:r>
                    </w:p>
                    <w:p w14:paraId="6AD1FFBB" w14:textId="77777777" w:rsidR="00A70D27" w:rsidRPr="006A62BB" w:rsidRDefault="000E3250" w:rsidP="00212DC5">
                      <w:pPr>
                        <w:pStyle w:val="ListParagraph"/>
                        <w:numPr>
                          <w:ilvl w:val="2"/>
                          <w:numId w:val="34"/>
                        </w:numPr>
                        <w:rPr>
                          <w:rFonts w:ascii="Arial" w:hAnsi="Arial" w:cs="Arial"/>
                        </w:rPr>
                      </w:pPr>
                      <w:r w:rsidRPr="006A62BB">
                        <w:rPr>
                          <w:rFonts w:ascii="Arial" w:hAnsi="Arial" w:cs="Arial"/>
                        </w:rPr>
                        <w:t xml:space="preserve">Brownfield sites will not provide sufficient capacity to meet housing need.  However, working to bring these back into use will reduce the impact on greenfield sites and improve our inner urban areas.  </w:t>
                      </w:r>
                    </w:p>
                    <w:p w14:paraId="4EFBE492" w14:textId="4F4024D6" w:rsidR="007610A8" w:rsidRPr="006A62BB" w:rsidRDefault="009B2561" w:rsidP="00212DC5">
                      <w:pPr>
                        <w:pStyle w:val="ListParagraph"/>
                        <w:numPr>
                          <w:ilvl w:val="2"/>
                          <w:numId w:val="34"/>
                        </w:numPr>
                        <w:rPr>
                          <w:rFonts w:ascii="Arial" w:hAnsi="Arial" w:cs="Arial"/>
                        </w:rPr>
                      </w:pPr>
                      <w:r w:rsidRPr="006A62BB">
                        <w:rPr>
                          <w:rFonts w:ascii="Arial" w:hAnsi="Arial" w:cs="Arial"/>
                        </w:rPr>
                        <w:t xml:space="preserve">Whilst the Empty Property Strategy will support bringing empty property back into use, most or in private ownership and therefore the Council have limited powers to force landlords </w:t>
                      </w:r>
                      <w:r w:rsidR="000E3250" w:rsidRPr="006A62BB">
                        <w:rPr>
                          <w:rFonts w:ascii="Arial" w:hAnsi="Arial" w:cs="Arial"/>
                        </w:rPr>
                        <w:t xml:space="preserve">to bring properties back into use.  What the Council will do is to provide tools to support owners who are willing to work with us.  </w:t>
                      </w:r>
                    </w:p>
                    <w:p w14:paraId="081F8BB0" w14:textId="6D01E784" w:rsidR="00EC6033" w:rsidRPr="0095451A" w:rsidRDefault="00EC6033" w:rsidP="000E3250">
                      <w:pPr>
                        <w:ind w:left="360"/>
                      </w:pPr>
                    </w:p>
                  </w:txbxContent>
                </v:textbox>
              </v:rect>
            </w:pict>
          </mc:Fallback>
        </mc:AlternateContent>
      </w:r>
    </w:p>
    <w:p w14:paraId="057C1B41" w14:textId="082FCB2F" w:rsidR="00EC6033" w:rsidRPr="006A62BB" w:rsidRDefault="00EC6033" w:rsidP="00EB479F">
      <w:pPr>
        <w:rPr>
          <w:rFonts w:ascii="Arial" w:hAnsi="Arial" w:cs="Arial"/>
        </w:rPr>
      </w:pPr>
    </w:p>
    <w:p w14:paraId="5CFB45E5" w14:textId="77777777" w:rsidR="00EC6033" w:rsidRPr="006A62BB" w:rsidRDefault="00EC6033" w:rsidP="00EB479F">
      <w:pPr>
        <w:rPr>
          <w:rFonts w:ascii="Arial" w:hAnsi="Arial" w:cs="Arial"/>
        </w:rPr>
      </w:pPr>
    </w:p>
    <w:p w14:paraId="34206BF7" w14:textId="77777777" w:rsidR="00EC6033" w:rsidRPr="006A62BB" w:rsidRDefault="00EC6033" w:rsidP="00EB479F">
      <w:pPr>
        <w:rPr>
          <w:rFonts w:ascii="Arial" w:hAnsi="Arial" w:cs="Arial"/>
          <w:i/>
          <w:iCs/>
        </w:rPr>
      </w:pPr>
    </w:p>
    <w:p w14:paraId="037F5CF9" w14:textId="77777777" w:rsidR="009B2561" w:rsidRPr="006A62BB" w:rsidRDefault="009B2561" w:rsidP="00EB479F">
      <w:pPr>
        <w:rPr>
          <w:rFonts w:ascii="Arial" w:hAnsi="Arial" w:cs="Arial"/>
          <w:i/>
          <w:iCs/>
        </w:rPr>
      </w:pPr>
    </w:p>
    <w:p w14:paraId="522C2754" w14:textId="77777777" w:rsidR="009B2561" w:rsidRPr="006A62BB" w:rsidRDefault="009B2561" w:rsidP="00EB479F">
      <w:pPr>
        <w:rPr>
          <w:rFonts w:ascii="Arial" w:hAnsi="Arial" w:cs="Arial"/>
          <w:i/>
          <w:iCs/>
        </w:rPr>
      </w:pPr>
    </w:p>
    <w:p w14:paraId="72EEC6E3" w14:textId="77777777" w:rsidR="009B2561" w:rsidRPr="006A62BB" w:rsidRDefault="009B2561" w:rsidP="00EB479F">
      <w:pPr>
        <w:rPr>
          <w:rFonts w:ascii="Arial" w:hAnsi="Arial" w:cs="Arial"/>
          <w:i/>
          <w:iCs/>
        </w:rPr>
      </w:pPr>
    </w:p>
    <w:p w14:paraId="02114AB7" w14:textId="77777777" w:rsidR="009B2561" w:rsidRDefault="009B2561" w:rsidP="00EB479F">
      <w:pPr>
        <w:rPr>
          <w:rFonts w:ascii="Arial" w:hAnsi="Arial" w:cs="Arial"/>
          <w:i/>
          <w:iCs/>
        </w:rPr>
      </w:pPr>
    </w:p>
    <w:p w14:paraId="53D52FAC" w14:textId="5974C8C5" w:rsidR="00455EE7" w:rsidRPr="006A62BB" w:rsidRDefault="00455EE7" w:rsidP="00EB479F">
      <w:pPr>
        <w:rPr>
          <w:rFonts w:ascii="Arial" w:hAnsi="Arial" w:cs="Arial"/>
          <w:i/>
          <w:iCs/>
        </w:rPr>
      </w:pPr>
    </w:p>
    <w:p w14:paraId="5A0FBE0F" w14:textId="719D0E03" w:rsidR="00EB479F" w:rsidRPr="006A62BB" w:rsidRDefault="00EB479F" w:rsidP="00212DC5">
      <w:pPr>
        <w:pStyle w:val="ListParagraph"/>
        <w:numPr>
          <w:ilvl w:val="1"/>
          <w:numId w:val="33"/>
        </w:numPr>
        <w:rPr>
          <w:rFonts w:ascii="Arial" w:hAnsi="Arial" w:cs="Arial"/>
          <w:i/>
          <w:iCs/>
        </w:rPr>
      </w:pPr>
      <w:r w:rsidRPr="006A62BB">
        <w:rPr>
          <w:rFonts w:ascii="Arial" w:hAnsi="Arial" w:cs="Arial"/>
          <w:i/>
          <w:iCs/>
        </w:rPr>
        <w:t xml:space="preserve">Regeneration of the </w:t>
      </w:r>
      <w:r w:rsidR="004E6DD6" w:rsidRPr="006A62BB">
        <w:rPr>
          <w:rFonts w:ascii="Arial" w:hAnsi="Arial" w:cs="Arial"/>
          <w:i/>
          <w:iCs/>
        </w:rPr>
        <w:t>t</w:t>
      </w:r>
      <w:r w:rsidRPr="006A62BB">
        <w:rPr>
          <w:rFonts w:ascii="Arial" w:hAnsi="Arial" w:cs="Arial"/>
          <w:i/>
          <w:iCs/>
        </w:rPr>
        <w:t xml:space="preserve">own </w:t>
      </w:r>
    </w:p>
    <w:p w14:paraId="6DEA215C" w14:textId="77777777" w:rsidR="00A70D27" w:rsidRPr="006A62BB" w:rsidRDefault="00A70D27" w:rsidP="00A70D27">
      <w:pPr>
        <w:pStyle w:val="ListParagraph"/>
        <w:ind w:left="420"/>
        <w:rPr>
          <w:rFonts w:ascii="Arial" w:hAnsi="Arial" w:cs="Arial"/>
          <w:i/>
          <w:iCs/>
        </w:rPr>
      </w:pPr>
    </w:p>
    <w:p w14:paraId="35063143" w14:textId="77777777" w:rsidR="00A70D27" w:rsidRPr="006A62BB" w:rsidRDefault="00EB479F" w:rsidP="00212DC5">
      <w:pPr>
        <w:pStyle w:val="ListParagraph"/>
        <w:numPr>
          <w:ilvl w:val="2"/>
          <w:numId w:val="33"/>
        </w:numPr>
        <w:rPr>
          <w:rFonts w:ascii="Arial" w:hAnsi="Arial" w:cs="Arial"/>
        </w:rPr>
      </w:pPr>
      <w:r w:rsidRPr="006A62BB">
        <w:rPr>
          <w:rFonts w:ascii="Arial" w:hAnsi="Arial" w:cs="Arial"/>
        </w:rPr>
        <w:lastRenderedPageBreak/>
        <w:t>Why is the old Bird’s Eye site not selling?</w:t>
      </w:r>
    </w:p>
    <w:p w14:paraId="48B62EEC" w14:textId="2E6D5FEF" w:rsidR="00A70D27" w:rsidRPr="006A62BB" w:rsidRDefault="004E6DD6" w:rsidP="00212DC5">
      <w:pPr>
        <w:pStyle w:val="ListParagraph"/>
        <w:numPr>
          <w:ilvl w:val="2"/>
          <w:numId w:val="33"/>
        </w:numPr>
        <w:rPr>
          <w:rFonts w:ascii="Arial" w:hAnsi="Arial" w:cs="Arial"/>
        </w:rPr>
      </w:pPr>
      <w:r w:rsidRPr="006A62BB">
        <w:rPr>
          <w:rFonts w:ascii="Arial" w:hAnsi="Arial" w:cs="Arial"/>
        </w:rPr>
        <w:t xml:space="preserve">Schools, doctors, dentists are needed before building more </w:t>
      </w:r>
      <w:proofErr w:type="gramStart"/>
      <w:r w:rsidRPr="006A62BB">
        <w:rPr>
          <w:rFonts w:ascii="Arial" w:hAnsi="Arial" w:cs="Arial"/>
        </w:rPr>
        <w:t>houses</w:t>
      </w:r>
      <w:proofErr w:type="gramEnd"/>
    </w:p>
    <w:p w14:paraId="7898146F" w14:textId="77777777" w:rsidR="00A70D27" w:rsidRPr="006A62BB" w:rsidRDefault="004E6DD6" w:rsidP="00212DC5">
      <w:pPr>
        <w:pStyle w:val="ListParagraph"/>
        <w:numPr>
          <w:ilvl w:val="2"/>
          <w:numId w:val="33"/>
        </w:numPr>
        <w:rPr>
          <w:rFonts w:ascii="Arial" w:hAnsi="Arial" w:cs="Arial"/>
        </w:rPr>
      </w:pPr>
      <w:r w:rsidRPr="006A62BB">
        <w:rPr>
          <w:rFonts w:ascii="Arial" w:hAnsi="Arial" w:cs="Arial"/>
        </w:rPr>
        <w:t xml:space="preserve">Huge plots in the town centre are empty e.g. demolishment of the multi-storey flats, and better transport infrastructure is </w:t>
      </w:r>
      <w:proofErr w:type="gramStart"/>
      <w:r w:rsidRPr="006A62BB">
        <w:rPr>
          <w:rFonts w:ascii="Arial" w:hAnsi="Arial" w:cs="Arial"/>
        </w:rPr>
        <w:t>needed</w:t>
      </w:r>
      <w:proofErr w:type="gramEnd"/>
    </w:p>
    <w:p w14:paraId="6315BBC2" w14:textId="6EBFE8FB" w:rsidR="000B561D" w:rsidRPr="006A62BB" w:rsidRDefault="000B561D" w:rsidP="00212DC5">
      <w:pPr>
        <w:pStyle w:val="ListParagraph"/>
        <w:numPr>
          <w:ilvl w:val="2"/>
          <w:numId w:val="33"/>
        </w:numPr>
        <w:rPr>
          <w:rFonts w:ascii="Arial" w:hAnsi="Arial" w:cs="Arial"/>
        </w:rPr>
      </w:pPr>
      <w:r w:rsidRPr="006A62BB">
        <w:rPr>
          <w:rFonts w:ascii="Arial" w:hAnsi="Arial" w:cs="Arial"/>
        </w:rPr>
        <w:t xml:space="preserve">Ensure sewage systems are put in place before </w:t>
      </w:r>
      <w:proofErr w:type="gramStart"/>
      <w:r w:rsidRPr="006A62BB">
        <w:rPr>
          <w:rFonts w:ascii="Arial" w:hAnsi="Arial" w:cs="Arial"/>
        </w:rPr>
        <w:t>building</w:t>
      </w:r>
      <w:proofErr w:type="gramEnd"/>
    </w:p>
    <w:p w14:paraId="2A1D4FBB" w14:textId="5485A824" w:rsidR="004E6DD6" w:rsidRPr="006A62BB" w:rsidRDefault="00064962" w:rsidP="004E6DD6">
      <w:pPr>
        <w:rPr>
          <w:rFonts w:ascii="Arial" w:hAnsi="Arial" w:cs="Arial"/>
        </w:rPr>
      </w:pPr>
      <w:r w:rsidRPr="006A62BB">
        <w:rPr>
          <w:rFonts w:ascii="Arial" w:hAnsi="Arial" w:cs="Arial"/>
          <w:noProof/>
        </w:rPr>
        <mc:AlternateContent>
          <mc:Choice Requires="wps">
            <w:drawing>
              <wp:anchor distT="0" distB="0" distL="114300" distR="114300" simplePos="0" relativeHeight="251716608" behindDoc="0" locked="0" layoutInCell="1" allowOverlap="1" wp14:anchorId="38DB431B" wp14:editId="7F8FE564">
                <wp:simplePos x="0" y="0"/>
                <wp:positionH relativeFrom="column">
                  <wp:posOffset>-381000</wp:posOffset>
                </wp:positionH>
                <wp:positionV relativeFrom="paragraph">
                  <wp:posOffset>132715</wp:posOffset>
                </wp:positionV>
                <wp:extent cx="6229350" cy="1905000"/>
                <wp:effectExtent l="0" t="0" r="19050" b="19050"/>
                <wp:wrapNone/>
                <wp:docPr id="2056321788"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905000"/>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5B493729" w14:textId="0A444CB2" w:rsidR="00A70D27" w:rsidRDefault="00EC6033" w:rsidP="00A70D27">
                            <w:pPr>
                              <w:rPr>
                                <w:b/>
                                <w:bCs/>
                              </w:rPr>
                            </w:pPr>
                            <w:r>
                              <w:rPr>
                                <w:b/>
                                <w:bCs/>
                              </w:rPr>
                              <w:t>We listened</w:t>
                            </w:r>
                            <w:r w:rsidR="00064962">
                              <w:rPr>
                                <w:b/>
                                <w:bCs/>
                              </w:rPr>
                              <w:t>..</w:t>
                            </w:r>
                            <w:r>
                              <w:rPr>
                                <w:b/>
                                <w:bCs/>
                              </w:rPr>
                              <w:t>.</w:t>
                            </w:r>
                          </w:p>
                          <w:p w14:paraId="33560B42" w14:textId="0A14792E" w:rsidR="00A70D27" w:rsidRPr="006A62BB" w:rsidRDefault="00EC6033" w:rsidP="00212DC5">
                            <w:pPr>
                              <w:pStyle w:val="ListParagraph"/>
                              <w:numPr>
                                <w:ilvl w:val="2"/>
                                <w:numId w:val="35"/>
                              </w:numPr>
                              <w:rPr>
                                <w:rFonts w:ascii="Arial" w:hAnsi="Arial" w:cs="Arial"/>
                                <w:b/>
                                <w:bCs/>
                              </w:rPr>
                            </w:pPr>
                            <w:r w:rsidRPr="006A62BB">
                              <w:rPr>
                                <w:rFonts w:ascii="Arial" w:hAnsi="Arial" w:cs="Arial"/>
                              </w:rPr>
                              <w:t xml:space="preserve">This is a private </w:t>
                            </w:r>
                            <w:r w:rsidR="00A70D27" w:rsidRPr="006A62BB">
                              <w:rPr>
                                <w:rFonts w:ascii="Arial" w:hAnsi="Arial" w:cs="Arial"/>
                              </w:rPr>
                              <w:t>development,</w:t>
                            </w:r>
                            <w:r w:rsidRPr="006A62BB">
                              <w:rPr>
                                <w:rFonts w:ascii="Arial" w:hAnsi="Arial" w:cs="Arial"/>
                              </w:rPr>
                              <w:t xml:space="preserve"> and</w:t>
                            </w:r>
                            <w:r w:rsidR="007610A8" w:rsidRPr="006A62BB">
                              <w:rPr>
                                <w:rFonts w:ascii="Arial" w:hAnsi="Arial" w:cs="Arial"/>
                              </w:rPr>
                              <w:t xml:space="preserve"> we are</w:t>
                            </w:r>
                            <w:r w:rsidRPr="006A62BB">
                              <w:rPr>
                                <w:rFonts w:ascii="Arial" w:hAnsi="Arial" w:cs="Arial"/>
                              </w:rPr>
                              <w:t xml:space="preserve"> therefore unable to comment.</w:t>
                            </w:r>
                          </w:p>
                          <w:p w14:paraId="3FC54689" w14:textId="77777777" w:rsidR="00A70D27" w:rsidRPr="006A62BB" w:rsidRDefault="000E3250" w:rsidP="00212DC5">
                            <w:pPr>
                              <w:pStyle w:val="ListParagraph"/>
                              <w:numPr>
                                <w:ilvl w:val="2"/>
                                <w:numId w:val="35"/>
                              </w:numPr>
                              <w:rPr>
                                <w:rFonts w:ascii="Arial" w:hAnsi="Arial" w:cs="Arial"/>
                                <w:b/>
                                <w:bCs/>
                              </w:rPr>
                            </w:pPr>
                            <w:r w:rsidRPr="006A62BB">
                              <w:rPr>
                                <w:rFonts w:ascii="Arial" w:hAnsi="Arial" w:cs="Arial"/>
                              </w:rPr>
                              <w:t xml:space="preserve">The relevant services have their own funding mechanisms based on capacity.  This therefore sits outside of this strategy. </w:t>
                            </w:r>
                          </w:p>
                          <w:p w14:paraId="7631DF1D" w14:textId="77777777" w:rsidR="00A70D27" w:rsidRPr="006A62BB" w:rsidRDefault="00EC6033" w:rsidP="00212DC5">
                            <w:pPr>
                              <w:pStyle w:val="ListParagraph"/>
                              <w:numPr>
                                <w:ilvl w:val="2"/>
                                <w:numId w:val="35"/>
                              </w:numPr>
                              <w:rPr>
                                <w:rFonts w:ascii="Arial" w:hAnsi="Arial" w:cs="Arial"/>
                                <w:b/>
                                <w:bCs/>
                              </w:rPr>
                            </w:pPr>
                            <w:r w:rsidRPr="006A62BB">
                              <w:rPr>
                                <w:rFonts w:ascii="Arial" w:hAnsi="Arial" w:cs="Arial"/>
                              </w:rPr>
                              <w:t xml:space="preserve">We acknowledge comments around the area where multi-storey flats have been demolished and are working with the </w:t>
                            </w:r>
                            <w:r w:rsidR="000E3250" w:rsidRPr="006A62BB">
                              <w:rPr>
                                <w:rFonts w:ascii="Arial" w:hAnsi="Arial" w:cs="Arial"/>
                              </w:rPr>
                              <w:t>landowner</w:t>
                            </w:r>
                            <w:r w:rsidRPr="006A62BB">
                              <w:rPr>
                                <w:rFonts w:ascii="Arial" w:hAnsi="Arial" w:cs="Arial"/>
                              </w:rPr>
                              <w:t xml:space="preserve"> to find solutions to bring this area of land back into use.</w:t>
                            </w:r>
                          </w:p>
                          <w:p w14:paraId="659F01A7" w14:textId="1FFADE60" w:rsidR="000E3250" w:rsidRPr="006A62BB" w:rsidRDefault="000E3250" w:rsidP="00212DC5">
                            <w:pPr>
                              <w:pStyle w:val="ListParagraph"/>
                              <w:numPr>
                                <w:ilvl w:val="2"/>
                                <w:numId w:val="35"/>
                              </w:numPr>
                              <w:rPr>
                                <w:rFonts w:ascii="Arial" w:hAnsi="Arial" w:cs="Arial"/>
                                <w:b/>
                                <w:bCs/>
                              </w:rPr>
                            </w:pPr>
                            <w:r w:rsidRPr="006A62BB">
                              <w:rPr>
                                <w:rFonts w:ascii="Arial" w:hAnsi="Arial" w:cs="Arial"/>
                              </w:rPr>
                              <w:t>Each planning application is assessed for its drainage capacity before planning can be approved.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B431B" id="_x0000_s1051" alt="&quot;&quot;" style="position:absolute;margin-left:-30pt;margin-top:10.45pt;width:490.5pt;height:15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" fillcolor="white [3201]" strokecolor="black [3200]" strokeweight="1pt">
                <v:textbox>
                  <w:txbxContent>
                    <w:p w14:paraId="5B493729" w14:textId="0A444CB2" w:rsidR="00A70D27" w:rsidRDefault="00EC6033" w:rsidP="00A70D27">
                      <w:pPr>
                        <w:rPr>
                          <w:b/>
                          <w:bCs/>
                        </w:rPr>
                      </w:pPr>
                      <w:r>
                        <w:rPr>
                          <w:b/>
                          <w:bCs/>
                        </w:rPr>
                        <w:t>We listened</w:t>
                      </w:r>
                      <w:r w:rsidR="00064962">
                        <w:rPr>
                          <w:b/>
                          <w:bCs/>
                        </w:rPr>
                        <w:t>..</w:t>
                      </w:r>
                      <w:r>
                        <w:rPr>
                          <w:b/>
                          <w:bCs/>
                        </w:rPr>
                        <w:t>.</w:t>
                      </w:r>
                    </w:p>
                    <w:p w14:paraId="33560B42" w14:textId="0A14792E" w:rsidR="00A70D27" w:rsidRPr="006A62BB" w:rsidRDefault="00EC6033" w:rsidP="00212DC5">
                      <w:pPr>
                        <w:pStyle w:val="ListParagraph"/>
                        <w:numPr>
                          <w:ilvl w:val="2"/>
                          <w:numId w:val="35"/>
                        </w:numPr>
                        <w:rPr>
                          <w:rFonts w:ascii="Arial" w:hAnsi="Arial" w:cs="Arial"/>
                          <w:b/>
                          <w:bCs/>
                        </w:rPr>
                      </w:pPr>
                      <w:r w:rsidRPr="006A62BB">
                        <w:rPr>
                          <w:rFonts w:ascii="Arial" w:hAnsi="Arial" w:cs="Arial"/>
                        </w:rPr>
                        <w:t xml:space="preserve">This is a private </w:t>
                      </w:r>
                      <w:r w:rsidR="00A70D27" w:rsidRPr="006A62BB">
                        <w:rPr>
                          <w:rFonts w:ascii="Arial" w:hAnsi="Arial" w:cs="Arial"/>
                        </w:rPr>
                        <w:t>development,</w:t>
                      </w:r>
                      <w:r w:rsidRPr="006A62BB">
                        <w:rPr>
                          <w:rFonts w:ascii="Arial" w:hAnsi="Arial" w:cs="Arial"/>
                        </w:rPr>
                        <w:t xml:space="preserve"> and</w:t>
                      </w:r>
                      <w:r w:rsidR="007610A8" w:rsidRPr="006A62BB">
                        <w:rPr>
                          <w:rFonts w:ascii="Arial" w:hAnsi="Arial" w:cs="Arial"/>
                        </w:rPr>
                        <w:t xml:space="preserve"> we are</w:t>
                      </w:r>
                      <w:r w:rsidRPr="006A62BB">
                        <w:rPr>
                          <w:rFonts w:ascii="Arial" w:hAnsi="Arial" w:cs="Arial"/>
                        </w:rPr>
                        <w:t xml:space="preserve"> therefore unable to comment.</w:t>
                      </w:r>
                    </w:p>
                    <w:p w14:paraId="3FC54689" w14:textId="77777777" w:rsidR="00A70D27" w:rsidRPr="006A62BB" w:rsidRDefault="000E3250" w:rsidP="00212DC5">
                      <w:pPr>
                        <w:pStyle w:val="ListParagraph"/>
                        <w:numPr>
                          <w:ilvl w:val="2"/>
                          <w:numId w:val="35"/>
                        </w:numPr>
                        <w:rPr>
                          <w:rFonts w:ascii="Arial" w:hAnsi="Arial" w:cs="Arial"/>
                          <w:b/>
                          <w:bCs/>
                        </w:rPr>
                      </w:pPr>
                      <w:r w:rsidRPr="006A62BB">
                        <w:rPr>
                          <w:rFonts w:ascii="Arial" w:hAnsi="Arial" w:cs="Arial"/>
                        </w:rPr>
                        <w:t xml:space="preserve">The relevant services have their own funding mechanisms based on capacity.  This therefore sits outside of this strategy. </w:t>
                      </w:r>
                    </w:p>
                    <w:p w14:paraId="7631DF1D" w14:textId="77777777" w:rsidR="00A70D27" w:rsidRPr="006A62BB" w:rsidRDefault="00EC6033" w:rsidP="00212DC5">
                      <w:pPr>
                        <w:pStyle w:val="ListParagraph"/>
                        <w:numPr>
                          <w:ilvl w:val="2"/>
                          <w:numId w:val="35"/>
                        </w:numPr>
                        <w:rPr>
                          <w:rFonts w:ascii="Arial" w:hAnsi="Arial" w:cs="Arial"/>
                          <w:b/>
                          <w:bCs/>
                        </w:rPr>
                      </w:pPr>
                      <w:r w:rsidRPr="006A62BB">
                        <w:rPr>
                          <w:rFonts w:ascii="Arial" w:hAnsi="Arial" w:cs="Arial"/>
                        </w:rPr>
                        <w:t xml:space="preserve">We acknowledge comments around the area where multi-storey flats have been demolished and are working with the </w:t>
                      </w:r>
                      <w:r w:rsidR="000E3250" w:rsidRPr="006A62BB">
                        <w:rPr>
                          <w:rFonts w:ascii="Arial" w:hAnsi="Arial" w:cs="Arial"/>
                        </w:rPr>
                        <w:t>landowner</w:t>
                      </w:r>
                      <w:r w:rsidRPr="006A62BB">
                        <w:rPr>
                          <w:rFonts w:ascii="Arial" w:hAnsi="Arial" w:cs="Arial"/>
                        </w:rPr>
                        <w:t xml:space="preserve"> to find solutions to bring this area of land back into use.</w:t>
                      </w:r>
                    </w:p>
                    <w:p w14:paraId="659F01A7" w14:textId="1FFADE60" w:rsidR="000E3250" w:rsidRPr="006A62BB" w:rsidRDefault="000E3250" w:rsidP="00212DC5">
                      <w:pPr>
                        <w:pStyle w:val="ListParagraph"/>
                        <w:numPr>
                          <w:ilvl w:val="2"/>
                          <w:numId w:val="35"/>
                        </w:numPr>
                        <w:rPr>
                          <w:rFonts w:ascii="Arial" w:hAnsi="Arial" w:cs="Arial"/>
                          <w:b/>
                          <w:bCs/>
                        </w:rPr>
                      </w:pPr>
                      <w:r w:rsidRPr="006A62BB">
                        <w:rPr>
                          <w:rFonts w:ascii="Arial" w:hAnsi="Arial" w:cs="Arial"/>
                        </w:rPr>
                        <w:t>Each planning application is assessed for its drainage capacity before planning can be approved.</w:t>
                      </w:r>
                    </w:p>
                  </w:txbxContent>
                </v:textbox>
              </v:rect>
            </w:pict>
          </mc:Fallback>
        </mc:AlternateContent>
      </w:r>
    </w:p>
    <w:p w14:paraId="387F4443" w14:textId="41AAE7A6" w:rsidR="00EC6033" w:rsidRPr="006A62BB" w:rsidRDefault="00EC6033" w:rsidP="004E6DD6">
      <w:pPr>
        <w:rPr>
          <w:rFonts w:ascii="Arial" w:hAnsi="Arial" w:cs="Arial"/>
        </w:rPr>
      </w:pPr>
    </w:p>
    <w:p w14:paraId="63A2424C" w14:textId="77777777" w:rsidR="00EC6033" w:rsidRPr="006A62BB" w:rsidRDefault="00EC6033" w:rsidP="004E6DD6">
      <w:pPr>
        <w:rPr>
          <w:rFonts w:ascii="Arial" w:hAnsi="Arial" w:cs="Arial"/>
        </w:rPr>
      </w:pPr>
    </w:p>
    <w:p w14:paraId="5227E546" w14:textId="77777777" w:rsidR="00EC6033" w:rsidRPr="006A62BB" w:rsidRDefault="00EC6033" w:rsidP="004E6DD6">
      <w:pPr>
        <w:rPr>
          <w:rFonts w:ascii="Arial" w:hAnsi="Arial" w:cs="Arial"/>
        </w:rPr>
      </w:pPr>
    </w:p>
    <w:p w14:paraId="2FCD216E" w14:textId="77777777" w:rsidR="00EC6033" w:rsidRPr="006A62BB" w:rsidRDefault="00EC6033" w:rsidP="004E6DD6">
      <w:pPr>
        <w:rPr>
          <w:rFonts w:ascii="Arial" w:hAnsi="Arial" w:cs="Arial"/>
          <w:i/>
          <w:iCs/>
        </w:rPr>
      </w:pPr>
    </w:p>
    <w:p w14:paraId="0A264B0A" w14:textId="77777777" w:rsidR="000E3250" w:rsidRPr="006A62BB" w:rsidRDefault="000E3250" w:rsidP="004E6DD6">
      <w:pPr>
        <w:rPr>
          <w:rFonts w:ascii="Arial" w:hAnsi="Arial" w:cs="Arial"/>
          <w:i/>
          <w:iCs/>
        </w:rPr>
      </w:pPr>
    </w:p>
    <w:p w14:paraId="1EF1F7B3" w14:textId="77777777" w:rsidR="000E3250" w:rsidRDefault="000E3250" w:rsidP="004E6DD6">
      <w:pPr>
        <w:rPr>
          <w:rFonts w:ascii="Arial" w:hAnsi="Arial" w:cs="Arial"/>
          <w:i/>
          <w:iCs/>
        </w:rPr>
      </w:pPr>
    </w:p>
    <w:p w14:paraId="17E38F34" w14:textId="77777777" w:rsidR="00064962" w:rsidRPr="006A62BB" w:rsidRDefault="00064962" w:rsidP="004E6DD6">
      <w:pPr>
        <w:rPr>
          <w:rFonts w:ascii="Arial" w:hAnsi="Arial" w:cs="Arial"/>
          <w:i/>
          <w:iCs/>
        </w:rPr>
      </w:pPr>
    </w:p>
    <w:p w14:paraId="4555B8A7" w14:textId="40C577F3" w:rsidR="004E6DD6" w:rsidRPr="006A62BB" w:rsidRDefault="004E6DD6" w:rsidP="00212DC5">
      <w:pPr>
        <w:pStyle w:val="ListParagraph"/>
        <w:numPr>
          <w:ilvl w:val="1"/>
          <w:numId w:val="33"/>
        </w:numPr>
        <w:rPr>
          <w:rFonts w:ascii="Arial" w:hAnsi="Arial" w:cs="Arial"/>
          <w:i/>
          <w:iCs/>
        </w:rPr>
      </w:pPr>
      <w:r w:rsidRPr="006A62BB">
        <w:rPr>
          <w:rFonts w:ascii="Arial" w:hAnsi="Arial" w:cs="Arial"/>
          <w:i/>
          <w:iCs/>
        </w:rPr>
        <w:t>Anti-social behaviour</w:t>
      </w:r>
    </w:p>
    <w:p w14:paraId="6A24DB11" w14:textId="77777777" w:rsidR="00A70D27" w:rsidRPr="006A62BB" w:rsidRDefault="00A70D27" w:rsidP="00A70D27">
      <w:pPr>
        <w:pStyle w:val="ListParagraph"/>
        <w:ind w:left="420"/>
        <w:rPr>
          <w:rFonts w:ascii="Arial" w:hAnsi="Arial" w:cs="Arial"/>
          <w:i/>
          <w:iCs/>
        </w:rPr>
      </w:pPr>
    </w:p>
    <w:p w14:paraId="650EED67" w14:textId="77777777" w:rsidR="00A70D27" w:rsidRPr="006A62BB" w:rsidRDefault="004E6DD6" w:rsidP="00212DC5">
      <w:pPr>
        <w:pStyle w:val="ListParagraph"/>
        <w:numPr>
          <w:ilvl w:val="2"/>
          <w:numId w:val="33"/>
        </w:numPr>
        <w:rPr>
          <w:rFonts w:ascii="Arial" w:hAnsi="Arial" w:cs="Arial"/>
        </w:rPr>
      </w:pPr>
      <w:r w:rsidRPr="006A62BB">
        <w:rPr>
          <w:rFonts w:ascii="Arial" w:hAnsi="Arial" w:cs="Arial"/>
        </w:rPr>
        <w:t xml:space="preserve">Reduce </w:t>
      </w:r>
      <w:proofErr w:type="gramStart"/>
      <w:r w:rsidRPr="006A62BB">
        <w:rPr>
          <w:rFonts w:ascii="Arial" w:hAnsi="Arial" w:cs="Arial"/>
        </w:rPr>
        <w:t>trouble makers</w:t>
      </w:r>
      <w:proofErr w:type="gramEnd"/>
      <w:r w:rsidRPr="006A62BB">
        <w:rPr>
          <w:rFonts w:ascii="Arial" w:hAnsi="Arial" w:cs="Arial"/>
        </w:rPr>
        <w:t xml:space="preserve"> in the town centre, like those addict to substances and homeless people</w:t>
      </w:r>
    </w:p>
    <w:p w14:paraId="39C9E5EC" w14:textId="77777777" w:rsidR="00A70D27" w:rsidRPr="006A62BB" w:rsidRDefault="004E6DD6" w:rsidP="00212DC5">
      <w:pPr>
        <w:pStyle w:val="ListParagraph"/>
        <w:numPr>
          <w:ilvl w:val="2"/>
          <w:numId w:val="33"/>
        </w:numPr>
        <w:rPr>
          <w:rFonts w:ascii="Arial" w:hAnsi="Arial" w:cs="Arial"/>
        </w:rPr>
      </w:pPr>
      <w:r w:rsidRPr="006A62BB">
        <w:rPr>
          <w:rFonts w:ascii="Arial" w:hAnsi="Arial" w:cs="Arial"/>
        </w:rPr>
        <w:t xml:space="preserve">Close the town centre off at night to stop gangs who cause damage to </w:t>
      </w:r>
      <w:proofErr w:type="gramStart"/>
      <w:r w:rsidRPr="006A62BB">
        <w:rPr>
          <w:rFonts w:ascii="Arial" w:hAnsi="Arial" w:cs="Arial"/>
        </w:rPr>
        <w:t>homes</w:t>
      </w:r>
      <w:proofErr w:type="gramEnd"/>
    </w:p>
    <w:p w14:paraId="600FE4A4" w14:textId="444203C4" w:rsidR="004E6DD6" w:rsidRPr="006A62BB" w:rsidRDefault="004E6DD6" w:rsidP="00212DC5">
      <w:pPr>
        <w:pStyle w:val="ListParagraph"/>
        <w:numPr>
          <w:ilvl w:val="2"/>
          <w:numId w:val="33"/>
        </w:numPr>
        <w:rPr>
          <w:rFonts w:ascii="Arial" w:hAnsi="Arial" w:cs="Arial"/>
        </w:rPr>
      </w:pPr>
      <w:r w:rsidRPr="006A62BB">
        <w:rPr>
          <w:rFonts w:ascii="Arial" w:hAnsi="Arial" w:cs="Arial"/>
        </w:rPr>
        <w:t xml:space="preserve">Runs the risk of accentuating existing anti-social behaviour </w:t>
      </w:r>
      <w:proofErr w:type="gramStart"/>
      <w:r w:rsidRPr="006A62BB">
        <w:rPr>
          <w:rFonts w:ascii="Arial" w:hAnsi="Arial" w:cs="Arial"/>
        </w:rPr>
        <w:t>problems</w:t>
      </w:r>
      <w:proofErr w:type="gramEnd"/>
    </w:p>
    <w:p w14:paraId="63B4617B" w14:textId="6BB5EFC1" w:rsidR="004E6DD6" w:rsidRPr="006A62BB" w:rsidRDefault="00064962" w:rsidP="004E6DD6">
      <w:pPr>
        <w:rPr>
          <w:rFonts w:ascii="Arial" w:hAnsi="Arial" w:cs="Arial"/>
        </w:rPr>
      </w:pPr>
      <w:r w:rsidRPr="006A62BB">
        <w:rPr>
          <w:rFonts w:ascii="Arial" w:hAnsi="Arial" w:cs="Arial"/>
          <w:noProof/>
        </w:rPr>
        <mc:AlternateContent>
          <mc:Choice Requires="wps">
            <w:drawing>
              <wp:anchor distT="0" distB="0" distL="114300" distR="114300" simplePos="0" relativeHeight="251718656" behindDoc="0" locked="0" layoutInCell="1" allowOverlap="1" wp14:anchorId="7CD2E7EC" wp14:editId="4E603BEB">
                <wp:simplePos x="0" y="0"/>
                <wp:positionH relativeFrom="column">
                  <wp:posOffset>-409575</wp:posOffset>
                </wp:positionH>
                <wp:positionV relativeFrom="paragraph">
                  <wp:posOffset>153670</wp:posOffset>
                </wp:positionV>
                <wp:extent cx="6334125" cy="1419225"/>
                <wp:effectExtent l="0" t="0" r="28575" b="28575"/>
                <wp:wrapNone/>
                <wp:docPr id="2017679984"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419225"/>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673C5B38" w14:textId="36218947" w:rsidR="00EC6033" w:rsidRDefault="00EC6033" w:rsidP="00EC6033">
                            <w:pPr>
                              <w:rPr>
                                <w:b/>
                                <w:bCs/>
                              </w:rPr>
                            </w:pPr>
                            <w:r>
                              <w:rPr>
                                <w:b/>
                                <w:bCs/>
                              </w:rPr>
                              <w:t>We listened</w:t>
                            </w:r>
                            <w:r w:rsidR="00064962">
                              <w:rPr>
                                <w:b/>
                                <w:bCs/>
                              </w:rPr>
                              <w:t>..</w:t>
                            </w:r>
                            <w:r>
                              <w:rPr>
                                <w:b/>
                                <w:bCs/>
                              </w:rPr>
                              <w:t>.</w:t>
                            </w:r>
                          </w:p>
                          <w:p w14:paraId="280A7DD3" w14:textId="77777777" w:rsidR="00A70D27" w:rsidRPr="006A62BB" w:rsidRDefault="000E3250" w:rsidP="00212DC5">
                            <w:pPr>
                              <w:pStyle w:val="ListParagraph"/>
                              <w:numPr>
                                <w:ilvl w:val="2"/>
                                <w:numId w:val="36"/>
                              </w:numPr>
                              <w:rPr>
                                <w:rFonts w:ascii="Arial" w:hAnsi="Arial" w:cs="Arial"/>
                              </w:rPr>
                            </w:pPr>
                            <w:r w:rsidRPr="006A62BB">
                              <w:rPr>
                                <w:rFonts w:ascii="Arial" w:hAnsi="Arial" w:cs="Arial"/>
                              </w:rPr>
                              <w:t>The Council are working with its partners on several initiatives to reduce anti-social behaviour in the town centre.</w:t>
                            </w:r>
                          </w:p>
                          <w:p w14:paraId="51702CC7" w14:textId="77777777" w:rsidR="00A70D27" w:rsidRPr="006A62BB" w:rsidRDefault="000E3250" w:rsidP="00212DC5">
                            <w:pPr>
                              <w:pStyle w:val="ListParagraph"/>
                              <w:numPr>
                                <w:ilvl w:val="2"/>
                                <w:numId w:val="36"/>
                              </w:numPr>
                              <w:rPr>
                                <w:rFonts w:ascii="Arial" w:hAnsi="Arial" w:cs="Arial"/>
                              </w:rPr>
                            </w:pPr>
                            <w:r w:rsidRPr="006A62BB">
                              <w:rPr>
                                <w:rFonts w:ascii="Arial" w:hAnsi="Arial" w:cs="Arial"/>
                              </w:rPr>
                              <w:t>There are several public houses and restaurants who would suffer financially.  The Council are working with partners to reduce anti-social behaviour in the town centre.</w:t>
                            </w:r>
                          </w:p>
                          <w:p w14:paraId="0277B1B9" w14:textId="3A14F7B8" w:rsidR="000E3250" w:rsidRPr="006A62BB" w:rsidRDefault="000E3250" w:rsidP="00212DC5">
                            <w:pPr>
                              <w:pStyle w:val="ListParagraph"/>
                              <w:numPr>
                                <w:ilvl w:val="2"/>
                                <w:numId w:val="36"/>
                              </w:numPr>
                              <w:rPr>
                                <w:rFonts w:ascii="Arial" w:hAnsi="Arial" w:cs="Arial"/>
                              </w:rPr>
                            </w:pPr>
                            <w:r w:rsidRPr="006A62BB">
                              <w:rPr>
                                <w:rFonts w:ascii="Arial" w:hAnsi="Arial" w:cs="Arial"/>
                              </w:rPr>
                              <w:t xml:space="preserve">The aim is to reduce and not accentuate anti-social behaviour in the town centre.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D2E7EC" id="_x0000_s1052" alt="&quot;&quot;" style="position:absolute;margin-left:-32.25pt;margin-top:12.1pt;width:498.75pt;height:11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" fillcolor="white [3201]" strokecolor="black [3200]" strokeweight="1pt">
                <v:textbox>
                  <w:txbxContent>
                    <w:p w14:paraId="673C5B38" w14:textId="36218947" w:rsidR="00EC6033" w:rsidRDefault="00EC6033" w:rsidP="00EC6033">
                      <w:pPr>
                        <w:rPr>
                          <w:b/>
                          <w:bCs/>
                        </w:rPr>
                      </w:pPr>
                      <w:r>
                        <w:rPr>
                          <w:b/>
                          <w:bCs/>
                        </w:rPr>
                        <w:t>We listened</w:t>
                      </w:r>
                      <w:r w:rsidR="00064962">
                        <w:rPr>
                          <w:b/>
                          <w:bCs/>
                        </w:rPr>
                        <w:t>..</w:t>
                      </w:r>
                      <w:r>
                        <w:rPr>
                          <w:b/>
                          <w:bCs/>
                        </w:rPr>
                        <w:t>.</w:t>
                      </w:r>
                    </w:p>
                    <w:p w14:paraId="280A7DD3" w14:textId="77777777" w:rsidR="00A70D27" w:rsidRPr="006A62BB" w:rsidRDefault="000E3250" w:rsidP="00212DC5">
                      <w:pPr>
                        <w:pStyle w:val="ListParagraph"/>
                        <w:numPr>
                          <w:ilvl w:val="2"/>
                          <w:numId w:val="36"/>
                        </w:numPr>
                        <w:rPr>
                          <w:rFonts w:ascii="Arial" w:hAnsi="Arial" w:cs="Arial"/>
                        </w:rPr>
                      </w:pPr>
                      <w:r w:rsidRPr="006A62BB">
                        <w:rPr>
                          <w:rFonts w:ascii="Arial" w:hAnsi="Arial" w:cs="Arial"/>
                        </w:rPr>
                        <w:t>The Council are working with its partners on several initiatives to reduce anti-social behaviour in the town centre.</w:t>
                      </w:r>
                    </w:p>
                    <w:p w14:paraId="51702CC7" w14:textId="77777777" w:rsidR="00A70D27" w:rsidRPr="006A62BB" w:rsidRDefault="000E3250" w:rsidP="00212DC5">
                      <w:pPr>
                        <w:pStyle w:val="ListParagraph"/>
                        <w:numPr>
                          <w:ilvl w:val="2"/>
                          <w:numId w:val="36"/>
                        </w:numPr>
                        <w:rPr>
                          <w:rFonts w:ascii="Arial" w:hAnsi="Arial" w:cs="Arial"/>
                        </w:rPr>
                      </w:pPr>
                      <w:r w:rsidRPr="006A62BB">
                        <w:rPr>
                          <w:rFonts w:ascii="Arial" w:hAnsi="Arial" w:cs="Arial"/>
                        </w:rPr>
                        <w:t>There are several public houses and restaurants who would suffer financially.  The Council are working with partners to reduce anti-social behaviour in the town centre.</w:t>
                      </w:r>
                    </w:p>
                    <w:p w14:paraId="0277B1B9" w14:textId="3A14F7B8" w:rsidR="000E3250" w:rsidRPr="006A62BB" w:rsidRDefault="000E3250" w:rsidP="00212DC5">
                      <w:pPr>
                        <w:pStyle w:val="ListParagraph"/>
                        <w:numPr>
                          <w:ilvl w:val="2"/>
                          <w:numId w:val="36"/>
                        </w:numPr>
                        <w:rPr>
                          <w:rFonts w:ascii="Arial" w:hAnsi="Arial" w:cs="Arial"/>
                        </w:rPr>
                      </w:pPr>
                      <w:r w:rsidRPr="006A62BB">
                        <w:rPr>
                          <w:rFonts w:ascii="Arial" w:hAnsi="Arial" w:cs="Arial"/>
                        </w:rPr>
                        <w:t xml:space="preserve">The aim is to reduce and not accentuate anti-social behaviour in the town centre.  </w:t>
                      </w:r>
                    </w:p>
                  </w:txbxContent>
                </v:textbox>
              </v:rect>
            </w:pict>
          </mc:Fallback>
        </mc:AlternateContent>
      </w:r>
    </w:p>
    <w:p w14:paraId="5B6A0A6F" w14:textId="229FE8E2" w:rsidR="00EC6033" w:rsidRPr="006A62BB" w:rsidRDefault="00EC6033" w:rsidP="004E6DD6">
      <w:pPr>
        <w:rPr>
          <w:rFonts w:ascii="Arial" w:hAnsi="Arial" w:cs="Arial"/>
        </w:rPr>
      </w:pPr>
    </w:p>
    <w:p w14:paraId="5F8C4C9C" w14:textId="77777777" w:rsidR="00EC6033" w:rsidRPr="006A62BB" w:rsidRDefault="00EC6033" w:rsidP="004E6DD6">
      <w:pPr>
        <w:rPr>
          <w:rFonts w:ascii="Arial" w:hAnsi="Arial" w:cs="Arial"/>
        </w:rPr>
      </w:pPr>
    </w:p>
    <w:p w14:paraId="2A2B3796" w14:textId="77777777" w:rsidR="00EC6033" w:rsidRPr="006A62BB" w:rsidRDefault="00EC6033" w:rsidP="004E6DD6">
      <w:pPr>
        <w:rPr>
          <w:rFonts w:ascii="Arial" w:hAnsi="Arial" w:cs="Arial"/>
        </w:rPr>
      </w:pPr>
    </w:p>
    <w:p w14:paraId="3CA37E98" w14:textId="77777777" w:rsidR="00EC6033" w:rsidRPr="006A62BB" w:rsidRDefault="00EC6033" w:rsidP="004E6DD6">
      <w:pPr>
        <w:rPr>
          <w:rFonts w:ascii="Arial" w:hAnsi="Arial" w:cs="Arial"/>
        </w:rPr>
      </w:pPr>
    </w:p>
    <w:p w14:paraId="43D1134E" w14:textId="77777777" w:rsidR="00064962" w:rsidRPr="006A62BB" w:rsidRDefault="00064962" w:rsidP="004E6DD6">
      <w:pPr>
        <w:rPr>
          <w:rFonts w:ascii="Arial" w:hAnsi="Arial" w:cs="Arial"/>
          <w:i/>
          <w:iCs/>
        </w:rPr>
      </w:pPr>
    </w:p>
    <w:p w14:paraId="6EA35FDD" w14:textId="74FF6C7B" w:rsidR="004E6DD6" w:rsidRPr="006A62BB" w:rsidRDefault="004E6DD6" w:rsidP="00212DC5">
      <w:pPr>
        <w:pStyle w:val="ListParagraph"/>
        <w:numPr>
          <w:ilvl w:val="1"/>
          <w:numId w:val="33"/>
        </w:numPr>
        <w:rPr>
          <w:rFonts w:ascii="Arial" w:hAnsi="Arial" w:cs="Arial"/>
          <w:i/>
          <w:iCs/>
        </w:rPr>
      </w:pPr>
      <w:r w:rsidRPr="006A62BB">
        <w:rPr>
          <w:rFonts w:ascii="Arial" w:hAnsi="Arial" w:cs="Arial"/>
          <w:i/>
          <w:iCs/>
        </w:rPr>
        <w:t>Concerns around social housing</w:t>
      </w:r>
    </w:p>
    <w:p w14:paraId="02BA13F7" w14:textId="77777777" w:rsidR="00A70D27" w:rsidRPr="006A62BB" w:rsidRDefault="004E6DD6" w:rsidP="00212DC5">
      <w:pPr>
        <w:pStyle w:val="ListParagraph"/>
        <w:numPr>
          <w:ilvl w:val="2"/>
          <w:numId w:val="33"/>
        </w:numPr>
        <w:rPr>
          <w:rFonts w:ascii="Arial" w:hAnsi="Arial" w:cs="Arial"/>
        </w:rPr>
      </w:pPr>
      <w:r w:rsidRPr="006A62BB">
        <w:rPr>
          <w:rFonts w:ascii="Arial" w:hAnsi="Arial" w:cs="Arial"/>
        </w:rPr>
        <w:t xml:space="preserve">Private landlords expect high rent which is difficult when wages don’t match the cost of </w:t>
      </w:r>
      <w:proofErr w:type="spellStart"/>
      <w:proofErr w:type="gramStart"/>
      <w:r w:rsidRPr="006A62BB">
        <w:rPr>
          <w:rFonts w:ascii="Arial" w:hAnsi="Arial" w:cs="Arial"/>
        </w:rPr>
        <w:t>livin</w:t>
      </w:r>
      <w:proofErr w:type="spellEnd"/>
      <w:proofErr w:type="gramEnd"/>
    </w:p>
    <w:p w14:paraId="43D4848A" w14:textId="77777777" w:rsidR="00A70D27" w:rsidRPr="006A62BB" w:rsidRDefault="004E6DD6" w:rsidP="00212DC5">
      <w:pPr>
        <w:pStyle w:val="ListParagraph"/>
        <w:numPr>
          <w:ilvl w:val="2"/>
          <w:numId w:val="33"/>
        </w:numPr>
        <w:rPr>
          <w:rFonts w:ascii="Arial" w:hAnsi="Arial" w:cs="Arial"/>
        </w:rPr>
      </w:pPr>
      <w:r w:rsidRPr="006A62BB">
        <w:rPr>
          <w:rFonts w:ascii="Arial" w:hAnsi="Arial" w:cs="Arial"/>
        </w:rPr>
        <w:t xml:space="preserve">Specific to Immingham, is in need of social housing that meet the needs of the community e.g. a lack of infrastructure like doctors while the population is </w:t>
      </w:r>
      <w:proofErr w:type="gramStart"/>
      <w:r w:rsidRPr="006A62BB">
        <w:rPr>
          <w:rFonts w:ascii="Arial" w:hAnsi="Arial" w:cs="Arial"/>
        </w:rPr>
        <w:t>increasing</w:t>
      </w:r>
      <w:proofErr w:type="gramEnd"/>
    </w:p>
    <w:p w14:paraId="4FFECBA2" w14:textId="6A821469" w:rsidR="00A70D27" w:rsidRPr="006A62BB" w:rsidRDefault="004E6DD6" w:rsidP="00212DC5">
      <w:pPr>
        <w:pStyle w:val="ListParagraph"/>
        <w:numPr>
          <w:ilvl w:val="2"/>
          <w:numId w:val="33"/>
        </w:numPr>
        <w:rPr>
          <w:rFonts w:ascii="Arial" w:hAnsi="Arial" w:cs="Arial"/>
        </w:rPr>
      </w:pPr>
      <w:r w:rsidRPr="006A62BB">
        <w:rPr>
          <w:rFonts w:ascii="Arial" w:hAnsi="Arial" w:cs="Arial"/>
        </w:rPr>
        <w:t xml:space="preserve">Affordable social housing is needed – the LHP waiting times are </w:t>
      </w:r>
      <w:proofErr w:type="gramStart"/>
      <w:r w:rsidRPr="006A62BB">
        <w:rPr>
          <w:rFonts w:ascii="Arial" w:hAnsi="Arial" w:cs="Arial"/>
        </w:rPr>
        <w:t>unacceptable</w:t>
      </w:r>
      <w:proofErr w:type="gramEnd"/>
    </w:p>
    <w:p w14:paraId="3F56B7A7" w14:textId="77777777" w:rsidR="00A70D27" w:rsidRPr="006A62BB" w:rsidRDefault="004E6DD6" w:rsidP="00212DC5">
      <w:pPr>
        <w:pStyle w:val="ListParagraph"/>
        <w:numPr>
          <w:ilvl w:val="2"/>
          <w:numId w:val="33"/>
        </w:numPr>
        <w:rPr>
          <w:rFonts w:ascii="Arial" w:hAnsi="Arial" w:cs="Arial"/>
        </w:rPr>
      </w:pPr>
      <w:r w:rsidRPr="006A62BB">
        <w:rPr>
          <w:rFonts w:ascii="Arial" w:hAnsi="Arial" w:cs="Arial"/>
        </w:rPr>
        <w:t>More social housing bungalows in safe surroundings for those with dementia</w:t>
      </w:r>
    </w:p>
    <w:p w14:paraId="0E33ED86" w14:textId="77777777" w:rsidR="00A70D27" w:rsidRPr="006A62BB" w:rsidRDefault="004E6DD6" w:rsidP="00212DC5">
      <w:pPr>
        <w:pStyle w:val="ListParagraph"/>
        <w:numPr>
          <w:ilvl w:val="2"/>
          <w:numId w:val="33"/>
        </w:numPr>
        <w:rPr>
          <w:rFonts w:ascii="Arial" w:hAnsi="Arial" w:cs="Arial"/>
        </w:rPr>
      </w:pPr>
      <w:r w:rsidRPr="006A62BB">
        <w:rPr>
          <w:rFonts w:ascii="Arial" w:hAnsi="Arial" w:cs="Arial"/>
        </w:rPr>
        <w:t>The homes on the East Marsh are well built but due to poor renting control have been let go of</w:t>
      </w:r>
    </w:p>
    <w:p w14:paraId="62F07178" w14:textId="0AE80535" w:rsidR="00A70D27" w:rsidRPr="006A62BB" w:rsidRDefault="004E6DD6" w:rsidP="00212DC5">
      <w:pPr>
        <w:pStyle w:val="ListParagraph"/>
        <w:numPr>
          <w:ilvl w:val="2"/>
          <w:numId w:val="33"/>
        </w:numPr>
        <w:rPr>
          <w:rFonts w:ascii="Arial" w:hAnsi="Arial" w:cs="Arial"/>
        </w:rPr>
      </w:pPr>
      <w:r w:rsidRPr="006A62BB">
        <w:rPr>
          <w:rFonts w:ascii="Arial" w:hAnsi="Arial" w:cs="Arial"/>
        </w:rPr>
        <w:t xml:space="preserve">More social housing needs to be near infrastructure and public </w:t>
      </w:r>
      <w:proofErr w:type="gramStart"/>
      <w:r w:rsidR="00A70D27" w:rsidRPr="006A62BB">
        <w:rPr>
          <w:rFonts w:ascii="Arial" w:hAnsi="Arial" w:cs="Arial"/>
        </w:rPr>
        <w:t>transport</w:t>
      </w:r>
      <w:proofErr w:type="gramEnd"/>
    </w:p>
    <w:p w14:paraId="56EA2B02" w14:textId="288769B6" w:rsidR="00A70D27" w:rsidRPr="006A62BB" w:rsidRDefault="004E6DD6" w:rsidP="00212DC5">
      <w:pPr>
        <w:pStyle w:val="ListParagraph"/>
        <w:numPr>
          <w:ilvl w:val="2"/>
          <w:numId w:val="33"/>
        </w:numPr>
        <w:rPr>
          <w:rFonts w:ascii="Arial" w:hAnsi="Arial" w:cs="Arial"/>
        </w:rPr>
      </w:pPr>
      <w:r w:rsidRPr="006A62BB">
        <w:rPr>
          <w:rFonts w:ascii="Arial" w:hAnsi="Arial" w:cs="Arial"/>
        </w:rPr>
        <w:t xml:space="preserve">There is a need to assist the provision of social housing to a level that makes private renting affordably, and simplified access to housing related </w:t>
      </w:r>
      <w:proofErr w:type="gramStart"/>
      <w:r w:rsidRPr="006A62BB">
        <w:rPr>
          <w:rFonts w:ascii="Arial" w:hAnsi="Arial" w:cs="Arial"/>
        </w:rPr>
        <w:t>support</w:t>
      </w:r>
      <w:proofErr w:type="gramEnd"/>
    </w:p>
    <w:p w14:paraId="561EDD0A" w14:textId="1A58ACCE" w:rsidR="004E6DD6" w:rsidRPr="006A62BB" w:rsidRDefault="004E6DD6" w:rsidP="00212DC5">
      <w:pPr>
        <w:pStyle w:val="ListParagraph"/>
        <w:numPr>
          <w:ilvl w:val="2"/>
          <w:numId w:val="33"/>
        </w:numPr>
        <w:rPr>
          <w:rFonts w:ascii="Arial" w:hAnsi="Arial" w:cs="Arial"/>
        </w:rPr>
      </w:pPr>
      <w:r w:rsidRPr="006A62BB">
        <w:rPr>
          <w:rFonts w:ascii="Arial" w:hAnsi="Arial" w:cs="Arial"/>
        </w:rPr>
        <w:t xml:space="preserve">More quality housing for working professionals is </w:t>
      </w:r>
      <w:proofErr w:type="gramStart"/>
      <w:r w:rsidRPr="006A62BB">
        <w:rPr>
          <w:rFonts w:ascii="Arial" w:hAnsi="Arial" w:cs="Arial"/>
        </w:rPr>
        <w:t>needed</w:t>
      </w:r>
      <w:proofErr w:type="gramEnd"/>
    </w:p>
    <w:p w14:paraId="5FCBD6AF" w14:textId="2F512BDD" w:rsidR="004E6DD6" w:rsidRPr="006A62BB" w:rsidRDefault="004E6DD6" w:rsidP="00D37F74">
      <w:pPr>
        <w:rPr>
          <w:rFonts w:ascii="Arial" w:hAnsi="Arial" w:cs="Arial"/>
        </w:rPr>
      </w:pPr>
    </w:p>
    <w:p w14:paraId="4DEA52CB" w14:textId="0DDFF6FC" w:rsidR="00EC6033" w:rsidRPr="006A62BB" w:rsidRDefault="00EC6033" w:rsidP="00D37F74">
      <w:pPr>
        <w:rPr>
          <w:rFonts w:ascii="Arial" w:hAnsi="Arial" w:cs="Arial"/>
        </w:rPr>
      </w:pPr>
    </w:p>
    <w:p w14:paraId="400DDA1F" w14:textId="6412DF36" w:rsidR="00EC6033" w:rsidRPr="006A62BB" w:rsidRDefault="00DA308A" w:rsidP="00D37F74">
      <w:pPr>
        <w:rPr>
          <w:rFonts w:ascii="Arial" w:hAnsi="Arial" w:cs="Arial"/>
        </w:rPr>
      </w:pPr>
      <w:r w:rsidRPr="006A62BB">
        <w:rPr>
          <w:rFonts w:ascii="Arial" w:hAnsi="Arial" w:cs="Arial"/>
          <w:noProof/>
        </w:rPr>
        <w:lastRenderedPageBreak/>
        <mc:AlternateContent>
          <mc:Choice Requires="wps">
            <w:drawing>
              <wp:anchor distT="0" distB="0" distL="114300" distR="114300" simplePos="0" relativeHeight="251720704" behindDoc="0" locked="0" layoutInCell="1" allowOverlap="1" wp14:anchorId="1632BBA1" wp14:editId="5CE77352">
                <wp:simplePos x="0" y="0"/>
                <wp:positionH relativeFrom="margin">
                  <wp:align>center</wp:align>
                </wp:positionH>
                <wp:positionV relativeFrom="paragraph">
                  <wp:posOffset>-421005</wp:posOffset>
                </wp:positionV>
                <wp:extent cx="6457950" cy="2771775"/>
                <wp:effectExtent l="0" t="0" r="19050" b="28575"/>
                <wp:wrapNone/>
                <wp:docPr id="138525853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2771775"/>
                        </a:xfrm>
                        <a:prstGeom prst="rect">
                          <a:avLst/>
                        </a:prstGeom>
                      </wps:spPr>
                      <wps:style>
                        <a:lnRef idx="2">
                          <a:schemeClr val="dk1"/>
                        </a:lnRef>
                        <a:fillRef idx="1">
                          <a:schemeClr val="lt1"/>
                        </a:fillRef>
                        <a:effectRef idx="0">
                          <a:schemeClr val="dk1"/>
                        </a:effectRef>
                        <a:fontRef idx="minor">
                          <a:schemeClr val="dk1"/>
                        </a:fontRef>
                      </wps:style>
                      <wps:txbx>
                        <w:txbxContent>
                          <w:p w14:paraId="1F0CC2F6" w14:textId="42A1228C" w:rsidR="00EC6033" w:rsidRDefault="00EC6033" w:rsidP="00EC6033">
                            <w:pPr>
                              <w:rPr>
                                <w:b/>
                                <w:bCs/>
                              </w:rPr>
                            </w:pPr>
                            <w:r>
                              <w:rPr>
                                <w:b/>
                                <w:bCs/>
                              </w:rPr>
                              <w:t>We listened</w:t>
                            </w:r>
                            <w:r w:rsidR="002B3A4E">
                              <w:rPr>
                                <w:b/>
                                <w:bCs/>
                              </w:rPr>
                              <w:t>..</w:t>
                            </w:r>
                            <w:r>
                              <w:rPr>
                                <w:b/>
                                <w:bCs/>
                              </w:rPr>
                              <w:t>.</w:t>
                            </w:r>
                          </w:p>
                          <w:p w14:paraId="0AB90271" w14:textId="77777777" w:rsidR="00A70D27" w:rsidRPr="006A62BB" w:rsidRDefault="00CE012A" w:rsidP="00212DC5">
                            <w:pPr>
                              <w:pStyle w:val="ListParagraph"/>
                              <w:numPr>
                                <w:ilvl w:val="2"/>
                                <w:numId w:val="37"/>
                              </w:numPr>
                              <w:rPr>
                                <w:rFonts w:ascii="Arial" w:hAnsi="Arial" w:cs="Arial"/>
                              </w:rPr>
                            </w:pPr>
                            <w:r w:rsidRPr="006A62BB">
                              <w:rPr>
                                <w:rFonts w:ascii="Arial" w:hAnsi="Arial" w:cs="Arial"/>
                              </w:rPr>
                              <w:t xml:space="preserve">Unfortunately, the strategy does not cover rental incomes, these are defined by market forces.  </w:t>
                            </w:r>
                          </w:p>
                          <w:p w14:paraId="108515C6" w14:textId="77777777" w:rsidR="00A70D27" w:rsidRPr="006A62BB" w:rsidRDefault="00CE012A" w:rsidP="00212DC5">
                            <w:pPr>
                              <w:pStyle w:val="ListParagraph"/>
                              <w:numPr>
                                <w:ilvl w:val="2"/>
                                <w:numId w:val="37"/>
                              </w:numPr>
                              <w:rPr>
                                <w:rFonts w:ascii="Arial" w:hAnsi="Arial" w:cs="Arial"/>
                              </w:rPr>
                            </w:pPr>
                            <w:r w:rsidRPr="006A62BB">
                              <w:rPr>
                                <w:rFonts w:ascii="Arial" w:hAnsi="Arial" w:cs="Arial"/>
                              </w:rPr>
                              <w:t>We acknowledge the need for affordable housing in Immingham in the Strategy</w:t>
                            </w:r>
                            <w:r w:rsidR="00A70D27" w:rsidRPr="006A62BB">
                              <w:rPr>
                                <w:rFonts w:ascii="Arial" w:hAnsi="Arial" w:cs="Arial"/>
                              </w:rPr>
                              <w:t>.</w:t>
                            </w:r>
                            <w:r w:rsidR="00500B0E" w:rsidRPr="006A62BB">
                              <w:rPr>
                                <w:rFonts w:ascii="Arial" w:hAnsi="Arial" w:cs="Arial"/>
                              </w:rPr>
                              <w:t xml:space="preserve"> </w:t>
                            </w:r>
                          </w:p>
                          <w:p w14:paraId="4C9D74FC" w14:textId="77777777" w:rsidR="00A70D27" w:rsidRPr="006A62BB" w:rsidRDefault="005E3A4D" w:rsidP="00212DC5">
                            <w:pPr>
                              <w:pStyle w:val="ListParagraph"/>
                              <w:numPr>
                                <w:ilvl w:val="2"/>
                                <w:numId w:val="37"/>
                              </w:numPr>
                              <w:rPr>
                                <w:rFonts w:ascii="Arial" w:hAnsi="Arial" w:cs="Arial"/>
                              </w:rPr>
                            </w:pPr>
                            <w:r w:rsidRPr="006A62BB">
                              <w:rPr>
                                <w:rFonts w:ascii="Arial" w:hAnsi="Arial" w:cs="Arial"/>
                              </w:rPr>
                              <w:t>The strategy acknowledges the need for additional affordable housing</w:t>
                            </w:r>
                            <w:r w:rsidR="00500B0E" w:rsidRPr="006A62BB">
                              <w:rPr>
                                <w:rFonts w:ascii="Arial" w:hAnsi="Arial" w:cs="Arial"/>
                              </w:rPr>
                              <w:t xml:space="preserve"> to reduce overall waiting times to access social housing.</w:t>
                            </w:r>
                          </w:p>
                          <w:p w14:paraId="76F9E006" w14:textId="77777777" w:rsidR="00A70D27" w:rsidRPr="006A62BB" w:rsidRDefault="00CE012A" w:rsidP="00212DC5">
                            <w:pPr>
                              <w:pStyle w:val="ListParagraph"/>
                              <w:numPr>
                                <w:ilvl w:val="2"/>
                                <w:numId w:val="37"/>
                              </w:numPr>
                              <w:rPr>
                                <w:rFonts w:ascii="Arial" w:hAnsi="Arial" w:cs="Arial"/>
                              </w:rPr>
                            </w:pPr>
                            <w:r w:rsidRPr="006A62BB">
                              <w:rPr>
                                <w:rFonts w:ascii="Arial" w:hAnsi="Arial" w:cs="Arial"/>
                              </w:rPr>
                              <w:t>The strategy acknowledges the need for supported housing.  Delivery will be included in the emerging Housing with Care Strategy.</w:t>
                            </w:r>
                          </w:p>
                          <w:p w14:paraId="7FCABD9A" w14:textId="77777777" w:rsidR="00A70D27" w:rsidRPr="006A62BB" w:rsidRDefault="00CE012A" w:rsidP="00212DC5">
                            <w:pPr>
                              <w:pStyle w:val="ListParagraph"/>
                              <w:numPr>
                                <w:ilvl w:val="2"/>
                                <w:numId w:val="37"/>
                              </w:numPr>
                              <w:rPr>
                                <w:rFonts w:ascii="Arial" w:hAnsi="Arial" w:cs="Arial"/>
                              </w:rPr>
                            </w:pPr>
                            <w:r w:rsidRPr="006A62BB">
                              <w:rPr>
                                <w:rFonts w:ascii="Arial" w:hAnsi="Arial" w:cs="Arial"/>
                              </w:rPr>
                              <w:t xml:space="preserve">The Strategy looks at developing a Selective Licensing Business Case for parts of the East and West Marsh.  This will improve quality of homes and management practices. </w:t>
                            </w:r>
                          </w:p>
                          <w:p w14:paraId="60894E27" w14:textId="77777777" w:rsidR="00A70D27" w:rsidRPr="006A62BB" w:rsidRDefault="00500B0E" w:rsidP="00212DC5">
                            <w:pPr>
                              <w:pStyle w:val="ListParagraph"/>
                              <w:numPr>
                                <w:ilvl w:val="2"/>
                                <w:numId w:val="37"/>
                              </w:numPr>
                              <w:rPr>
                                <w:rFonts w:ascii="Arial" w:hAnsi="Arial" w:cs="Arial"/>
                              </w:rPr>
                            </w:pPr>
                            <w:r w:rsidRPr="006A62BB">
                              <w:rPr>
                                <w:rFonts w:ascii="Arial" w:hAnsi="Arial" w:cs="Arial"/>
                              </w:rPr>
                              <w:t xml:space="preserve">We agree with this comment which is why we want to encourage and encourage development on inner urban brownfield sites.  </w:t>
                            </w:r>
                          </w:p>
                          <w:p w14:paraId="69004838" w14:textId="77777777" w:rsidR="00A70D27" w:rsidRPr="006A62BB" w:rsidRDefault="00500B0E" w:rsidP="00212DC5">
                            <w:pPr>
                              <w:pStyle w:val="ListParagraph"/>
                              <w:numPr>
                                <w:ilvl w:val="2"/>
                                <w:numId w:val="37"/>
                              </w:numPr>
                              <w:rPr>
                                <w:rFonts w:ascii="Arial" w:hAnsi="Arial" w:cs="Arial"/>
                              </w:rPr>
                            </w:pPr>
                            <w:r w:rsidRPr="006A62BB">
                              <w:rPr>
                                <w:rFonts w:ascii="Arial" w:hAnsi="Arial" w:cs="Arial"/>
                              </w:rPr>
                              <w:t>We acknowledge this comment and encourage the writer to participate in the consultation process for the Homelessness and Rough Sleeper Strategy review.</w:t>
                            </w:r>
                          </w:p>
                          <w:p w14:paraId="23661EC6" w14:textId="294F79CC" w:rsidR="00CE012A" w:rsidRPr="006A62BB" w:rsidRDefault="00500B0E" w:rsidP="00212DC5">
                            <w:pPr>
                              <w:pStyle w:val="ListParagraph"/>
                              <w:numPr>
                                <w:ilvl w:val="2"/>
                                <w:numId w:val="37"/>
                              </w:numPr>
                              <w:rPr>
                                <w:rFonts w:ascii="Arial" w:hAnsi="Arial" w:cs="Arial"/>
                              </w:rPr>
                            </w:pPr>
                            <w:r w:rsidRPr="006A62BB">
                              <w:rPr>
                                <w:rFonts w:ascii="Arial" w:hAnsi="Arial" w:cs="Arial"/>
                              </w:rPr>
                              <w:t>This is included in the policy and our aims and ambitions for future Town Centre housing.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2BBA1" id="Rectangle 2" o:spid="_x0000_s1053" alt="&quot;&quot;" style="position:absolute;margin-left:0;margin-top:-33.15pt;width:508.5pt;height:218.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" fillcolor="white [3201]" strokecolor="black [3200]" strokeweight="1pt">
                <v:path arrowok="t"/>
                <v:textbox>
                  <w:txbxContent>
                    <w:p w14:paraId="1F0CC2F6" w14:textId="42A1228C" w:rsidR="00EC6033" w:rsidRDefault="00EC6033" w:rsidP="00EC6033">
                      <w:pPr>
                        <w:rPr>
                          <w:b/>
                          <w:bCs/>
                        </w:rPr>
                      </w:pPr>
                      <w:r>
                        <w:rPr>
                          <w:b/>
                          <w:bCs/>
                        </w:rPr>
                        <w:t>We listened</w:t>
                      </w:r>
                      <w:r w:rsidR="002B3A4E">
                        <w:rPr>
                          <w:b/>
                          <w:bCs/>
                        </w:rPr>
                        <w:t>..</w:t>
                      </w:r>
                      <w:r>
                        <w:rPr>
                          <w:b/>
                          <w:bCs/>
                        </w:rPr>
                        <w:t>.</w:t>
                      </w:r>
                    </w:p>
                    <w:p w14:paraId="0AB90271" w14:textId="77777777" w:rsidR="00A70D27" w:rsidRPr="006A62BB" w:rsidRDefault="00CE012A" w:rsidP="00212DC5">
                      <w:pPr>
                        <w:pStyle w:val="ListParagraph"/>
                        <w:numPr>
                          <w:ilvl w:val="2"/>
                          <w:numId w:val="37"/>
                        </w:numPr>
                        <w:rPr>
                          <w:rFonts w:ascii="Arial" w:hAnsi="Arial" w:cs="Arial"/>
                        </w:rPr>
                      </w:pPr>
                      <w:r w:rsidRPr="006A62BB">
                        <w:rPr>
                          <w:rFonts w:ascii="Arial" w:hAnsi="Arial" w:cs="Arial"/>
                        </w:rPr>
                        <w:t xml:space="preserve">Unfortunately, the strategy does not cover rental incomes, these are defined by market forces.  </w:t>
                      </w:r>
                    </w:p>
                    <w:p w14:paraId="108515C6" w14:textId="77777777" w:rsidR="00A70D27" w:rsidRPr="006A62BB" w:rsidRDefault="00CE012A" w:rsidP="00212DC5">
                      <w:pPr>
                        <w:pStyle w:val="ListParagraph"/>
                        <w:numPr>
                          <w:ilvl w:val="2"/>
                          <w:numId w:val="37"/>
                        </w:numPr>
                        <w:rPr>
                          <w:rFonts w:ascii="Arial" w:hAnsi="Arial" w:cs="Arial"/>
                        </w:rPr>
                      </w:pPr>
                      <w:r w:rsidRPr="006A62BB">
                        <w:rPr>
                          <w:rFonts w:ascii="Arial" w:hAnsi="Arial" w:cs="Arial"/>
                        </w:rPr>
                        <w:t>We acknowledge the need for affordable housing in Immingham in the Strategy</w:t>
                      </w:r>
                      <w:r w:rsidR="00A70D27" w:rsidRPr="006A62BB">
                        <w:rPr>
                          <w:rFonts w:ascii="Arial" w:hAnsi="Arial" w:cs="Arial"/>
                        </w:rPr>
                        <w:t>.</w:t>
                      </w:r>
                      <w:r w:rsidR="00500B0E" w:rsidRPr="006A62BB">
                        <w:rPr>
                          <w:rFonts w:ascii="Arial" w:hAnsi="Arial" w:cs="Arial"/>
                        </w:rPr>
                        <w:t xml:space="preserve"> </w:t>
                      </w:r>
                    </w:p>
                    <w:p w14:paraId="4C9D74FC" w14:textId="77777777" w:rsidR="00A70D27" w:rsidRPr="006A62BB" w:rsidRDefault="005E3A4D" w:rsidP="00212DC5">
                      <w:pPr>
                        <w:pStyle w:val="ListParagraph"/>
                        <w:numPr>
                          <w:ilvl w:val="2"/>
                          <w:numId w:val="37"/>
                        </w:numPr>
                        <w:rPr>
                          <w:rFonts w:ascii="Arial" w:hAnsi="Arial" w:cs="Arial"/>
                        </w:rPr>
                      </w:pPr>
                      <w:r w:rsidRPr="006A62BB">
                        <w:rPr>
                          <w:rFonts w:ascii="Arial" w:hAnsi="Arial" w:cs="Arial"/>
                        </w:rPr>
                        <w:t>The strategy acknowledges the need for additional affordable housing</w:t>
                      </w:r>
                      <w:r w:rsidR="00500B0E" w:rsidRPr="006A62BB">
                        <w:rPr>
                          <w:rFonts w:ascii="Arial" w:hAnsi="Arial" w:cs="Arial"/>
                        </w:rPr>
                        <w:t xml:space="preserve"> to reduce overall waiting times to access social housing.</w:t>
                      </w:r>
                    </w:p>
                    <w:p w14:paraId="76F9E006" w14:textId="77777777" w:rsidR="00A70D27" w:rsidRPr="006A62BB" w:rsidRDefault="00CE012A" w:rsidP="00212DC5">
                      <w:pPr>
                        <w:pStyle w:val="ListParagraph"/>
                        <w:numPr>
                          <w:ilvl w:val="2"/>
                          <w:numId w:val="37"/>
                        </w:numPr>
                        <w:rPr>
                          <w:rFonts w:ascii="Arial" w:hAnsi="Arial" w:cs="Arial"/>
                        </w:rPr>
                      </w:pPr>
                      <w:r w:rsidRPr="006A62BB">
                        <w:rPr>
                          <w:rFonts w:ascii="Arial" w:hAnsi="Arial" w:cs="Arial"/>
                        </w:rPr>
                        <w:t>The strategy acknowledges the need for supported housing.  Delivery will be included in the emerging Housing with Care Strategy.</w:t>
                      </w:r>
                    </w:p>
                    <w:p w14:paraId="7FCABD9A" w14:textId="77777777" w:rsidR="00A70D27" w:rsidRPr="006A62BB" w:rsidRDefault="00CE012A" w:rsidP="00212DC5">
                      <w:pPr>
                        <w:pStyle w:val="ListParagraph"/>
                        <w:numPr>
                          <w:ilvl w:val="2"/>
                          <w:numId w:val="37"/>
                        </w:numPr>
                        <w:rPr>
                          <w:rFonts w:ascii="Arial" w:hAnsi="Arial" w:cs="Arial"/>
                        </w:rPr>
                      </w:pPr>
                      <w:r w:rsidRPr="006A62BB">
                        <w:rPr>
                          <w:rFonts w:ascii="Arial" w:hAnsi="Arial" w:cs="Arial"/>
                        </w:rPr>
                        <w:t xml:space="preserve">The Strategy looks at developing a Selective Licensing Business Case for parts of the East and West Marsh.  This will improve quality of homes and management practices. </w:t>
                      </w:r>
                    </w:p>
                    <w:p w14:paraId="60894E27" w14:textId="77777777" w:rsidR="00A70D27" w:rsidRPr="006A62BB" w:rsidRDefault="00500B0E" w:rsidP="00212DC5">
                      <w:pPr>
                        <w:pStyle w:val="ListParagraph"/>
                        <w:numPr>
                          <w:ilvl w:val="2"/>
                          <w:numId w:val="37"/>
                        </w:numPr>
                        <w:rPr>
                          <w:rFonts w:ascii="Arial" w:hAnsi="Arial" w:cs="Arial"/>
                        </w:rPr>
                      </w:pPr>
                      <w:r w:rsidRPr="006A62BB">
                        <w:rPr>
                          <w:rFonts w:ascii="Arial" w:hAnsi="Arial" w:cs="Arial"/>
                        </w:rPr>
                        <w:t xml:space="preserve">We agree with this comment which is why we want to encourage and encourage development on inner urban brownfield sites.  </w:t>
                      </w:r>
                    </w:p>
                    <w:p w14:paraId="69004838" w14:textId="77777777" w:rsidR="00A70D27" w:rsidRPr="006A62BB" w:rsidRDefault="00500B0E" w:rsidP="00212DC5">
                      <w:pPr>
                        <w:pStyle w:val="ListParagraph"/>
                        <w:numPr>
                          <w:ilvl w:val="2"/>
                          <w:numId w:val="37"/>
                        </w:numPr>
                        <w:rPr>
                          <w:rFonts w:ascii="Arial" w:hAnsi="Arial" w:cs="Arial"/>
                        </w:rPr>
                      </w:pPr>
                      <w:r w:rsidRPr="006A62BB">
                        <w:rPr>
                          <w:rFonts w:ascii="Arial" w:hAnsi="Arial" w:cs="Arial"/>
                        </w:rPr>
                        <w:t>We acknowledge this comment and encourage the writer to participate in the consultation process for the Homelessness and Rough Sleeper Strategy review.</w:t>
                      </w:r>
                    </w:p>
                    <w:p w14:paraId="23661EC6" w14:textId="294F79CC" w:rsidR="00CE012A" w:rsidRPr="006A62BB" w:rsidRDefault="00500B0E" w:rsidP="00212DC5">
                      <w:pPr>
                        <w:pStyle w:val="ListParagraph"/>
                        <w:numPr>
                          <w:ilvl w:val="2"/>
                          <w:numId w:val="37"/>
                        </w:numPr>
                        <w:rPr>
                          <w:rFonts w:ascii="Arial" w:hAnsi="Arial" w:cs="Arial"/>
                        </w:rPr>
                      </w:pPr>
                      <w:r w:rsidRPr="006A62BB">
                        <w:rPr>
                          <w:rFonts w:ascii="Arial" w:hAnsi="Arial" w:cs="Arial"/>
                        </w:rPr>
                        <w:t>This is included in the policy and our aims and ambitions for future Town Centre housing.</w:t>
                      </w:r>
                    </w:p>
                  </w:txbxContent>
                </v:textbox>
                <w10:wrap anchorx="margin"/>
              </v:rect>
            </w:pict>
          </mc:Fallback>
        </mc:AlternateContent>
      </w:r>
    </w:p>
    <w:p w14:paraId="30C4CE8C" w14:textId="77777777" w:rsidR="00EC6033" w:rsidRPr="006A62BB" w:rsidRDefault="00EC6033" w:rsidP="00D37F74">
      <w:pPr>
        <w:rPr>
          <w:rFonts w:ascii="Arial" w:hAnsi="Arial" w:cs="Arial"/>
          <w:i/>
          <w:iCs/>
        </w:rPr>
      </w:pPr>
    </w:p>
    <w:p w14:paraId="41D0A5DE" w14:textId="77777777" w:rsidR="00EC6033" w:rsidRPr="006A62BB" w:rsidRDefault="00EC6033" w:rsidP="00D37F74">
      <w:pPr>
        <w:rPr>
          <w:rFonts w:ascii="Arial" w:hAnsi="Arial" w:cs="Arial"/>
          <w:i/>
          <w:iCs/>
        </w:rPr>
      </w:pPr>
    </w:p>
    <w:p w14:paraId="2441E83B" w14:textId="77777777" w:rsidR="00EC6033" w:rsidRPr="006A62BB" w:rsidRDefault="00EC6033" w:rsidP="00D37F74">
      <w:pPr>
        <w:rPr>
          <w:rFonts w:ascii="Arial" w:hAnsi="Arial" w:cs="Arial"/>
          <w:i/>
          <w:iCs/>
        </w:rPr>
      </w:pPr>
    </w:p>
    <w:p w14:paraId="11122A45" w14:textId="77777777" w:rsidR="00CE012A" w:rsidRPr="006A62BB" w:rsidRDefault="00CE012A" w:rsidP="00D37F74">
      <w:pPr>
        <w:rPr>
          <w:rFonts w:ascii="Arial" w:hAnsi="Arial" w:cs="Arial"/>
          <w:i/>
          <w:iCs/>
        </w:rPr>
      </w:pPr>
    </w:p>
    <w:p w14:paraId="05A89202" w14:textId="77777777" w:rsidR="00CE012A" w:rsidRPr="006A62BB" w:rsidRDefault="00CE012A" w:rsidP="00D37F74">
      <w:pPr>
        <w:rPr>
          <w:rFonts w:ascii="Arial" w:hAnsi="Arial" w:cs="Arial"/>
          <w:i/>
          <w:iCs/>
        </w:rPr>
      </w:pPr>
    </w:p>
    <w:p w14:paraId="2D6B8729" w14:textId="77777777" w:rsidR="00CE012A" w:rsidRPr="006A62BB" w:rsidRDefault="00CE012A" w:rsidP="00D37F74">
      <w:pPr>
        <w:rPr>
          <w:rFonts w:ascii="Arial" w:hAnsi="Arial" w:cs="Arial"/>
          <w:i/>
          <w:iCs/>
        </w:rPr>
      </w:pPr>
    </w:p>
    <w:p w14:paraId="04111E9F" w14:textId="77777777" w:rsidR="00CE012A" w:rsidRDefault="00CE012A" w:rsidP="00D37F74">
      <w:pPr>
        <w:rPr>
          <w:rFonts w:ascii="Arial" w:hAnsi="Arial" w:cs="Arial"/>
          <w:i/>
          <w:iCs/>
        </w:rPr>
      </w:pPr>
    </w:p>
    <w:p w14:paraId="6724ADEF" w14:textId="77777777" w:rsidR="002B3A4E" w:rsidRPr="006A62BB" w:rsidRDefault="002B3A4E" w:rsidP="00D37F74">
      <w:pPr>
        <w:rPr>
          <w:rFonts w:ascii="Arial" w:hAnsi="Arial" w:cs="Arial"/>
          <w:i/>
          <w:iCs/>
        </w:rPr>
      </w:pPr>
    </w:p>
    <w:p w14:paraId="7420F3BD" w14:textId="7D2AE903" w:rsidR="004E6DD6" w:rsidRPr="006A62BB" w:rsidRDefault="004E6DD6" w:rsidP="00212DC5">
      <w:pPr>
        <w:pStyle w:val="ListParagraph"/>
        <w:numPr>
          <w:ilvl w:val="1"/>
          <w:numId w:val="33"/>
        </w:numPr>
        <w:rPr>
          <w:rFonts w:ascii="Arial" w:hAnsi="Arial" w:cs="Arial"/>
          <w:i/>
          <w:iCs/>
        </w:rPr>
      </w:pPr>
      <w:r w:rsidRPr="006A62BB">
        <w:rPr>
          <w:rFonts w:ascii="Arial" w:hAnsi="Arial" w:cs="Arial"/>
          <w:i/>
          <w:iCs/>
        </w:rPr>
        <w:t>Regeneration of existing properties</w:t>
      </w:r>
    </w:p>
    <w:p w14:paraId="583DC84B" w14:textId="77777777" w:rsidR="00A70D27" w:rsidRPr="006A62BB" w:rsidRDefault="00A70D27" w:rsidP="00A70D27">
      <w:pPr>
        <w:pStyle w:val="ListParagraph"/>
        <w:ind w:left="420"/>
        <w:rPr>
          <w:rFonts w:ascii="Arial" w:hAnsi="Arial" w:cs="Arial"/>
          <w:i/>
          <w:iCs/>
        </w:rPr>
      </w:pPr>
    </w:p>
    <w:p w14:paraId="2F991F6E" w14:textId="77777777" w:rsidR="00A70D27" w:rsidRPr="006A62BB" w:rsidRDefault="000B561D" w:rsidP="00212DC5">
      <w:pPr>
        <w:pStyle w:val="ListParagraph"/>
        <w:numPr>
          <w:ilvl w:val="2"/>
          <w:numId w:val="33"/>
        </w:numPr>
        <w:rPr>
          <w:rFonts w:ascii="Arial" w:hAnsi="Arial" w:cs="Arial"/>
        </w:rPr>
      </w:pPr>
      <w:r w:rsidRPr="006A62BB">
        <w:rPr>
          <w:rFonts w:ascii="Arial" w:hAnsi="Arial" w:cs="Arial"/>
        </w:rPr>
        <w:t xml:space="preserve">Bring old properties back into use which are </w:t>
      </w:r>
      <w:proofErr w:type="gramStart"/>
      <w:r w:rsidRPr="006A62BB">
        <w:rPr>
          <w:rFonts w:ascii="Arial" w:hAnsi="Arial" w:cs="Arial"/>
        </w:rPr>
        <w:t>empty</w:t>
      </w:r>
      <w:proofErr w:type="gramEnd"/>
    </w:p>
    <w:p w14:paraId="68B2801F" w14:textId="651418F9" w:rsidR="000B561D" w:rsidRPr="006A62BB" w:rsidRDefault="000B561D" w:rsidP="00212DC5">
      <w:pPr>
        <w:pStyle w:val="ListParagraph"/>
        <w:numPr>
          <w:ilvl w:val="2"/>
          <w:numId w:val="33"/>
        </w:numPr>
        <w:rPr>
          <w:rFonts w:ascii="Arial" w:hAnsi="Arial" w:cs="Arial"/>
        </w:rPr>
      </w:pPr>
      <w:r w:rsidRPr="006A62BB">
        <w:rPr>
          <w:rFonts w:ascii="Arial" w:hAnsi="Arial" w:cs="Arial"/>
        </w:rPr>
        <w:t xml:space="preserve">Don’t demolish old characterful </w:t>
      </w:r>
      <w:proofErr w:type="gramStart"/>
      <w:r w:rsidRPr="006A62BB">
        <w:rPr>
          <w:rFonts w:ascii="Arial" w:hAnsi="Arial" w:cs="Arial"/>
        </w:rPr>
        <w:t>buildings</w:t>
      </w:r>
      <w:proofErr w:type="gramEnd"/>
    </w:p>
    <w:p w14:paraId="18AAA3D7" w14:textId="4F0EFF98" w:rsidR="000B561D" w:rsidRPr="006A62BB" w:rsidRDefault="002B3A4E" w:rsidP="000B561D">
      <w:pPr>
        <w:rPr>
          <w:rFonts w:ascii="Arial" w:hAnsi="Arial" w:cs="Arial"/>
        </w:rPr>
      </w:pPr>
      <w:r w:rsidRPr="006A62BB">
        <w:rPr>
          <w:rFonts w:ascii="Arial" w:hAnsi="Arial" w:cs="Arial"/>
          <w:noProof/>
        </w:rPr>
        <mc:AlternateContent>
          <mc:Choice Requires="wps">
            <w:drawing>
              <wp:anchor distT="0" distB="0" distL="114300" distR="114300" simplePos="0" relativeHeight="251722752" behindDoc="0" locked="0" layoutInCell="1" allowOverlap="1" wp14:anchorId="4B0868DA" wp14:editId="363FFF89">
                <wp:simplePos x="0" y="0"/>
                <wp:positionH relativeFrom="column">
                  <wp:posOffset>-390526</wp:posOffset>
                </wp:positionH>
                <wp:positionV relativeFrom="paragraph">
                  <wp:posOffset>132081</wp:posOffset>
                </wp:positionV>
                <wp:extent cx="6353175" cy="1009650"/>
                <wp:effectExtent l="0" t="0" r="28575" b="19050"/>
                <wp:wrapNone/>
                <wp:docPr id="166211247"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593D9990" w14:textId="59620FB4" w:rsidR="00DE78E9" w:rsidRDefault="00DE78E9" w:rsidP="00DE78E9">
                            <w:pPr>
                              <w:rPr>
                                <w:b/>
                                <w:bCs/>
                              </w:rPr>
                            </w:pPr>
                            <w:r>
                              <w:rPr>
                                <w:b/>
                                <w:bCs/>
                              </w:rPr>
                              <w:t>We listened</w:t>
                            </w:r>
                            <w:r w:rsidR="002B3A4E">
                              <w:rPr>
                                <w:b/>
                                <w:bCs/>
                              </w:rPr>
                              <w:t>..</w:t>
                            </w:r>
                            <w:r>
                              <w:rPr>
                                <w:b/>
                                <w:bCs/>
                              </w:rPr>
                              <w:t>.</w:t>
                            </w:r>
                          </w:p>
                          <w:p w14:paraId="1E0FA5CE" w14:textId="77777777" w:rsidR="00A70D27" w:rsidRPr="006A62BB" w:rsidRDefault="00DE78E9" w:rsidP="00212DC5">
                            <w:pPr>
                              <w:pStyle w:val="ListParagraph"/>
                              <w:numPr>
                                <w:ilvl w:val="2"/>
                                <w:numId w:val="38"/>
                              </w:numPr>
                              <w:rPr>
                                <w:rFonts w:ascii="Arial" w:hAnsi="Arial" w:cs="Arial"/>
                              </w:rPr>
                            </w:pPr>
                            <w:r w:rsidRPr="006A62BB">
                              <w:rPr>
                                <w:rFonts w:ascii="Arial" w:hAnsi="Arial" w:cs="Arial"/>
                              </w:rPr>
                              <w:t xml:space="preserve">We agree, which is why we will review </w:t>
                            </w:r>
                            <w:r w:rsidR="00500B0E" w:rsidRPr="006A62BB">
                              <w:rPr>
                                <w:rFonts w:ascii="Arial" w:hAnsi="Arial" w:cs="Arial"/>
                              </w:rPr>
                              <w:t>our current approach in a new</w:t>
                            </w:r>
                            <w:r w:rsidRPr="006A62BB">
                              <w:rPr>
                                <w:rFonts w:ascii="Arial" w:hAnsi="Arial" w:cs="Arial"/>
                              </w:rPr>
                              <w:t xml:space="preserve"> Empty Property Strategy.</w:t>
                            </w:r>
                          </w:p>
                          <w:p w14:paraId="0BB0F5C3" w14:textId="303C8D90" w:rsidR="00DE78E9" w:rsidRPr="006A62BB" w:rsidRDefault="00500B0E" w:rsidP="00212DC5">
                            <w:pPr>
                              <w:pStyle w:val="ListParagraph"/>
                              <w:numPr>
                                <w:ilvl w:val="2"/>
                                <w:numId w:val="38"/>
                              </w:numPr>
                              <w:rPr>
                                <w:rFonts w:ascii="Arial" w:hAnsi="Arial" w:cs="Arial"/>
                              </w:rPr>
                            </w:pPr>
                            <w:r w:rsidRPr="006A62BB">
                              <w:rPr>
                                <w:rFonts w:ascii="Arial" w:hAnsi="Arial" w:cs="Arial"/>
                              </w:rPr>
                              <w:t xml:space="preserve">This sits outside the strategy as this is a planning decision, with statutory provisions to support decision making.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868DA" id="Rectangle 1" o:spid="_x0000_s1054" alt="&quot;&quot;" style="position:absolute;margin-left:-30.75pt;margin-top:10.4pt;width:500.25pt;height: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" fillcolor="white [3201]" strokecolor="black [3200]" strokeweight="1pt">
                <v:path arrowok="t"/>
                <v:textbox>
                  <w:txbxContent>
                    <w:p w14:paraId="593D9990" w14:textId="59620FB4" w:rsidR="00DE78E9" w:rsidRDefault="00DE78E9" w:rsidP="00DE78E9">
                      <w:pPr>
                        <w:rPr>
                          <w:b/>
                          <w:bCs/>
                        </w:rPr>
                      </w:pPr>
                      <w:r>
                        <w:rPr>
                          <w:b/>
                          <w:bCs/>
                        </w:rPr>
                        <w:t>We listened</w:t>
                      </w:r>
                      <w:r w:rsidR="002B3A4E">
                        <w:rPr>
                          <w:b/>
                          <w:bCs/>
                        </w:rPr>
                        <w:t>..</w:t>
                      </w:r>
                      <w:r>
                        <w:rPr>
                          <w:b/>
                          <w:bCs/>
                        </w:rPr>
                        <w:t>.</w:t>
                      </w:r>
                    </w:p>
                    <w:p w14:paraId="1E0FA5CE" w14:textId="77777777" w:rsidR="00A70D27" w:rsidRPr="006A62BB" w:rsidRDefault="00DE78E9" w:rsidP="00212DC5">
                      <w:pPr>
                        <w:pStyle w:val="ListParagraph"/>
                        <w:numPr>
                          <w:ilvl w:val="2"/>
                          <w:numId w:val="38"/>
                        </w:numPr>
                        <w:rPr>
                          <w:rFonts w:ascii="Arial" w:hAnsi="Arial" w:cs="Arial"/>
                        </w:rPr>
                      </w:pPr>
                      <w:r w:rsidRPr="006A62BB">
                        <w:rPr>
                          <w:rFonts w:ascii="Arial" w:hAnsi="Arial" w:cs="Arial"/>
                        </w:rPr>
                        <w:t xml:space="preserve">We agree, which is why we will review </w:t>
                      </w:r>
                      <w:r w:rsidR="00500B0E" w:rsidRPr="006A62BB">
                        <w:rPr>
                          <w:rFonts w:ascii="Arial" w:hAnsi="Arial" w:cs="Arial"/>
                        </w:rPr>
                        <w:t>our current approach in a new</w:t>
                      </w:r>
                      <w:r w:rsidRPr="006A62BB">
                        <w:rPr>
                          <w:rFonts w:ascii="Arial" w:hAnsi="Arial" w:cs="Arial"/>
                        </w:rPr>
                        <w:t xml:space="preserve"> Empty Property Strategy.</w:t>
                      </w:r>
                    </w:p>
                    <w:p w14:paraId="0BB0F5C3" w14:textId="303C8D90" w:rsidR="00DE78E9" w:rsidRPr="006A62BB" w:rsidRDefault="00500B0E" w:rsidP="00212DC5">
                      <w:pPr>
                        <w:pStyle w:val="ListParagraph"/>
                        <w:numPr>
                          <w:ilvl w:val="2"/>
                          <w:numId w:val="38"/>
                        </w:numPr>
                        <w:rPr>
                          <w:rFonts w:ascii="Arial" w:hAnsi="Arial" w:cs="Arial"/>
                        </w:rPr>
                      </w:pPr>
                      <w:r w:rsidRPr="006A62BB">
                        <w:rPr>
                          <w:rFonts w:ascii="Arial" w:hAnsi="Arial" w:cs="Arial"/>
                        </w:rPr>
                        <w:t xml:space="preserve">This sits outside the strategy as this is a planning decision, with statutory provisions to support decision making.  </w:t>
                      </w:r>
                    </w:p>
                  </w:txbxContent>
                </v:textbox>
              </v:rect>
            </w:pict>
          </mc:Fallback>
        </mc:AlternateContent>
      </w:r>
    </w:p>
    <w:p w14:paraId="69FCC7E9" w14:textId="77777777" w:rsidR="00DE78E9" w:rsidRPr="006A62BB" w:rsidRDefault="00DE78E9" w:rsidP="000B561D">
      <w:pPr>
        <w:rPr>
          <w:rFonts w:ascii="Arial" w:hAnsi="Arial" w:cs="Arial"/>
        </w:rPr>
      </w:pPr>
    </w:p>
    <w:p w14:paraId="66DA2155" w14:textId="77777777" w:rsidR="00DE78E9" w:rsidRPr="006A62BB" w:rsidRDefault="00DE78E9" w:rsidP="000B561D">
      <w:pPr>
        <w:rPr>
          <w:rFonts w:ascii="Arial" w:hAnsi="Arial" w:cs="Arial"/>
        </w:rPr>
      </w:pPr>
    </w:p>
    <w:p w14:paraId="649CE754" w14:textId="77777777" w:rsidR="00DE78E9" w:rsidRPr="006A62BB" w:rsidRDefault="00DE78E9" w:rsidP="000B561D">
      <w:pPr>
        <w:rPr>
          <w:rFonts w:ascii="Arial" w:hAnsi="Arial" w:cs="Arial"/>
          <w:i/>
          <w:iCs/>
        </w:rPr>
      </w:pPr>
    </w:p>
    <w:p w14:paraId="10AB60FD" w14:textId="77777777" w:rsidR="00DE78E9" w:rsidRPr="006A62BB" w:rsidRDefault="00DE78E9" w:rsidP="000B561D">
      <w:pPr>
        <w:rPr>
          <w:rFonts w:ascii="Arial" w:hAnsi="Arial" w:cs="Arial"/>
          <w:i/>
          <w:iCs/>
        </w:rPr>
      </w:pPr>
    </w:p>
    <w:p w14:paraId="017EDBDF" w14:textId="2A42CF75" w:rsidR="000B561D" w:rsidRPr="006A62BB" w:rsidRDefault="000B561D" w:rsidP="00212DC5">
      <w:pPr>
        <w:pStyle w:val="ListParagraph"/>
        <w:numPr>
          <w:ilvl w:val="1"/>
          <w:numId w:val="33"/>
        </w:numPr>
        <w:rPr>
          <w:rFonts w:ascii="Arial" w:hAnsi="Arial" w:cs="Arial"/>
          <w:i/>
          <w:iCs/>
        </w:rPr>
      </w:pPr>
      <w:r w:rsidRPr="006A62BB">
        <w:rPr>
          <w:rFonts w:ascii="Arial" w:hAnsi="Arial" w:cs="Arial"/>
          <w:i/>
          <w:iCs/>
        </w:rPr>
        <w:t>Consideration Points</w:t>
      </w:r>
    </w:p>
    <w:p w14:paraId="6A28C4DA" w14:textId="3914CE17" w:rsidR="00A70D27" w:rsidRPr="006A62BB" w:rsidRDefault="000B561D" w:rsidP="00212DC5">
      <w:pPr>
        <w:pStyle w:val="ListParagraph"/>
        <w:numPr>
          <w:ilvl w:val="2"/>
          <w:numId w:val="33"/>
        </w:numPr>
        <w:rPr>
          <w:rFonts w:ascii="Arial" w:hAnsi="Arial" w:cs="Arial"/>
        </w:rPr>
      </w:pPr>
      <w:r w:rsidRPr="006A62BB">
        <w:rPr>
          <w:rFonts w:ascii="Arial" w:hAnsi="Arial" w:cs="Arial"/>
        </w:rPr>
        <w:t xml:space="preserve">Writing a draft strategy before consulting with processionals is the wrong way to approach the </w:t>
      </w:r>
      <w:proofErr w:type="gramStart"/>
      <w:r w:rsidRPr="006A62BB">
        <w:rPr>
          <w:rFonts w:ascii="Arial" w:hAnsi="Arial" w:cs="Arial"/>
        </w:rPr>
        <w:t>subject</w:t>
      </w:r>
      <w:proofErr w:type="gramEnd"/>
    </w:p>
    <w:p w14:paraId="32B52890" w14:textId="3F02645E" w:rsidR="00A70D27" w:rsidRPr="006A62BB" w:rsidRDefault="000B561D" w:rsidP="00212DC5">
      <w:pPr>
        <w:pStyle w:val="ListParagraph"/>
        <w:numPr>
          <w:ilvl w:val="2"/>
          <w:numId w:val="33"/>
        </w:numPr>
        <w:rPr>
          <w:rFonts w:ascii="Arial" w:hAnsi="Arial" w:cs="Arial"/>
        </w:rPr>
      </w:pPr>
      <w:r w:rsidRPr="006A62BB">
        <w:rPr>
          <w:rFonts w:ascii="Arial" w:hAnsi="Arial" w:cs="Arial"/>
        </w:rPr>
        <w:t xml:space="preserve">There are positive signs but not an integrated </w:t>
      </w:r>
      <w:proofErr w:type="gramStart"/>
      <w:r w:rsidRPr="006A62BB">
        <w:rPr>
          <w:rFonts w:ascii="Arial" w:hAnsi="Arial" w:cs="Arial"/>
        </w:rPr>
        <w:t>plan</w:t>
      </w:r>
      <w:proofErr w:type="gramEnd"/>
    </w:p>
    <w:p w14:paraId="0D71D8B8" w14:textId="0FA5FB12" w:rsidR="00A70D27" w:rsidRPr="006A62BB" w:rsidRDefault="000B561D" w:rsidP="00212DC5">
      <w:pPr>
        <w:pStyle w:val="ListParagraph"/>
        <w:numPr>
          <w:ilvl w:val="2"/>
          <w:numId w:val="33"/>
        </w:numPr>
        <w:rPr>
          <w:rFonts w:ascii="Arial" w:hAnsi="Arial" w:cs="Arial"/>
        </w:rPr>
      </w:pPr>
      <w:r w:rsidRPr="006A62BB">
        <w:rPr>
          <w:rFonts w:ascii="Arial" w:hAnsi="Arial" w:cs="Arial"/>
        </w:rPr>
        <w:t>Property owners should rent their properties if vacant, and limit the number of houses allowed for short-term rental like Air BnB</w:t>
      </w:r>
    </w:p>
    <w:p w14:paraId="2B33CFD9" w14:textId="5353F510" w:rsidR="00A70D27" w:rsidRPr="006A62BB" w:rsidRDefault="000B561D" w:rsidP="00212DC5">
      <w:pPr>
        <w:pStyle w:val="ListParagraph"/>
        <w:numPr>
          <w:ilvl w:val="2"/>
          <w:numId w:val="33"/>
        </w:numPr>
        <w:rPr>
          <w:rFonts w:ascii="Arial" w:hAnsi="Arial" w:cs="Arial"/>
        </w:rPr>
      </w:pPr>
      <w:r w:rsidRPr="006A62BB">
        <w:rPr>
          <w:rFonts w:ascii="Arial" w:hAnsi="Arial" w:cs="Arial"/>
        </w:rPr>
        <w:t xml:space="preserve">This will reduce the ‘donut effect’, where more people living in the town centre will reduce the amount of </w:t>
      </w:r>
      <w:proofErr w:type="gramStart"/>
      <w:r w:rsidRPr="006A62BB">
        <w:rPr>
          <w:rFonts w:ascii="Arial" w:hAnsi="Arial" w:cs="Arial"/>
        </w:rPr>
        <w:t>traffic</w:t>
      </w:r>
      <w:proofErr w:type="gramEnd"/>
    </w:p>
    <w:p w14:paraId="0B4EBCC5" w14:textId="58204119" w:rsidR="000B561D" w:rsidRPr="006A62BB" w:rsidRDefault="000B561D" w:rsidP="00212DC5">
      <w:pPr>
        <w:pStyle w:val="ListParagraph"/>
        <w:numPr>
          <w:ilvl w:val="2"/>
          <w:numId w:val="33"/>
        </w:numPr>
        <w:rPr>
          <w:rFonts w:ascii="Arial" w:hAnsi="Arial" w:cs="Arial"/>
        </w:rPr>
      </w:pPr>
      <w:r w:rsidRPr="006A62BB">
        <w:rPr>
          <w:rFonts w:ascii="Arial" w:hAnsi="Arial" w:cs="Arial"/>
        </w:rPr>
        <w:t xml:space="preserve">The money could be spent on more urgent housing needs than the likes of a </w:t>
      </w:r>
      <w:proofErr w:type="gramStart"/>
      <w:r w:rsidRPr="006A62BB">
        <w:rPr>
          <w:rFonts w:ascii="Arial" w:hAnsi="Arial" w:cs="Arial"/>
        </w:rPr>
        <w:t>cinema</w:t>
      </w:r>
      <w:proofErr w:type="gramEnd"/>
    </w:p>
    <w:p w14:paraId="726A7462" w14:textId="59D134B3" w:rsidR="000B561D" w:rsidRPr="006A62BB" w:rsidRDefault="002B3A4E" w:rsidP="000B561D">
      <w:pPr>
        <w:rPr>
          <w:rFonts w:ascii="Arial" w:hAnsi="Arial" w:cs="Arial"/>
        </w:rPr>
      </w:pPr>
      <w:r w:rsidRPr="006A62BB">
        <w:rPr>
          <w:rFonts w:ascii="Arial" w:hAnsi="Arial" w:cs="Arial"/>
          <w:noProof/>
        </w:rPr>
        <mc:AlternateContent>
          <mc:Choice Requires="wps">
            <w:drawing>
              <wp:anchor distT="0" distB="0" distL="114300" distR="114300" simplePos="0" relativeHeight="251724800" behindDoc="0" locked="0" layoutInCell="1" allowOverlap="1" wp14:anchorId="6761CE16" wp14:editId="73F47DB0">
                <wp:simplePos x="0" y="0"/>
                <wp:positionH relativeFrom="column">
                  <wp:posOffset>-361950</wp:posOffset>
                </wp:positionH>
                <wp:positionV relativeFrom="paragraph">
                  <wp:posOffset>86360</wp:posOffset>
                </wp:positionV>
                <wp:extent cx="6648450" cy="2562225"/>
                <wp:effectExtent l="0" t="0" r="19050" b="28575"/>
                <wp:wrapNone/>
                <wp:docPr id="26966135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562225"/>
                        </a:xfrm>
                        <a:prstGeom prst="rect">
                          <a:avLst/>
                        </a:prstGeom>
                        <a:solidFill>
                          <a:schemeClr val="lt1">
                            <a:lumMod val="100000"/>
                            <a:lumOff val="0"/>
                          </a:schemeClr>
                        </a:solidFill>
                        <a:ln w="12700" algn="ctr">
                          <a:solidFill>
                            <a:schemeClr val="dk1">
                              <a:lumMod val="100000"/>
                              <a:lumOff val="0"/>
                            </a:schemeClr>
                          </a:solidFill>
                          <a:miter lim="800000"/>
                          <a:headEnd/>
                          <a:tailEnd/>
                        </a:ln>
                      </wps:spPr>
                      <wps:txbx>
                        <w:txbxContent>
                          <w:p w14:paraId="2A94D02C" w14:textId="0126174E" w:rsidR="00DE78E9" w:rsidRDefault="00DE78E9" w:rsidP="00DE78E9">
                            <w:pPr>
                              <w:rPr>
                                <w:b/>
                                <w:bCs/>
                              </w:rPr>
                            </w:pPr>
                            <w:r>
                              <w:rPr>
                                <w:b/>
                                <w:bCs/>
                              </w:rPr>
                              <w:t>We listened</w:t>
                            </w:r>
                            <w:r w:rsidR="002B3A4E">
                              <w:rPr>
                                <w:b/>
                                <w:bCs/>
                              </w:rPr>
                              <w:t>..</w:t>
                            </w:r>
                            <w:r>
                              <w:rPr>
                                <w:b/>
                                <w:bCs/>
                              </w:rPr>
                              <w:t>.</w:t>
                            </w:r>
                          </w:p>
                          <w:p w14:paraId="5B990678" w14:textId="77777777" w:rsidR="00DD708C" w:rsidRPr="006A62BB" w:rsidRDefault="00A70D27" w:rsidP="00212DC5">
                            <w:pPr>
                              <w:pStyle w:val="ListParagraph"/>
                              <w:numPr>
                                <w:ilvl w:val="2"/>
                                <w:numId w:val="39"/>
                              </w:numPr>
                              <w:rPr>
                                <w:rFonts w:ascii="Arial" w:hAnsi="Arial" w:cs="Arial"/>
                              </w:rPr>
                            </w:pPr>
                            <w:r w:rsidRPr="006A62BB">
                              <w:rPr>
                                <w:rFonts w:ascii="Arial" w:hAnsi="Arial" w:cs="Arial"/>
                              </w:rPr>
                              <w:t xml:space="preserve">The strategy is written based on evidence provided through our Housing Market Needs Assessment, which is determined using a set methodology and did include professionals.  Consultation did take place with professionals and key stakeholders who had an opportunity to express their views.  The Action Plan will </w:t>
                            </w:r>
                            <w:proofErr w:type="gramStart"/>
                            <w:r w:rsidRPr="006A62BB">
                              <w:rPr>
                                <w:rFonts w:ascii="Arial" w:hAnsi="Arial" w:cs="Arial"/>
                              </w:rPr>
                              <w:t>delivered</w:t>
                            </w:r>
                            <w:proofErr w:type="gramEnd"/>
                            <w:r w:rsidRPr="006A62BB">
                              <w:rPr>
                                <w:rFonts w:ascii="Arial" w:hAnsi="Arial" w:cs="Arial"/>
                              </w:rPr>
                              <w:t xml:space="preserve"> in partnership with our key stakeholder</w:t>
                            </w:r>
                            <w:r w:rsidR="00DD708C" w:rsidRPr="006A62BB">
                              <w:rPr>
                                <w:rFonts w:ascii="Arial" w:hAnsi="Arial" w:cs="Arial"/>
                              </w:rPr>
                              <w:t>s.</w:t>
                            </w:r>
                            <w:r w:rsidRPr="006A62BB">
                              <w:rPr>
                                <w:rFonts w:ascii="Arial" w:hAnsi="Arial" w:cs="Arial"/>
                              </w:rPr>
                              <w:t xml:space="preserve"> </w:t>
                            </w:r>
                          </w:p>
                          <w:p w14:paraId="1DB0E7FB" w14:textId="77777777" w:rsidR="00DD708C" w:rsidRPr="006A62BB" w:rsidRDefault="00DE78E9" w:rsidP="00212DC5">
                            <w:pPr>
                              <w:pStyle w:val="ListParagraph"/>
                              <w:numPr>
                                <w:ilvl w:val="2"/>
                                <w:numId w:val="39"/>
                              </w:numPr>
                              <w:rPr>
                                <w:rFonts w:ascii="Arial" w:hAnsi="Arial" w:cs="Arial"/>
                              </w:rPr>
                            </w:pPr>
                            <w:r w:rsidRPr="006A62BB">
                              <w:rPr>
                                <w:rFonts w:ascii="Arial" w:hAnsi="Arial" w:cs="Arial"/>
                              </w:rPr>
                              <w:t>The Strategy is linked with</w:t>
                            </w:r>
                            <w:r w:rsidR="00500B0E" w:rsidRPr="006A62BB">
                              <w:rPr>
                                <w:rFonts w:ascii="Arial" w:hAnsi="Arial" w:cs="Arial"/>
                              </w:rPr>
                              <w:t xml:space="preserve"> the</w:t>
                            </w:r>
                            <w:r w:rsidRPr="006A62BB">
                              <w:rPr>
                                <w:rFonts w:ascii="Arial" w:hAnsi="Arial" w:cs="Arial"/>
                              </w:rPr>
                              <w:t xml:space="preserve"> Council Plan which acts as a “golden thread”</w:t>
                            </w:r>
                            <w:r w:rsidR="00500B0E" w:rsidRPr="006A62BB">
                              <w:rPr>
                                <w:rFonts w:ascii="Arial" w:hAnsi="Arial" w:cs="Arial"/>
                              </w:rPr>
                              <w:t xml:space="preserve"> and sets out Councils priorities</w:t>
                            </w:r>
                            <w:r w:rsidRPr="006A62BB">
                              <w:rPr>
                                <w:rFonts w:ascii="Arial" w:hAnsi="Arial" w:cs="Arial"/>
                              </w:rPr>
                              <w:t xml:space="preserve">.  </w:t>
                            </w:r>
                            <w:r w:rsidR="00A70D27" w:rsidRPr="006A62BB">
                              <w:rPr>
                                <w:rFonts w:ascii="Arial" w:hAnsi="Arial" w:cs="Arial"/>
                              </w:rPr>
                              <w:t xml:space="preserve">The Strategy does link in with key strategies for example the Skills Strategy.  Other Policies and Strategies will be developed from the evidence within the Housing Strategy and its key themes.  </w:t>
                            </w:r>
                            <w:r w:rsidR="00500B0E" w:rsidRPr="006A62BB">
                              <w:rPr>
                                <w:rFonts w:ascii="Arial" w:hAnsi="Arial" w:cs="Arial"/>
                              </w:rPr>
                              <w:t>On</w:t>
                            </w:r>
                            <w:r w:rsidR="00A70D27" w:rsidRPr="006A62BB">
                              <w:rPr>
                                <w:rFonts w:ascii="Arial" w:hAnsi="Arial" w:cs="Arial"/>
                              </w:rPr>
                              <w:t>c</w:t>
                            </w:r>
                            <w:r w:rsidR="00500B0E" w:rsidRPr="006A62BB">
                              <w:rPr>
                                <w:rFonts w:ascii="Arial" w:hAnsi="Arial" w:cs="Arial"/>
                              </w:rPr>
                              <w:t xml:space="preserve">e the Local Plan review is complete, the Strategy will be updated </w:t>
                            </w:r>
                            <w:r w:rsidR="008925A1" w:rsidRPr="006A62BB">
                              <w:rPr>
                                <w:rFonts w:ascii="Arial" w:hAnsi="Arial" w:cs="Arial"/>
                              </w:rPr>
                              <w:t xml:space="preserve">to reflect </w:t>
                            </w:r>
                            <w:r w:rsidR="00A70D27" w:rsidRPr="006A62BB">
                              <w:rPr>
                                <w:rFonts w:ascii="Arial" w:hAnsi="Arial" w:cs="Arial"/>
                              </w:rPr>
                              <w:t>any updates.  It is difficult to predetermine the outcome of the Local Plan at this stage</w:t>
                            </w:r>
                            <w:r w:rsidR="008925A1" w:rsidRPr="006A62BB">
                              <w:rPr>
                                <w:rFonts w:ascii="Arial" w:hAnsi="Arial" w:cs="Arial"/>
                              </w:rPr>
                              <w:t xml:space="preserve">.  </w:t>
                            </w:r>
                          </w:p>
                          <w:p w14:paraId="59ADAD8D" w14:textId="77777777" w:rsidR="00DD708C" w:rsidRPr="006A62BB" w:rsidRDefault="00DE78E9" w:rsidP="00212DC5">
                            <w:pPr>
                              <w:pStyle w:val="ListParagraph"/>
                              <w:numPr>
                                <w:ilvl w:val="2"/>
                                <w:numId w:val="39"/>
                              </w:numPr>
                              <w:rPr>
                                <w:rFonts w:ascii="Arial" w:hAnsi="Arial" w:cs="Arial"/>
                              </w:rPr>
                            </w:pPr>
                            <w:r w:rsidRPr="006A62BB">
                              <w:rPr>
                                <w:rFonts w:ascii="Arial" w:hAnsi="Arial" w:cs="Arial"/>
                              </w:rPr>
                              <w:t xml:space="preserve">As the properties are in private ownership, </w:t>
                            </w:r>
                            <w:r w:rsidR="008925A1" w:rsidRPr="006A62BB">
                              <w:rPr>
                                <w:rFonts w:ascii="Arial" w:hAnsi="Arial" w:cs="Arial"/>
                              </w:rPr>
                              <w:t xml:space="preserve">the Council is limited to how far they can intervene.  The Council intends to encourage and offer options enabling landlords to rent or sell their properties.  </w:t>
                            </w:r>
                            <w:r w:rsidRPr="006A62BB">
                              <w:rPr>
                                <w:rFonts w:ascii="Arial" w:hAnsi="Arial" w:cs="Arial"/>
                              </w:rPr>
                              <w:t xml:space="preserve">  </w:t>
                            </w:r>
                          </w:p>
                          <w:p w14:paraId="6DFCCB3D" w14:textId="6BF01221" w:rsidR="00DE78E9" w:rsidRPr="002B3A4E" w:rsidRDefault="00614C56" w:rsidP="002B3A4E">
                            <w:pPr>
                              <w:rPr>
                                <w:rFonts w:ascii="Arial" w:hAnsi="Arial" w:cs="Arial"/>
                              </w:rPr>
                            </w:pPr>
                            <w:r>
                              <w:rPr>
                                <w:rFonts w:ascii="Arial" w:hAnsi="Arial" w:cs="Arial"/>
                              </w:rPr>
                              <w:t>z</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61CE16" id="_x0000_s1055" alt="&quot;&quot;" style="position:absolute;margin-left:-28.5pt;margin-top:6.8pt;width:523.5pt;height:20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" fillcolor="white [3201]" strokecolor="black [3200]" strokeweight="1pt">
                <v:textbox>
                  <w:txbxContent>
                    <w:p w14:paraId="2A94D02C" w14:textId="0126174E" w:rsidR="00DE78E9" w:rsidRDefault="00DE78E9" w:rsidP="00DE78E9">
                      <w:pPr>
                        <w:rPr>
                          <w:b/>
                          <w:bCs/>
                        </w:rPr>
                      </w:pPr>
                      <w:r>
                        <w:rPr>
                          <w:b/>
                          <w:bCs/>
                        </w:rPr>
                        <w:t>We listened</w:t>
                      </w:r>
                      <w:r w:rsidR="002B3A4E">
                        <w:rPr>
                          <w:b/>
                          <w:bCs/>
                        </w:rPr>
                        <w:t>..</w:t>
                      </w:r>
                      <w:r>
                        <w:rPr>
                          <w:b/>
                          <w:bCs/>
                        </w:rPr>
                        <w:t>.</w:t>
                      </w:r>
                    </w:p>
                    <w:p w14:paraId="5B990678" w14:textId="77777777" w:rsidR="00DD708C" w:rsidRPr="006A62BB" w:rsidRDefault="00A70D27" w:rsidP="00212DC5">
                      <w:pPr>
                        <w:pStyle w:val="ListParagraph"/>
                        <w:numPr>
                          <w:ilvl w:val="2"/>
                          <w:numId w:val="39"/>
                        </w:numPr>
                        <w:rPr>
                          <w:rFonts w:ascii="Arial" w:hAnsi="Arial" w:cs="Arial"/>
                        </w:rPr>
                      </w:pPr>
                      <w:r w:rsidRPr="006A62BB">
                        <w:rPr>
                          <w:rFonts w:ascii="Arial" w:hAnsi="Arial" w:cs="Arial"/>
                        </w:rPr>
                        <w:t xml:space="preserve">The strategy is written based on evidence provided through our Housing Market Needs Assessment, which is determined using a set methodology and did include professionals.  Consultation did take place with professionals and key stakeholders who had an opportunity to express their views.  The Action Plan will </w:t>
                      </w:r>
                      <w:proofErr w:type="gramStart"/>
                      <w:r w:rsidRPr="006A62BB">
                        <w:rPr>
                          <w:rFonts w:ascii="Arial" w:hAnsi="Arial" w:cs="Arial"/>
                        </w:rPr>
                        <w:t>delivered</w:t>
                      </w:r>
                      <w:proofErr w:type="gramEnd"/>
                      <w:r w:rsidRPr="006A62BB">
                        <w:rPr>
                          <w:rFonts w:ascii="Arial" w:hAnsi="Arial" w:cs="Arial"/>
                        </w:rPr>
                        <w:t xml:space="preserve"> in partnership with our key stakeholder</w:t>
                      </w:r>
                      <w:r w:rsidR="00DD708C" w:rsidRPr="006A62BB">
                        <w:rPr>
                          <w:rFonts w:ascii="Arial" w:hAnsi="Arial" w:cs="Arial"/>
                        </w:rPr>
                        <w:t>s.</w:t>
                      </w:r>
                      <w:r w:rsidRPr="006A62BB">
                        <w:rPr>
                          <w:rFonts w:ascii="Arial" w:hAnsi="Arial" w:cs="Arial"/>
                        </w:rPr>
                        <w:t xml:space="preserve"> </w:t>
                      </w:r>
                    </w:p>
                    <w:p w14:paraId="1DB0E7FB" w14:textId="77777777" w:rsidR="00DD708C" w:rsidRPr="006A62BB" w:rsidRDefault="00DE78E9" w:rsidP="00212DC5">
                      <w:pPr>
                        <w:pStyle w:val="ListParagraph"/>
                        <w:numPr>
                          <w:ilvl w:val="2"/>
                          <w:numId w:val="39"/>
                        </w:numPr>
                        <w:rPr>
                          <w:rFonts w:ascii="Arial" w:hAnsi="Arial" w:cs="Arial"/>
                        </w:rPr>
                      </w:pPr>
                      <w:r w:rsidRPr="006A62BB">
                        <w:rPr>
                          <w:rFonts w:ascii="Arial" w:hAnsi="Arial" w:cs="Arial"/>
                        </w:rPr>
                        <w:t>The Strategy is linked with</w:t>
                      </w:r>
                      <w:r w:rsidR="00500B0E" w:rsidRPr="006A62BB">
                        <w:rPr>
                          <w:rFonts w:ascii="Arial" w:hAnsi="Arial" w:cs="Arial"/>
                        </w:rPr>
                        <w:t xml:space="preserve"> the</w:t>
                      </w:r>
                      <w:r w:rsidRPr="006A62BB">
                        <w:rPr>
                          <w:rFonts w:ascii="Arial" w:hAnsi="Arial" w:cs="Arial"/>
                        </w:rPr>
                        <w:t xml:space="preserve"> Council Plan which acts as a “golden thread”</w:t>
                      </w:r>
                      <w:r w:rsidR="00500B0E" w:rsidRPr="006A62BB">
                        <w:rPr>
                          <w:rFonts w:ascii="Arial" w:hAnsi="Arial" w:cs="Arial"/>
                        </w:rPr>
                        <w:t xml:space="preserve"> and sets out Councils priorities</w:t>
                      </w:r>
                      <w:r w:rsidRPr="006A62BB">
                        <w:rPr>
                          <w:rFonts w:ascii="Arial" w:hAnsi="Arial" w:cs="Arial"/>
                        </w:rPr>
                        <w:t xml:space="preserve">.  </w:t>
                      </w:r>
                      <w:r w:rsidR="00A70D27" w:rsidRPr="006A62BB">
                        <w:rPr>
                          <w:rFonts w:ascii="Arial" w:hAnsi="Arial" w:cs="Arial"/>
                        </w:rPr>
                        <w:t xml:space="preserve">The Strategy does link in with key strategies for example the Skills Strategy.  Other Policies and Strategies will be developed from the evidence within the Housing Strategy and its key themes.  </w:t>
                      </w:r>
                      <w:r w:rsidR="00500B0E" w:rsidRPr="006A62BB">
                        <w:rPr>
                          <w:rFonts w:ascii="Arial" w:hAnsi="Arial" w:cs="Arial"/>
                        </w:rPr>
                        <w:t>On</w:t>
                      </w:r>
                      <w:r w:rsidR="00A70D27" w:rsidRPr="006A62BB">
                        <w:rPr>
                          <w:rFonts w:ascii="Arial" w:hAnsi="Arial" w:cs="Arial"/>
                        </w:rPr>
                        <w:t>c</w:t>
                      </w:r>
                      <w:r w:rsidR="00500B0E" w:rsidRPr="006A62BB">
                        <w:rPr>
                          <w:rFonts w:ascii="Arial" w:hAnsi="Arial" w:cs="Arial"/>
                        </w:rPr>
                        <w:t xml:space="preserve">e the Local Plan review is complete, the Strategy will be updated </w:t>
                      </w:r>
                      <w:r w:rsidR="008925A1" w:rsidRPr="006A62BB">
                        <w:rPr>
                          <w:rFonts w:ascii="Arial" w:hAnsi="Arial" w:cs="Arial"/>
                        </w:rPr>
                        <w:t xml:space="preserve">to reflect </w:t>
                      </w:r>
                      <w:r w:rsidR="00A70D27" w:rsidRPr="006A62BB">
                        <w:rPr>
                          <w:rFonts w:ascii="Arial" w:hAnsi="Arial" w:cs="Arial"/>
                        </w:rPr>
                        <w:t>any updates.  It is difficult to predetermine the outcome of the Local Plan at this stage</w:t>
                      </w:r>
                      <w:r w:rsidR="008925A1" w:rsidRPr="006A62BB">
                        <w:rPr>
                          <w:rFonts w:ascii="Arial" w:hAnsi="Arial" w:cs="Arial"/>
                        </w:rPr>
                        <w:t xml:space="preserve">.  </w:t>
                      </w:r>
                    </w:p>
                    <w:p w14:paraId="59ADAD8D" w14:textId="77777777" w:rsidR="00DD708C" w:rsidRPr="006A62BB" w:rsidRDefault="00DE78E9" w:rsidP="00212DC5">
                      <w:pPr>
                        <w:pStyle w:val="ListParagraph"/>
                        <w:numPr>
                          <w:ilvl w:val="2"/>
                          <w:numId w:val="39"/>
                        </w:numPr>
                        <w:rPr>
                          <w:rFonts w:ascii="Arial" w:hAnsi="Arial" w:cs="Arial"/>
                        </w:rPr>
                      </w:pPr>
                      <w:r w:rsidRPr="006A62BB">
                        <w:rPr>
                          <w:rFonts w:ascii="Arial" w:hAnsi="Arial" w:cs="Arial"/>
                        </w:rPr>
                        <w:t xml:space="preserve">As the properties are in private ownership, </w:t>
                      </w:r>
                      <w:r w:rsidR="008925A1" w:rsidRPr="006A62BB">
                        <w:rPr>
                          <w:rFonts w:ascii="Arial" w:hAnsi="Arial" w:cs="Arial"/>
                        </w:rPr>
                        <w:t xml:space="preserve">the Council is limited to how far they can intervene.  The Council intends to encourage and offer options enabling landlords to rent or sell their properties.  </w:t>
                      </w:r>
                      <w:r w:rsidRPr="006A62BB">
                        <w:rPr>
                          <w:rFonts w:ascii="Arial" w:hAnsi="Arial" w:cs="Arial"/>
                        </w:rPr>
                        <w:t xml:space="preserve">  </w:t>
                      </w:r>
                    </w:p>
                    <w:p w14:paraId="6DFCCB3D" w14:textId="6BF01221" w:rsidR="00DE78E9" w:rsidRPr="002B3A4E" w:rsidRDefault="00614C56" w:rsidP="002B3A4E">
                      <w:pPr>
                        <w:rPr>
                          <w:rFonts w:ascii="Arial" w:hAnsi="Arial" w:cs="Arial"/>
                        </w:rPr>
                      </w:pPr>
                      <w:r>
                        <w:rPr>
                          <w:rFonts w:ascii="Arial" w:hAnsi="Arial" w:cs="Arial"/>
                        </w:rPr>
                        <w:t>z</w:t>
                      </w:r>
                    </w:p>
                  </w:txbxContent>
                </v:textbox>
              </v:rect>
            </w:pict>
          </mc:Fallback>
        </mc:AlternateContent>
      </w:r>
    </w:p>
    <w:p w14:paraId="22F8E111" w14:textId="510C4133" w:rsidR="00CE001E" w:rsidRPr="006A62BB" w:rsidRDefault="00CE001E" w:rsidP="000B561D">
      <w:pPr>
        <w:rPr>
          <w:rFonts w:ascii="Arial" w:hAnsi="Arial" w:cs="Arial"/>
        </w:rPr>
      </w:pPr>
    </w:p>
    <w:p w14:paraId="49C273F9" w14:textId="5AC0E214" w:rsidR="00CE001E" w:rsidRPr="006A62BB" w:rsidRDefault="00CE001E" w:rsidP="000B561D">
      <w:pPr>
        <w:rPr>
          <w:rFonts w:ascii="Arial" w:hAnsi="Arial" w:cs="Arial"/>
        </w:rPr>
      </w:pPr>
    </w:p>
    <w:p w14:paraId="330CCEB3" w14:textId="77777777" w:rsidR="00CE001E" w:rsidRPr="006A62BB" w:rsidRDefault="00CE001E" w:rsidP="000B561D">
      <w:pPr>
        <w:rPr>
          <w:rFonts w:ascii="Arial" w:hAnsi="Arial" w:cs="Arial"/>
        </w:rPr>
      </w:pPr>
    </w:p>
    <w:p w14:paraId="133E3E9F" w14:textId="77777777" w:rsidR="00CE001E" w:rsidRPr="006A62BB" w:rsidRDefault="00CE001E" w:rsidP="000B561D">
      <w:pPr>
        <w:rPr>
          <w:rFonts w:ascii="Arial" w:hAnsi="Arial" w:cs="Arial"/>
        </w:rPr>
      </w:pPr>
    </w:p>
    <w:p w14:paraId="37991159" w14:textId="77777777" w:rsidR="00CE001E" w:rsidRPr="006A62BB" w:rsidRDefault="00CE001E" w:rsidP="000B561D">
      <w:pPr>
        <w:rPr>
          <w:rFonts w:ascii="Arial" w:hAnsi="Arial" w:cs="Arial"/>
        </w:rPr>
      </w:pPr>
    </w:p>
    <w:p w14:paraId="2B8C9406" w14:textId="77777777" w:rsidR="00CE001E" w:rsidRPr="006A62BB" w:rsidRDefault="00CE001E" w:rsidP="000B561D">
      <w:pPr>
        <w:rPr>
          <w:rFonts w:ascii="Arial" w:hAnsi="Arial" w:cs="Arial"/>
        </w:rPr>
      </w:pPr>
    </w:p>
    <w:p w14:paraId="5E7B9925" w14:textId="76EC3010" w:rsidR="00CE001E" w:rsidRPr="006A62BB" w:rsidRDefault="00CE001E" w:rsidP="000B561D">
      <w:pPr>
        <w:rPr>
          <w:rFonts w:ascii="Arial" w:hAnsi="Arial" w:cs="Arial"/>
        </w:rPr>
      </w:pPr>
    </w:p>
    <w:p w14:paraId="439618E1" w14:textId="74BB9155" w:rsidR="00CE001E" w:rsidRPr="006A62BB" w:rsidRDefault="00CE001E" w:rsidP="000B561D">
      <w:pPr>
        <w:rPr>
          <w:rFonts w:ascii="Arial" w:hAnsi="Arial" w:cs="Arial"/>
        </w:rPr>
      </w:pPr>
    </w:p>
    <w:p w14:paraId="2AC31FDB" w14:textId="5AC370C0" w:rsidR="00CE001E" w:rsidRPr="006A62BB" w:rsidRDefault="00DA308A" w:rsidP="000B561D">
      <w:pPr>
        <w:rPr>
          <w:rFonts w:ascii="Arial" w:hAnsi="Arial" w:cs="Arial"/>
        </w:rPr>
      </w:pPr>
      <w:r>
        <w:rPr>
          <w:rFonts w:ascii="Arial" w:hAnsi="Arial" w:cs="Arial"/>
          <w:noProof/>
        </w:rPr>
        <w:lastRenderedPageBreak/>
        <mc:AlternateContent>
          <mc:Choice Requires="wps">
            <w:drawing>
              <wp:anchor distT="0" distB="0" distL="114300" distR="114300" simplePos="0" relativeHeight="251731968" behindDoc="0" locked="0" layoutInCell="1" allowOverlap="1" wp14:anchorId="15FDAE5E" wp14:editId="4629ACCC">
                <wp:simplePos x="0" y="0"/>
                <wp:positionH relativeFrom="margin">
                  <wp:posOffset>-114300</wp:posOffset>
                </wp:positionH>
                <wp:positionV relativeFrom="paragraph">
                  <wp:posOffset>-581025</wp:posOffset>
                </wp:positionV>
                <wp:extent cx="6305550" cy="1057275"/>
                <wp:effectExtent l="0" t="0" r="19050" b="28575"/>
                <wp:wrapNone/>
                <wp:docPr id="977011610"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05550" cy="1057275"/>
                        </a:xfrm>
                        <a:prstGeom prst="rect">
                          <a:avLst/>
                        </a:prstGeom>
                        <a:solidFill>
                          <a:schemeClr val="lt1"/>
                        </a:solidFill>
                        <a:ln w="6350">
                          <a:solidFill>
                            <a:prstClr val="black"/>
                          </a:solidFill>
                        </a:ln>
                      </wps:spPr>
                      <wps:txbx>
                        <w:txbxContent>
                          <w:p w14:paraId="5E35677E" w14:textId="77777777" w:rsidR="002B3A4E" w:rsidRPr="006A62BB" w:rsidRDefault="002B3A4E" w:rsidP="002B3A4E">
                            <w:pPr>
                              <w:pStyle w:val="ListParagraph"/>
                              <w:numPr>
                                <w:ilvl w:val="2"/>
                                <w:numId w:val="39"/>
                              </w:numPr>
                              <w:rPr>
                                <w:rFonts w:ascii="Arial" w:hAnsi="Arial" w:cs="Arial"/>
                              </w:rPr>
                            </w:pPr>
                            <w:r w:rsidRPr="006A62BB">
                              <w:rPr>
                                <w:rFonts w:ascii="Arial" w:hAnsi="Arial" w:cs="Arial"/>
                              </w:rPr>
                              <w:t xml:space="preserve">Yes, the Council does intend to reduce the ‘donut effect’ and improve opportunities to reduce car travel and carbon emissions.  </w:t>
                            </w:r>
                          </w:p>
                          <w:p w14:paraId="41D02C4F" w14:textId="77777777" w:rsidR="002B3A4E" w:rsidRPr="006A62BB" w:rsidRDefault="002B3A4E" w:rsidP="002B3A4E">
                            <w:pPr>
                              <w:pStyle w:val="ListParagraph"/>
                              <w:numPr>
                                <w:ilvl w:val="2"/>
                                <w:numId w:val="39"/>
                              </w:numPr>
                              <w:rPr>
                                <w:rFonts w:ascii="Arial" w:hAnsi="Arial" w:cs="Arial"/>
                              </w:rPr>
                            </w:pPr>
                            <w:r w:rsidRPr="006A62BB">
                              <w:rPr>
                                <w:rFonts w:ascii="Arial" w:hAnsi="Arial" w:cs="Arial"/>
                              </w:rPr>
                              <w:t xml:space="preserve">We refer the writer to the Town Centre Masterplan.  The Town Centre project is largely financed through external funding and therefore it would not impact on housing support delivery.   </w:t>
                            </w:r>
                            <w:hyperlink r:id="rId36" w:history="1">
                              <w:r w:rsidRPr="006A62BB">
                                <w:rPr>
                                  <w:rStyle w:val="Hyperlink"/>
                                  <w:rFonts w:ascii="Arial" w:hAnsi="Arial" w:cs="Arial"/>
                                </w:rPr>
                                <w:t>Untitled (nelincs.gov.uk)</w:t>
                              </w:r>
                            </w:hyperlink>
                          </w:p>
                          <w:p w14:paraId="45532ABE" w14:textId="77777777" w:rsidR="002B3A4E" w:rsidRDefault="002B3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DAE5E" id="Text Box 2" o:spid="_x0000_s1056" type="#_x0000_t202" alt="&quot;&quot;" style="position:absolute;margin-left:-9pt;margin-top:-45.75pt;width:496.5pt;height:83.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" fillcolor="white [3201]" strokeweight=".5pt">
                <v:textbox>
                  <w:txbxContent>
                    <w:p w14:paraId="5E35677E" w14:textId="77777777" w:rsidR="002B3A4E" w:rsidRPr="006A62BB" w:rsidRDefault="002B3A4E" w:rsidP="002B3A4E">
                      <w:pPr>
                        <w:pStyle w:val="ListParagraph"/>
                        <w:numPr>
                          <w:ilvl w:val="2"/>
                          <w:numId w:val="39"/>
                        </w:numPr>
                        <w:rPr>
                          <w:rFonts w:ascii="Arial" w:hAnsi="Arial" w:cs="Arial"/>
                        </w:rPr>
                      </w:pPr>
                      <w:r w:rsidRPr="006A62BB">
                        <w:rPr>
                          <w:rFonts w:ascii="Arial" w:hAnsi="Arial" w:cs="Arial"/>
                        </w:rPr>
                        <w:t xml:space="preserve">Yes, the Council does intend to reduce the ‘donut effect’ and improve opportunities to reduce car travel and carbon emissions.  </w:t>
                      </w:r>
                    </w:p>
                    <w:p w14:paraId="41D02C4F" w14:textId="77777777" w:rsidR="002B3A4E" w:rsidRPr="006A62BB" w:rsidRDefault="002B3A4E" w:rsidP="002B3A4E">
                      <w:pPr>
                        <w:pStyle w:val="ListParagraph"/>
                        <w:numPr>
                          <w:ilvl w:val="2"/>
                          <w:numId w:val="39"/>
                        </w:numPr>
                        <w:rPr>
                          <w:rFonts w:ascii="Arial" w:hAnsi="Arial" w:cs="Arial"/>
                        </w:rPr>
                      </w:pPr>
                      <w:r w:rsidRPr="006A62BB">
                        <w:rPr>
                          <w:rFonts w:ascii="Arial" w:hAnsi="Arial" w:cs="Arial"/>
                        </w:rPr>
                        <w:t xml:space="preserve">We refer the writer to the Town Centre Masterplan.  The Town Centre project is largely financed through external funding and therefore it would not impact on housing support delivery.   </w:t>
                      </w:r>
                      <w:hyperlink r:id="rId37" w:history="1">
                        <w:r w:rsidRPr="006A62BB">
                          <w:rPr>
                            <w:rStyle w:val="Hyperlink"/>
                            <w:rFonts w:ascii="Arial" w:hAnsi="Arial" w:cs="Arial"/>
                          </w:rPr>
                          <w:t>Untitled (nelincs.gov.uk)</w:t>
                        </w:r>
                      </w:hyperlink>
                    </w:p>
                    <w:p w14:paraId="45532ABE" w14:textId="77777777" w:rsidR="002B3A4E" w:rsidRDefault="002B3A4E"/>
                  </w:txbxContent>
                </v:textbox>
                <w10:wrap anchorx="margin"/>
              </v:shape>
            </w:pict>
          </mc:Fallback>
        </mc:AlternateContent>
      </w:r>
    </w:p>
    <w:p w14:paraId="02D2A040" w14:textId="77777777" w:rsidR="00CE001E" w:rsidRDefault="00CE001E" w:rsidP="000B561D">
      <w:pPr>
        <w:rPr>
          <w:rFonts w:ascii="Arial" w:hAnsi="Arial" w:cs="Arial"/>
        </w:rPr>
      </w:pPr>
    </w:p>
    <w:p w14:paraId="55DF240F" w14:textId="77777777" w:rsidR="002B3A4E" w:rsidRDefault="002B3A4E" w:rsidP="000B561D">
      <w:pPr>
        <w:rPr>
          <w:rFonts w:ascii="Arial" w:hAnsi="Arial" w:cs="Arial"/>
        </w:rPr>
      </w:pPr>
    </w:p>
    <w:p w14:paraId="1604A970" w14:textId="02538D0E" w:rsidR="00D76C8C" w:rsidRPr="003149DE" w:rsidRDefault="00D76C8C" w:rsidP="000B561D">
      <w:pPr>
        <w:rPr>
          <w:rFonts w:ascii="Arial" w:hAnsi="Arial" w:cs="Arial"/>
          <w:b/>
          <w:bCs/>
        </w:rPr>
      </w:pPr>
      <w:r w:rsidRPr="003149DE">
        <w:rPr>
          <w:rFonts w:ascii="Arial" w:hAnsi="Arial" w:cs="Arial"/>
          <w:b/>
          <w:bCs/>
        </w:rPr>
        <w:t>11. Other Consultation Feedback</w:t>
      </w:r>
    </w:p>
    <w:p w14:paraId="21CF0F21" w14:textId="75E43B6E" w:rsidR="003149DE" w:rsidRPr="003149DE" w:rsidRDefault="003149DE" w:rsidP="000B561D">
      <w:pPr>
        <w:rPr>
          <w:rFonts w:ascii="Arial" w:hAnsi="Arial" w:cs="Arial"/>
        </w:rPr>
      </w:pPr>
      <w:r>
        <w:rPr>
          <w:rFonts w:ascii="Arial" w:hAnsi="Arial" w:cs="Arial"/>
        </w:rPr>
        <w:t>11.1</w:t>
      </w:r>
      <w:r>
        <w:rPr>
          <w:rFonts w:ascii="Arial" w:hAnsi="Arial" w:cs="Arial"/>
        </w:rPr>
        <w:tab/>
      </w:r>
      <w:r w:rsidRPr="003149DE">
        <w:rPr>
          <w:rFonts w:ascii="Arial" w:hAnsi="Arial" w:cs="Arial"/>
        </w:rPr>
        <w:t>Scrutiny</w:t>
      </w:r>
    </w:p>
    <w:p w14:paraId="26ADE8BE" w14:textId="7177F3C0" w:rsidR="00D76C8C" w:rsidRPr="003149DE" w:rsidRDefault="00000000" w:rsidP="003149DE">
      <w:pPr>
        <w:ind w:left="993" w:hanging="284"/>
        <w:rPr>
          <w:rFonts w:ascii="Arial" w:hAnsi="Arial" w:cs="Arial"/>
        </w:rPr>
      </w:pPr>
      <w:hyperlink r:id="rId38" w:history="1">
        <w:r w:rsidR="00D76C8C" w:rsidRPr="003149DE">
          <w:rPr>
            <w:rStyle w:val="Hyperlink"/>
            <w:rFonts w:ascii="Arial" w:hAnsi="Arial" w:cs="Arial"/>
          </w:rPr>
          <w:t>3.-DRAFT-Economy-Scrutiny-Minutes-7-Nov23PDF-196KBicon-namepaperclip-prefixfa.pdf (nelincs.gov.uk)</w:t>
        </w:r>
      </w:hyperlink>
    </w:p>
    <w:p w14:paraId="366A053A" w14:textId="77777777" w:rsidR="00D76C8C" w:rsidRPr="003149DE" w:rsidRDefault="00D76C8C" w:rsidP="00212DC5">
      <w:pPr>
        <w:pStyle w:val="ListParagraph"/>
        <w:numPr>
          <w:ilvl w:val="0"/>
          <w:numId w:val="40"/>
        </w:numPr>
        <w:ind w:left="993"/>
        <w:rPr>
          <w:rFonts w:ascii="Arial" w:hAnsi="Arial" w:cs="Arial"/>
        </w:rPr>
      </w:pPr>
      <w:r w:rsidRPr="003149DE">
        <w:rPr>
          <w:rFonts w:ascii="Arial" w:hAnsi="Arial" w:cs="Arial"/>
        </w:rPr>
        <w:t xml:space="preserve">The context for the loss of 900 affordable homes through demolition or disposal. </w:t>
      </w:r>
    </w:p>
    <w:p w14:paraId="69B4F994" w14:textId="079AA6B4" w:rsidR="00D76C8C" w:rsidRPr="003149DE" w:rsidRDefault="00D76C8C" w:rsidP="003149DE">
      <w:pPr>
        <w:pStyle w:val="ListParagraph"/>
        <w:ind w:firstLine="273"/>
        <w:rPr>
          <w:rFonts w:ascii="Arial" w:hAnsi="Arial" w:cs="Arial"/>
        </w:rPr>
      </w:pPr>
      <w:r w:rsidRPr="003149DE">
        <w:rPr>
          <w:rFonts w:ascii="Arial" w:hAnsi="Arial" w:cs="Arial"/>
        </w:rPr>
        <w:t>Response:  This was due to the loss of affordable homes through demolition</w:t>
      </w:r>
      <w:r w:rsidR="008D7AC3" w:rsidRPr="003149DE">
        <w:rPr>
          <w:rFonts w:ascii="Arial" w:hAnsi="Arial" w:cs="Arial"/>
        </w:rPr>
        <w:t>s.</w:t>
      </w:r>
    </w:p>
    <w:p w14:paraId="3C338828" w14:textId="77777777" w:rsidR="008D7AC3" w:rsidRPr="003149DE" w:rsidRDefault="008D7AC3" w:rsidP="00212DC5">
      <w:pPr>
        <w:pStyle w:val="ListParagraph"/>
        <w:numPr>
          <w:ilvl w:val="0"/>
          <w:numId w:val="40"/>
        </w:numPr>
        <w:ind w:left="993" w:hanging="426"/>
        <w:rPr>
          <w:rFonts w:ascii="Arial" w:hAnsi="Arial" w:cs="Arial"/>
          <w:b/>
          <w:bCs/>
        </w:rPr>
      </w:pPr>
      <w:r w:rsidRPr="003149DE">
        <w:rPr>
          <w:rFonts w:ascii="Arial" w:hAnsi="Arial" w:cs="Arial"/>
        </w:rPr>
        <w:t>T</w:t>
      </w:r>
      <w:r w:rsidR="00D76C8C" w:rsidRPr="003149DE">
        <w:rPr>
          <w:rFonts w:ascii="Arial" w:hAnsi="Arial" w:cs="Arial"/>
        </w:rPr>
        <w:t xml:space="preserve">arget dates for actions within the strategy, particularly </w:t>
      </w:r>
      <w:proofErr w:type="gramStart"/>
      <w:r w:rsidR="00D76C8C" w:rsidRPr="003149DE">
        <w:rPr>
          <w:rFonts w:ascii="Arial" w:hAnsi="Arial" w:cs="Arial"/>
        </w:rPr>
        <w:t>with regard to</w:t>
      </w:r>
      <w:proofErr w:type="gramEnd"/>
      <w:r w:rsidR="00D76C8C" w:rsidRPr="003149DE">
        <w:rPr>
          <w:rFonts w:ascii="Arial" w:hAnsi="Arial" w:cs="Arial"/>
        </w:rPr>
        <w:t xml:space="preserve"> provision of extra care units. </w:t>
      </w:r>
    </w:p>
    <w:p w14:paraId="02F2E46F" w14:textId="6D00AEB3" w:rsidR="008D7AC3" w:rsidRPr="003149DE" w:rsidRDefault="008D7AC3" w:rsidP="003149DE">
      <w:pPr>
        <w:pStyle w:val="ListParagraph"/>
        <w:ind w:left="993"/>
        <w:rPr>
          <w:rFonts w:ascii="Arial" w:hAnsi="Arial" w:cs="Arial"/>
        </w:rPr>
      </w:pPr>
      <w:r w:rsidRPr="003149DE">
        <w:rPr>
          <w:rFonts w:ascii="Arial" w:hAnsi="Arial" w:cs="Arial"/>
        </w:rPr>
        <w:t>Response:  Timelines will come back to Scrutiny</w:t>
      </w:r>
    </w:p>
    <w:p w14:paraId="09E75012" w14:textId="5FD96770" w:rsidR="008D7AC3" w:rsidRPr="003149DE" w:rsidRDefault="00D76C8C" w:rsidP="00212DC5">
      <w:pPr>
        <w:pStyle w:val="ListParagraph"/>
        <w:numPr>
          <w:ilvl w:val="0"/>
          <w:numId w:val="40"/>
        </w:numPr>
        <w:ind w:left="993" w:hanging="426"/>
        <w:rPr>
          <w:rFonts w:ascii="Arial" w:hAnsi="Arial" w:cs="Arial"/>
          <w:b/>
          <w:bCs/>
        </w:rPr>
      </w:pPr>
      <w:r w:rsidRPr="003149DE">
        <w:rPr>
          <w:rFonts w:ascii="Arial" w:hAnsi="Arial" w:cs="Arial"/>
        </w:rPr>
        <w:t xml:space="preserve">Did the council have sufficient resource to deliver everything within the strategy? </w:t>
      </w:r>
    </w:p>
    <w:p w14:paraId="4E30FEAD" w14:textId="5A83A2E8" w:rsidR="008D7AC3" w:rsidRPr="003149DE" w:rsidRDefault="008D7AC3" w:rsidP="003149DE">
      <w:pPr>
        <w:pStyle w:val="ListParagraph"/>
        <w:ind w:left="993"/>
        <w:rPr>
          <w:rFonts w:ascii="Arial" w:hAnsi="Arial" w:cs="Arial"/>
          <w:b/>
          <w:bCs/>
        </w:rPr>
      </w:pPr>
      <w:r w:rsidRPr="003149DE">
        <w:rPr>
          <w:rFonts w:ascii="Arial" w:hAnsi="Arial" w:cs="Arial"/>
        </w:rPr>
        <w:t xml:space="preserve">Response:  Initially they don’t have sufficient resources however each case will be treated </w:t>
      </w:r>
      <w:proofErr w:type="gramStart"/>
      <w:r w:rsidRPr="003149DE">
        <w:rPr>
          <w:rFonts w:ascii="Arial" w:hAnsi="Arial" w:cs="Arial"/>
        </w:rPr>
        <w:t>individually</w:t>
      </w:r>
      <w:proofErr w:type="gramEnd"/>
      <w:r w:rsidRPr="003149DE">
        <w:rPr>
          <w:rFonts w:ascii="Arial" w:hAnsi="Arial" w:cs="Arial"/>
        </w:rPr>
        <w:t xml:space="preserve"> and we need to make a start.</w:t>
      </w:r>
    </w:p>
    <w:p w14:paraId="4B5DD747" w14:textId="77777777" w:rsidR="008D7AC3" w:rsidRPr="003149DE" w:rsidRDefault="00D76C8C" w:rsidP="00212DC5">
      <w:pPr>
        <w:pStyle w:val="ListParagraph"/>
        <w:numPr>
          <w:ilvl w:val="0"/>
          <w:numId w:val="40"/>
        </w:numPr>
        <w:ind w:left="993" w:hanging="426"/>
        <w:rPr>
          <w:rFonts w:ascii="Arial" w:hAnsi="Arial" w:cs="Arial"/>
          <w:b/>
          <w:bCs/>
        </w:rPr>
      </w:pPr>
      <w:r w:rsidRPr="003149DE">
        <w:rPr>
          <w:rFonts w:ascii="Arial" w:hAnsi="Arial" w:cs="Arial"/>
        </w:rPr>
        <w:t>How would housing issues faced by16-</w:t>
      </w:r>
      <w:proofErr w:type="gramStart"/>
      <w:r w:rsidRPr="003149DE">
        <w:rPr>
          <w:rFonts w:ascii="Arial" w:hAnsi="Arial" w:cs="Arial"/>
        </w:rPr>
        <w:t>25 year old</w:t>
      </w:r>
      <w:proofErr w:type="gramEnd"/>
      <w:r w:rsidRPr="003149DE">
        <w:rPr>
          <w:rFonts w:ascii="Arial" w:hAnsi="Arial" w:cs="Arial"/>
        </w:rPr>
        <w:t xml:space="preserve"> care leavers be included in the strategy? </w:t>
      </w:r>
    </w:p>
    <w:p w14:paraId="2E10490B" w14:textId="42474387" w:rsidR="008D7AC3" w:rsidRPr="003149DE" w:rsidRDefault="008D7AC3" w:rsidP="003149DE">
      <w:pPr>
        <w:pStyle w:val="ListParagraph"/>
        <w:ind w:left="993"/>
        <w:rPr>
          <w:rFonts w:ascii="Arial" w:hAnsi="Arial" w:cs="Arial"/>
          <w:b/>
          <w:bCs/>
        </w:rPr>
      </w:pPr>
      <w:r w:rsidRPr="003149DE">
        <w:rPr>
          <w:rFonts w:ascii="Arial" w:hAnsi="Arial" w:cs="Arial"/>
        </w:rPr>
        <w:t xml:space="preserve">Response:  </w:t>
      </w:r>
      <w:r w:rsidR="003149DE" w:rsidRPr="003149DE">
        <w:rPr>
          <w:rFonts w:ascii="Arial" w:hAnsi="Arial" w:cs="Arial"/>
        </w:rPr>
        <w:t xml:space="preserve">These will be picked up in the Housing </w:t>
      </w:r>
      <w:proofErr w:type="gramStart"/>
      <w:r w:rsidR="003149DE" w:rsidRPr="003149DE">
        <w:rPr>
          <w:rFonts w:ascii="Arial" w:hAnsi="Arial" w:cs="Arial"/>
        </w:rPr>
        <w:t>With</w:t>
      </w:r>
      <w:proofErr w:type="gramEnd"/>
      <w:r w:rsidR="003149DE" w:rsidRPr="003149DE">
        <w:rPr>
          <w:rFonts w:ascii="Arial" w:hAnsi="Arial" w:cs="Arial"/>
        </w:rPr>
        <w:t xml:space="preserve"> Care Strategy</w:t>
      </w:r>
    </w:p>
    <w:p w14:paraId="7DD5B75B" w14:textId="2533B2C4" w:rsidR="00D76C8C" w:rsidRPr="003149DE" w:rsidRDefault="00D76C8C" w:rsidP="00212DC5">
      <w:pPr>
        <w:pStyle w:val="ListParagraph"/>
        <w:numPr>
          <w:ilvl w:val="0"/>
          <w:numId w:val="40"/>
        </w:numPr>
        <w:ind w:left="993" w:hanging="426"/>
        <w:rPr>
          <w:rFonts w:ascii="Arial" w:hAnsi="Arial" w:cs="Arial"/>
          <w:b/>
          <w:bCs/>
        </w:rPr>
      </w:pPr>
      <w:r w:rsidRPr="003149DE">
        <w:rPr>
          <w:rFonts w:ascii="Arial" w:hAnsi="Arial" w:cs="Arial"/>
        </w:rPr>
        <w:t>The impact of ‘no fault evictions’ on homelessness in the area</w:t>
      </w:r>
    </w:p>
    <w:p w14:paraId="3BA662A8" w14:textId="77777777" w:rsidR="00C32864" w:rsidRDefault="003149DE" w:rsidP="00C32864">
      <w:pPr>
        <w:pStyle w:val="ListParagraph"/>
        <w:ind w:left="993"/>
        <w:rPr>
          <w:rFonts w:ascii="Arial" w:hAnsi="Arial" w:cs="Arial"/>
        </w:rPr>
      </w:pPr>
      <w:r w:rsidRPr="003149DE">
        <w:rPr>
          <w:rFonts w:ascii="Arial" w:hAnsi="Arial" w:cs="Arial"/>
        </w:rPr>
        <w:t>Response:  It is difficult to determine what the impact will be however we are looking to implement the “Call before you Serve” service.  This will support both landlords and tenants to support retaining tenancies and reducing the number of notices served.</w:t>
      </w:r>
    </w:p>
    <w:p w14:paraId="6C458F42" w14:textId="77777777" w:rsidR="00227947" w:rsidRDefault="00227947" w:rsidP="00C32864">
      <w:pPr>
        <w:pStyle w:val="ListParagraph"/>
        <w:ind w:left="993"/>
        <w:rPr>
          <w:rFonts w:ascii="Arial" w:hAnsi="Arial" w:cs="Arial"/>
        </w:rPr>
      </w:pPr>
    </w:p>
    <w:p w14:paraId="6D0E092F" w14:textId="77777777" w:rsidR="00C32864" w:rsidRDefault="003149DE" w:rsidP="00C32864">
      <w:pPr>
        <w:rPr>
          <w:rFonts w:ascii="Arial" w:hAnsi="Arial" w:cs="Arial"/>
        </w:rPr>
      </w:pPr>
      <w:r w:rsidRPr="00C32864">
        <w:rPr>
          <w:rFonts w:ascii="Arial" w:hAnsi="Arial" w:cs="Arial"/>
        </w:rPr>
        <w:t>11.2</w:t>
      </w:r>
      <w:r w:rsidR="00C32864">
        <w:rPr>
          <w:rFonts w:ascii="Arial" w:hAnsi="Arial" w:cs="Arial"/>
        </w:rPr>
        <w:tab/>
        <w:t>Portfolio Holder Feedback</w:t>
      </w:r>
    </w:p>
    <w:p w14:paraId="3DA1F30F" w14:textId="18DF5148" w:rsidR="00703C13" w:rsidRDefault="00703C13" w:rsidP="00212DC5">
      <w:pPr>
        <w:pStyle w:val="ListParagraph"/>
        <w:numPr>
          <w:ilvl w:val="0"/>
          <w:numId w:val="40"/>
        </w:numPr>
        <w:ind w:left="993" w:hanging="426"/>
        <w:rPr>
          <w:rFonts w:ascii="Arial" w:hAnsi="Arial" w:cs="Arial"/>
        </w:rPr>
      </w:pPr>
      <w:r>
        <w:rPr>
          <w:rFonts w:ascii="Arial" w:hAnsi="Arial" w:cs="Arial"/>
        </w:rPr>
        <w:t xml:space="preserve">Include national comparatives of affordability ratios to be added into the </w:t>
      </w:r>
      <w:proofErr w:type="gramStart"/>
      <w:r>
        <w:rPr>
          <w:rFonts w:ascii="Arial" w:hAnsi="Arial" w:cs="Arial"/>
        </w:rPr>
        <w:t>strategy</w:t>
      </w:r>
      <w:proofErr w:type="gramEnd"/>
    </w:p>
    <w:p w14:paraId="46A3C066" w14:textId="6C40DFD1" w:rsidR="00703C13" w:rsidRDefault="00703C13" w:rsidP="00703C13">
      <w:pPr>
        <w:pStyle w:val="ListParagraph"/>
        <w:ind w:left="993"/>
        <w:rPr>
          <w:rFonts w:ascii="Arial" w:hAnsi="Arial" w:cs="Arial"/>
        </w:rPr>
      </w:pPr>
      <w:r>
        <w:rPr>
          <w:rFonts w:ascii="Arial" w:hAnsi="Arial" w:cs="Arial"/>
        </w:rPr>
        <w:t>Response:  The Strategy has been updated and these are included.</w:t>
      </w:r>
    </w:p>
    <w:p w14:paraId="5345A099" w14:textId="76F84F2D" w:rsidR="00703C13" w:rsidRDefault="00703C13" w:rsidP="00212DC5">
      <w:pPr>
        <w:pStyle w:val="ListParagraph"/>
        <w:numPr>
          <w:ilvl w:val="0"/>
          <w:numId w:val="40"/>
        </w:numPr>
        <w:ind w:left="993" w:hanging="426"/>
        <w:rPr>
          <w:rFonts w:ascii="Arial" w:hAnsi="Arial" w:cs="Arial"/>
        </w:rPr>
      </w:pPr>
      <w:r>
        <w:rPr>
          <w:rFonts w:ascii="Arial" w:hAnsi="Arial" w:cs="Arial"/>
        </w:rPr>
        <w:t>A clearer definition of what the housing register needs to be added.</w:t>
      </w:r>
    </w:p>
    <w:p w14:paraId="0A1333D6" w14:textId="4256DF4B" w:rsidR="00703C13" w:rsidRDefault="00703C13" w:rsidP="00703C13">
      <w:pPr>
        <w:pStyle w:val="ListParagraph"/>
        <w:ind w:left="993"/>
        <w:rPr>
          <w:rFonts w:ascii="Arial" w:hAnsi="Arial" w:cs="Arial"/>
        </w:rPr>
      </w:pPr>
      <w:r>
        <w:rPr>
          <w:rFonts w:ascii="Arial" w:hAnsi="Arial" w:cs="Arial"/>
        </w:rPr>
        <w:t>Response:  The Strategy has been updated.</w:t>
      </w:r>
    </w:p>
    <w:p w14:paraId="1D04B2D8" w14:textId="77777777" w:rsidR="00703C13" w:rsidRPr="00703C13" w:rsidRDefault="00703C13" w:rsidP="00703C13">
      <w:pPr>
        <w:pStyle w:val="ListParagraph"/>
        <w:ind w:left="993"/>
        <w:rPr>
          <w:rFonts w:ascii="Arial" w:hAnsi="Arial" w:cs="Arial"/>
        </w:rPr>
      </w:pPr>
    </w:p>
    <w:p w14:paraId="1127E87C" w14:textId="39ECA5AB" w:rsidR="003149DE" w:rsidRPr="003149DE" w:rsidRDefault="00C32864" w:rsidP="003149DE">
      <w:pPr>
        <w:rPr>
          <w:rFonts w:ascii="Arial" w:hAnsi="Arial" w:cs="Arial"/>
        </w:rPr>
      </w:pPr>
      <w:r>
        <w:rPr>
          <w:rFonts w:ascii="Arial" w:hAnsi="Arial" w:cs="Arial"/>
        </w:rPr>
        <w:t>11.3</w:t>
      </w:r>
      <w:r>
        <w:rPr>
          <w:rFonts w:ascii="Arial" w:hAnsi="Arial" w:cs="Arial"/>
        </w:rPr>
        <w:tab/>
      </w:r>
      <w:r w:rsidR="003149DE" w:rsidRPr="003149DE">
        <w:rPr>
          <w:rFonts w:ascii="Arial" w:hAnsi="Arial" w:cs="Arial"/>
        </w:rPr>
        <w:t>Homelessness Forum</w:t>
      </w:r>
    </w:p>
    <w:p w14:paraId="40427970" w14:textId="77777777" w:rsidR="00C32864" w:rsidRDefault="003149DE" w:rsidP="003149DE">
      <w:pPr>
        <w:rPr>
          <w:rFonts w:ascii="Arial" w:hAnsi="Arial" w:cs="Arial"/>
        </w:rPr>
      </w:pPr>
      <w:r>
        <w:rPr>
          <w:rFonts w:ascii="Arial" w:hAnsi="Arial" w:cs="Arial"/>
          <w:b/>
          <w:bCs/>
        </w:rPr>
        <w:tab/>
      </w:r>
      <w:r w:rsidRPr="003149DE">
        <w:rPr>
          <w:rFonts w:ascii="Arial" w:hAnsi="Arial" w:cs="Arial"/>
        </w:rPr>
        <w:t xml:space="preserve">Concerns were raised about consultation with partners.  </w:t>
      </w:r>
    </w:p>
    <w:p w14:paraId="4A5E16D3" w14:textId="6148FB9D" w:rsidR="003149DE" w:rsidRDefault="00C32864" w:rsidP="00C32864">
      <w:pPr>
        <w:ind w:firstLine="720"/>
        <w:rPr>
          <w:rFonts w:ascii="Arial" w:hAnsi="Arial" w:cs="Arial"/>
        </w:rPr>
      </w:pPr>
      <w:r>
        <w:rPr>
          <w:rFonts w:ascii="Arial" w:hAnsi="Arial" w:cs="Arial"/>
        </w:rPr>
        <w:t xml:space="preserve">Response:  </w:t>
      </w:r>
      <w:r w:rsidR="003149DE" w:rsidRPr="003149DE">
        <w:rPr>
          <w:rFonts w:ascii="Arial" w:hAnsi="Arial" w:cs="Arial"/>
        </w:rPr>
        <w:t xml:space="preserve">Reassurance was provided that the policies/strategies identified in the strategy will </w:t>
      </w:r>
      <w:r w:rsidRPr="003149DE">
        <w:rPr>
          <w:rFonts w:ascii="Arial" w:hAnsi="Arial" w:cs="Arial"/>
        </w:rPr>
        <w:t>rely on</w:t>
      </w:r>
      <w:r w:rsidR="003149DE" w:rsidRPr="003149DE">
        <w:rPr>
          <w:rFonts w:ascii="Arial" w:hAnsi="Arial" w:cs="Arial"/>
        </w:rPr>
        <w:t xml:space="preserve"> input from the forum.</w:t>
      </w:r>
    </w:p>
    <w:p w14:paraId="52A3F06C" w14:textId="2ACDFBE6" w:rsidR="00C32864" w:rsidRDefault="00C32864" w:rsidP="00C32864">
      <w:pPr>
        <w:ind w:firstLine="720"/>
        <w:rPr>
          <w:rFonts w:ascii="Arial" w:hAnsi="Arial" w:cs="Arial"/>
        </w:rPr>
      </w:pPr>
      <w:r>
        <w:rPr>
          <w:rFonts w:ascii="Arial" w:hAnsi="Arial" w:cs="Arial"/>
        </w:rPr>
        <w:t>Concerns were raised about some of the figures not following on.  These have since been amended.</w:t>
      </w:r>
    </w:p>
    <w:p w14:paraId="6686B038" w14:textId="77777777" w:rsidR="00227947" w:rsidRPr="003149DE" w:rsidRDefault="00227947" w:rsidP="00C32864">
      <w:pPr>
        <w:ind w:firstLine="720"/>
        <w:rPr>
          <w:rFonts w:ascii="Arial" w:hAnsi="Arial" w:cs="Arial"/>
        </w:rPr>
      </w:pPr>
    </w:p>
    <w:p w14:paraId="3C5D1EE8" w14:textId="375BAC95" w:rsidR="003149DE" w:rsidRDefault="003149DE" w:rsidP="003149DE">
      <w:pPr>
        <w:rPr>
          <w:rFonts w:ascii="Arial" w:hAnsi="Arial" w:cs="Arial"/>
        </w:rPr>
      </w:pPr>
      <w:r w:rsidRPr="003149DE">
        <w:rPr>
          <w:rFonts w:ascii="Arial" w:hAnsi="Arial" w:cs="Arial"/>
        </w:rPr>
        <w:t>11.</w:t>
      </w:r>
      <w:r w:rsidR="00C32864">
        <w:rPr>
          <w:rFonts w:ascii="Arial" w:hAnsi="Arial" w:cs="Arial"/>
        </w:rPr>
        <w:t>4</w:t>
      </w:r>
      <w:r w:rsidR="00C32864">
        <w:rPr>
          <w:rFonts w:ascii="Arial" w:hAnsi="Arial" w:cs="Arial"/>
        </w:rPr>
        <w:tab/>
      </w:r>
      <w:r>
        <w:rPr>
          <w:rFonts w:ascii="Arial" w:hAnsi="Arial" w:cs="Arial"/>
        </w:rPr>
        <w:t>Housing Developers Forum</w:t>
      </w:r>
    </w:p>
    <w:p w14:paraId="0B7529B3" w14:textId="7FF4FEE9" w:rsidR="003149DE" w:rsidRDefault="003149DE" w:rsidP="003149DE">
      <w:pPr>
        <w:rPr>
          <w:rFonts w:ascii="Arial" w:hAnsi="Arial" w:cs="Arial"/>
        </w:rPr>
      </w:pPr>
      <w:r>
        <w:rPr>
          <w:rFonts w:ascii="Arial" w:hAnsi="Arial" w:cs="Arial"/>
        </w:rPr>
        <w:tab/>
      </w:r>
      <w:r w:rsidR="00C32864">
        <w:rPr>
          <w:rFonts w:ascii="Arial" w:hAnsi="Arial" w:cs="Arial"/>
        </w:rPr>
        <w:t>Concerns raised about viability and availability of land for development.</w:t>
      </w:r>
    </w:p>
    <w:p w14:paraId="6E83C569" w14:textId="589C8118" w:rsidR="00C32864" w:rsidRDefault="00C32864" w:rsidP="003149DE">
      <w:pPr>
        <w:rPr>
          <w:rFonts w:ascii="Arial" w:hAnsi="Arial" w:cs="Arial"/>
        </w:rPr>
      </w:pPr>
      <w:r>
        <w:rPr>
          <w:rFonts w:ascii="Arial" w:hAnsi="Arial" w:cs="Arial"/>
        </w:rPr>
        <w:tab/>
        <w:t xml:space="preserve">Concerns raised around Future Homes Standard being viable.  </w:t>
      </w:r>
    </w:p>
    <w:p w14:paraId="5E9E689B" w14:textId="4AE5D67E" w:rsidR="00C32864" w:rsidRPr="003149DE" w:rsidRDefault="00C32864" w:rsidP="003149DE">
      <w:pPr>
        <w:rPr>
          <w:rFonts w:ascii="Arial" w:hAnsi="Arial" w:cs="Arial"/>
        </w:rPr>
      </w:pPr>
      <w:r>
        <w:rPr>
          <w:rFonts w:ascii="Arial" w:hAnsi="Arial" w:cs="Arial"/>
        </w:rPr>
        <w:lastRenderedPageBreak/>
        <w:tab/>
        <w:t>Response:  Both comments are outside of the Housing Strategies remit.  Availability of land sits within the Local Plan along with viability, and Future Homes Standard sits at a national government level.</w:t>
      </w:r>
    </w:p>
    <w:p w14:paraId="4C148CAD" w14:textId="4B65B69E" w:rsidR="00703C13" w:rsidRPr="003149DE" w:rsidRDefault="00703C13" w:rsidP="000B561D">
      <w:pPr>
        <w:rPr>
          <w:rFonts w:ascii="Arial" w:hAnsi="Arial" w:cs="Arial"/>
        </w:rPr>
      </w:pPr>
      <w:r>
        <w:rPr>
          <w:rFonts w:ascii="Arial" w:hAnsi="Arial" w:cs="Arial"/>
        </w:rPr>
        <w:tab/>
      </w:r>
    </w:p>
    <w:p w14:paraId="1364D852" w14:textId="77777777" w:rsidR="009C5AEE" w:rsidRDefault="009C5AEE" w:rsidP="000B561D">
      <w:pPr>
        <w:rPr>
          <w:rFonts w:ascii="Arial" w:hAnsi="Arial" w:cs="Arial"/>
        </w:rPr>
      </w:pPr>
    </w:p>
    <w:p w14:paraId="24FB55D3" w14:textId="77777777" w:rsidR="002B3A4E" w:rsidRDefault="002B3A4E" w:rsidP="000B561D">
      <w:pPr>
        <w:rPr>
          <w:rFonts w:ascii="Arial" w:hAnsi="Arial" w:cs="Arial"/>
        </w:rPr>
      </w:pPr>
    </w:p>
    <w:p w14:paraId="147BFBFA" w14:textId="77777777" w:rsidR="002B3A4E" w:rsidRDefault="002B3A4E" w:rsidP="000B561D">
      <w:pPr>
        <w:rPr>
          <w:rFonts w:ascii="Arial" w:hAnsi="Arial" w:cs="Arial"/>
        </w:rPr>
      </w:pPr>
    </w:p>
    <w:p w14:paraId="52681C71" w14:textId="77777777" w:rsidR="002B3A4E" w:rsidRDefault="002B3A4E" w:rsidP="000B561D">
      <w:pPr>
        <w:rPr>
          <w:rFonts w:ascii="Arial" w:hAnsi="Arial" w:cs="Arial"/>
        </w:rPr>
      </w:pPr>
    </w:p>
    <w:p w14:paraId="57F4BFA6" w14:textId="77777777" w:rsidR="002B3A4E" w:rsidRDefault="002B3A4E" w:rsidP="000B561D">
      <w:pPr>
        <w:rPr>
          <w:rFonts w:ascii="Arial" w:hAnsi="Arial" w:cs="Arial"/>
        </w:rPr>
      </w:pPr>
    </w:p>
    <w:p w14:paraId="569AB78E" w14:textId="77777777" w:rsidR="002B3A4E" w:rsidRDefault="002B3A4E" w:rsidP="000B561D">
      <w:pPr>
        <w:rPr>
          <w:rFonts w:ascii="Arial" w:hAnsi="Arial" w:cs="Arial"/>
        </w:rPr>
      </w:pPr>
    </w:p>
    <w:p w14:paraId="4ACF7E52" w14:textId="77777777" w:rsidR="002B3A4E" w:rsidRDefault="002B3A4E" w:rsidP="000B561D">
      <w:pPr>
        <w:rPr>
          <w:rFonts w:ascii="Arial" w:hAnsi="Arial" w:cs="Arial"/>
        </w:rPr>
      </w:pPr>
    </w:p>
    <w:p w14:paraId="1B073294" w14:textId="77777777" w:rsidR="002B3A4E" w:rsidRDefault="002B3A4E" w:rsidP="000B561D">
      <w:pPr>
        <w:rPr>
          <w:rFonts w:ascii="Arial" w:hAnsi="Arial" w:cs="Arial"/>
        </w:rPr>
      </w:pPr>
    </w:p>
    <w:p w14:paraId="7F1928C1" w14:textId="77777777" w:rsidR="002B3A4E" w:rsidRDefault="002B3A4E" w:rsidP="000B561D">
      <w:pPr>
        <w:rPr>
          <w:rFonts w:ascii="Arial" w:hAnsi="Arial" w:cs="Arial"/>
        </w:rPr>
      </w:pPr>
    </w:p>
    <w:p w14:paraId="682E12F6" w14:textId="77777777" w:rsidR="002B3A4E" w:rsidRDefault="002B3A4E" w:rsidP="000B561D">
      <w:pPr>
        <w:rPr>
          <w:rFonts w:ascii="Arial" w:hAnsi="Arial" w:cs="Arial"/>
        </w:rPr>
      </w:pPr>
    </w:p>
    <w:p w14:paraId="209853D0" w14:textId="77777777" w:rsidR="002B3A4E" w:rsidRDefault="002B3A4E" w:rsidP="000B561D">
      <w:pPr>
        <w:rPr>
          <w:rFonts w:ascii="Arial" w:hAnsi="Arial" w:cs="Arial"/>
        </w:rPr>
      </w:pPr>
    </w:p>
    <w:p w14:paraId="76F87F4D" w14:textId="77777777" w:rsidR="002B3A4E" w:rsidRDefault="002B3A4E" w:rsidP="000B561D">
      <w:pPr>
        <w:rPr>
          <w:rFonts w:ascii="Arial" w:hAnsi="Arial" w:cs="Arial"/>
        </w:rPr>
      </w:pPr>
    </w:p>
    <w:p w14:paraId="374729DF" w14:textId="77777777" w:rsidR="002B3A4E" w:rsidRDefault="002B3A4E" w:rsidP="000B561D">
      <w:pPr>
        <w:rPr>
          <w:rFonts w:ascii="Arial" w:hAnsi="Arial" w:cs="Arial"/>
        </w:rPr>
      </w:pPr>
    </w:p>
    <w:p w14:paraId="5F274E27" w14:textId="77777777" w:rsidR="002B3A4E" w:rsidRDefault="002B3A4E" w:rsidP="000B561D">
      <w:pPr>
        <w:rPr>
          <w:rFonts w:ascii="Arial" w:hAnsi="Arial" w:cs="Arial"/>
        </w:rPr>
      </w:pPr>
    </w:p>
    <w:p w14:paraId="24D29999" w14:textId="77777777" w:rsidR="002B3A4E" w:rsidRDefault="002B3A4E" w:rsidP="000B561D">
      <w:pPr>
        <w:rPr>
          <w:rFonts w:ascii="Arial" w:hAnsi="Arial" w:cs="Arial"/>
        </w:rPr>
      </w:pPr>
    </w:p>
    <w:p w14:paraId="4E3E0EB7" w14:textId="77777777" w:rsidR="002B3A4E" w:rsidRDefault="002B3A4E" w:rsidP="000B561D">
      <w:pPr>
        <w:rPr>
          <w:rFonts w:ascii="Arial" w:hAnsi="Arial" w:cs="Arial"/>
        </w:rPr>
      </w:pPr>
    </w:p>
    <w:p w14:paraId="25F3B308" w14:textId="77777777" w:rsidR="002B3A4E" w:rsidRDefault="002B3A4E" w:rsidP="000B561D">
      <w:pPr>
        <w:rPr>
          <w:rFonts w:ascii="Arial" w:hAnsi="Arial" w:cs="Arial"/>
        </w:rPr>
      </w:pPr>
    </w:p>
    <w:p w14:paraId="43E1993D" w14:textId="77777777" w:rsidR="002B3A4E" w:rsidRDefault="002B3A4E" w:rsidP="000B561D">
      <w:pPr>
        <w:rPr>
          <w:rFonts w:ascii="Arial" w:hAnsi="Arial" w:cs="Arial"/>
        </w:rPr>
      </w:pPr>
    </w:p>
    <w:p w14:paraId="3791F023" w14:textId="77777777" w:rsidR="002B3A4E" w:rsidRDefault="002B3A4E" w:rsidP="000B561D">
      <w:pPr>
        <w:rPr>
          <w:rFonts w:ascii="Arial" w:hAnsi="Arial" w:cs="Arial"/>
        </w:rPr>
      </w:pPr>
    </w:p>
    <w:p w14:paraId="0F74C7FC" w14:textId="77777777" w:rsidR="002B3A4E" w:rsidRDefault="002B3A4E" w:rsidP="000B561D">
      <w:pPr>
        <w:rPr>
          <w:rFonts w:ascii="Arial" w:hAnsi="Arial" w:cs="Arial"/>
        </w:rPr>
      </w:pPr>
    </w:p>
    <w:p w14:paraId="4FFB0B92" w14:textId="77777777" w:rsidR="002B3A4E" w:rsidRDefault="002B3A4E" w:rsidP="000B561D">
      <w:pPr>
        <w:rPr>
          <w:rFonts w:ascii="Arial" w:hAnsi="Arial" w:cs="Arial"/>
        </w:rPr>
      </w:pPr>
    </w:p>
    <w:p w14:paraId="77BC71BC" w14:textId="77777777" w:rsidR="002B3A4E" w:rsidRDefault="002B3A4E" w:rsidP="000B561D">
      <w:pPr>
        <w:rPr>
          <w:rFonts w:ascii="Arial" w:hAnsi="Arial" w:cs="Arial"/>
        </w:rPr>
      </w:pPr>
    </w:p>
    <w:p w14:paraId="03E558F2" w14:textId="77777777" w:rsidR="002B3A4E" w:rsidRDefault="002B3A4E" w:rsidP="000B561D">
      <w:pPr>
        <w:rPr>
          <w:rFonts w:ascii="Arial" w:hAnsi="Arial" w:cs="Arial"/>
        </w:rPr>
      </w:pPr>
    </w:p>
    <w:p w14:paraId="488E4D07" w14:textId="77777777" w:rsidR="002B3A4E" w:rsidRDefault="002B3A4E" w:rsidP="000B561D">
      <w:pPr>
        <w:rPr>
          <w:rFonts w:ascii="Arial" w:hAnsi="Arial" w:cs="Arial"/>
        </w:rPr>
      </w:pPr>
    </w:p>
    <w:p w14:paraId="78BFE5B1" w14:textId="77777777" w:rsidR="002B3A4E" w:rsidRDefault="002B3A4E" w:rsidP="000B561D">
      <w:pPr>
        <w:rPr>
          <w:rFonts w:ascii="Arial" w:hAnsi="Arial" w:cs="Arial"/>
        </w:rPr>
      </w:pPr>
    </w:p>
    <w:p w14:paraId="2D15B66F" w14:textId="77777777" w:rsidR="002B3A4E" w:rsidRDefault="002B3A4E" w:rsidP="000B561D">
      <w:pPr>
        <w:rPr>
          <w:rFonts w:ascii="Arial" w:hAnsi="Arial" w:cs="Arial"/>
        </w:rPr>
      </w:pPr>
    </w:p>
    <w:p w14:paraId="0CA68E6A" w14:textId="77777777" w:rsidR="002B3A4E" w:rsidRDefault="002B3A4E" w:rsidP="000B561D">
      <w:pPr>
        <w:rPr>
          <w:rFonts w:ascii="Arial" w:hAnsi="Arial" w:cs="Arial"/>
        </w:rPr>
      </w:pPr>
    </w:p>
    <w:p w14:paraId="1A227C8C" w14:textId="77777777" w:rsidR="002B3A4E" w:rsidRPr="006A62BB" w:rsidRDefault="002B3A4E" w:rsidP="000B561D">
      <w:pPr>
        <w:rPr>
          <w:rFonts w:ascii="Arial" w:hAnsi="Arial" w:cs="Arial"/>
        </w:rPr>
      </w:pPr>
    </w:p>
    <w:p w14:paraId="14B6EEB2" w14:textId="77777777" w:rsidR="00E17931" w:rsidRPr="006A62BB" w:rsidRDefault="00E17931" w:rsidP="000B561D">
      <w:pPr>
        <w:rPr>
          <w:rFonts w:ascii="Arial" w:hAnsi="Arial" w:cs="Arial"/>
        </w:rPr>
      </w:pPr>
    </w:p>
    <w:sectPr w:rsidR="00E17931" w:rsidRPr="006A62BB">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2AC7" w14:textId="77777777" w:rsidR="00864016" w:rsidRDefault="00864016" w:rsidP="00D8344E">
      <w:pPr>
        <w:spacing w:after="0" w:line="240" w:lineRule="auto"/>
      </w:pPr>
      <w:r>
        <w:separator/>
      </w:r>
    </w:p>
  </w:endnote>
  <w:endnote w:type="continuationSeparator" w:id="0">
    <w:p w14:paraId="54BDF05B" w14:textId="77777777" w:rsidR="00864016" w:rsidRDefault="00864016" w:rsidP="00D8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9694" w14:textId="77777777" w:rsidR="00864016" w:rsidRDefault="00864016" w:rsidP="00D8344E">
      <w:pPr>
        <w:spacing w:after="0" w:line="240" w:lineRule="auto"/>
      </w:pPr>
      <w:r>
        <w:separator/>
      </w:r>
    </w:p>
  </w:footnote>
  <w:footnote w:type="continuationSeparator" w:id="0">
    <w:p w14:paraId="384675DE" w14:textId="77777777" w:rsidR="00864016" w:rsidRDefault="00864016" w:rsidP="00D8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08817"/>
      <w:docPartObj>
        <w:docPartGallery w:val="Page Numbers (Top of Page)"/>
        <w:docPartUnique/>
      </w:docPartObj>
    </w:sdtPr>
    <w:sdtEndPr>
      <w:rPr>
        <w:noProof/>
      </w:rPr>
    </w:sdtEndPr>
    <w:sdtContent>
      <w:p w14:paraId="230CC1B6" w14:textId="33F983AA" w:rsidR="00DA308A" w:rsidRDefault="00DA30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E4BC2F" w14:textId="77777777" w:rsidR="00DA308A" w:rsidRDefault="00DA3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871"/>
    <w:multiLevelType w:val="multilevel"/>
    <w:tmpl w:val="D56AC4DA"/>
    <w:lvl w:ilvl="0">
      <w:start w:val="5"/>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32B33"/>
    <w:multiLevelType w:val="hybridMultilevel"/>
    <w:tmpl w:val="0EAE7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56312"/>
    <w:multiLevelType w:val="multilevel"/>
    <w:tmpl w:val="F622FFC4"/>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0E0184"/>
    <w:multiLevelType w:val="multilevel"/>
    <w:tmpl w:val="B6DCA1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66363"/>
    <w:multiLevelType w:val="multilevel"/>
    <w:tmpl w:val="2136A008"/>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463C2C"/>
    <w:multiLevelType w:val="multilevel"/>
    <w:tmpl w:val="32E0236A"/>
    <w:lvl w:ilvl="0">
      <w:start w:val="8"/>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47298F"/>
    <w:multiLevelType w:val="multilevel"/>
    <w:tmpl w:val="0C48888C"/>
    <w:lvl w:ilvl="0">
      <w:start w:val="10"/>
      <w:numFmt w:val="decimal"/>
      <w:lvlText w:val="%1"/>
      <w:lvlJc w:val="left"/>
      <w:pPr>
        <w:ind w:left="560" w:hanging="560"/>
      </w:pPr>
      <w:rPr>
        <w:rFonts w:hint="default"/>
        <w:b w:val="0"/>
      </w:rPr>
    </w:lvl>
    <w:lvl w:ilvl="1">
      <w:start w:val="2"/>
      <w:numFmt w:val="decimal"/>
      <w:lvlText w:val="%1.%2"/>
      <w:lvlJc w:val="left"/>
      <w:pPr>
        <w:ind w:left="560" w:hanging="5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07B7EA9"/>
    <w:multiLevelType w:val="multilevel"/>
    <w:tmpl w:val="EB1AC5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F01913"/>
    <w:multiLevelType w:val="multilevel"/>
    <w:tmpl w:val="31281B36"/>
    <w:lvl w:ilvl="0">
      <w:start w:val="5"/>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9646B6"/>
    <w:multiLevelType w:val="hybridMultilevel"/>
    <w:tmpl w:val="DC90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91569"/>
    <w:multiLevelType w:val="multilevel"/>
    <w:tmpl w:val="1AF8F77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762EF8"/>
    <w:multiLevelType w:val="multilevel"/>
    <w:tmpl w:val="3A986D84"/>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765199"/>
    <w:multiLevelType w:val="multilevel"/>
    <w:tmpl w:val="4D58B6EA"/>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5E7679"/>
    <w:multiLevelType w:val="hybridMultilevel"/>
    <w:tmpl w:val="C602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8477E"/>
    <w:multiLevelType w:val="multilevel"/>
    <w:tmpl w:val="0172F3B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DD0A6F"/>
    <w:multiLevelType w:val="multilevel"/>
    <w:tmpl w:val="E6BE8F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AD342D"/>
    <w:multiLevelType w:val="multilevel"/>
    <w:tmpl w:val="C5E0A53C"/>
    <w:lvl w:ilvl="0">
      <w:start w:val="5"/>
      <w:numFmt w:val="decimal"/>
      <w:lvlText w:val="%1"/>
      <w:lvlJc w:val="left"/>
      <w:pPr>
        <w:ind w:left="450" w:hanging="450"/>
      </w:pPr>
      <w:rPr>
        <w:rFonts w:hint="default"/>
        <w:b w:val="0"/>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6D267BF"/>
    <w:multiLevelType w:val="multilevel"/>
    <w:tmpl w:val="93906FEE"/>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CB20FE"/>
    <w:multiLevelType w:val="multilevel"/>
    <w:tmpl w:val="E18EA3E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3029B5"/>
    <w:multiLevelType w:val="multilevel"/>
    <w:tmpl w:val="6C463C74"/>
    <w:lvl w:ilvl="0">
      <w:start w:val="5"/>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4F3D82"/>
    <w:multiLevelType w:val="multilevel"/>
    <w:tmpl w:val="B5E6B86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633499"/>
    <w:multiLevelType w:val="multilevel"/>
    <w:tmpl w:val="3B0C8F62"/>
    <w:lvl w:ilvl="0">
      <w:start w:val="10"/>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562AD1"/>
    <w:multiLevelType w:val="multilevel"/>
    <w:tmpl w:val="AD30AE64"/>
    <w:lvl w:ilvl="0">
      <w:start w:val="8"/>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AD0097"/>
    <w:multiLevelType w:val="multilevel"/>
    <w:tmpl w:val="7EE83262"/>
    <w:lvl w:ilvl="0">
      <w:start w:val="5"/>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7D02C47"/>
    <w:multiLevelType w:val="multilevel"/>
    <w:tmpl w:val="AFD04DC0"/>
    <w:lvl w:ilvl="0">
      <w:start w:val="5"/>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8145BE4"/>
    <w:multiLevelType w:val="multilevel"/>
    <w:tmpl w:val="159202A6"/>
    <w:lvl w:ilvl="0">
      <w:start w:val="5"/>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C1A4539"/>
    <w:multiLevelType w:val="multilevel"/>
    <w:tmpl w:val="BC2EE2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CD1ECE"/>
    <w:multiLevelType w:val="hybridMultilevel"/>
    <w:tmpl w:val="4214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B7394"/>
    <w:multiLevelType w:val="multilevel"/>
    <w:tmpl w:val="93F0CAEC"/>
    <w:lvl w:ilvl="0">
      <w:start w:val="10"/>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0F0753"/>
    <w:multiLevelType w:val="multilevel"/>
    <w:tmpl w:val="70F8622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8450EA8"/>
    <w:multiLevelType w:val="multilevel"/>
    <w:tmpl w:val="024C5976"/>
    <w:lvl w:ilvl="0">
      <w:start w:val="5"/>
      <w:numFmt w:val="decimal"/>
      <w:lvlText w:val="%1"/>
      <w:lvlJc w:val="left"/>
      <w:pPr>
        <w:ind w:left="560" w:hanging="560"/>
      </w:pPr>
      <w:rPr>
        <w:rFonts w:hint="default"/>
      </w:rPr>
    </w:lvl>
    <w:lvl w:ilvl="1">
      <w:start w:val="1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066DA4"/>
    <w:multiLevelType w:val="multilevel"/>
    <w:tmpl w:val="1D8E1AF6"/>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5DEC64E3"/>
    <w:multiLevelType w:val="multilevel"/>
    <w:tmpl w:val="584CCC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CD28A7"/>
    <w:multiLevelType w:val="multilevel"/>
    <w:tmpl w:val="B3FC3E98"/>
    <w:lvl w:ilvl="0">
      <w:start w:val="5"/>
      <w:numFmt w:val="decimal"/>
      <w:lvlText w:val="%1"/>
      <w:lvlJc w:val="left"/>
      <w:pPr>
        <w:ind w:left="590" w:hanging="590"/>
      </w:pPr>
      <w:rPr>
        <w:rFonts w:hint="default"/>
      </w:rPr>
    </w:lvl>
    <w:lvl w:ilvl="1">
      <w:start w:val="11"/>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51037D"/>
    <w:multiLevelType w:val="multilevel"/>
    <w:tmpl w:val="F9444D62"/>
    <w:lvl w:ilvl="0">
      <w:start w:val="8"/>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EA3CD9"/>
    <w:multiLevelType w:val="multilevel"/>
    <w:tmpl w:val="3BD253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E675CC"/>
    <w:multiLevelType w:val="multilevel"/>
    <w:tmpl w:val="ACBEA11E"/>
    <w:lvl w:ilvl="0">
      <w:start w:val="8"/>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84B2A1E"/>
    <w:multiLevelType w:val="multilevel"/>
    <w:tmpl w:val="184A1918"/>
    <w:lvl w:ilvl="0">
      <w:start w:val="8"/>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9366242"/>
    <w:multiLevelType w:val="multilevel"/>
    <w:tmpl w:val="A62C75FE"/>
    <w:lvl w:ilvl="0">
      <w:start w:val="10"/>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E84885"/>
    <w:multiLevelType w:val="multilevel"/>
    <w:tmpl w:val="A9B04EB6"/>
    <w:lvl w:ilvl="0">
      <w:start w:val="10"/>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1000981">
    <w:abstractNumId w:val="1"/>
  </w:num>
  <w:num w:numId="2" w16cid:durableId="1753888174">
    <w:abstractNumId w:val="9"/>
  </w:num>
  <w:num w:numId="3" w16cid:durableId="2083215403">
    <w:abstractNumId w:val="7"/>
  </w:num>
  <w:num w:numId="4" w16cid:durableId="187066123">
    <w:abstractNumId w:val="29"/>
  </w:num>
  <w:num w:numId="5" w16cid:durableId="1969385324">
    <w:abstractNumId w:val="10"/>
  </w:num>
  <w:num w:numId="6" w16cid:durableId="433942487">
    <w:abstractNumId w:val="23"/>
  </w:num>
  <w:num w:numId="7" w16cid:durableId="918369533">
    <w:abstractNumId w:val="16"/>
  </w:num>
  <w:num w:numId="8" w16cid:durableId="1325355655">
    <w:abstractNumId w:val="12"/>
  </w:num>
  <w:num w:numId="9" w16cid:durableId="864371164">
    <w:abstractNumId w:val="17"/>
  </w:num>
  <w:num w:numId="10" w16cid:durableId="1157647660">
    <w:abstractNumId w:val="19"/>
  </w:num>
  <w:num w:numId="11" w16cid:durableId="1877809999">
    <w:abstractNumId w:val="25"/>
  </w:num>
  <w:num w:numId="12" w16cid:durableId="1249341744">
    <w:abstractNumId w:val="0"/>
  </w:num>
  <w:num w:numId="13" w16cid:durableId="759715992">
    <w:abstractNumId w:val="8"/>
  </w:num>
  <w:num w:numId="14" w16cid:durableId="1032338218">
    <w:abstractNumId w:val="30"/>
  </w:num>
  <w:num w:numId="15" w16cid:durableId="1419600690">
    <w:abstractNumId w:val="33"/>
  </w:num>
  <w:num w:numId="16" w16cid:durableId="117995144">
    <w:abstractNumId w:val="24"/>
  </w:num>
  <w:num w:numId="17" w16cid:durableId="1982542637">
    <w:abstractNumId w:val="15"/>
  </w:num>
  <w:num w:numId="18" w16cid:durableId="1512716514">
    <w:abstractNumId w:val="26"/>
  </w:num>
  <w:num w:numId="19" w16cid:durableId="979267809">
    <w:abstractNumId w:val="13"/>
  </w:num>
  <w:num w:numId="20" w16cid:durableId="1443724568">
    <w:abstractNumId w:val="31"/>
  </w:num>
  <w:num w:numId="21" w16cid:durableId="2115401227">
    <w:abstractNumId w:val="4"/>
  </w:num>
  <w:num w:numId="22" w16cid:durableId="583148392">
    <w:abstractNumId w:val="14"/>
  </w:num>
  <w:num w:numId="23" w16cid:durableId="1120958866">
    <w:abstractNumId w:val="2"/>
  </w:num>
  <w:num w:numId="24" w16cid:durableId="2138520065">
    <w:abstractNumId w:val="3"/>
  </w:num>
  <w:num w:numId="25" w16cid:durableId="596640986">
    <w:abstractNumId w:val="20"/>
  </w:num>
  <w:num w:numId="26" w16cid:durableId="1421177060">
    <w:abstractNumId w:val="22"/>
  </w:num>
  <w:num w:numId="27" w16cid:durableId="310864406">
    <w:abstractNumId w:val="34"/>
  </w:num>
  <w:num w:numId="28" w16cid:durableId="1425296091">
    <w:abstractNumId w:val="36"/>
  </w:num>
  <w:num w:numId="29" w16cid:durableId="2123571278">
    <w:abstractNumId w:val="37"/>
  </w:num>
  <w:num w:numId="30" w16cid:durableId="2135439345">
    <w:abstractNumId w:val="5"/>
  </w:num>
  <w:num w:numId="31" w16cid:durableId="574122937">
    <w:abstractNumId w:val="32"/>
  </w:num>
  <w:num w:numId="32" w16cid:durableId="499273693">
    <w:abstractNumId w:val="35"/>
  </w:num>
  <w:num w:numId="33" w16cid:durableId="753866681">
    <w:abstractNumId w:val="18"/>
  </w:num>
  <w:num w:numId="34" w16cid:durableId="238176324">
    <w:abstractNumId w:val="21"/>
  </w:num>
  <w:num w:numId="35" w16cid:durableId="1904438355">
    <w:abstractNumId w:val="6"/>
  </w:num>
  <w:num w:numId="36" w16cid:durableId="1905336108">
    <w:abstractNumId w:val="11"/>
  </w:num>
  <w:num w:numId="37" w16cid:durableId="874806573">
    <w:abstractNumId w:val="28"/>
  </w:num>
  <w:num w:numId="38" w16cid:durableId="414669273">
    <w:abstractNumId w:val="39"/>
  </w:num>
  <w:num w:numId="39" w16cid:durableId="2072658296">
    <w:abstractNumId w:val="38"/>
  </w:num>
  <w:num w:numId="40" w16cid:durableId="46061326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4E"/>
    <w:rsid w:val="000008B0"/>
    <w:rsid w:val="00024555"/>
    <w:rsid w:val="00041AC1"/>
    <w:rsid w:val="00055992"/>
    <w:rsid w:val="00061E1F"/>
    <w:rsid w:val="00064962"/>
    <w:rsid w:val="00075760"/>
    <w:rsid w:val="0008535E"/>
    <w:rsid w:val="00095C03"/>
    <w:rsid w:val="000A1B3E"/>
    <w:rsid w:val="000B561D"/>
    <w:rsid w:val="000E3250"/>
    <w:rsid w:val="000F79F1"/>
    <w:rsid w:val="00156EC3"/>
    <w:rsid w:val="00161D38"/>
    <w:rsid w:val="001625AF"/>
    <w:rsid w:val="00192AF5"/>
    <w:rsid w:val="001A0A20"/>
    <w:rsid w:val="001D6FC6"/>
    <w:rsid w:val="001F6E9A"/>
    <w:rsid w:val="00206C9C"/>
    <w:rsid w:val="00212DC5"/>
    <w:rsid w:val="0022178C"/>
    <w:rsid w:val="00227947"/>
    <w:rsid w:val="002744A6"/>
    <w:rsid w:val="002774A6"/>
    <w:rsid w:val="0028308A"/>
    <w:rsid w:val="002B3A4E"/>
    <w:rsid w:val="002F5242"/>
    <w:rsid w:val="003149DE"/>
    <w:rsid w:val="00317145"/>
    <w:rsid w:val="003607AA"/>
    <w:rsid w:val="003956F0"/>
    <w:rsid w:val="003B7A34"/>
    <w:rsid w:val="003E71FB"/>
    <w:rsid w:val="00410B1B"/>
    <w:rsid w:val="00412F4E"/>
    <w:rsid w:val="0042505C"/>
    <w:rsid w:val="004370F2"/>
    <w:rsid w:val="00451434"/>
    <w:rsid w:val="00455EE7"/>
    <w:rsid w:val="004A4C24"/>
    <w:rsid w:val="004E6DD6"/>
    <w:rsid w:val="004F4660"/>
    <w:rsid w:val="00500B0E"/>
    <w:rsid w:val="005062B6"/>
    <w:rsid w:val="00516963"/>
    <w:rsid w:val="00525118"/>
    <w:rsid w:val="005422D4"/>
    <w:rsid w:val="00545E37"/>
    <w:rsid w:val="00566D7A"/>
    <w:rsid w:val="005E3A4D"/>
    <w:rsid w:val="005F03DD"/>
    <w:rsid w:val="00614C56"/>
    <w:rsid w:val="0065143D"/>
    <w:rsid w:val="00661306"/>
    <w:rsid w:val="0066336C"/>
    <w:rsid w:val="006A62BB"/>
    <w:rsid w:val="006B695E"/>
    <w:rsid w:val="006B6BBF"/>
    <w:rsid w:val="00703C13"/>
    <w:rsid w:val="007158BD"/>
    <w:rsid w:val="007464B2"/>
    <w:rsid w:val="007610A8"/>
    <w:rsid w:val="00770E90"/>
    <w:rsid w:val="007B3CDA"/>
    <w:rsid w:val="007C51C9"/>
    <w:rsid w:val="00801D42"/>
    <w:rsid w:val="00806773"/>
    <w:rsid w:val="00864016"/>
    <w:rsid w:val="00866225"/>
    <w:rsid w:val="008741C6"/>
    <w:rsid w:val="008771FC"/>
    <w:rsid w:val="008925A1"/>
    <w:rsid w:val="008A2B0F"/>
    <w:rsid w:val="008A3442"/>
    <w:rsid w:val="008D7AC3"/>
    <w:rsid w:val="008F55C8"/>
    <w:rsid w:val="009012A6"/>
    <w:rsid w:val="0090390F"/>
    <w:rsid w:val="0092456D"/>
    <w:rsid w:val="009338F4"/>
    <w:rsid w:val="00952A5E"/>
    <w:rsid w:val="00952CF3"/>
    <w:rsid w:val="0095451A"/>
    <w:rsid w:val="00970219"/>
    <w:rsid w:val="00977500"/>
    <w:rsid w:val="009A6526"/>
    <w:rsid w:val="009B2561"/>
    <w:rsid w:val="009C5AEE"/>
    <w:rsid w:val="009D044D"/>
    <w:rsid w:val="009F7A22"/>
    <w:rsid w:val="00A02BD8"/>
    <w:rsid w:val="00A35D8F"/>
    <w:rsid w:val="00A57CCC"/>
    <w:rsid w:val="00A70D27"/>
    <w:rsid w:val="00A94A51"/>
    <w:rsid w:val="00AE0542"/>
    <w:rsid w:val="00B05099"/>
    <w:rsid w:val="00B164A0"/>
    <w:rsid w:val="00B53A64"/>
    <w:rsid w:val="00B56710"/>
    <w:rsid w:val="00B618D3"/>
    <w:rsid w:val="00BD1564"/>
    <w:rsid w:val="00BE5A29"/>
    <w:rsid w:val="00C0531C"/>
    <w:rsid w:val="00C14BB4"/>
    <w:rsid w:val="00C22577"/>
    <w:rsid w:val="00C32864"/>
    <w:rsid w:val="00C461A1"/>
    <w:rsid w:val="00C8641B"/>
    <w:rsid w:val="00CB2DEC"/>
    <w:rsid w:val="00CE001E"/>
    <w:rsid w:val="00CE012A"/>
    <w:rsid w:val="00CE7BCD"/>
    <w:rsid w:val="00D24040"/>
    <w:rsid w:val="00D37F74"/>
    <w:rsid w:val="00D76C8C"/>
    <w:rsid w:val="00D8344E"/>
    <w:rsid w:val="00D864AD"/>
    <w:rsid w:val="00DA21D5"/>
    <w:rsid w:val="00DA308A"/>
    <w:rsid w:val="00DA5072"/>
    <w:rsid w:val="00DC6265"/>
    <w:rsid w:val="00DC6EDD"/>
    <w:rsid w:val="00DD708C"/>
    <w:rsid w:val="00DE5ED1"/>
    <w:rsid w:val="00DE78E9"/>
    <w:rsid w:val="00E07ECC"/>
    <w:rsid w:val="00E17931"/>
    <w:rsid w:val="00E35BD9"/>
    <w:rsid w:val="00E4766C"/>
    <w:rsid w:val="00E519A9"/>
    <w:rsid w:val="00E5225B"/>
    <w:rsid w:val="00E5512B"/>
    <w:rsid w:val="00E716B9"/>
    <w:rsid w:val="00E776C4"/>
    <w:rsid w:val="00E80047"/>
    <w:rsid w:val="00E94F92"/>
    <w:rsid w:val="00E9668C"/>
    <w:rsid w:val="00EA281E"/>
    <w:rsid w:val="00EB479F"/>
    <w:rsid w:val="00EC6033"/>
    <w:rsid w:val="00ED09F6"/>
    <w:rsid w:val="00EE6B83"/>
    <w:rsid w:val="00F10AFB"/>
    <w:rsid w:val="00F33DA0"/>
    <w:rsid w:val="00F75B35"/>
    <w:rsid w:val="00F9124E"/>
    <w:rsid w:val="00FA04FB"/>
    <w:rsid w:val="00FF3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37DD"/>
  <w15:docId w15:val="{260CC63D-068D-4691-BCC1-2B5CDA0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DEC"/>
  </w:style>
  <w:style w:type="paragraph" w:styleId="Heading1">
    <w:name w:val="heading 1"/>
    <w:basedOn w:val="Normal"/>
    <w:next w:val="Normal"/>
    <w:link w:val="Heading1Char"/>
    <w:uiPriority w:val="9"/>
    <w:qFormat/>
    <w:rsid w:val="005F03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44E"/>
  </w:style>
  <w:style w:type="paragraph" w:styleId="Footer">
    <w:name w:val="footer"/>
    <w:basedOn w:val="Normal"/>
    <w:link w:val="FooterChar"/>
    <w:uiPriority w:val="99"/>
    <w:unhideWhenUsed/>
    <w:rsid w:val="00D83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44E"/>
  </w:style>
  <w:style w:type="table" w:styleId="TableGrid">
    <w:name w:val="Table Grid"/>
    <w:basedOn w:val="TableNormal"/>
    <w:uiPriority w:val="1"/>
    <w:rsid w:val="00BE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801D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52CF3"/>
    <w:pPr>
      <w:ind w:left="720"/>
      <w:contextualSpacing/>
    </w:pPr>
  </w:style>
  <w:style w:type="character" w:styleId="Hyperlink">
    <w:name w:val="Hyperlink"/>
    <w:basedOn w:val="DefaultParagraphFont"/>
    <w:uiPriority w:val="99"/>
    <w:semiHidden/>
    <w:unhideWhenUsed/>
    <w:rsid w:val="00ED09F6"/>
    <w:rPr>
      <w:color w:val="0000FF"/>
      <w:u w:val="single"/>
    </w:rPr>
  </w:style>
  <w:style w:type="character" w:styleId="FollowedHyperlink">
    <w:name w:val="FollowedHyperlink"/>
    <w:basedOn w:val="DefaultParagraphFont"/>
    <w:uiPriority w:val="99"/>
    <w:semiHidden/>
    <w:unhideWhenUsed/>
    <w:rsid w:val="008771FC"/>
    <w:rPr>
      <w:color w:val="954F72" w:themeColor="followedHyperlink"/>
      <w:u w:val="single"/>
    </w:rPr>
  </w:style>
  <w:style w:type="character" w:customStyle="1" w:styleId="Heading1Char">
    <w:name w:val="Heading 1 Char"/>
    <w:basedOn w:val="DefaultParagraphFont"/>
    <w:link w:val="Heading1"/>
    <w:uiPriority w:val="9"/>
    <w:rsid w:val="005F03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043">
      <w:bodyDiv w:val="1"/>
      <w:marLeft w:val="0"/>
      <w:marRight w:val="0"/>
      <w:marTop w:val="0"/>
      <w:marBottom w:val="0"/>
      <w:divBdr>
        <w:top w:val="none" w:sz="0" w:space="0" w:color="auto"/>
        <w:left w:val="none" w:sz="0" w:space="0" w:color="auto"/>
        <w:bottom w:val="none" w:sz="0" w:space="0" w:color="auto"/>
        <w:right w:val="none" w:sz="0" w:space="0" w:color="auto"/>
      </w:divBdr>
    </w:div>
    <w:div w:id="11882452">
      <w:bodyDiv w:val="1"/>
      <w:marLeft w:val="0"/>
      <w:marRight w:val="0"/>
      <w:marTop w:val="0"/>
      <w:marBottom w:val="0"/>
      <w:divBdr>
        <w:top w:val="none" w:sz="0" w:space="0" w:color="auto"/>
        <w:left w:val="none" w:sz="0" w:space="0" w:color="auto"/>
        <w:bottom w:val="none" w:sz="0" w:space="0" w:color="auto"/>
        <w:right w:val="none" w:sz="0" w:space="0" w:color="auto"/>
      </w:divBdr>
    </w:div>
    <w:div w:id="38096518">
      <w:bodyDiv w:val="1"/>
      <w:marLeft w:val="0"/>
      <w:marRight w:val="0"/>
      <w:marTop w:val="0"/>
      <w:marBottom w:val="0"/>
      <w:divBdr>
        <w:top w:val="none" w:sz="0" w:space="0" w:color="auto"/>
        <w:left w:val="none" w:sz="0" w:space="0" w:color="auto"/>
        <w:bottom w:val="none" w:sz="0" w:space="0" w:color="auto"/>
        <w:right w:val="none" w:sz="0" w:space="0" w:color="auto"/>
      </w:divBdr>
    </w:div>
    <w:div w:id="41681054">
      <w:bodyDiv w:val="1"/>
      <w:marLeft w:val="0"/>
      <w:marRight w:val="0"/>
      <w:marTop w:val="0"/>
      <w:marBottom w:val="0"/>
      <w:divBdr>
        <w:top w:val="none" w:sz="0" w:space="0" w:color="auto"/>
        <w:left w:val="none" w:sz="0" w:space="0" w:color="auto"/>
        <w:bottom w:val="none" w:sz="0" w:space="0" w:color="auto"/>
        <w:right w:val="none" w:sz="0" w:space="0" w:color="auto"/>
      </w:divBdr>
    </w:div>
    <w:div w:id="46683245">
      <w:bodyDiv w:val="1"/>
      <w:marLeft w:val="0"/>
      <w:marRight w:val="0"/>
      <w:marTop w:val="0"/>
      <w:marBottom w:val="0"/>
      <w:divBdr>
        <w:top w:val="none" w:sz="0" w:space="0" w:color="auto"/>
        <w:left w:val="none" w:sz="0" w:space="0" w:color="auto"/>
        <w:bottom w:val="none" w:sz="0" w:space="0" w:color="auto"/>
        <w:right w:val="none" w:sz="0" w:space="0" w:color="auto"/>
      </w:divBdr>
    </w:div>
    <w:div w:id="65078697">
      <w:bodyDiv w:val="1"/>
      <w:marLeft w:val="0"/>
      <w:marRight w:val="0"/>
      <w:marTop w:val="0"/>
      <w:marBottom w:val="0"/>
      <w:divBdr>
        <w:top w:val="none" w:sz="0" w:space="0" w:color="auto"/>
        <w:left w:val="none" w:sz="0" w:space="0" w:color="auto"/>
        <w:bottom w:val="none" w:sz="0" w:space="0" w:color="auto"/>
        <w:right w:val="none" w:sz="0" w:space="0" w:color="auto"/>
      </w:divBdr>
    </w:div>
    <w:div w:id="67508433">
      <w:bodyDiv w:val="1"/>
      <w:marLeft w:val="0"/>
      <w:marRight w:val="0"/>
      <w:marTop w:val="0"/>
      <w:marBottom w:val="0"/>
      <w:divBdr>
        <w:top w:val="none" w:sz="0" w:space="0" w:color="auto"/>
        <w:left w:val="none" w:sz="0" w:space="0" w:color="auto"/>
        <w:bottom w:val="none" w:sz="0" w:space="0" w:color="auto"/>
        <w:right w:val="none" w:sz="0" w:space="0" w:color="auto"/>
      </w:divBdr>
    </w:div>
    <w:div w:id="74717089">
      <w:bodyDiv w:val="1"/>
      <w:marLeft w:val="0"/>
      <w:marRight w:val="0"/>
      <w:marTop w:val="0"/>
      <w:marBottom w:val="0"/>
      <w:divBdr>
        <w:top w:val="none" w:sz="0" w:space="0" w:color="auto"/>
        <w:left w:val="none" w:sz="0" w:space="0" w:color="auto"/>
        <w:bottom w:val="none" w:sz="0" w:space="0" w:color="auto"/>
        <w:right w:val="none" w:sz="0" w:space="0" w:color="auto"/>
      </w:divBdr>
    </w:div>
    <w:div w:id="85151679">
      <w:bodyDiv w:val="1"/>
      <w:marLeft w:val="0"/>
      <w:marRight w:val="0"/>
      <w:marTop w:val="0"/>
      <w:marBottom w:val="0"/>
      <w:divBdr>
        <w:top w:val="none" w:sz="0" w:space="0" w:color="auto"/>
        <w:left w:val="none" w:sz="0" w:space="0" w:color="auto"/>
        <w:bottom w:val="none" w:sz="0" w:space="0" w:color="auto"/>
        <w:right w:val="none" w:sz="0" w:space="0" w:color="auto"/>
      </w:divBdr>
    </w:div>
    <w:div w:id="93093482">
      <w:bodyDiv w:val="1"/>
      <w:marLeft w:val="0"/>
      <w:marRight w:val="0"/>
      <w:marTop w:val="0"/>
      <w:marBottom w:val="0"/>
      <w:divBdr>
        <w:top w:val="none" w:sz="0" w:space="0" w:color="auto"/>
        <w:left w:val="none" w:sz="0" w:space="0" w:color="auto"/>
        <w:bottom w:val="none" w:sz="0" w:space="0" w:color="auto"/>
        <w:right w:val="none" w:sz="0" w:space="0" w:color="auto"/>
      </w:divBdr>
    </w:div>
    <w:div w:id="94252170">
      <w:bodyDiv w:val="1"/>
      <w:marLeft w:val="0"/>
      <w:marRight w:val="0"/>
      <w:marTop w:val="0"/>
      <w:marBottom w:val="0"/>
      <w:divBdr>
        <w:top w:val="none" w:sz="0" w:space="0" w:color="auto"/>
        <w:left w:val="none" w:sz="0" w:space="0" w:color="auto"/>
        <w:bottom w:val="none" w:sz="0" w:space="0" w:color="auto"/>
        <w:right w:val="none" w:sz="0" w:space="0" w:color="auto"/>
      </w:divBdr>
    </w:div>
    <w:div w:id="95449231">
      <w:bodyDiv w:val="1"/>
      <w:marLeft w:val="0"/>
      <w:marRight w:val="0"/>
      <w:marTop w:val="0"/>
      <w:marBottom w:val="0"/>
      <w:divBdr>
        <w:top w:val="none" w:sz="0" w:space="0" w:color="auto"/>
        <w:left w:val="none" w:sz="0" w:space="0" w:color="auto"/>
        <w:bottom w:val="none" w:sz="0" w:space="0" w:color="auto"/>
        <w:right w:val="none" w:sz="0" w:space="0" w:color="auto"/>
      </w:divBdr>
    </w:div>
    <w:div w:id="122769640">
      <w:bodyDiv w:val="1"/>
      <w:marLeft w:val="0"/>
      <w:marRight w:val="0"/>
      <w:marTop w:val="0"/>
      <w:marBottom w:val="0"/>
      <w:divBdr>
        <w:top w:val="none" w:sz="0" w:space="0" w:color="auto"/>
        <w:left w:val="none" w:sz="0" w:space="0" w:color="auto"/>
        <w:bottom w:val="none" w:sz="0" w:space="0" w:color="auto"/>
        <w:right w:val="none" w:sz="0" w:space="0" w:color="auto"/>
      </w:divBdr>
    </w:div>
    <w:div w:id="129638417">
      <w:bodyDiv w:val="1"/>
      <w:marLeft w:val="0"/>
      <w:marRight w:val="0"/>
      <w:marTop w:val="0"/>
      <w:marBottom w:val="0"/>
      <w:divBdr>
        <w:top w:val="none" w:sz="0" w:space="0" w:color="auto"/>
        <w:left w:val="none" w:sz="0" w:space="0" w:color="auto"/>
        <w:bottom w:val="none" w:sz="0" w:space="0" w:color="auto"/>
        <w:right w:val="none" w:sz="0" w:space="0" w:color="auto"/>
      </w:divBdr>
    </w:div>
    <w:div w:id="153575381">
      <w:bodyDiv w:val="1"/>
      <w:marLeft w:val="0"/>
      <w:marRight w:val="0"/>
      <w:marTop w:val="0"/>
      <w:marBottom w:val="0"/>
      <w:divBdr>
        <w:top w:val="none" w:sz="0" w:space="0" w:color="auto"/>
        <w:left w:val="none" w:sz="0" w:space="0" w:color="auto"/>
        <w:bottom w:val="none" w:sz="0" w:space="0" w:color="auto"/>
        <w:right w:val="none" w:sz="0" w:space="0" w:color="auto"/>
      </w:divBdr>
    </w:div>
    <w:div w:id="157616810">
      <w:bodyDiv w:val="1"/>
      <w:marLeft w:val="0"/>
      <w:marRight w:val="0"/>
      <w:marTop w:val="0"/>
      <w:marBottom w:val="0"/>
      <w:divBdr>
        <w:top w:val="none" w:sz="0" w:space="0" w:color="auto"/>
        <w:left w:val="none" w:sz="0" w:space="0" w:color="auto"/>
        <w:bottom w:val="none" w:sz="0" w:space="0" w:color="auto"/>
        <w:right w:val="none" w:sz="0" w:space="0" w:color="auto"/>
      </w:divBdr>
    </w:div>
    <w:div w:id="158808457">
      <w:bodyDiv w:val="1"/>
      <w:marLeft w:val="0"/>
      <w:marRight w:val="0"/>
      <w:marTop w:val="0"/>
      <w:marBottom w:val="0"/>
      <w:divBdr>
        <w:top w:val="none" w:sz="0" w:space="0" w:color="auto"/>
        <w:left w:val="none" w:sz="0" w:space="0" w:color="auto"/>
        <w:bottom w:val="none" w:sz="0" w:space="0" w:color="auto"/>
        <w:right w:val="none" w:sz="0" w:space="0" w:color="auto"/>
      </w:divBdr>
    </w:div>
    <w:div w:id="162015087">
      <w:bodyDiv w:val="1"/>
      <w:marLeft w:val="0"/>
      <w:marRight w:val="0"/>
      <w:marTop w:val="0"/>
      <w:marBottom w:val="0"/>
      <w:divBdr>
        <w:top w:val="none" w:sz="0" w:space="0" w:color="auto"/>
        <w:left w:val="none" w:sz="0" w:space="0" w:color="auto"/>
        <w:bottom w:val="none" w:sz="0" w:space="0" w:color="auto"/>
        <w:right w:val="none" w:sz="0" w:space="0" w:color="auto"/>
      </w:divBdr>
    </w:div>
    <w:div w:id="163056854">
      <w:bodyDiv w:val="1"/>
      <w:marLeft w:val="0"/>
      <w:marRight w:val="0"/>
      <w:marTop w:val="0"/>
      <w:marBottom w:val="0"/>
      <w:divBdr>
        <w:top w:val="none" w:sz="0" w:space="0" w:color="auto"/>
        <w:left w:val="none" w:sz="0" w:space="0" w:color="auto"/>
        <w:bottom w:val="none" w:sz="0" w:space="0" w:color="auto"/>
        <w:right w:val="none" w:sz="0" w:space="0" w:color="auto"/>
      </w:divBdr>
    </w:div>
    <w:div w:id="165827230">
      <w:bodyDiv w:val="1"/>
      <w:marLeft w:val="0"/>
      <w:marRight w:val="0"/>
      <w:marTop w:val="0"/>
      <w:marBottom w:val="0"/>
      <w:divBdr>
        <w:top w:val="none" w:sz="0" w:space="0" w:color="auto"/>
        <w:left w:val="none" w:sz="0" w:space="0" w:color="auto"/>
        <w:bottom w:val="none" w:sz="0" w:space="0" w:color="auto"/>
        <w:right w:val="none" w:sz="0" w:space="0" w:color="auto"/>
      </w:divBdr>
    </w:div>
    <w:div w:id="176820536">
      <w:bodyDiv w:val="1"/>
      <w:marLeft w:val="0"/>
      <w:marRight w:val="0"/>
      <w:marTop w:val="0"/>
      <w:marBottom w:val="0"/>
      <w:divBdr>
        <w:top w:val="none" w:sz="0" w:space="0" w:color="auto"/>
        <w:left w:val="none" w:sz="0" w:space="0" w:color="auto"/>
        <w:bottom w:val="none" w:sz="0" w:space="0" w:color="auto"/>
        <w:right w:val="none" w:sz="0" w:space="0" w:color="auto"/>
      </w:divBdr>
    </w:div>
    <w:div w:id="186211497">
      <w:bodyDiv w:val="1"/>
      <w:marLeft w:val="0"/>
      <w:marRight w:val="0"/>
      <w:marTop w:val="0"/>
      <w:marBottom w:val="0"/>
      <w:divBdr>
        <w:top w:val="none" w:sz="0" w:space="0" w:color="auto"/>
        <w:left w:val="none" w:sz="0" w:space="0" w:color="auto"/>
        <w:bottom w:val="none" w:sz="0" w:space="0" w:color="auto"/>
        <w:right w:val="none" w:sz="0" w:space="0" w:color="auto"/>
      </w:divBdr>
    </w:div>
    <w:div w:id="193932825">
      <w:bodyDiv w:val="1"/>
      <w:marLeft w:val="0"/>
      <w:marRight w:val="0"/>
      <w:marTop w:val="0"/>
      <w:marBottom w:val="0"/>
      <w:divBdr>
        <w:top w:val="none" w:sz="0" w:space="0" w:color="auto"/>
        <w:left w:val="none" w:sz="0" w:space="0" w:color="auto"/>
        <w:bottom w:val="none" w:sz="0" w:space="0" w:color="auto"/>
        <w:right w:val="none" w:sz="0" w:space="0" w:color="auto"/>
      </w:divBdr>
    </w:div>
    <w:div w:id="207842887">
      <w:bodyDiv w:val="1"/>
      <w:marLeft w:val="0"/>
      <w:marRight w:val="0"/>
      <w:marTop w:val="0"/>
      <w:marBottom w:val="0"/>
      <w:divBdr>
        <w:top w:val="none" w:sz="0" w:space="0" w:color="auto"/>
        <w:left w:val="none" w:sz="0" w:space="0" w:color="auto"/>
        <w:bottom w:val="none" w:sz="0" w:space="0" w:color="auto"/>
        <w:right w:val="none" w:sz="0" w:space="0" w:color="auto"/>
      </w:divBdr>
    </w:div>
    <w:div w:id="213152933">
      <w:bodyDiv w:val="1"/>
      <w:marLeft w:val="0"/>
      <w:marRight w:val="0"/>
      <w:marTop w:val="0"/>
      <w:marBottom w:val="0"/>
      <w:divBdr>
        <w:top w:val="none" w:sz="0" w:space="0" w:color="auto"/>
        <w:left w:val="none" w:sz="0" w:space="0" w:color="auto"/>
        <w:bottom w:val="none" w:sz="0" w:space="0" w:color="auto"/>
        <w:right w:val="none" w:sz="0" w:space="0" w:color="auto"/>
      </w:divBdr>
    </w:div>
    <w:div w:id="224797294">
      <w:bodyDiv w:val="1"/>
      <w:marLeft w:val="0"/>
      <w:marRight w:val="0"/>
      <w:marTop w:val="0"/>
      <w:marBottom w:val="0"/>
      <w:divBdr>
        <w:top w:val="none" w:sz="0" w:space="0" w:color="auto"/>
        <w:left w:val="none" w:sz="0" w:space="0" w:color="auto"/>
        <w:bottom w:val="none" w:sz="0" w:space="0" w:color="auto"/>
        <w:right w:val="none" w:sz="0" w:space="0" w:color="auto"/>
      </w:divBdr>
    </w:div>
    <w:div w:id="226963407">
      <w:bodyDiv w:val="1"/>
      <w:marLeft w:val="0"/>
      <w:marRight w:val="0"/>
      <w:marTop w:val="0"/>
      <w:marBottom w:val="0"/>
      <w:divBdr>
        <w:top w:val="none" w:sz="0" w:space="0" w:color="auto"/>
        <w:left w:val="none" w:sz="0" w:space="0" w:color="auto"/>
        <w:bottom w:val="none" w:sz="0" w:space="0" w:color="auto"/>
        <w:right w:val="none" w:sz="0" w:space="0" w:color="auto"/>
      </w:divBdr>
    </w:div>
    <w:div w:id="232545461">
      <w:bodyDiv w:val="1"/>
      <w:marLeft w:val="0"/>
      <w:marRight w:val="0"/>
      <w:marTop w:val="0"/>
      <w:marBottom w:val="0"/>
      <w:divBdr>
        <w:top w:val="none" w:sz="0" w:space="0" w:color="auto"/>
        <w:left w:val="none" w:sz="0" w:space="0" w:color="auto"/>
        <w:bottom w:val="none" w:sz="0" w:space="0" w:color="auto"/>
        <w:right w:val="none" w:sz="0" w:space="0" w:color="auto"/>
      </w:divBdr>
    </w:div>
    <w:div w:id="254167336">
      <w:bodyDiv w:val="1"/>
      <w:marLeft w:val="0"/>
      <w:marRight w:val="0"/>
      <w:marTop w:val="0"/>
      <w:marBottom w:val="0"/>
      <w:divBdr>
        <w:top w:val="none" w:sz="0" w:space="0" w:color="auto"/>
        <w:left w:val="none" w:sz="0" w:space="0" w:color="auto"/>
        <w:bottom w:val="none" w:sz="0" w:space="0" w:color="auto"/>
        <w:right w:val="none" w:sz="0" w:space="0" w:color="auto"/>
      </w:divBdr>
    </w:div>
    <w:div w:id="257032545">
      <w:bodyDiv w:val="1"/>
      <w:marLeft w:val="0"/>
      <w:marRight w:val="0"/>
      <w:marTop w:val="0"/>
      <w:marBottom w:val="0"/>
      <w:divBdr>
        <w:top w:val="none" w:sz="0" w:space="0" w:color="auto"/>
        <w:left w:val="none" w:sz="0" w:space="0" w:color="auto"/>
        <w:bottom w:val="none" w:sz="0" w:space="0" w:color="auto"/>
        <w:right w:val="none" w:sz="0" w:space="0" w:color="auto"/>
      </w:divBdr>
    </w:div>
    <w:div w:id="257444361">
      <w:bodyDiv w:val="1"/>
      <w:marLeft w:val="0"/>
      <w:marRight w:val="0"/>
      <w:marTop w:val="0"/>
      <w:marBottom w:val="0"/>
      <w:divBdr>
        <w:top w:val="none" w:sz="0" w:space="0" w:color="auto"/>
        <w:left w:val="none" w:sz="0" w:space="0" w:color="auto"/>
        <w:bottom w:val="none" w:sz="0" w:space="0" w:color="auto"/>
        <w:right w:val="none" w:sz="0" w:space="0" w:color="auto"/>
      </w:divBdr>
    </w:div>
    <w:div w:id="276329279">
      <w:bodyDiv w:val="1"/>
      <w:marLeft w:val="0"/>
      <w:marRight w:val="0"/>
      <w:marTop w:val="0"/>
      <w:marBottom w:val="0"/>
      <w:divBdr>
        <w:top w:val="none" w:sz="0" w:space="0" w:color="auto"/>
        <w:left w:val="none" w:sz="0" w:space="0" w:color="auto"/>
        <w:bottom w:val="none" w:sz="0" w:space="0" w:color="auto"/>
        <w:right w:val="none" w:sz="0" w:space="0" w:color="auto"/>
      </w:divBdr>
    </w:div>
    <w:div w:id="292638272">
      <w:bodyDiv w:val="1"/>
      <w:marLeft w:val="0"/>
      <w:marRight w:val="0"/>
      <w:marTop w:val="0"/>
      <w:marBottom w:val="0"/>
      <w:divBdr>
        <w:top w:val="none" w:sz="0" w:space="0" w:color="auto"/>
        <w:left w:val="none" w:sz="0" w:space="0" w:color="auto"/>
        <w:bottom w:val="none" w:sz="0" w:space="0" w:color="auto"/>
        <w:right w:val="none" w:sz="0" w:space="0" w:color="auto"/>
      </w:divBdr>
    </w:div>
    <w:div w:id="301665112">
      <w:bodyDiv w:val="1"/>
      <w:marLeft w:val="0"/>
      <w:marRight w:val="0"/>
      <w:marTop w:val="0"/>
      <w:marBottom w:val="0"/>
      <w:divBdr>
        <w:top w:val="none" w:sz="0" w:space="0" w:color="auto"/>
        <w:left w:val="none" w:sz="0" w:space="0" w:color="auto"/>
        <w:bottom w:val="none" w:sz="0" w:space="0" w:color="auto"/>
        <w:right w:val="none" w:sz="0" w:space="0" w:color="auto"/>
      </w:divBdr>
    </w:div>
    <w:div w:id="310642952">
      <w:bodyDiv w:val="1"/>
      <w:marLeft w:val="0"/>
      <w:marRight w:val="0"/>
      <w:marTop w:val="0"/>
      <w:marBottom w:val="0"/>
      <w:divBdr>
        <w:top w:val="none" w:sz="0" w:space="0" w:color="auto"/>
        <w:left w:val="none" w:sz="0" w:space="0" w:color="auto"/>
        <w:bottom w:val="none" w:sz="0" w:space="0" w:color="auto"/>
        <w:right w:val="none" w:sz="0" w:space="0" w:color="auto"/>
      </w:divBdr>
    </w:div>
    <w:div w:id="317346918">
      <w:bodyDiv w:val="1"/>
      <w:marLeft w:val="0"/>
      <w:marRight w:val="0"/>
      <w:marTop w:val="0"/>
      <w:marBottom w:val="0"/>
      <w:divBdr>
        <w:top w:val="none" w:sz="0" w:space="0" w:color="auto"/>
        <w:left w:val="none" w:sz="0" w:space="0" w:color="auto"/>
        <w:bottom w:val="none" w:sz="0" w:space="0" w:color="auto"/>
        <w:right w:val="none" w:sz="0" w:space="0" w:color="auto"/>
      </w:divBdr>
    </w:div>
    <w:div w:id="320548170">
      <w:bodyDiv w:val="1"/>
      <w:marLeft w:val="0"/>
      <w:marRight w:val="0"/>
      <w:marTop w:val="0"/>
      <w:marBottom w:val="0"/>
      <w:divBdr>
        <w:top w:val="none" w:sz="0" w:space="0" w:color="auto"/>
        <w:left w:val="none" w:sz="0" w:space="0" w:color="auto"/>
        <w:bottom w:val="none" w:sz="0" w:space="0" w:color="auto"/>
        <w:right w:val="none" w:sz="0" w:space="0" w:color="auto"/>
      </w:divBdr>
    </w:div>
    <w:div w:id="338969288">
      <w:bodyDiv w:val="1"/>
      <w:marLeft w:val="0"/>
      <w:marRight w:val="0"/>
      <w:marTop w:val="0"/>
      <w:marBottom w:val="0"/>
      <w:divBdr>
        <w:top w:val="none" w:sz="0" w:space="0" w:color="auto"/>
        <w:left w:val="none" w:sz="0" w:space="0" w:color="auto"/>
        <w:bottom w:val="none" w:sz="0" w:space="0" w:color="auto"/>
        <w:right w:val="none" w:sz="0" w:space="0" w:color="auto"/>
      </w:divBdr>
    </w:div>
    <w:div w:id="340623358">
      <w:bodyDiv w:val="1"/>
      <w:marLeft w:val="0"/>
      <w:marRight w:val="0"/>
      <w:marTop w:val="0"/>
      <w:marBottom w:val="0"/>
      <w:divBdr>
        <w:top w:val="none" w:sz="0" w:space="0" w:color="auto"/>
        <w:left w:val="none" w:sz="0" w:space="0" w:color="auto"/>
        <w:bottom w:val="none" w:sz="0" w:space="0" w:color="auto"/>
        <w:right w:val="none" w:sz="0" w:space="0" w:color="auto"/>
      </w:divBdr>
    </w:div>
    <w:div w:id="344014179">
      <w:bodyDiv w:val="1"/>
      <w:marLeft w:val="0"/>
      <w:marRight w:val="0"/>
      <w:marTop w:val="0"/>
      <w:marBottom w:val="0"/>
      <w:divBdr>
        <w:top w:val="none" w:sz="0" w:space="0" w:color="auto"/>
        <w:left w:val="none" w:sz="0" w:space="0" w:color="auto"/>
        <w:bottom w:val="none" w:sz="0" w:space="0" w:color="auto"/>
        <w:right w:val="none" w:sz="0" w:space="0" w:color="auto"/>
      </w:divBdr>
    </w:div>
    <w:div w:id="344022031">
      <w:bodyDiv w:val="1"/>
      <w:marLeft w:val="0"/>
      <w:marRight w:val="0"/>
      <w:marTop w:val="0"/>
      <w:marBottom w:val="0"/>
      <w:divBdr>
        <w:top w:val="none" w:sz="0" w:space="0" w:color="auto"/>
        <w:left w:val="none" w:sz="0" w:space="0" w:color="auto"/>
        <w:bottom w:val="none" w:sz="0" w:space="0" w:color="auto"/>
        <w:right w:val="none" w:sz="0" w:space="0" w:color="auto"/>
      </w:divBdr>
    </w:div>
    <w:div w:id="358507556">
      <w:bodyDiv w:val="1"/>
      <w:marLeft w:val="0"/>
      <w:marRight w:val="0"/>
      <w:marTop w:val="0"/>
      <w:marBottom w:val="0"/>
      <w:divBdr>
        <w:top w:val="none" w:sz="0" w:space="0" w:color="auto"/>
        <w:left w:val="none" w:sz="0" w:space="0" w:color="auto"/>
        <w:bottom w:val="none" w:sz="0" w:space="0" w:color="auto"/>
        <w:right w:val="none" w:sz="0" w:space="0" w:color="auto"/>
      </w:divBdr>
    </w:div>
    <w:div w:id="359624837">
      <w:bodyDiv w:val="1"/>
      <w:marLeft w:val="0"/>
      <w:marRight w:val="0"/>
      <w:marTop w:val="0"/>
      <w:marBottom w:val="0"/>
      <w:divBdr>
        <w:top w:val="none" w:sz="0" w:space="0" w:color="auto"/>
        <w:left w:val="none" w:sz="0" w:space="0" w:color="auto"/>
        <w:bottom w:val="none" w:sz="0" w:space="0" w:color="auto"/>
        <w:right w:val="none" w:sz="0" w:space="0" w:color="auto"/>
      </w:divBdr>
    </w:div>
    <w:div w:id="366805152">
      <w:bodyDiv w:val="1"/>
      <w:marLeft w:val="0"/>
      <w:marRight w:val="0"/>
      <w:marTop w:val="0"/>
      <w:marBottom w:val="0"/>
      <w:divBdr>
        <w:top w:val="none" w:sz="0" w:space="0" w:color="auto"/>
        <w:left w:val="none" w:sz="0" w:space="0" w:color="auto"/>
        <w:bottom w:val="none" w:sz="0" w:space="0" w:color="auto"/>
        <w:right w:val="none" w:sz="0" w:space="0" w:color="auto"/>
      </w:divBdr>
    </w:div>
    <w:div w:id="371002081">
      <w:bodyDiv w:val="1"/>
      <w:marLeft w:val="0"/>
      <w:marRight w:val="0"/>
      <w:marTop w:val="0"/>
      <w:marBottom w:val="0"/>
      <w:divBdr>
        <w:top w:val="none" w:sz="0" w:space="0" w:color="auto"/>
        <w:left w:val="none" w:sz="0" w:space="0" w:color="auto"/>
        <w:bottom w:val="none" w:sz="0" w:space="0" w:color="auto"/>
        <w:right w:val="none" w:sz="0" w:space="0" w:color="auto"/>
      </w:divBdr>
    </w:div>
    <w:div w:id="390077994">
      <w:bodyDiv w:val="1"/>
      <w:marLeft w:val="0"/>
      <w:marRight w:val="0"/>
      <w:marTop w:val="0"/>
      <w:marBottom w:val="0"/>
      <w:divBdr>
        <w:top w:val="none" w:sz="0" w:space="0" w:color="auto"/>
        <w:left w:val="none" w:sz="0" w:space="0" w:color="auto"/>
        <w:bottom w:val="none" w:sz="0" w:space="0" w:color="auto"/>
        <w:right w:val="none" w:sz="0" w:space="0" w:color="auto"/>
      </w:divBdr>
    </w:div>
    <w:div w:id="390347780">
      <w:bodyDiv w:val="1"/>
      <w:marLeft w:val="0"/>
      <w:marRight w:val="0"/>
      <w:marTop w:val="0"/>
      <w:marBottom w:val="0"/>
      <w:divBdr>
        <w:top w:val="none" w:sz="0" w:space="0" w:color="auto"/>
        <w:left w:val="none" w:sz="0" w:space="0" w:color="auto"/>
        <w:bottom w:val="none" w:sz="0" w:space="0" w:color="auto"/>
        <w:right w:val="none" w:sz="0" w:space="0" w:color="auto"/>
      </w:divBdr>
    </w:div>
    <w:div w:id="400756995">
      <w:bodyDiv w:val="1"/>
      <w:marLeft w:val="0"/>
      <w:marRight w:val="0"/>
      <w:marTop w:val="0"/>
      <w:marBottom w:val="0"/>
      <w:divBdr>
        <w:top w:val="none" w:sz="0" w:space="0" w:color="auto"/>
        <w:left w:val="none" w:sz="0" w:space="0" w:color="auto"/>
        <w:bottom w:val="none" w:sz="0" w:space="0" w:color="auto"/>
        <w:right w:val="none" w:sz="0" w:space="0" w:color="auto"/>
      </w:divBdr>
    </w:div>
    <w:div w:id="405807432">
      <w:bodyDiv w:val="1"/>
      <w:marLeft w:val="0"/>
      <w:marRight w:val="0"/>
      <w:marTop w:val="0"/>
      <w:marBottom w:val="0"/>
      <w:divBdr>
        <w:top w:val="none" w:sz="0" w:space="0" w:color="auto"/>
        <w:left w:val="none" w:sz="0" w:space="0" w:color="auto"/>
        <w:bottom w:val="none" w:sz="0" w:space="0" w:color="auto"/>
        <w:right w:val="none" w:sz="0" w:space="0" w:color="auto"/>
      </w:divBdr>
    </w:div>
    <w:div w:id="409811003">
      <w:bodyDiv w:val="1"/>
      <w:marLeft w:val="0"/>
      <w:marRight w:val="0"/>
      <w:marTop w:val="0"/>
      <w:marBottom w:val="0"/>
      <w:divBdr>
        <w:top w:val="none" w:sz="0" w:space="0" w:color="auto"/>
        <w:left w:val="none" w:sz="0" w:space="0" w:color="auto"/>
        <w:bottom w:val="none" w:sz="0" w:space="0" w:color="auto"/>
        <w:right w:val="none" w:sz="0" w:space="0" w:color="auto"/>
      </w:divBdr>
    </w:div>
    <w:div w:id="410279528">
      <w:bodyDiv w:val="1"/>
      <w:marLeft w:val="0"/>
      <w:marRight w:val="0"/>
      <w:marTop w:val="0"/>
      <w:marBottom w:val="0"/>
      <w:divBdr>
        <w:top w:val="none" w:sz="0" w:space="0" w:color="auto"/>
        <w:left w:val="none" w:sz="0" w:space="0" w:color="auto"/>
        <w:bottom w:val="none" w:sz="0" w:space="0" w:color="auto"/>
        <w:right w:val="none" w:sz="0" w:space="0" w:color="auto"/>
      </w:divBdr>
    </w:div>
    <w:div w:id="411395752">
      <w:bodyDiv w:val="1"/>
      <w:marLeft w:val="0"/>
      <w:marRight w:val="0"/>
      <w:marTop w:val="0"/>
      <w:marBottom w:val="0"/>
      <w:divBdr>
        <w:top w:val="none" w:sz="0" w:space="0" w:color="auto"/>
        <w:left w:val="none" w:sz="0" w:space="0" w:color="auto"/>
        <w:bottom w:val="none" w:sz="0" w:space="0" w:color="auto"/>
        <w:right w:val="none" w:sz="0" w:space="0" w:color="auto"/>
      </w:divBdr>
    </w:div>
    <w:div w:id="414867551">
      <w:bodyDiv w:val="1"/>
      <w:marLeft w:val="0"/>
      <w:marRight w:val="0"/>
      <w:marTop w:val="0"/>
      <w:marBottom w:val="0"/>
      <w:divBdr>
        <w:top w:val="none" w:sz="0" w:space="0" w:color="auto"/>
        <w:left w:val="none" w:sz="0" w:space="0" w:color="auto"/>
        <w:bottom w:val="none" w:sz="0" w:space="0" w:color="auto"/>
        <w:right w:val="none" w:sz="0" w:space="0" w:color="auto"/>
      </w:divBdr>
    </w:div>
    <w:div w:id="420688096">
      <w:bodyDiv w:val="1"/>
      <w:marLeft w:val="0"/>
      <w:marRight w:val="0"/>
      <w:marTop w:val="0"/>
      <w:marBottom w:val="0"/>
      <w:divBdr>
        <w:top w:val="none" w:sz="0" w:space="0" w:color="auto"/>
        <w:left w:val="none" w:sz="0" w:space="0" w:color="auto"/>
        <w:bottom w:val="none" w:sz="0" w:space="0" w:color="auto"/>
        <w:right w:val="none" w:sz="0" w:space="0" w:color="auto"/>
      </w:divBdr>
    </w:div>
    <w:div w:id="426388966">
      <w:bodyDiv w:val="1"/>
      <w:marLeft w:val="0"/>
      <w:marRight w:val="0"/>
      <w:marTop w:val="0"/>
      <w:marBottom w:val="0"/>
      <w:divBdr>
        <w:top w:val="none" w:sz="0" w:space="0" w:color="auto"/>
        <w:left w:val="none" w:sz="0" w:space="0" w:color="auto"/>
        <w:bottom w:val="none" w:sz="0" w:space="0" w:color="auto"/>
        <w:right w:val="none" w:sz="0" w:space="0" w:color="auto"/>
      </w:divBdr>
    </w:div>
    <w:div w:id="426928912">
      <w:bodyDiv w:val="1"/>
      <w:marLeft w:val="0"/>
      <w:marRight w:val="0"/>
      <w:marTop w:val="0"/>
      <w:marBottom w:val="0"/>
      <w:divBdr>
        <w:top w:val="none" w:sz="0" w:space="0" w:color="auto"/>
        <w:left w:val="none" w:sz="0" w:space="0" w:color="auto"/>
        <w:bottom w:val="none" w:sz="0" w:space="0" w:color="auto"/>
        <w:right w:val="none" w:sz="0" w:space="0" w:color="auto"/>
      </w:divBdr>
    </w:div>
    <w:div w:id="445272885">
      <w:bodyDiv w:val="1"/>
      <w:marLeft w:val="0"/>
      <w:marRight w:val="0"/>
      <w:marTop w:val="0"/>
      <w:marBottom w:val="0"/>
      <w:divBdr>
        <w:top w:val="none" w:sz="0" w:space="0" w:color="auto"/>
        <w:left w:val="none" w:sz="0" w:space="0" w:color="auto"/>
        <w:bottom w:val="none" w:sz="0" w:space="0" w:color="auto"/>
        <w:right w:val="none" w:sz="0" w:space="0" w:color="auto"/>
      </w:divBdr>
    </w:div>
    <w:div w:id="451168080">
      <w:bodyDiv w:val="1"/>
      <w:marLeft w:val="0"/>
      <w:marRight w:val="0"/>
      <w:marTop w:val="0"/>
      <w:marBottom w:val="0"/>
      <w:divBdr>
        <w:top w:val="none" w:sz="0" w:space="0" w:color="auto"/>
        <w:left w:val="none" w:sz="0" w:space="0" w:color="auto"/>
        <w:bottom w:val="none" w:sz="0" w:space="0" w:color="auto"/>
        <w:right w:val="none" w:sz="0" w:space="0" w:color="auto"/>
      </w:divBdr>
    </w:div>
    <w:div w:id="484518616">
      <w:bodyDiv w:val="1"/>
      <w:marLeft w:val="0"/>
      <w:marRight w:val="0"/>
      <w:marTop w:val="0"/>
      <w:marBottom w:val="0"/>
      <w:divBdr>
        <w:top w:val="none" w:sz="0" w:space="0" w:color="auto"/>
        <w:left w:val="none" w:sz="0" w:space="0" w:color="auto"/>
        <w:bottom w:val="none" w:sz="0" w:space="0" w:color="auto"/>
        <w:right w:val="none" w:sz="0" w:space="0" w:color="auto"/>
      </w:divBdr>
    </w:div>
    <w:div w:id="485437627">
      <w:bodyDiv w:val="1"/>
      <w:marLeft w:val="0"/>
      <w:marRight w:val="0"/>
      <w:marTop w:val="0"/>
      <w:marBottom w:val="0"/>
      <w:divBdr>
        <w:top w:val="none" w:sz="0" w:space="0" w:color="auto"/>
        <w:left w:val="none" w:sz="0" w:space="0" w:color="auto"/>
        <w:bottom w:val="none" w:sz="0" w:space="0" w:color="auto"/>
        <w:right w:val="none" w:sz="0" w:space="0" w:color="auto"/>
      </w:divBdr>
    </w:div>
    <w:div w:id="485780418">
      <w:bodyDiv w:val="1"/>
      <w:marLeft w:val="0"/>
      <w:marRight w:val="0"/>
      <w:marTop w:val="0"/>
      <w:marBottom w:val="0"/>
      <w:divBdr>
        <w:top w:val="none" w:sz="0" w:space="0" w:color="auto"/>
        <w:left w:val="none" w:sz="0" w:space="0" w:color="auto"/>
        <w:bottom w:val="none" w:sz="0" w:space="0" w:color="auto"/>
        <w:right w:val="none" w:sz="0" w:space="0" w:color="auto"/>
      </w:divBdr>
    </w:div>
    <w:div w:id="496767229">
      <w:bodyDiv w:val="1"/>
      <w:marLeft w:val="0"/>
      <w:marRight w:val="0"/>
      <w:marTop w:val="0"/>
      <w:marBottom w:val="0"/>
      <w:divBdr>
        <w:top w:val="none" w:sz="0" w:space="0" w:color="auto"/>
        <w:left w:val="none" w:sz="0" w:space="0" w:color="auto"/>
        <w:bottom w:val="none" w:sz="0" w:space="0" w:color="auto"/>
        <w:right w:val="none" w:sz="0" w:space="0" w:color="auto"/>
      </w:divBdr>
    </w:div>
    <w:div w:id="501286666">
      <w:bodyDiv w:val="1"/>
      <w:marLeft w:val="0"/>
      <w:marRight w:val="0"/>
      <w:marTop w:val="0"/>
      <w:marBottom w:val="0"/>
      <w:divBdr>
        <w:top w:val="none" w:sz="0" w:space="0" w:color="auto"/>
        <w:left w:val="none" w:sz="0" w:space="0" w:color="auto"/>
        <w:bottom w:val="none" w:sz="0" w:space="0" w:color="auto"/>
        <w:right w:val="none" w:sz="0" w:space="0" w:color="auto"/>
      </w:divBdr>
    </w:div>
    <w:div w:id="514274107">
      <w:bodyDiv w:val="1"/>
      <w:marLeft w:val="0"/>
      <w:marRight w:val="0"/>
      <w:marTop w:val="0"/>
      <w:marBottom w:val="0"/>
      <w:divBdr>
        <w:top w:val="none" w:sz="0" w:space="0" w:color="auto"/>
        <w:left w:val="none" w:sz="0" w:space="0" w:color="auto"/>
        <w:bottom w:val="none" w:sz="0" w:space="0" w:color="auto"/>
        <w:right w:val="none" w:sz="0" w:space="0" w:color="auto"/>
      </w:divBdr>
    </w:div>
    <w:div w:id="514809208">
      <w:bodyDiv w:val="1"/>
      <w:marLeft w:val="0"/>
      <w:marRight w:val="0"/>
      <w:marTop w:val="0"/>
      <w:marBottom w:val="0"/>
      <w:divBdr>
        <w:top w:val="none" w:sz="0" w:space="0" w:color="auto"/>
        <w:left w:val="none" w:sz="0" w:space="0" w:color="auto"/>
        <w:bottom w:val="none" w:sz="0" w:space="0" w:color="auto"/>
        <w:right w:val="none" w:sz="0" w:space="0" w:color="auto"/>
      </w:divBdr>
    </w:div>
    <w:div w:id="522131700">
      <w:bodyDiv w:val="1"/>
      <w:marLeft w:val="0"/>
      <w:marRight w:val="0"/>
      <w:marTop w:val="0"/>
      <w:marBottom w:val="0"/>
      <w:divBdr>
        <w:top w:val="none" w:sz="0" w:space="0" w:color="auto"/>
        <w:left w:val="none" w:sz="0" w:space="0" w:color="auto"/>
        <w:bottom w:val="none" w:sz="0" w:space="0" w:color="auto"/>
        <w:right w:val="none" w:sz="0" w:space="0" w:color="auto"/>
      </w:divBdr>
    </w:div>
    <w:div w:id="524246365">
      <w:bodyDiv w:val="1"/>
      <w:marLeft w:val="0"/>
      <w:marRight w:val="0"/>
      <w:marTop w:val="0"/>
      <w:marBottom w:val="0"/>
      <w:divBdr>
        <w:top w:val="none" w:sz="0" w:space="0" w:color="auto"/>
        <w:left w:val="none" w:sz="0" w:space="0" w:color="auto"/>
        <w:bottom w:val="none" w:sz="0" w:space="0" w:color="auto"/>
        <w:right w:val="none" w:sz="0" w:space="0" w:color="auto"/>
      </w:divBdr>
    </w:div>
    <w:div w:id="525994577">
      <w:bodyDiv w:val="1"/>
      <w:marLeft w:val="0"/>
      <w:marRight w:val="0"/>
      <w:marTop w:val="0"/>
      <w:marBottom w:val="0"/>
      <w:divBdr>
        <w:top w:val="none" w:sz="0" w:space="0" w:color="auto"/>
        <w:left w:val="none" w:sz="0" w:space="0" w:color="auto"/>
        <w:bottom w:val="none" w:sz="0" w:space="0" w:color="auto"/>
        <w:right w:val="none" w:sz="0" w:space="0" w:color="auto"/>
      </w:divBdr>
    </w:div>
    <w:div w:id="532159282">
      <w:bodyDiv w:val="1"/>
      <w:marLeft w:val="0"/>
      <w:marRight w:val="0"/>
      <w:marTop w:val="0"/>
      <w:marBottom w:val="0"/>
      <w:divBdr>
        <w:top w:val="none" w:sz="0" w:space="0" w:color="auto"/>
        <w:left w:val="none" w:sz="0" w:space="0" w:color="auto"/>
        <w:bottom w:val="none" w:sz="0" w:space="0" w:color="auto"/>
        <w:right w:val="none" w:sz="0" w:space="0" w:color="auto"/>
      </w:divBdr>
    </w:div>
    <w:div w:id="538516782">
      <w:bodyDiv w:val="1"/>
      <w:marLeft w:val="0"/>
      <w:marRight w:val="0"/>
      <w:marTop w:val="0"/>
      <w:marBottom w:val="0"/>
      <w:divBdr>
        <w:top w:val="none" w:sz="0" w:space="0" w:color="auto"/>
        <w:left w:val="none" w:sz="0" w:space="0" w:color="auto"/>
        <w:bottom w:val="none" w:sz="0" w:space="0" w:color="auto"/>
        <w:right w:val="none" w:sz="0" w:space="0" w:color="auto"/>
      </w:divBdr>
    </w:div>
    <w:div w:id="539783653">
      <w:bodyDiv w:val="1"/>
      <w:marLeft w:val="0"/>
      <w:marRight w:val="0"/>
      <w:marTop w:val="0"/>
      <w:marBottom w:val="0"/>
      <w:divBdr>
        <w:top w:val="none" w:sz="0" w:space="0" w:color="auto"/>
        <w:left w:val="none" w:sz="0" w:space="0" w:color="auto"/>
        <w:bottom w:val="none" w:sz="0" w:space="0" w:color="auto"/>
        <w:right w:val="none" w:sz="0" w:space="0" w:color="auto"/>
      </w:divBdr>
    </w:div>
    <w:div w:id="546111914">
      <w:bodyDiv w:val="1"/>
      <w:marLeft w:val="0"/>
      <w:marRight w:val="0"/>
      <w:marTop w:val="0"/>
      <w:marBottom w:val="0"/>
      <w:divBdr>
        <w:top w:val="none" w:sz="0" w:space="0" w:color="auto"/>
        <w:left w:val="none" w:sz="0" w:space="0" w:color="auto"/>
        <w:bottom w:val="none" w:sz="0" w:space="0" w:color="auto"/>
        <w:right w:val="none" w:sz="0" w:space="0" w:color="auto"/>
      </w:divBdr>
    </w:div>
    <w:div w:id="555512912">
      <w:bodyDiv w:val="1"/>
      <w:marLeft w:val="0"/>
      <w:marRight w:val="0"/>
      <w:marTop w:val="0"/>
      <w:marBottom w:val="0"/>
      <w:divBdr>
        <w:top w:val="none" w:sz="0" w:space="0" w:color="auto"/>
        <w:left w:val="none" w:sz="0" w:space="0" w:color="auto"/>
        <w:bottom w:val="none" w:sz="0" w:space="0" w:color="auto"/>
        <w:right w:val="none" w:sz="0" w:space="0" w:color="auto"/>
      </w:divBdr>
    </w:div>
    <w:div w:id="559755014">
      <w:bodyDiv w:val="1"/>
      <w:marLeft w:val="0"/>
      <w:marRight w:val="0"/>
      <w:marTop w:val="0"/>
      <w:marBottom w:val="0"/>
      <w:divBdr>
        <w:top w:val="none" w:sz="0" w:space="0" w:color="auto"/>
        <w:left w:val="none" w:sz="0" w:space="0" w:color="auto"/>
        <w:bottom w:val="none" w:sz="0" w:space="0" w:color="auto"/>
        <w:right w:val="none" w:sz="0" w:space="0" w:color="auto"/>
      </w:divBdr>
    </w:div>
    <w:div w:id="562761048">
      <w:bodyDiv w:val="1"/>
      <w:marLeft w:val="0"/>
      <w:marRight w:val="0"/>
      <w:marTop w:val="0"/>
      <w:marBottom w:val="0"/>
      <w:divBdr>
        <w:top w:val="none" w:sz="0" w:space="0" w:color="auto"/>
        <w:left w:val="none" w:sz="0" w:space="0" w:color="auto"/>
        <w:bottom w:val="none" w:sz="0" w:space="0" w:color="auto"/>
        <w:right w:val="none" w:sz="0" w:space="0" w:color="auto"/>
      </w:divBdr>
    </w:div>
    <w:div w:id="56711408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74245131">
      <w:bodyDiv w:val="1"/>
      <w:marLeft w:val="0"/>
      <w:marRight w:val="0"/>
      <w:marTop w:val="0"/>
      <w:marBottom w:val="0"/>
      <w:divBdr>
        <w:top w:val="none" w:sz="0" w:space="0" w:color="auto"/>
        <w:left w:val="none" w:sz="0" w:space="0" w:color="auto"/>
        <w:bottom w:val="none" w:sz="0" w:space="0" w:color="auto"/>
        <w:right w:val="none" w:sz="0" w:space="0" w:color="auto"/>
      </w:divBdr>
    </w:div>
    <w:div w:id="591620309">
      <w:bodyDiv w:val="1"/>
      <w:marLeft w:val="0"/>
      <w:marRight w:val="0"/>
      <w:marTop w:val="0"/>
      <w:marBottom w:val="0"/>
      <w:divBdr>
        <w:top w:val="none" w:sz="0" w:space="0" w:color="auto"/>
        <w:left w:val="none" w:sz="0" w:space="0" w:color="auto"/>
        <w:bottom w:val="none" w:sz="0" w:space="0" w:color="auto"/>
        <w:right w:val="none" w:sz="0" w:space="0" w:color="auto"/>
      </w:divBdr>
    </w:div>
    <w:div w:id="606235860">
      <w:bodyDiv w:val="1"/>
      <w:marLeft w:val="0"/>
      <w:marRight w:val="0"/>
      <w:marTop w:val="0"/>
      <w:marBottom w:val="0"/>
      <w:divBdr>
        <w:top w:val="none" w:sz="0" w:space="0" w:color="auto"/>
        <w:left w:val="none" w:sz="0" w:space="0" w:color="auto"/>
        <w:bottom w:val="none" w:sz="0" w:space="0" w:color="auto"/>
        <w:right w:val="none" w:sz="0" w:space="0" w:color="auto"/>
      </w:divBdr>
    </w:div>
    <w:div w:id="620693386">
      <w:bodyDiv w:val="1"/>
      <w:marLeft w:val="0"/>
      <w:marRight w:val="0"/>
      <w:marTop w:val="0"/>
      <w:marBottom w:val="0"/>
      <w:divBdr>
        <w:top w:val="none" w:sz="0" w:space="0" w:color="auto"/>
        <w:left w:val="none" w:sz="0" w:space="0" w:color="auto"/>
        <w:bottom w:val="none" w:sz="0" w:space="0" w:color="auto"/>
        <w:right w:val="none" w:sz="0" w:space="0" w:color="auto"/>
      </w:divBdr>
    </w:div>
    <w:div w:id="621618475">
      <w:bodyDiv w:val="1"/>
      <w:marLeft w:val="0"/>
      <w:marRight w:val="0"/>
      <w:marTop w:val="0"/>
      <w:marBottom w:val="0"/>
      <w:divBdr>
        <w:top w:val="none" w:sz="0" w:space="0" w:color="auto"/>
        <w:left w:val="none" w:sz="0" w:space="0" w:color="auto"/>
        <w:bottom w:val="none" w:sz="0" w:space="0" w:color="auto"/>
        <w:right w:val="none" w:sz="0" w:space="0" w:color="auto"/>
      </w:divBdr>
    </w:div>
    <w:div w:id="623511231">
      <w:bodyDiv w:val="1"/>
      <w:marLeft w:val="0"/>
      <w:marRight w:val="0"/>
      <w:marTop w:val="0"/>
      <w:marBottom w:val="0"/>
      <w:divBdr>
        <w:top w:val="none" w:sz="0" w:space="0" w:color="auto"/>
        <w:left w:val="none" w:sz="0" w:space="0" w:color="auto"/>
        <w:bottom w:val="none" w:sz="0" w:space="0" w:color="auto"/>
        <w:right w:val="none" w:sz="0" w:space="0" w:color="auto"/>
      </w:divBdr>
    </w:div>
    <w:div w:id="644235707">
      <w:bodyDiv w:val="1"/>
      <w:marLeft w:val="0"/>
      <w:marRight w:val="0"/>
      <w:marTop w:val="0"/>
      <w:marBottom w:val="0"/>
      <w:divBdr>
        <w:top w:val="none" w:sz="0" w:space="0" w:color="auto"/>
        <w:left w:val="none" w:sz="0" w:space="0" w:color="auto"/>
        <w:bottom w:val="none" w:sz="0" w:space="0" w:color="auto"/>
        <w:right w:val="none" w:sz="0" w:space="0" w:color="auto"/>
      </w:divBdr>
    </w:div>
    <w:div w:id="644965754">
      <w:bodyDiv w:val="1"/>
      <w:marLeft w:val="0"/>
      <w:marRight w:val="0"/>
      <w:marTop w:val="0"/>
      <w:marBottom w:val="0"/>
      <w:divBdr>
        <w:top w:val="none" w:sz="0" w:space="0" w:color="auto"/>
        <w:left w:val="none" w:sz="0" w:space="0" w:color="auto"/>
        <w:bottom w:val="none" w:sz="0" w:space="0" w:color="auto"/>
        <w:right w:val="none" w:sz="0" w:space="0" w:color="auto"/>
      </w:divBdr>
    </w:div>
    <w:div w:id="650476258">
      <w:bodyDiv w:val="1"/>
      <w:marLeft w:val="0"/>
      <w:marRight w:val="0"/>
      <w:marTop w:val="0"/>
      <w:marBottom w:val="0"/>
      <w:divBdr>
        <w:top w:val="none" w:sz="0" w:space="0" w:color="auto"/>
        <w:left w:val="none" w:sz="0" w:space="0" w:color="auto"/>
        <w:bottom w:val="none" w:sz="0" w:space="0" w:color="auto"/>
        <w:right w:val="none" w:sz="0" w:space="0" w:color="auto"/>
      </w:divBdr>
    </w:div>
    <w:div w:id="662123654">
      <w:bodyDiv w:val="1"/>
      <w:marLeft w:val="0"/>
      <w:marRight w:val="0"/>
      <w:marTop w:val="0"/>
      <w:marBottom w:val="0"/>
      <w:divBdr>
        <w:top w:val="none" w:sz="0" w:space="0" w:color="auto"/>
        <w:left w:val="none" w:sz="0" w:space="0" w:color="auto"/>
        <w:bottom w:val="none" w:sz="0" w:space="0" w:color="auto"/>
        <w:right w:val="none" w:sz="0" w:space="0" w:color="auto"/>
      </w:divBdr>
    </w:div>
    <w:div w:id="690767443">
      <w:bodyDiv w:val="1"/>
      <w:marLeft w:val="0"/>
      <w:marRight w:val="0"/>
      <w:marTop w:val="0"/>
      <w:marBottom w:val="0"/>
      <w:divBdr>
        <w:top w:val="none" w:sz="0" w:space="0" w:color="auto"/>
        <w:left w:val="none" w:sz="0" w:space="0" w:color="auto"/>
        <w:bottom w:val="none" w:sz="0" w:space="0" w:color="auto"/>
        <w:right w:val="none" w:sz="0" w:space="0" w:color="auto"/>
      </w:divBdr>
    </w:div>
    <w:div w:id="694498779">
      <w:bodyDiv w:val="1"/>
      <w:marLeft w:val="0"/>
      <w:marRight w:val="0"/>
      <w:marTop w:val="0"/>
      <w:marBottom w:val="0"/>
      <w:divBdr>
        <w:top w:val="none" w:sz="0" w:space="0" w:color="auto"/>
        <w:left w:val="none" w:sz="0" w:space="0" w:color="auto"/>
        <w:bottom w:val="none" w:sz="0" w:space="0" w:color="auto"/>
        <w:right w:val="none" w:sz="0" w:space="0" w:color="auto"/>
      </w:divBdr>
    </w:div>
    <w:div w:id="694579653">
      <w:bodyDiv w:val="1"/>
      <w:marLeft w:val="0"/>
      <w:marRight w:val="0"/>
      <w:marTop w:val="0"/>
      <w:marBottom w:val="0"/>
      <w:divBdr>
        <w:top w:val="none" w:sz="0" w:space="0" w:color="auto"/>
        <w:left w:val="none" w:sz="0" w:space="0" w:color="auto"/>
        <w:bottom w:val="none" w:sz="0" w:space="0" w:color="auto"/>
        <w:right w:val="none" w:sz="0" w:space="0" w:color="auto"/>
      </w:divBdr>
    </w:div>
    <w:div w:id="699012645">
      <w:bodyDiv w:val="1"/>
      <w:marLeft w:val="0"/>
      <w:marRight w:val="0"/>
      <w:marTop w:val="0"/>
      <w:marBottom w:val="0"/>
      <w:divBdr>
        <w:top w:val="none" w:sz="0" w:space="0" w:color="auto"/>
        <w:left w:val="none" w:sz="0" w:space="0" w:color="auto"/>
        <w:bottom w:val="none" w:sz="0" w:space="0" w:color="auto"/>
        <w:right w:val="none" w:sz="0" w:space="0" w:color="auto"/>
      </w:divBdr>
    </w:div>
    <w:div w:id="705831282">
      <w:bodyDiv w:val="1"/>
      <w:marLeft w:val="0"/>
      <w:marRight w:val="0"/>
      <w:marTop w:val="0"/>
      <w:marBottom w:val="0"/>
      <w:divBdr>
        <w:top w:val="none" w:sz="0" w:space="0" w:color="auto"/>
        <w:left w:val="none" w:sz="0" w:space="0" w:color="auto"/>
        <w:bottom w:val="none" w:sz="0" w:space="0" w:color="auto"/>
        <w:right w:val="none" w:sz="0" w:space="0" w:color="auto"/>
      </w:divBdr>
    </w:div>
    <w:div w:id="733431914">
      <w:bodyDiv w:val="1"/>
      <w:marLeft w:val="0"/>
      <w:marRight w:val="0"/>
      <w:marTop w:val="0"/>
      <w:marBottom w:val="0"/>
      <w:divBdr>
        <w:top w:val="none" w:sz="0" w:space="0" w:color="auto"/>
        <w:left w:val="none" w:sz="0" w:space="0" w:color="auto"/>
        <w:bottom w:val="none" w:sz="0" w:space="0" w:color="auto"/>
        <w:right w:val="none" w:sz="0" w:space="0" w:color="auto"/>
      </w:divBdr>
    </w:div>
    <w:div w:id="748429762">
      <w:bodyDiv w:val="1"/>
      <w:marLeft w:val="0"/>
      <w:marRight w:val="0"/>
      <w:marTop w:val="0"/>
      <w:marBottom w:val="0"/>
      <w:divBdr>
        <w:top w:val="none" w:sz="0" w:space="0" w:color="auto"/>
        <w:left w:val="none" w:sz="0" w:space="0" w:color="auto"/>
        <w:bottom w:val="none" w:sz="0" w:space="0" w:color="auto"/>
        <w:right w:val="none" w:sz="0" w:space="0" w:color="auto"/>
      </w:divBdr>
    </w:div>
    <w:div w:id="754211557">
      <w:bodyDiv w:val="1"/>
      <w:marLeft w:val="0"/>
      <w:marRight w:val="0"/>
      <w:marTop w:val="0"/>
      <w:marBottom w:val="0"/>
      <w:divBdr>
        <w:top w:val="none" w:sz="0" w:space="0" w:color="auto"/>
        <w:left w:val="none" w:sz="0" w:space="0" w:color="auto"/>
        <w:bottom w:val="none" w:sz="0" w:space="0" w:color="auto"/>
        <w:right w:val="none" w:sz="0" w:space="0" w:color="auto"/>
      </w:divBdr>
    </w:div>
    <w:div w:id="755633395">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75750564">
      <w:bodyDiv w:val="1"/>
      <w:marLeft w:val="0"/>
      <w:marRight w:val="0"/>
      <w:marTop w:val="0"/>
      <w:marBottom w:val="0"/>
      <w:divBdr>
        <w:top w:val="none" w:sz="0" w:space="0" w:color="auto"/>
        <w:left w:val="none" w:sz="0" w:space="0" w:color="auto"/>
        <w:bottom w:val="none" w:sz="0" w:space="0" w:color="auto"/>
        <w:right w:val="none" w:sz="0" w:space="0" w:color="auto"/>
      </w:divBdr>
    </w:div>
    <w:div w:id="775754549">
      <w:bodyDiv w:val="1"/>
      <w:marLeft w:val="0"/>
      <w:marRight w:val="0"/>
      <w:marTop w:val="0"/>
      <w:marBottom w:val="0"/>
      <w:divBdr>
        <w:top w:val="none" w:sz="0" w:space="0" w:color="auto"/>
        <w:left w:val="none" w:sz="0" w:space="0" w:color="auto"/>
        <w:bottom w:val="none" w:sz="0" w:space="0" w:color="auto"/>
        <w:right w:val="none" w:sz="0" w:space="0" w:color="auto"/>
      </w:divBdr>
    </w:div>
    <w:div w:id="777213078">
      <w:bodyDiv w:val="1"/>
      <w:marLeft w:val="0"/>
      <w:marRight w:val="0"/>
      <w:marTop w:val="0"/>
      <w:marBottom w:val="0"/>
      <w:divBdr>
        <w:top w:val="none" w:sz="0" w:space="0" w:color="auto"/>
        <w:left w:val="none" w:sz="0" w:space="0" w:color="auto"/>
        <w:bottom w:val="none" w:sz="0" w:space="0" w:color="auto"/>
        <w:right w:val="none" w:sz="0" w:space="0" w:color="auto"/>
      </w:divBdr>
    </w:div>
    <w:div w:id="793140807">
      <w:bodyDiv w:val="1"/>
      <w:marLeft w:val="0"/>
      <w:marRight w:val="0"/>
      <w:marTop w:val="0"/>
      <w:marBottom w:val="0"/>
      <w:divBdr>
        <w:top w:val="none" w:sz="0" w:space="0" w:color="auto"/>
        <w:left w:val="none" w:sz="0" w:space="0" w:color="auto"/>
        <w:bottom w:val="none" w:sz="0" w:space="0" w:color="auto"/>
        <w:right w:val="none" w:sz="0" w:space="0" w:color="auto"/>
      </w:divBdr>
    </w:div>
    <w:div w:id="793671522">
      <w:bodyDiv w:val="1"/>
      <w:marLeft w:val="0"/>
      <w:marRight w:val="0"/>
      <w:marTop w:val="0"/>
      <w:marBottom w:val="0"/>
      <w:divBdr>
        <w:top w:val="none" w:sz="0" w:space="0" w:color="auto"/>
        <w:left w:val="none" w:sz="0" w:space="0" w:color="auto"/>
        <w:bottom w:val="none" w:sz="0" w:space="0" w:color="auto"/>
        <w:right w:val="none" w:sz="0" w:space="0" w:color="auto"/>
      </w:divBdr>
    </w:div>
    <w:div w:id="794836224">
      <w:bodyDiv w:val="1"/>
      <w:marLeft w:val="0"/>
      <w:marRight w:val="0"/>
      <w:marTop w:val="0"/>
      <w:marBottom w:val="0"/>
      <w:divBdr>
        <w:top w:val="none" w:sz="0" w:space="0" w:color="auto"/>
        <w:left w:val="none" w:sz="0" w:space="0" w:color="auto"/>
        <w:bottom w:val="none" w:sz="0" w:space="0" w:color="auto"/>
        <w:right w:val="none" w:sz="0" w:space="0" w:color="auto"/>
      </w:divBdr>
    </w:div>
    <w:div w:id="800616668">
      <w:bodyDiv w:val="1"/>
      <w:marLeft w:val="0"/>
      <w:marRight w:val="0"/>
      <w:marTop w:val="0"/>
      <w:marBottom w:val="0"/>
      <w:divBdr>
        <w:top w:val="none" w:sz="0" w:space="0" w:color="auto"/>
        <w:left w:val="none" w:sz="0" w:space="0" w:color="auto"/>
        <w:bottom w:val="none" w:sz="0" w:space="0" w:color="auto"/>
        <w:right w:val="none" w:sz="0" w:space="0" w:color="auto"/>
      </w:divBdr>
    </w:div>
    <w:div w:id="811337050">
      <w:bodyDiv w:val="1"/>
      <w:marLeft w:val="0"/>
      <w:marRight w:val="0"/>
      <w:marTop w:val="0"/>
      <w:marBottom w:val="0"/>
      <w:divBdr>
        <w:top w:val="none" w:sz="0" w:space="0" w:color="auto"/>
        <w:left w:val="none" w:sz="0" w:space="0" w:color="auto"/>
        <w:bottom w:val="none" w:sz="0" w:space="0" w:color="auto"/>
        <w:right w:val="none" w:sz="0" w:space="0" w:color="auto"/>
      </w:divBdr>
    </w:div>
    <w:div w:id="824784415">
      <w:bodyDiv w:val="1"/>
      <w:marLeft w:val="0"/>
      <w:marRight w:val="0"/>
      <w:marTop w:val="0"/>
      <w:marBottom w:val="0"/>
      <w:divBdr>
        <w:top w:val="none" w:sz="0" w:space="0" w:color="auto"/>
        <w:left w:val="none" w:sz="0" w:space="0" w:color="auto"/>
        <w:bottom w:val="none" w:sz="0" w:space="0" w:color="auto"/>
        <w:right w:val="none" w:sz="0" w:space="0" w:color="auto"/>
      </w:divBdr>
    </w:div>
    <w:div w:id="831261246">
      <w:bodyDiv w:val="1"/>
      <w:marLeft w:val="0"/>
      <w:marRight w:val="0"/>
      <w:marTop w:val="0"/>
      <w:marBottom w:val="0"/>
      <w:divBdr>
        <w:top w:val="none" w:sz="0" w:space="0" w:color="auto"/>
        <w:left w:val="none" w:sz="0" w:space="0" w:color="auto"/>
        <w:bottom w:val="none" w:sz="0" w:space="0" w:color="auto"/>
        <w:right w:val="none" w:sz="0" w:space="0" w:color="auto"/>
      </w:divBdr>
    </w:div>
    <w:div w:id="847913171">
      <w:bodyDiv w:val="1"/>
      <w:marLeft w:val="0"/>
      <w:marRight w:val="0"/>
      <w:marTop w:val="0"/>
      <w:marBottom w:val="0"/>
      <w:divBdr>
        <w:top w:val="none" w:sz="0" w:space="0" w:color="auto"/>
        <w:left w:val="none" w:sz="0" w:space="0" w:color="auto"/>
        <w:bottom w:val="none" w:sz="0" w:space="0" w:color="auto"/>
        <w:right w:val="none" w:sz="0" w:space="0" w:color="auto"/>
      </w:divBdr>
    </w:div>
    <w:div w:id="850993099">
      <w:bodyDiv w:val="1"/>
      <w:marLeft w:val="0"/>
      <w:marRight w:val="0"/>
      <w:marTop w:val="0"/>
      <w:marBottom w:val="0"/>
      <w:divBdr>
        <w:top w:val="none" w:sz="0" w:space="0" w:color="auto"/>
        <w:left w:val="none" w:sz="0" w:space="0" w:color="auto"/>
        <w:bottom w:val="none" w:sz="0" w:space="0" w:color="auto"/>
        <w:right w:val="none" w:sz="0" w:space="0" w:color="auto"/>
      </w:divBdr>
    </w:div>
    <w:div w:id="852571921">
      <w:bodyDiv w:val="1"/>
      <w:marLeft w:val="0"/>
      <w:marRight w:val="0"/>
      <w:marTop w:val="0"/>
      <w:marBottom w:val="0"/>
      <w:divBdr>
        <w:top w:val="none" w:sz="0" w:space="0" w:color="auto"/>
        <w:left w:val="none" w:sz="0" w:space="0" w:color="auto"/>
        <w:bottom w:val="none" w:sz="0" w:space="0" w:color="auto"/>
        <w:right w:val="none" w:sz="0" w:space="0" w:color="auto"/>
      </w:divBdr>
    </w:div>
    <w:div w:id="853689948">
      <w:bodyDiv w:val="1"/>
      <w:marLeft w:val="0"/>
      <w:marRight w:val="0"/>
      <w:marTop w:val="0"/>
      <w:marBottom w:val="0"/>
      <w:divBdr>
        <w:top w:val="none" w:sz="0" w:space="0" w:color="auto"/>
        <w:left w:val="none" w:sz="0" w:space="0" w:color="auto"/>
        <w:bottom w:val="none" w:sz="0" w:space="0" w:color="auto"/>
        <w:right w:val="none" w:sz="0" w:space="0" w:color="auto"/>
      </w:divBdr>
    </w:div>
    <w:div w:id="861748681">
      <w:bodyDiv w:val="1"/>
      <w:marLeft w:val="0"/>
      <w:marRight w:val="0"/>
      <w:marTop w:val="0"/>
      <w:marBottom w:val="0"/>
      <w:divBdr>
        <w:top w:val="none" w:sz="0" w:space="0" w:color="auto"/>
        <w:left w:val="none" w:sz="0" w:space="0" w:color="auto"/>
        <w:bottom w:val="none" w:sz="0" w:space="0" w:color="auto"/>
        <w:right w:val="none" w:sz="0" w:space="0" w:color="auto"/>
      </w:divBdr>
    </w:div>
    <w:div w:id="897592846">
      <w:bodyDiv w:val="1"/>
      <w:marLeft w:val="0"/>
      <w:marRight w:val="0"/>
      <w:marTop w:val="0"/>
      <w:marBottom w:val="0"/>
      <w:divBdr>
        <w:top w:val="none" w:sz="0" w:space="0" w:color="auto"/>
        <w:left w:val="none" w:sz="0" w:space="0" w:color="auto"/>
        <w:bottom w:val="none" w:sz="0" w:space="0" w:color="auto"/>
        <w:right w:val="none" w:sz="0" w:space="0" w:color="auto"/>
      </w:divBdr>
    </w:div>
    <w:div w:id="902368321">
      <w:bodyDiv w:val="1"/>
      <w:marLeft w:val="0"/>
      <w:marRight w:val="0"/>
      <w:marTop w:val="0"/>
      <w:marBottom w:val="0"/>
      <w:divBdr>
        <w:top w:val="none" w:sz="0" w:space="0" w:color="auto"/>
        <w:left w:val="none" w:sz="0" w:space="0" w:color="auto"/>
        <w:bottom w:val="none" w:sz="0" w:space="0" w:color="auto"/>
        <w:right w:val="none" w:sz="0" w:space="0" w:color="auto"/>
      </w:divBdr>
    </w:div>
    <w:div w:id="910043124">
      <w:bodyDiv w:val="1"/>
      <w:marLeft w:val="0"/>
      <w:marRight w:val="0"/>
      <w:marTop w:val="0"/>
      <w:marBottom w:val="0"/>
      <w:divBdr>
        <w:top w:val="none" w:sz="0" w:space="0" w:color="auto"/>
        <w:left w:val="none" w:sz="0" w:space="0" w:color="auto"/>
        <w:bottom w:val="none" w:sz="0" w:space="0" w:color="auto"/>
        <w:right w:val="none" w:sz="0" w:space="0" w:color="auto"/>
      </w:divBdr>
    </w:div>
    <w:div w:id="915213334">
      <w:bodyDiv w:val="1"/>
      <w:marLeft w:val="0"/>
      <w:marRight w:val="0"/>
      <w:marTop w:val="0"/>
      <w:marBottom w:val="0"/>
      <w:divBdr>
        <w:top w:val="none" w:sz="0" w:space="0" w:color="auto"/>
        <w:left w:val="none" w:sz="0" w:space="0" w:color="auto"/>
        <w:bottom w:val="none" w:sz="0" w:space="0" w:color="auto"/>
        <w:right w:val="none" w:sz="0" w:space="0" w:color="auto"/>
      </w:divBdr>
    </w:div>
    <w:div w:id="916983905">
      <w:bodyDiv w:val="1"/>
      <w:marLeft w:val="0"/>
      <w:marRight w:val="0"/>
      <w:marTop w:val="0"/>
      <w:marBottom w:val="0"/>
      <w:divBdr>
        <w:top w:val="none" w:sz="0" w:space="0" w:color="auto"/>
        <w:left w:val="none" w:sz="0" w:space="0" w:color="auto"/>
        <w:bottom w:val="none" w:sz="0" w:space="0" w:color="auto"/>
        <w:right w:val="none" w:sz="0" w:space="0" w:color="auto"/>
      </w:divBdr>
    </w:div>
    <w:div w:id="947541128">
      <w:bodyDiv w:val="1"/>
      <w:marLeft w:val="0"/>
      <w:marRight w:val="0"/>
      <w:marTop w:val="0"/>
      <w:marBottom w:val="0"/>
      <w:divBdr>
        <w:top w:val="none" w:sz="0" w:space="0" w:color="auto"/>
        <w:left w:val="none" w:sz="0" w:space="0" w:color="auto"/>
        <w:bottom w:val="none" w:sz="0" w:space="0" w:color="auto"/>
        <w:right w:val="none" w:sz="0" w:space="0" w:color="auto"/>
      </w:divBdr>
    </w:div>
    <w:div w:id="947737220">
      <w:bodyDiv w:val="1"/>
      <w:marLeft w:val="0"/>
      <w:marRight w:val="0"/>
      <w:marTop w:val="0"/>
      <w:marBottom w:val="0"/>
      <w:divBdr>
        <w:top w:val="none" w:sz="0" w:space="0" w:color="auto"/>
        <w:left w:val="none" w:sz="0" w:space="0" w:color="auto"/>
        <w:bottom w:val="none" w:sz="0" w:space="0" w:color="auto"/>
        <w:right w:val="none" w:sz="0" w:space="0" w:color="auto"/>
      </w:divBdr>
    </w:div>
    <w:div w:id="975723965">
      <w:bodyDiv w:val="1"/>
      <w:marLeft w:val="0"/>
      <w:marRight w:val="0"/>
      <w:marTop w:val="0"/>
      <w:marBottom w:val="0"/>
      <w:divBdr>
        <w:top w:val="none" w:sz="0" w:space="0" w:color="auto"/>
        <w:left w:val="none" w:sz="0" w:space="0" w:color="auto"/>
        <w:bottom w:val="none" w:sz="0" w:space="0" w:color="auto"/>
        <w:right w:val="none" w:sz="0" w:space="0" w:color="auto"/>
      </w:divBdr>
    </w:div>
    <w:div w:id="986132138">
      <w:bodyDiv w:val="1"/>
      <w:marLeft w:val="0"/>
      <w:marRight w:val="0"/>
      <w:marTop w:val="0"/>
      <w:marBottom w:val="0"/>
      <w:divBdr>
        <w:top w:val="none" w:sz="0" w:space="0" w:color="auto"/>
        <w:left w:val="none" w:sz="0" w:space="0" w:color="auto"/>
        <w:bottom w:val="none" w:sz="0" w:space="0" w:color="auto"/>
        <w:right w:val="none" w:sz="0" w:space="0" w:color="auto"/>
      </w:divBdr>
    </w:div>
    <w:div w:id="988287610">
      <w:bodyDiv w:val="1"/>
      <w:marLeft w:val="0"/>
      <w:marRight w:val="0"/>
      <w:marTop w:val="0"/>
      <w:marBottom w:val="0"/>
      <w:divBdr>
        <w:top w:val="none" w:sz="0" w:space="0" w:color="auto"/>
        <w:left w:val="none" w:sz="0" w:space="0" w:color="auto"/>
        <w:bottom w:val="none" w:sz="0" w:space="0" w:color="auto"/>
        <w:right w:val="none" w:sz="0" w:space="0" w:color="auto"/>
      </w:divBdr>
    </w:div>
    <w:div w:id="990133853">
      <w:bodyDiv w:val="1"/>
      <w:marLeft w:val="0"/>
      <w:marRight w:val="0"/>
      <w:marTop w:val="0"/>
      <w:marBottom w:val="0"/>
      <w:divBdr>
        <w:top w:val="none" w:sz="0" w:space="0" w:color="auto"/>
        <w:left w:val="none" w:sz="0" w:space="0" w:color="auto"/>
        <w:bottom w:val="none" w:sz="0" w:space="0" w:color="auto"/>
        <w:right w:val="none" w:sz="0" w:space="0" w:color="auto"/>
      </w:divBdr>
    </w:div>
    <w:div w:id="991562541">
      <w:bodyDiv w:val="1"/>
      <w:marLeft w:val="0"/>
      <w:marRight w:val="0"/>
      <w:marTop w:val="0"/>
      <w:marBottom w:val="0"/>
      <w:divBdr>
        <w:top w:val="none" w:sz="0" w:space="0" w:color="auto"/>
        <w:left w:val="none" w:sz="0" w:space="0" w:color="auto"/>
        <w:bottom w:val="none" w:sz="0" w:space="0" w:color="auto"/>
        <w:right w:val="none" w:sz="0" w:space="0" w:color="auto"/>
      </w:divBdr>
    </w:div>
    <w:div w:id="994842293">
      <w:bodyDiv w:val="1"/>
      <w:marLeft w:val="0"/>
      <w:marRight w:val="0"/>
      <w:marTop w:val="0"/>
      <w:marBottom w:val="0"/>
      <w:divBdr>
        <w:top w:val="none" w:sz="0" w:space="0" w:color="auto"/>
        <w:left w:val="none" w:sz="0" w:space="0" w:color="auto"/>
        <w:bottom w:val="none" w:sz="0" w:space="0" w:color="auto"/>
        <w:right w:val="none" w:sz="0" w:space="0" w:color="auto"/>
      </w:divBdr>
    </w:div>
    <w:div w:id="1001810738">
      <w:bodyDiv w:val="1"/>
      <w:marLeft w:val="0"/>
      <w:marRight w:val="0"/>
      <w:marTop w:val="0"/>
      <w:marBottom w:val="0"/>
      <w:divBdr>
        <w:top w:val="none" w:sz="0" w:space="0" w:color="auto"/>
        <w:left w:val="none" w:sz="0" w:space="0" w:color="auto"/>
        <w:bottom w:val="none" w:sz="0" w:space="0" w:color="auto"/>
        <w:right w:val="none" w:sz="0" w:space="0" w:color="auto"/>
      </w:divBdr>
    </w:div>
    <w:div w:id="1007099800">
      <w:bodyDiv w:val="1"/>
      <w:marLeft w:val="0"/>
      <w:marRight w:val="0"/>
      <w:marTop w:val="0"/>
      <w:marBottom w:val="0"/>
      <w:divBdr>
        <w:top w:val="none" w:sz="0" w:space="0" w:color="auto"/>
        <w:left w:val="none" w:sz="0" w:space="0" w:color="auto"/>
        <w:bottom w:val="none" w:sz="0" w:space="0" w:color="auto"/>
        <w:right w:val="none" w:sz="0" w:space="0" w:color="auto"/>
      </w:divBdr>
    </w:div>
    <w:div w:id="1007177909">
      <w:bodyDiv w:val="1"/>
      <w:marLeft w:val="0"/>
      <w:marRight w:val="0"/>
      <w:marTop w:val="0"/>
      <w:marBottom w:val="0"/>
      <w:divBdr>
        <w:top w:val="none" w:sz="0" w:space="0" w:color="auto"/>
        <w:left w:val="none" w:sz="0" w:space="0" w:color="auto"/>
        <w:bottom w:val="none" w:sz="0" w:space="0" w:color="auto"/>
        <w:right w:val="none" w:sz="0" w:space="0" w:color="auto"/>
      </w:divBdr>
    </w:div>
    <w:div w:id="1014957804">
      <w:bodyDiv w:val="1"/>
      <w:marLeft w:val="0"/>
      <w:marRight w:val="0"/>
      <w:marTop w:val="0"/>
      <w:marBottom w:val="0"/>
      <w:divBdr>
        <w:top w:val="none" w:sz="0" w:space="0" w:color="auto"/>
        <w:left w:val="none" w:sz="0" w:space="0" w:color="auto"/>
        <w:bottom w:val="none" w:sz="0" w:space="0" w:color="auto"/>
        <w:right w:val="none" w:sz="0" w:space="0" w:color="auto"/>
      </w:divBdr>
    </w:div>
    <w:div w:id="1015304866">
      <w:bodyDiv w:val="1"/>
      <w:marLeft w:val="0"/>
      <w:marRight w:val="0"/>
      <w:marTop w:val="0"/>
      <w:marBottom w:val="0"/>
      <w:divBdr>
        <w:top w:val="none" w:sz="0" w:space="0" w:color="auto"/>
        <w:left w:val="none" w:sz="0" w:space="0" w:color="auto"/>
        <w:bottom w:val="none" w:sz="0" w:space="0" w:color="auto"/>
        <w:right w:val="none" w:sz="0" w:space="0" w:color="auto"/>
      </w:divBdr>
    </w:div>
    <w:div w:id="1017541473">
      <w:bodyDiv w:val="1"/>
      <w:marLeft w:val="0"/>
      <w:marRight w:val="0"/>
      <w:marTop w:val="0"/>
      <w:marBottom w:val="0"/>
      <w:divBdr>
        <w:top w:val="none" w:sz="0" w:space="0" w:color="auto"/>
        <w:left w:val="none" w:sz="0" w:space="0" w:color="auto"/>
        <w:bottom w:val="none" w:sz="0" w:space="0" w:color="auto"/>
        <w:right w:val="none" w:sz="0" w:space="0" w:color="auto"/>
      </w:divBdr>
    </w:div>
    <w:div w:id="1026173338">
      <w:bodyDiv w:val="1"/>
      <w:marLeft w:val="0"/>
      <w:marRight w:val="0"/>
      <w:marTop w:val="0"/>
      <w:marBottom w:val="0"/>
      <w:divBdr>
        <w:top w:val="none" w:sz="0" w:space="0" w:color="auto"/>
        <w:left w:val="none" w:sz="0" w:space="0" w:color="auto"/>
        <w:bottom w:val="none" w:sz="0" w:space="0" w:color="auto"/>
        <w:right w:val="none" w:sz="0" w:space="0" w:color="auto"/>
      </w:divBdr>
    </w:div>
    <w:div w:id="1044259248">
      <w:bodyDiv w:val="1"/>
      <w:marLeft w:val="0"/>
      <w:marRight w:val="0"/>
      <w:marTop w:val="0"/>
      <w:marBottom w:val="0"/>
      <w:divBdr>
        <w:top w:val="none" w:sz="0" w:space="0" w:color="auto"/>
        <w:left w:val="none" w:sz="0" w:space="0" w:color="auto"/>
        <w:bottom w:val="none" w:sz="0" w:space="0" w:color="auto"/>
        <w:right w:val="none" w:sz="0" w:space="0" w:color="auto"/>
      </w:divBdr>
    </w:div>
    <w:div w:id="1044867401">
      <w:bodyDiv w:val="1"/>
      <w:marLeft w:val="0"/>
      <w:marRight w:val="0"/>
      <w:marTop w:val="0"/>
      <w:marBottom w:val="0"/>
      <w:divBdr>
        <w:top w:val="none" w:sz="0" w:space="0" w:color="auto"/>
        <w:left w:val="none" w:sz="0" w:space="0" w:color="auto"/>
        <w:bottom w:val="none" w:sz="0" w:space="0" w:color="auto"/>
        <w:right w:val="none" w:sz="0" w:space="0" w:color="auto"/>
      </w:divBdr>
    </w:div>
    <w:div w:id="1051542293">
      <w:bodyDiv w:val="1"/>
      <w:marLeft w:val="0"/>
      <w:marRight w:val="0"/>
      <w:marTop w:val="0"/>
      <w:marBottom w:val="0"/>
      <w:divBdr>
        <w:top w:val="none" w:sz="0" w:space="0" w:color="auto"/>
        <w:left w:val="none" w:sz="0" w:space="0" w:color="auto"/>
        <w:bottom w:val="none" w:sz="0" w:space="0" w:color="auto"/>
        <w:right w:val="none" w:sz="0" w:space="0" w:color="auto"/>
      </w:divBdr>
    </w:div>
    <w:div w:id="1056930355">
      <w:bodyDiv w:val="1"/>
      <w:marLeft w:val="0"/>
      <w:marRight w:val="0"/>
      <w:marTop w:val="0"/>
      <w:marBottom w:val="0"/>
      <w:divBdr>
        <w:top w:val="none" w:sz="0" w:space="0" w:color="auto"/>
        <w:left w:val="none" w:sz="0" w:space="0" w:color="auto"/>
        <w:bottom w:val="none" w:sz="0" w:space="0" w:color="auto"/>
        <w:right w:val="none" w:sz="0" w:space="0" w:color="auto"/>
      </w:divBdr>
    </w:div>
    <w:div w:id="1063064849">
      <w:bodyDiv w:val="1"/>
      <w:marLeft w:val="0"/>
      <w:marRight w:val="0"/>
      <w:marTop w:val="0"/>
      <w:marBottom w:val="0"/>
      <w:divBdr>
        <w:top w:val="none" w:sz="0" w:space="0" w:color="auto"/>
        <w:left w:val="none" w:sz="0" w:space="0" w:color="auto"/>
        <w:bottom w:val="none" w:sz="0" w:space="0" w:color="auto"/>
        <w:right w:val="none" w:sz="0" w:space="0" w:color="auto"/>
      </w:divBdr>
    </w:div>
    <w:div w:id="1074397454">
      <w:bodyDiv w:val="1"/>
      <w:marLeft w:val="0"/>
      <w:marRight w:val="0"/>
      <w:marTop w:val="0"/>
      <w:marBottom w:val="0"/>
      <w:divBdr>
        <w:top w:val="none" w:sz="0" w:space="0" w:color="auto"/>
        <w:left w:val="none" w:sz="0" w:space="0" w:color="auto"/>
        <w:bottom w:val="none" w:sz="0" w:space="0" w:color="auto"/>
        <w:right w:val="none" w:sz="0" w:space="0" w:color="auto"/>
      </w:divBdr>
    </w:div>
    <w:div w:id="1074620860">
      <w:bodyDiv w:val="1"/>
      <w:marLeft w:val="0"/>
      <w:marRight w:val="0"/>
      <w:marTop w:val="0"/>
      <w:marBottom w:val="0"/>
      <w:divBdr>
        <w:top w:val="none" w:sz="0" w:space="0" w:color="auto"/>
        <w:left w:val="none" w:sz="0" w:space="0" w:color="auto"/>
        <w:bottom w:val="none" w:sz="0" w:space="0" w:color="auto"/>
        <w:right w:val="none" w:sz="0" w:space="0" w:color="auto"/>
      </w:divBdr>
    </w:div>
    <w:div w:id="1076056558">
      <w:bodyDiv w:val="1"/>
      <w:marLeft w:val="0"/>
      <w:marRight w:val="0"/>
      <w:marTop w:val="0"/>
      <w:marBottom w:val="0"/>
      <w:divBdr>
        <w:top w:val="none" w:sz="0" w:space="0" w:color="auto"/>
        <w:left w:val="none" w:sz="0" w:space="0" w:color="auto"/>
        <w:bottom w:val="none" w:sz="0" w:space="0" w:color="auto"/>
        <w:right w:val="none" w:sz="0" w:space="0" w:color="auto"/>
      </w:divBdr>
    </w:div>
    <w:div w:id="1080978375">
      <w:bodyDiv w:val="1"/>
      <w:marLeft w:val="0"/>
      <w:marRight w:val="0"/>
      <w:marTop w:val="0"/>
      <w:marBottom w:val="0"/>
      <w:divBdr>
        <w:top w:val="none" w:sz="0" w:space="0" w:color="auto"/>
        <w:left w:val="none" w:sz="0" w:space="0" w:color="auto"/>
        <w:bottom w:val="none" w:sz="0" w:space="0" w:color="auto"/>
        <w:right w:val="none" w:sz="0" w:space="0" w:color="auto"/>
      </w:divBdr>
    </w:div>
    <w:div w:id="1082605248">
      <w:bodyDiv w:val="1"/>
      <w:marLeft w:val="0"/>
      <w:marRight w:val="0"/>
      <w:marTop w:val="0"/>
      <w:marBottom w:val="0"/>
      <w:divBdr>
        <w:top w:val="none" w:sz="0" w:space="0" w:color="auto"/>
        <w:left w:val="none" w:sz="0" w:space="0" w:color="auto"/>
        <w:bottom w:val="none" w:sz="0" w:space="0" w:color="auto"/>
        <w:right w:val="none" w:sz="0" w:space="0" w:color="auto"/>
      </w:divBdr>
    </w:div>
    <w:div w:id="1089810134">
      <w:bodyDiv w:val="1"/>
      <w:marLeft w:val="0"/>
      <w:marRight w:val="0"/>
      <w:marTop w:val="0"/>
      <w:marBottom w:val="0"/>
      <w:divBdr>
        <w:top w:val="none" w:sz="0" w:space="0" w:color="auto"/>
        <w:left w:val="none" w:sz="0" w:space="0" w:color="auto"/>
        <w:bottom w:val="none" w:sz="0" w:space="0" w:color="auto"/>
        <w:right w:val="none" w:sz="0" w:space="0" w:color="auto"/>
      </w:divBdr>
    </w:div>
    <w:div w:id="1098520574">
      <w:bodyDiv w:val="1"/>
      <w:marLeft w:val="0"/>
      <w:marRight w:val="0"/>
      <w:marTop w:val="0"/>
      <w:marBottom w:val="0"/>
      <w:divBdr>
        <w:top w:val="none" w:sz="0" w:space="0" w:color="auto"/>
        <w:left w:val="none" w:sz="0" w:space="0" w:color="auto"/>
        <w:bottom w:val="none" w:sz="0" w:space="0" w:color="auto"/>
        <w:right w:val="none" w:sz="0" w:space="0" w:color="auto"/>
      </w:divBdr>
    </w:div>
    <w:div w:id="1104032397">
      <w:bodyDiv w:val="1"/>
      <w:marLeft w:val="0"/>
      <w:marRight w:val="0"/>
      <w:marTop w:val="0"/>
      <w:marBottom w:val="0"/>
      <w:divBdr>
        <w:top w:val="none" w:sz="0" w:space="0" w:color="auto"/>
        <w:left w:val="none" w:sz="0" w:space="0" w:color="auto"/>
        <w:bottom w:val="none" w:sz="0" w:space="0" w:color="auto"/>
        <w:right w:val="none" w:sz="0" w:space="0" w:color="auto"/>
      </w:divBdr>
    </w:div>
    <w:div w:id="1108425510">
      <w:bodyDiv w:val="1"/>
      <w:marLeft w:val="0"/>
      <w:marRight w:val="0"/>
      <w:marTop w:val="0"/>
      <w:marBottom w:val="0"/>
      <w:divBdr>
        <w:top w:val="none" w:sz="0" w:space="0" w:color="auto"/>
        <w:left w:val="none" w:sz="0" w:space="0" w:color="auto"/>
        <w:bottom w:val="none" w:sz="0" w:space="0" w:color="auto"/>
        <w:right w:val="none" w:sz="0" w:space="0" w:color="auto"/>
      </w:divBdr>
    </w:div>
    <w:div w:id="1113011773">
      <w:bodyDiv w:val="1"/>
      <w:marLeft w:val="0"/>
      <w:marRight w:val="0"/>
      <w:marTop w:val="0"/>
      <w:marBottom w:val="0"/>
      <w:divBdr>
        <w:top w:val="none" w:sz="0" w:space="0" w:color="auto"/>
        <w:left w:val="none" w:sz="0" w:space="0" w:color="auto"/>
        <w:bottom w:val="none" w:sz="0" w:space="0" w:color="auto"/>
        <w:right w:val="none" w:sz="0" w:space="0" w:color="auto"/>
      </w:divBdr>
    </w:div>
    <w:div w:id="1118262267">
      <w:bodyDiv w:val="1"/>
      <w:marLeft w:val="0"/>
      <w:marRight w:val="0"/>
      <w:marTop w:val="0"/>
      <w:marBottom w:val="0"/>
      <w:divBdr>
        <w:top w:val="none" w:sz="0" w:space="0" w:color="auto"/>
        <w:left w:val="none" w:sz="0" w:space="0" w:color="auto"/>
        <w:bottom w:val="none" w:sz="0" w:space="0" w:color="auto"/>
        <w:right w:val="none" w:sz="0" w:space="0" w:color="auto"/>
      </w:divBdr>
    </w:div>
    <w:div w:id="1121263151">
      <w:bodyDiv w:val="1"/>
      <w:marLeft w:val="0"/>
      <w:marRight w:val="0"/>
      <w:marTop w:val="0"/>
      <w:marBottom w:val="0"/>
      <w:divBdr>
        <w:top w:val="none" w:sz="0" w:space="0" w:color="auto"/>
        <w:left w:val="none" w:sz="0" w:space="0" w:color="auto"/>
        <w:bottom w:val="none" w:sz="0" w:space="0" w:color="auto"/>
        <w:right w:val="none" w:sz="0" w:space="0" w:color="auto"/>
      </w:divBdr>
    </w:div>
    <w:div w:id="1121414924">
      <w:bodyDiv w:val="1"/>
      <w:marLeft w:val="0"/>
      <w:marRight w:val="0"/>
      <w:marTop w:val="0"/>
      <w:marBottom w:val="0"/>
      <w:divBdr>
        <w:top w:val="none" w:sz="0" w:space="0" w:color="auto"/>
        <w:left w:val="none" w:sz="0" w:space="0" w:color="auto"/>
        <w:bottom w:val="none" w:sz="0" w:space="0" w:color="auto"/>
        <w:right w:val="none" w:sz="0" w:space="0" w:color="auto"/>
      </w:divBdr>
    </w:div>
    <w:div w:id="1128737899">
      <w:bodyDiv w:val="1"/>
      <w:marLeft w:val="0"/>
      <w:marRight w:val="0"/>
      <w:marTop w:val="0"/>
      <w:marBottom w:val="0"/>
      <w:divBdr>
        <w:top w:val="none" w:sz="0" w:space="0" w:color="auto"/>
        <w:left w:val="none" w:sz="0" w:space="0" w:color="auto"/>
        <w:bottom w:val="none" w:sz="0" w:space="0" w:color="auto"/>
        <w:right w:val="none" w:sz="0" w:space="0" w:color="auto"/>
      </w:divBdr>
    </w:div>
    <w:div w:id="1135441570">
      <w:bodyDiv w:val="1"/>
      <w:marLeft w:val="0"/>
      <w:marRight w:val="0"/>
      <w:marTop w:val="0"/>
      <w:marBottom w:val="0"/>
      <w:divBdr>
        <w:top w:val="none" w:sz="0" w:space="0" w:color="auto"/>
        <w:left w:val="none" w:sz="0" w:space="0" w:color="auto"/>
        <w:bottom w:val="none" w:sz="0" w:space="0" w:color="auto"/>
        <w:right w:val="none" w:sz="0" w:space="0" w:color="auto"/>
      </w:divBdr>
    </w:div>
    <w:div w:id="1139762362">
      <w:bodyDiv w:val="1"/>
      <w:marLeft w:val="0"/>
      <w:marRight w:val="0"/>
      <w:marTop w:val="0"/>
      <w:marBottom w:val="0"/>
      <w:divBdr>
        <w:top w:val="none" w:sz="0" w:space="0" w:color="auto"/>
        <w:left w:val="none" w:sz="0" w:space="0" w:color="auto"/>
        <w:bottom w:val="none" w:sz="0" w:space="0" w:color="auto"/>
        <w:right w:val="none" w:sz="0" w:space="0" w:color="auto"/>
      </w:divBdr>
    </w:div>
    <w:div w:id="1139765670">
      <w:bodyDiv w:val="1"/>
      <w:marLeft w:val="0"/>
      <w:marRight w:val="0"/>
      <w:marTop w:val="0"/>
      <w:marBottom w:val="0"/>
      <w:divBdr>
        <w:top w:val="none" w:sz="0" w:space="0" w:color="auto"/>
        <w:left w:val="none" w:sz="0" w:space="0" w:color="auto"/>
        <w:bottom w:val="none" w:sz="0" w:space="0" w:color="auto"/>
        <w:right w:val="none" w:sz="0" w:space="0" w:color="auto"/>
      </w:divBdr>
    </w:div>
    <w:div w:id="1139886454">
      <w:bodyDiv w:val="1"/>
      <w:marLeft w:val="0"/>
      <w:marRight w:val="0"/>
      <w:marTop w:val="0"/>
      <w:marBottom w:val="0"/>
      <w:divBdr>
        <w:top w:val="none" w:sz="0" w:space="0" w:color="auto"/>
        <w:left w:val="none" w:sz="0" w:space="0" w:color="auto"/>
        <w:bottom w:val="none" w:sz="0" w:space="0" w:color="auto"/>
        <w:right w:val="none" w:sz="0" w:space="0" w:color="auto"/>
      </w:divBdr>
    </w:div>
    <w:div w:id="1160391600">
      <w:bodyDiv w:val="1"/>
      <w:marLeft w:val="0"/>
      <w:marRight w:val="0"/>
      <w:marTop w:val="0"/>
      <w:marBottom w:val="0"/>
      <w:divBdr>
        <w:top w:val="none" w:sz="0" w:space="0" w:color="auto"/>
        <w:left w:val="none" w:sz="0" w:space="0" w:color="auto"/>
        <w:bottom w:val="none" w:sz="0" w:space="0" w:color="auto"/>
        <w:right w:val="none" w:sz="0" w:space="0" w:color="auto"/>
      </w:divBdr>
    </w:div>
    <w:div w:id="1162349490">
      <w:bodyDiv w:val="1"/>
      <w:marLeft w:val="0"/>
      <w:marRight w:val="0"/>
      <w:marTop w:val="0"/>
      <w:marBottom w:val="0"/>
      <w:divBdr>
        <w:top w:val="none" w:sz="0" w:space="0" w:color="auto"/>
        <w:left w:val="none" w:sz="0" w:space="0" w:color="auto"/>
        <w:bottom w:val="none" w:sz="0" w:space="0" w:color="auto"/>
        <w:right w:val="none" w:sz="0" w:space="0" w:color="auto"/>
      </w:divBdr>
    </w:div>
    <w:div w:id="1171918326">
      <w:bodyDiv w:val="1"/>
      <w:marLeft w:val="0"/>
      <w:marRight w:val="0"/>
      <w:marTop w:val="0"/>
      <w:marBottom w:val="0"/>
      <w:divBdr>
        <w:top w:val="none" w:sz="0" w:space="0" w:color="auto"/>
        <w:left w:val="none" w:sz="0" w:space="0" w:color="auto"/>
        <w:bottom w:val="none" w:sz="0" w:space="0" w:color="auto"/>
        <w:right w:val="none" w:sz="0" w:space="0" w:color="auto"/>
      </w:divBdr>
    </w:div>
    <w:div w:id="1172338348">
      <w:bodyDiv w:val="1"/>
      <w:marLeft w:val="0"/>
      <w:marRight w:val="0"/>
      <w:marTop w:val="0"/>
      <w:marBottom w:val="0"/>
      <w:divBdr>
        <w:top w:val="none" w:sz="0" w:space="0" w:color="auto"/>
        <w:left w:val="none" w:sz="0" w:space="0" w:color="auto"/>
        <w:bottom w:val="none" w:sz="0" w:space="0" w:color="auto"/>
        <w:right w:val="none" w:sz="0" w:space="0" w:color="auto"/>
      </w:divBdr>
    </w:div>
    <w:div w:id="1176773103">
      <w:bodyDiv w:val="1"/>
      <w:marLeft w:val="0"/>
      <w:marRight w:val="0"/>
      <w:marTop w:val="0"/>
      <w:marBottom w:val="0"/>
      <w:divBdr>
        <w:top w:val="none" w:sz="0" w:space="0" w:color="auto"/>
        <w:left w:val="none" w:sz="0" w:space="0" w:color="auto"/>
        <w:bottom w:val="none" w:sz="0" w:space="0" w:color="auto"/>
        <w:right w:val="none" w:sz="0" w:space="0" w:color="auto"/>
      </w:divBdr>
    </w:div>
    <w:div w:id="1182472133">
      <w:bodyDiv w:val="1"/>
      <w:marLeft w:val="0"/>
      <w:marRight w:val="0"/>
      <w:marTop w:val="0"/>
      <w:marBottom w:val="0"/>
      <w:divBdr>
        <w:top w:val="none" w:sz="0" w:space="0" w:color="auto"/>
        <w:left w:val="none" w:sz="0" w:space="0" w:color="auto"/>
        <w:bottom w:val="none" w:sz="0" w:space="0" w:color="auto"/>
        <w:right w:val="none" w:sz="0" w:space="0" w:color="auto"/>
      </w:divBdr>
    </w:div>
    <w:div w:id="1209414571">
      <w:bodyDiv w:val="1"/>
      <w:marLeft w:val="0"/>
      <w:marRight w:val="0"/>
      <w:marTop w:val="0"/>
      <w:marBottom w:val="0"/>
      <w:divBdr>
        <w:top w:val="none" w:sz="0" w:space="0" w:color="auto"/>
        <w:left w:val="none" w:sz="0" w:space="0" w:color="auto"/>
        <w:bottom w:val="none" w:sz="0" w:space="0" w:color="auto"/>
        <w:right w:val="none" w:sz="0" w:space="0" w:color="auto"/>
      </w:divBdr>
    </w:div>
    <w:div w:id="1222059287">
      <w:bodyDiv w:val="1"/>
      <w:marLeft w:val="0"/>
      <w:marRight w:val="0"/>
      <w:marTop w:val="0"/>
      <w:marBottom w:val="0"/>
      <w:divBdr>
        <w:top w:val="none" w:sz="0" w:space="0" w:color="auto"/>
        <w:left w:val="none" w:sz="0" w:space="0" w:color="auto"/>
        <w:bottom w:val="none" w:sz="0" w:space="0" w:color="auto"/>
        <w:right w:val="none" w:sz="0" w:space="0" w:color="auto"/>
      </w:divBdr>
    </w:div>
    <w:div w:id="1243250358">
      <w:bodyDiv w:val="1"/>
      <w:marLeft w:val="0"/>
      <w:marRight w:val="0"/>
      <w:marTop w:val="0"/>
      <w:marBottom w:val="0"/>
      <w:divBdr>
        <w:top w:val="none" w:sz="0" w:space="0" w:color="auto"/>
        <w:left w:val="none" w:sz="0" w:space="0" w:color="auto"/>
        <w:bottom w:val="none" w:sz="0" w:space="0" w:color="auto"/>
        <w:right w:val="none" w:sz="0" w:space="0" w:color="auto"/>
      </w:divBdr>
    </w:div>
    <w:div w:id="1265267782">
      <w:bodyDiv w:val="1"/>
      <w:marLeft w:val="0"/>
      <w:marRight w:val="0"/>
      <w:marTop w:val="0"/>
      <w:marBottom w:val="0"/>
      <w:divBdr>
        <w:top w:val="none" w:sz="0" w:space="0" w:color="auto"/>
        <w:left w:val="none" w:sz="0" w:space="0" w:color="auto"/>
        <w:bottom w:val="none" w:sz="0" w:space="0" w:color="auto"/>
        <w:right w:val="none" w:sz="0" w:space="0" w:color="auto"/>
      </w:divBdr>
    </w:div>
    <w:div w:id="1265528328">
      <w:bodyDiv w:val="1"/>
      <w:marLeft w:val="0"/>
      <w:marRight w:val="0"/>
      <w:marTop w:val="0"/>
      <w:marBottom w:val="0"/>
      <w:divBdr>
        <w:top w:val="none" w:sz="0" w:space="0" w:color="auto"/>
        <w:left w:val="none" w:sz="0" w:space="0" w:color="auto"/>
        <w:bottom w:val="none" w:sz="0" w:space="0" w:color="auto"/>
        <w:right w:val="none" w:sz="0" w:space="0" w:color="auto"/>
      </w:divBdr>
    </w:div>
    <w:div w:id="1268999632">
      <w:bodyDiv w:val="1"/>
      <w:marLeft w:val="0"/>
      <w:marRight w:val="0"/>
      <w:marTop w:val="0"/>
      <w:marBottom w:val="0"/>
      <w:divBdr>
        <w:top w:val="none" w:sz="0" w:space="0" w:color="auto"/>
        <w:left w:val="none" w:sz="0" w:space="0" w:color="auto"/>
        <w:bottom w:val="none" w:sz="0" w:space="0" w:color="auto"/>
        <w:right w:val="none" w:sz="0" w:space="0" w:color="auto"/>
      </w:divBdr>
    </w:div>
    <w:div w:id="1272979147">
      <w:bodyDiv w:val="1"/>
      <w:marLeft w:val="0"/>
      <w:marRight w:val="0"/>
      <w:marTop w:val="0"/>
      <w:marBottom w:val="0"/>
      <w:divBdr>
        <w:top w:val="none" w:sz="0" w:space="0" w:color="auto"/>
        <w:left w:val="none" w:sz="0" w:space="0" w:color="auto"/>
        <w:bottom w:val="none" w:sz="0" w:space="0" w:color="auto"/>
        <w:right w:val="none" w:sz="0" w:space="0" w:color="auto"/>
      </w:divBdr>
    </w:div>
    <w:div w:id="1275751086">
      <w:bodyDiv w:val="1"/>
      <w:marLeft w:val="0"/>
      <w:marRight w:val="0"/>
      <w:marTop w:val="0"/>
      <w:marBottom w:val="0"/>
      <w:divBdr>
        <w:top w:val="none" w:sz="0" w:space="0" w:color="auto"/>
        <w:left w:val="none" w:sz="0" w:space="0" w:color="auto"/>
        <w:bottom w:val="none" w:sz="0" w:space="0" w:color="auto"/>
        <w:right w:val="none" w:sz="0" w:space="0" w:color="auto"/>
      </w:divBdr>
    </w:div>
    <w:div w:id="1289775073">
      <w:bodyDiv w:val="1"/>
      <w:marLeft w:val="0"/>
      <w:marRight w:val="0"/>
      <w:marTop w:val="0"/>
      <w:marBottom w:val="0"/>
      <w:divBdr>
        <w:top w:val="none" w:sz="0" w:space="0" w:color="auto"/>
        <w:left w:val="none" w:sz="0" w:space="0" w:color="auto"/>
        <w:bottom w:val="none" w:sz="0" w:space="0" w:color="auto"/>
        <w:right w:val="none" w:sz="0" w:space="0" w:color="auto"/>
      </w:divBdr>
    </w:div>
    <w:div w:id="1296445720">
      <w:bodyDiv w:val="1"/>
      <w:marLeft w:val="0"/>
      <w:marRight w:val="0"/>
      <w:marTop w:val="0"/>
      <w:marBottom w:val="0"/>
      <w:divBdr>
        <w:top w:val="none" w:sz="0" w:space="0" w:color="auto"/>
        <w:left w:val="none" w:sz="0" w:space="0" w:color="auto"/>
        <w:bottom w:val="none" w:sz="0" w:space="0" w:color="auto"/>
        <w:right w:val="none" w:sz="0" w:space="0" w:color="auto"/>
      </w:divBdr>
    </w:div>
    <w:div w:id="1297838525">
      <w:bodyDiv w:val="1"/>
      <w:marLeft w:val="0"/>
      <w:marRight w:val="0"/>
      <w:marTop w:val="0"/>
      <w:marBottom w:val="0"/>
      <w:divBdr>
        <w:top w:val="none" w:sz="0" w:space="0" w:color="auto"/>
        <w:left w:val="none" w:sz="0" w:space="0" w:color="auto"/>
        <w:bottom w:val="none" w:sz="0" w:space="0" w:color="auto"/>
        <w:right w:val="none" w:sz="0" w:space="0" w:color="auto"/>
      </w:divBdr>
    </w:div>
    <w:div w:id="1317605795">
      <w:bodyDiv w:val="1"/>
      <w:marLeft w:val="0"/>
      <w:marRight w:val="0"/>
      <w:marTop w:val="0"/>
      <w:marBottom w:val="0"/>
      <w:divBdr>
        <w:top w:val="none" w:sz="0" w:space="0" w:color="auto"/>
        <w:left w:val="none" w:sz="0" w:space="0" w:color="auto"/>
        <w:bottom w:val="none" w:sz="0" w:space="0" w:color="auto"/>
        <w:right w:val="none" w:sz="0" w:space="0" w:color="auto"/>
      </w:divBdr>
    </w:div>
    <w:div w:id="1322003937">
      <w:bodyDiv w:val="1"/>
      <w:marLeft w:val="0"/>
      <w:marRight w:val="0"/>
      <w:marTop w:val="0"/>
      <w:marBottom w:val="0"/>
      <w:divBdr>
        <w:top w:val="none" w:sz="0" w:space="0" w:color="auto"/>
        <w:left w:val="none" w:sz="0" w:space="0" w:color="auto"/>
        <w:bottom w:val="none" w:sz="0" w:space="0" w:color="auto"/>
        <w:right w:val="none" w:sz="0" w:space="0" w:color="auto"/>
      </w:divBdr>
    </w:div>
    <w:div w:id="1325663789">
      <w:bodyDiv w:val="1"/>
      <w:marLeft w:val="0"/>
      <w:marRight w:val="0"/>
      <w:marTop w:val="0"/>
      <w:marBottom w:val="0"/>
      <w:divBdr>
        <w:top w:val="none" w:sz="0" w:space="0" w:color="auto"/>
        <w:left w:val="none" w:sz="0" w:space="0" w:color="auto"/>
        <w:bottom w:val="none" w:sz="0" w:space="0" w:color="auto"/>
        <w:right w:val="none" w:sz="0" w:space="0" w:color="auto"/>
      </w:divBdr>
    </w:div>
    <w:div w:id="1328169425">
      <w:bodyDiv w:val="1"/>
      <w:marLeft w:val="0"/>
      <w:marRight w:val="0"/>
      <w:marTop w:val="0"/>
      <w:marBottom w:val="0"/>
      <w:divBdr>
        <w:top w:val="none" w:sz="0" w:space="0" w:color="auto"/>
        <w:left w:val="none" w:sz="0" w:space="0" w:color="auto"/>
        <w:bottom w:val="none" w:sz="0" w:space="0" w:color="auto"/>
        <w:right w:val="none" w:sz="0" w:space="0" w:color="auto"/>
      </w:divBdr>
    </w:div>
    <w:div w:id="1332173655">
      <w:bodyDiv w:val="1"/>
      <w:marLeft w:val="0"/>
      <w:marRight w:val="0"/>
      <w:marTop w:val="0"/>
      <w:marBottom w:val="0"/>
      <w:divBdr>
        <w:top w:val="none" w:sz="0" w:space="0" w:color="auto"/>
        <w:left w:val="none" w:sz="0" w:space="0" w:color="auto"/>
        <w:bottom w:val="none" w:sz="0" w:space="0" w:color="auto"/>
        <w:right w:val="none" w:sz="0" w:space="0" w:color="auto"/>
      </w:divBdr>
    </w:div>
    <w:div w:id="1336956466">
      <w:bodyDiv w:val="1"/>
      <w:marLeft w:val="0"/>
      <w:marRight w:val="0"/>
      <w:marTop w:val="0"/>
      <w:marBottom w:val="0"/>
      <w:divBdr>
        <w:top w:val="none" w:sz="0" w:space="0" w:color="auto"/>
        <w:left w:val="none" w:sz="0" w:space="0" w:color="auto"/>
        <w:bottom w:val="none" w:sz="0" w:space="0" w:color="auto"/>
        <w:right w:val="none" w:sz="0" w:space="0" w:color="auto"/>
      </w:divBdr>
    </w:div>
    <w:div w:id="1338850312">
      <w:bodyDiv w:val="1"/>
      <w:marLeft w:val="0"/>
      <w:marRight w:val="0"/>
      <w:marTop w:val="0"/>
      <w:marBottom w:val="0"/>
      <w:divBdr>
        <w:top w:val="none" w:sz="0" w:space="0" w:color="auto"/>
        <w:left w:val="none" w:sz="0" w:space="0" w:color="auto"/>
        <w:bottom w:val="none" w:sz="0" w:space="0" w:color="auto"/>
        <w:right w:val="none" w:sz="0" w:space="0" w:color="auto"/>
      </w:divBdr>
    </w:div>
    <w:div w:id="1365212426">
      <w:bodyDiv w:val="1"/>
      <w:marLeft w:val="0"/>
      <w:marRight w:val="0"/>
      <w:marTop w:val="0"/>
      <w:marBottom w:val="0"/>
      <w:divBdr>
        <w:top w:val="none" w:sz="0" w:space="0" w:color="auto"/>
        <w:left w:val="none" w:sz="0" w:space="0" w:color="auto"/>
        <w:bottom w:val="none" w:sz="0" w:space="0" w:color="auto"/>
        <w:right w:val="none" w:sz="0" w:space="0" w:color="auto"/>
      </w:divBdr>
    </w:div>
    <w:div w:id="1366059759">
      <w:bodyDiv w:val="1"/>
      <w:marLeft w:val="0"/>
      <w:marRight w:val="0"/>
      <w:marTop w:val="0"/>
      <w:marBottom w:val="0"/>
      <w:divBdr>
        <w:top w:val="none" w:sz="0" w:space="0" w:color="auto"/>
        <w:left w:val="none" w:sz="0" w:space="0" w:color="auto"/>
        <w:bottom w:val="none" w:sz="0" w:space="0" w:color="auto"/>
        <w:right w:val="none" w:sz="0" w:space="0" w:color="auto"/>
      </w:divBdr>
    </w:div>
    <w:div w:id="1366716454">
      <w:bodyDiv w:val="1"/>
      <w:marLeft w:val="0"/>
      <w:marRight w:val="0"/>
      <w:marTop w:val="0"/>
      <w:marBottom w:val="0"/>
      <w:divBdr>
        <w:top w:val="none" w:sz="0" w:space="0" w:color="auto"/>
        <w:left w:val="none" w:sz="0" w:space="0" w:color="auto"/>
        <w:bottom w:val="none" w:sz="0" w:space="0" w:color="auto"/>
        <w:right w:val="none" w:sz="0" w:space="0" w:color="auto"/>
      </w:divBdr>
    </w:div>
    <w:div w:id="1367606448">
      <w:bodyDiv w:val="1"/>
      <w:marLeft w:val="0"/>
      <w:marRight w:val="0"/>
      <w:marTop w:val="0"/>
      <w:marBottom w:val="0"/>
      <w:divBdr>
        <w:top w:val="none" w:sz="0" w:space="0" w:color="auto"/>
        <w:left w:val="none" w:sz="0" w:space="0" w:color="auto"/>
        <w:bottom w:val="none" w:sz="0" w:space="0" w:color="auto"/>
        <w:right w:val="none" w:sz="0" w:space="0" w:color="auto"/>
      </w:divBdr>
    </w:div>
    <w:div w:id="1368332754">
      <w:bodyDiv w:val="1"/>
      <w:marLeft w:val="0"/>
      <w:marRight w:val="0"/>
      <w:marTop w:val="0"/>
      <w:marBottom w:val="0"/>
      <w:divBdr>
        <w:top w:val="none" w:sz="0" w:space="0" w:color="auto"/>
        <w:left w:val="none" w:sz="0" w:space="0" w:color="auto"/>
        <w:bottom w:val="none" w:sz="0" w:space="0" w:color="auto"/>
        <w:right w:val="none" w:sz="0" w:space="0" w:color="auto"/>
      </w:divBdr>
    </w:div>
    <w:div w:id="1370912762">
      <w:bodyDiv w:val="1"/>
      <w:marLeft w:val="0"/>
      <w:marRight w:val="0"/>
      <w:marTop w:val="0"/>
      <w:marBottom w:val="0"/>
      <w:divBdr>
        <w:top w:val="none" w:sz="0" w:space="0" w:color="auto"/>
        <w:left w:val="none" w:sz="0" w:space="0" w:color="auto"/>
        <w:bottom w:val="none" w:sz="0" w:space="0" w:color="auto"/>
        <w:right w:val="none" w:sz="0" w:space="0" w:color="auto"/>
      </w:divBdr>
    </w:div>
    <w:div w:id="1381128647">
      <w:bodyDiv w:val="1"/>
      <w:marLeft w:val="0"/>
      <w:marRight w:val="0"/>
      <w:marTop w:val="0"/>
      <w:marBottom w:val="0"/>
      <w:divBdr>
        <w:top w:val="none" w:sz="0" w:space="0" w:color="auto"/>
        <w:left w:val="none" w:sz="0" w:space="0" w:color="auto"/>
        <w:bottom w:val="none" w:sz="0" w:space="0" w:color="auto"/>
        <w:right w:val="none" w:sz="0" w:space="0" w:color="auto"/>
      </w:divBdr>
    </w:div>
    <w:div w:id="1387221831">
      <w:bodyDiv w:val="1"/>
      <w:marLeft w:val="0"/>
      <w:marRight w:val="0"/>
      <w:marTop w:val="0"/>
      <w:marBottom w:val="0"/>
      <w:divBdr>
        <w:top w:val="none" w:sz="0" w:space="0" w:color="auto"/>
        <w:left w:val="none" w:sz="0" w:space="0" w:color="auto"/>
        <w:bottom w:val="none" w:sz="0" w:space="0" w:color="auto"/>
        <w:right w:val="none" w:sz="0" w:space="0" w:color="auto"/>
      </w:divBdr>
    </w:div>
    <w:div w:id="1396666354">
      <w:bodyDiv w:val="1"/>
      <w:marLeft w:val="0"/>
      <w:marRight w:val="0"/>
      <w:marTop w:val="0"/>
      <w:marBottom w:val="0"/>
      <w:divBdr>
        <w:top w:val="none" w:sz="0" w:space="0" w:color="auto"/>
        <w:left w:val="none" w:sz="0" w:space="0" w:color="auto"/>
        <w:bottom w:val="none" w:sz="0" w:space="0" w:color="auto"/>
        <w:right w:val="none" w:sz="0" w:space="0" w:color="auto"/>
      </w:divBdr>
    </w:div>
    <w:div w:id="1397780804">
      <w:bodyDiv w:val="1"/>
      <w:marLeft w:val="0"/>
      <w:marRight w:val="0"/>
      <w:marTop w:val="0"/>
      <w:marBottom w:val="0"/>
      <w:divBdr>
        <w:top w:val="none" w:sz="0" w:space="0" w:color="auto"/>
        <w:left w:val="none" w:sz="0" w:space="0" w:color="auto"/>
        <w:bottom w:val="none" w:sz="0" w:space="0" w:color="auto"/>
        <w:right w:val="none" w:sz="0" w:space="0" w:color="auto"/>
      </w:divBdr>
    </w:div>
    <w:div w:id="1443304408">
      <w:bodyDiv w:val="1"/>
      <w:marLeft w:val="0"/>
      <w:marRight w:val="0"/>
      <w:marTop w:val="0"/>
      <w:marBottom w:val="0"/>
      <w:divBdr>
        <w:top w:val="none" w:sz="0" w:space="0" w:color="auto"/>
        <w:left w:val="none" w:sz="0" w:space="0" w:color="auto"/>
        <w:bottom w:val="none" w:sz="0" w:space="0" w:color="auto"/>
        <w:right w:val="none" w:sz="0" w:space="0" w:color="auto"/>
      </w:divBdr>
    </w:div>
    <w:div w:id="1445151732">
      <w:bodyDiv w:val="1"/>
      <w:marLeft w:val="0"/>
      <w:marRight w:val="0"/>
      <w:marTop w:val="0"/>
      <w:marBottom w:val="0"/>
      <w:divBdr>
        <w:top w:val="none" w:sz="0" w:space="0" w:color="auto"/>
        <w:left w:val="none" w:sz="0" w:space="0" w:color="auto"/>
        <w:bottom w:val="none" w:sz="0" w:space="0" w:color="auto"/>
        <w:right w:val="none" w:sz="0" w:space="0" w:color="auto"/>
      </w:divBdr>
    </w:div>
    <w:div w:id="1463767146">
      <w:bodyDiv w:val="1"/>
      <w:marLeft w:val="0"/>
      <w:marRight w:val="0"/>
      <w:marTop w:val="0"/>
      <w:marBottom w:val="0"/>
      <w:divBdr>
        <w:top w:val="none" w:sz="0" w:space="0" w:color="auto"/>
        <w:left w:val="none" w:sz="0" w:space="0" w:color="auto"/>
        <w:bottom w:val="none" w:sz="0" w:space="0" w:color="auto"/>
        <w:right w:val="none" w:sz="0" w:space="0" w:color="auto"/>
      </w:divBdr>
    </w:div>
    <w:div w:id="1474106462">
      <w:bodyDiv w:val="1"/>
      <w:marLeft w:val="0"/>
      <w:marRight w:val="0"/>
      <w:marTop w:val="0"/>
      <w:marBottom w:val="0"/>
      <w:divBdr>
        <w:top w:val="none" w:sz="0" w:space="0" w:color="auto"/>
        <w:left w:val="none" w:sz="0" w:space="0" w:color="auto"/>
        <w:bottom w:val="none" w:sz="0" w:space="0" w:color="auto"/>
        <w:right w:val="none" w:sz="0" w:space="0" w:color="auto"/>
      </w:divBdr>
    </w:div>
    <w:div w:id="1488740186">
      <w:bodyDiv w:val="1"/>
      <w:marLeft w:val="0"/>
      <w:marRight w:val="0"/>
      <w:marTop w:val="0"/>
      <w:marBottom w:val="0"/>
      <w:divBdr>
        <w:top w:val="none" w:sz="0" w:space="0" w:color="auto"/>
        <w:left w:val="none" w:sz="0" w:space="0" w:color="auto"/>
        <w:bottom w:val="none" w:sz="0" w:space="0" w:color="auto"/>
        <w:right w:val="none" w:sz="0" w:space="0" w:color="auto"/>
      </w:divBdr>
    </w:div>
    <w:div w:id="1494418715">
      <w:bodyDiv w:val="1"/>
      <w:marLeft w:val="0"/>
      <w:marRight w:val="0"/>
      <w:marTop w:val="0"/>
      <w:marBottom w:val="0"/>
      <w:divBdr>
        <w:top w:val="none" w:sz="0" w:space="0" w:color="auto"/>
        <w:left w:val="none" w:sz="0" w:space="0" w:color="auto"/>
        <w:bottom w:val="none" w:sz="0" w:space="0" w:color="auto"/>
        <w:right w:val="none" w:sz="0" w:space="0" w:color="auto"/>
      </w:divBdr>
    </w:div>
    <w:div w:id="1516110360">
      <w:bodyDiv w:val="1"/>
      <w:marLeft w:val="0"/>
      <w:marRight w:val="0"/>
      <w:marTop w:val="0"/>
      <w:marBottom w:val="0"/>
      <w:divBdr>
        <w:top w:val="none" w:sz="0" w:space="0" w:color="auto"/>
        <w:left w:val="none" w:sz="0" w:space="0" w:color="auto"/>
        <w:bottom w:val="none" w:sz="0" w:space="0" w:color="auto"/>
        <w:right w:val="none" w:sz="0" w:space="0" w:color="auto"/>
      </w:divBdr>
    </w:div>
    <w:div w:id="1528981563">
      <w:bodyDiv w:val="1"/>
      <w:marLeft w:val="0"/>
      <w:marRight w:val="0"/>
      <w:marTop w:val="0"/>
      <w:marBottom w:val="0"/>
      <w:divBdr>
        <w:top w:val="none" w:sz="0" w:space="0" w:color="auto"/>
        <w:left w:val="none" w:sz="0" w:space="0" w:color="auto"/>
        <w:bottom w:val="none" w:sz="0" w:space="0" w:color="auto"/>
        <w:right w:val="none" w:sz="0" w:space="0" w:color="auto"/>
      </w:divBdr>
    </w:div>
    <w:div w:id="1529292406">
      <w:bodyDiv w:val="1"/>
      <w:marLeft w:val="0"/>
      <w:marRight w:val="0"/>
      <w:marTop w:val="0"/>
      <w:marBottom w:val="0"/>
      <w:divBdr>
        <w:top w:val="none" w:sz="0" w:space="0" w:color="auto"/>
        <w:left w:val="none" w:sz="0" w:space="0" w:color="auto"/>
        <w:bottom w:val="none" w:sz="0" w:space="0" w:color="auto"/>
        <w:right w:val="none" w:sz="0" w:space="0" w:color="auto"/>
      </w:divBdr>
    </w:div>
    <w:div w:id="1533422264">
      <w:bodyDiv w:val="1"/>
      <w:marLeft w:val="0"/>
      <w:marRight w:val="0"/>
      <w:marTop w:val="0"/>
      <w:marBottom w:val="0"/>
      <w:divBdr>
        <w:top w:val="none" w:sz="0" w:space="0" w:color="auto"/>
        <w:left w:val="none" w:sz="0" w:space="0" w:color="auto"/>
        <w:bottom w:val="none" w:sz="0" w:space="0" w:color="auto"/>
        <w:right w:val="none" w:sz="0" w:space="0" w:color="auto"/>
      </w:divBdr>
    </w:div>
    <w:div w:id="1546332135">
      <w:bodyDiv w:val="1"/>
      <w:marLeft w:val="0"/>
      <w:marRight w:val="0"/>
      <w:marTop w:val="0"/>
      <w:marBottom w:val="0"/>
      <w:divBdr>
        <w:top w:val="none" w:sz="0" w:space="0" w:color="auto"/>
        <w:left w:val="none" w:sz="0" w:space="0" w:color="auto"/>
        <w:bottom w:val="none" w:sz="0" w:space="0" w:color="auto"/>
        <w:right w:val="none" w:sz="0" w:space="0" w:color="auto"/>
      </w:divBdr>
    </w:div>
    <w:div w:id="1548027429">
      <w:bodyDiv w:val="1"/>
      <w:marLeft w:val="0"/>
      <w:marRight w:val="0"/>
      <w:marTop w:val="0"/>
      <w:marBottom w:val="0"/>
      <w:divBdr>
        <w:top w:val="none" w:sz="0" w:space="0" w:color="auto"/>
        <w:left w:val="none" w:sz="0" w:space="0" w:color="auto"/>
        <w:bottom w:val="none" w:sz="0" w:space="0" w:color="auto"/>
        <w:right w:val="none" w:sz="0" w:space="0" w:color="auto"/>
      </w:divBdr>
    </w:div>
    <w:div w:id="1556428175">
      <w:bodyDiv w:val="1"/>
      <w:marLeft w:val="0"/>
      <w:marRight w:val="0"/>
      <w:marTop w:val="0"/>
      <w:marBottom w:val="0"/>
      <w:divBdr>
        <w:top w:val="none" w:sz="0" w:space="0" w:color="auto"/>
        <w:left w:val="none" w:sz="0" w:space="0" w:color="auto"/>
        <w:bottom w:val="none" w:sz="0" w:space="0" w:color="auto"/>
        <w:right w:val="none" w:sz="0" w:space="0" w:color="auto"/>
      </w:divBdr>
    </w:div>
    <w:div w:id="1569074917">
      <w:bodyDiv w:val="1"/>
      <w:marLeft w:val="0"/>
      <w:marRight w:val="0"/>
      <w:marTop w:val="0"/>
      <w:marBottom w:val="0"/>
      <w:divBdr>
        <w:top w:val="none" w:sz="0" w:space="0" w:color="auto"/>
        <w:left w:val="none" w:sz="0" w:space="0" w:color="auto"/>
        <w:bottom w:val="none" w:sz="0" w:space="0" w:color="auto"/>
        <w:right w:val="none" w:sz="0" w:space="0" w:color="auto"/>
      </w:divBdr>
    </w:div>
    <w:div w:id="1569805066">
      <w:bodyDiv w:val="1"/>
      <w:marLeft w:val="0"/>
      <w:marRight w:val="0"/>
      <w:marTop w:val="0"/>
      <w:marBottom w:val="0"/>
      <w:divBdr>
        <w:top w:val="none" w:sz="0" w:space="0" w:color="auto"/>
        <w:left w:val="none" w:sz="0" w:space="0" w:color="auto"/>
        <w:bottom w:val="none" w:sz="0" w:space="0" w:color="auto"/>
        <w:right w:val="none" w:sz="0" w:space="0" w:color="auto"/>
      </w:divBdr>
    </w:div>
    <w:div w:id="1586067462">
      <w:bodyDiv w:val="1"/>
      <w:marLeft w:val="0"/>
      <w:marRight w:val="0"/>
      <w:marTop w:val="0"/>
      <w:marBottom w:val="0"/>
      <w:divBdr>
        <w:top w:val="none" w:sz="0" w:space="0" w:color="auto"/>
        <w:left w:val="none" w:sz="0" w:space="0" w:color="auto"/>
        <w:bottom w:val="none" w:sz="0" w:space="0" w:color="auto"/>
        <w:right w:val="none" w:sz="0" w:space="0" w:color="auto"/>
      </w:divBdr>
    </w:div>
    <w:div w:id="1596788210">
      <w:bodyDiv w:val="1"/>
      <w:marLeft w:val="0"/>
      <w:marRight w:val="0"/>
      <w:marTop w:val="0"/>
      <w:marBottom w:val="0"/>
      <w:divBdr>
        <w:top w:val="none" w:sz="0" w:space="0" w:color="auto"/>
        <w:left w:val="none" w:sz="0" w:space="0" w:color="auto"/>
        <w:bottom w:val="none" w:sz="0" w:space="0" w:color="auto"/>
        <w:right w:val="none" w:sz="0" w:space="0" w:color="auto"/>
      </w:divBdr>
    </w:div>
    <w:div w:id="1597860467">
      <w:bodyDiv w:val="1"/>
      <w:marLeft w:val="0"/>
      <w:marRight w:val="0"/>
      <w:marTop w:val="0"/>
      <w:marBottom w:val="0"/>
      <w:divBdr>
        <w:top w:val="none" w:sz="0" w:space="0" w:color="auto"/>
        <w:left w:val="none" w:sz="0" w:space="0" w:color="auto"/>
        <w:bottom w:val="none" w:sz="0" w:space="0" w:color="auto"/>
        <w:right w:val="none" w:sz="0" w:space="0" w:color="auto"/>
      </w:divBdr>
    </w:div>
    <w:div w:id="1610234242">
      <w:bodyDiv w:val="1"/>
      <w:marLeft w:val="0"/>
      <w:marRight w:val="0"/>
      <w:marTop w:val="0"/>
      <w:marBottom w:val="0"/>
      <w:divBdr>
        <w:top w:val="none" w:sz="0" w:space="0" w:color="auto"/>
        <w:left w:val="none" w:sz="0" w:space="0" w:color="auto"/>
        <w:bottom w:val="none" w:sz="0" w:space="0" w:color="auto"/>
        <w:right w:val="none" w:sz="0" w:space="0" w:color="auto"/>
      </w:divBdr>
    </w:div>
    <w:div w:id="1620600027">
      <w:bodyDiv w:val="1"/>
      <w:marLeft w:val="0"/>
      <w:marRight w:val="0"/>
      <w:marTop w:val="0"/>
      <w:marBottom w:val="0"/>
      <w:divBdr>
        <w:top w:val="none" w:sz="0" w:space="0" w:color="auto"/>
        <w:left w:val="none" w:sz="0" w:space="0" w:color="auto"/>
        <w:bottom w:val="none" w:sz="0" w:space="0" w:color="auto"/>
        <w:right w:val="none" w:sz="0" w:space="0" w:color="auto"/>
      </w:divBdr>
    </w:div>
    <w:div w:id="1626228494">
      <w:bodyDiv w:val="1"/>
      <w:marLeft w:val="0"/>
      <w:marRight w:val="0"/>
      <w:marTop w:val="0"/>
      <w:marBottom w:val="0"/>
      <w:divBdr>
        <w:top w:val="none" w:sz="0" w:space="0" w:color="auto"/>
        <w:left w:val="none" w:sz="0" w:space="0" w:color="auto"/>
        <w:bottom w:val="none" w:sz="0" w:space="0" w:color="auto"/>
        <w:right w:val="none" w:sz="0" w:space="0" w:color="auto"/>
      </w:divBdr>
    </w:div>
    <w:div w:id="1629319695">
      <w:bodyDiv w:val="1"/>
      <w:marLeft w:val="0"/>
      <w:marRight w:val="0"/>
      <w:marTop w:val="0"/>
      <w:marBottom w:val="0"/>
      <w:divBdr>
        <w:top w:val="none" w:sz="0" w:space="0" w:color="auto"/>
        <w:left w:val="none" w:sz="0" w:space="0" w:color="auto"/>
        <w:bottom w:val="none" w:sz="0" w:space="0" w:color="auto"/>
        <w:right w:val="none" w:sz="0" w:space="0" w:color="auto"/>
      </w:divBdr>
    </w:div>
    <w:div w:id="1630014277">
      <w:bodyDiv w:val="1"/>
      <w:marLeft w:val="0"/>
      <w:marRight w:val="0"/>
      <w:marTop w:val="0"/>
      <w:marBottom w:val="0"/>
      <w:divBdr>
        <w:top w:val="none" w:sz="0" w:space="0" w:color="auto"/>
        <w:left w:val="none" w:sz="0" w:space="0" w:color="auto"/>
        <w:bottom w:val="none" w:sz="0" w:space="0" w:color="auto"/>
        <w:right w:val="none" w:sz="0" w:space="0" w:color="auto"/>
      </w:divBdr>
    </w:div>
    <w:div w:id="1633948956">
      <w:bodyDiv w:val="1"/>
      <w:marLeft w:val="0"/>
      <w:marRight w:val="0"/>
      <w:marTop w:val="0"/>
      <w:marBottom w:val="0"/>
      <w:divBdr>
        <w:top w:val="none" w:sz="0" w:space="0" w:color="auto"/>
        <w:left w:val="none" w:sz="0" w:space="0" w:color="auto"/>
        <w:bottom w:val="none" w:sz="0" w:space="0" w:color="auto"/>
        <w:right w:val="none" w:sz="0" w:space="0" w:color="auto"/>
      </w:divBdr>
    </w:div>
    <w:div w:id="1635478983">
      <w:bodyDiv w:val="1"/>
      <w:marLeft w:val="0"/>
      <w:marRight w:val="0"/>
      <w:marTop w:val="0"/>
      <w:marBottom w:val="0"/>
      <w:divBdr>
        <w:top w:val="none" w:sz="0" w:space="0" w:color="auto"/>
        <w:left w:val="none" w:sz="0" w:space="0" w:color="auto"/>
        <w:bottom w:val="none" w:sz="0" w:space="0" w:color="auto"/>
        <w:right w:val="none" w:sz="0" w:space="0" w:color="auto"/>
      </w:divBdr>
    </w:div>
    <w:div w:id="1659571431">
      <w:bodyDiv w:val="1"/>
      <w:marLeft w:val="0"/>
      <w:marRight w:val="0"/>
      <w:marTop w:val="0"/>
      <w:marBottom w:val="0"/>
      <w:divBdr>
        <w:top w:val="none" w:sz="0" w:space="0" w:color="auto"/>
        <w:left w:val="none" w:sz="0" w:space="0" w:color="auto"/>
        <w:bottom w:val="none" w:sz="0" w:space="0" w:color="auto"/>
        <w:right w:val="none" w:sz="0" w:space="0" w:color="auto"/>
      </w:divBdr>
    </w:div>
    <w:div w:id="1662661666">
      <w:bodyDiv w:val="1"/>
      <w:marLeft w:val="0"/>
      <w:marRight w:val="0"/>
      <w:marTop w:val="0"/>
      <w:marBottom w:val="0"/>
      <w:divBdr>
        <w:top w:val="none" w:sz="0" w:space="0" w:color="auto"/>
        <w:left w:val="none" w:sz="0" w:space="0" w:color="auto"/>
        <w:bottom w:val="none" w:sz="0" w:space="0" w:color="auto"/>
        <w:right w:val="none" w:sz="0" w:space="0" w:color="auto"/>
      </w:divBdr>
    </w:div>
    <w:div w:id="1670060299">
      <w:bodyDiv w:val="1"/>
      <w:marLeft w:val="0"/>
      <w:marRight w:val="0"/>
      <w:marTop w:val="0"/>
      <w:marBottom w:val="0"/>
      <w:divBdr>
        <w:top w:val="none" w:sz="0" w:space="0" w:color="auto"/>
        <w:left w:val="none" w:sz="0" w:space="0" w:color="auto"/>
        <w:bottom w:val="none" w:sz="0" w:space="0" w:color="auto"/>
        <w:right w:val="none" w:sz="0" w:space="0" w:color="auto"/>
      </w:divBdr>
    </w:div>
    <w:div w:id="1670600099">
      <w:bodyDiv w:val="1"/>
      <w:marLeft w:val="0"/>
      <w:marRight w:val="0"/>
      <w:marTop w:val="0"/>
      <w:marBottom w:val="0"/>
      <w:divBdr>
        <w:top w:val="none" w:sz="0" w:space="0" w:color="auto"/>
        <w:left w:val="none" w:sz="0" w:space="0" w:color="auto"/>
        <w:bottom w:val="none" w:sz="0" w:space="0" w:color="auto"/>
        <w:right w:val="none" w:sz="0" w:space="0" w:color="auto"/>
      </w:divBdr>
    </w:div>
    <w:div w:id="1674532022">
      <w:bodyDiv w:val="1"/>
      <w:marLeft w:val="0"/>
      <w:marRight w:val="0"/>
      <w:marTop w:val="0"/>
      <w:marBottom w:val="0"/>
      <w:divBdr>
        <w:top w:val="none" w:sz="0" w:space="0" w:color="auto"/>
        <w:left w:val="none" w:sz="0" w:space="0" w:color="auto"/>
        <w:bottom w:val="none" w:sz="0" w:space="0" w:color="auto"/>
        <w:right w:val="none" w:sz="0" w:space="0" w:color="auto"/>
      </w:divBdr>
    </w:div>
    <w:div w:id="1692953702">
      <w:bodyDiv w:val="1"/>
      <w:marLeft w:val="0"/>
      <w:marRight w:val="0"/>
      <w:marTop w:val="0"/>
      <w:marBottom w:val="0"/>
      <w:divBdr>
        <w:top w:val="none" w:sz="0" w:space="0" w:color="auto"/>
        <w:left w:val="none" w:sz="0" w:space="0" w:color="auto"/>
        <w:bottom w:val="none" w:sz="0" w:space="0" w:color="auto"/>
        <w:right w:val="none" w:sz="0" w:space="0" w:color="auto"/>
      </w:divBdr>
    </w:div>
    <w:div w:id="1708721748">
      <w:bodyDiv w:val="1"/>
      <w:marLeft w:val="0"/>
      <w:marRight w:val="0"/>
      <w:marTop w:val="0"/>
      <w:marBottom w:val="0"/>
      <w:divBdr>
        <w:top w:val="none" w:sz="0" w:space="0" w:color="auto"/>
        <w:left w:val="none" w:sz="0" w:space="0" w:color="auto"/>
        <w:bottom w:val="none" w:sz="0" w:space="0" w:color="auto"/>
        <w:right w:val="none" w:sz="0" w:space="0" w:color="auto"/>
      </w:divBdr>
    </w:div>
    <w:div w:id="1716197303">
      <w:bodyDiv w:val="1"/>
      <w:marLeft w:val="0"/>
      <w:marRight w:val="0"/>
      <w:marTop w:val="0"/>
      <w:marBottom w:val="0"/>
      <w:divBdr>
        <w:top w:val="none" w:sz="0" w:space="0" w:color="auto"/>
        <w:left w:val="none" w:sz="0" w:space="0" w:color="auto"/>
        <w:bottom w:val="none" w:sz="0" w:space="0" w:color="auto"/>
        <w:right w:val="none" w:sz="0" w:space="0" w:color="auto"/>
      </w:divBdr>
    </w:div>
    <w:div w:id="1724719471">
      <w:bodyDiv w:val="1"/>
      <w:marLeft w:val="0"/>
      <w:marRight w:val="0"/>
      <w:marTop w:val="0"/>
      <w:marBottom w:val="0"/>
      <w:divBdr>
        <w:top w:val="none" w:sz="0" w:space="0" w:color="auto"/>
        <w:left w:val="none" w:sz="0" w:space="0" w:color="auto"/>
        <w:bottom w:val="none" w:sz="0" w:space="0" w:color="auto"/>
        <w:right w:val="none" w:sz="0" w:space="0" w:color="auto"/>
      </w:divBdr>
    </w:div>
    <w:div w:id="1751461336">
      <w:bodyDiv w:val="1"/>
      <w:marLeft w:val="0"/>
      <w:marRight w:val="0"/>
      <w:marTop w:val="0"/>
      <w:marBottom w:val="0"/>
      <w:divBdr>
        <w:top w:val="none" w:sz="0" w:space="0" w:color="auto"/>
        <w:left w:val="none" w:sz="0" w:space="0" w:color="auto"/>
        <w:bottom w:val="none" w:sz="0" w:space="0" w:color="auto"/>
        <w:right w:val="none" w:sz="0" w:space="0" w:color="auto"/>
      </w:divBdr>
    </w:div>
    <w:div w:id="1753351780">
      <w:bodyDiv w:val="1"/>
      <w:marLeft w:val="0"/>
      <w:marRight w:val="0"/>
      <w:marTop w:val="0"/>
      <w:marBottom w:val="0"/>
      <w:divBdr>
        <w:top w:val="none" w:sz="0" w:space="0" w:color="auto"/>
        <w:left w:val="none" w:sz="0" w:space="0" w:color="auto"/>
        <w:bottom w:val="none" w:sz="0" w:space="0" w:color="auto"/>
        <w:right w:val="none" w:sz="0" w:space="0" w:color="auto"/>
      </w:divBdr>
    </w:div>
    <w:div w:id="1790931889">
      <w:bodyDiv w:val="1"/>
      <w:marLeft w:val="0"/>
      <w:marRight w:val="0"/>
      <w:marTop w:val="0"/>
      <w:marBottom w:val="0"/>
      <w:divBdr>
        <w:top w:val="none" w:sz="0" w:space="0" w:color="auto"/>
        <w:left w:val="none" w:sz="0" w:space="0" w:color="auto"/>
        <w:bottom w:val="none" w:sz="0" w:space="0" w:color="auto"/>
        <w:right w:val="none" w:sz="0" w:space="0" w:color="auto"/>
      </w:divBdr>
    </w:div>
    <w:div w:id="1811052614">
      <w:bodyDiv w:val="1"/>
      <w:marLeft w:val="0"/>
      <w:marRight w:val="0"/>
      <w:marTop w:val="0"/>
      <w:marBottom w:val="0"/>
      <w:divBdr>
        <w:top w:val="none" w:sz="0" w:space="0" w:color="auto"/>
        <w:left w:val="none" w:sz="0" w:space="0" w:color="auto"/>
        <w:bottom w:val="none" w:sz="0" w:space="0" w:color="auto"/>
        <w:right w:val="none" w:sz="0" w:space="0" w:color="auto"/>
      </w:divBdr>
    </w:div>
    <w:div w:id="1812097617">
      <w:bodyDiv w:val="1"/>
      <w:marLeft w:val="0"/>
      <w:marRight w:val="0"/>
      <w:marTop w:val="0"/>
      <w:marBottom w:val="0"/>
      <w:divBdr>
        <w:top w:val="none" w:sz="0" w:space="0" w:color="auto"/>
        <w:left w:val="none" w:sz="0" w:space="0" w:color="auto"/>
        <w:bottom w:val="none" w:sz="0" w:space="0" w:color="auto"/>
        <w:right w:val="none" w:sz="0" w:space="0" w:color="auto"/>
      </w:divBdr>
    </w:div>
    <w:div w:id="1815440485">
      <w:bodyDiv w:val="1"/>
      <w:marLeft w:val="0"/>
      <w:marRight w:val="0"/>
      <w:marTop w:val="0"/>
      <w:marBottom w:val="0"/>
      <w:divBdr>
        <w:top w:val="none" w:sz="0" w:space="0" w:color="auto"/>
        <w:left w:val="none" w:sz="0" w:space="0" w:color="auto"/>
        <w:bottom w:val="none" w:sz="0" w:space="0" w:color="auto"/>
        <w:right w:val="none" w:sz="0" w:space="0" w:color="auto"/>
      </w:divBdr>
    </w:div>
    <w:div w:id="1827013898">
      <w:bodyDiv w:val="1"/>
      <w:marLeft w:val="0"/>
      <w:marRight w:val="0"/>
      <w:marTop w:val="0"/>
      <w:marBottom w:val="0"/>
      <w:divBdr>
        <w:top w:val="none" w:sz="0" w:space="0" w:color="auto"/>
        <w:left w:val="none" w:sz="0" w:space="0" w:color="auto"/>
        <w:bottom w:val="none" w:sz="0" w:space="0" w:color="auto"/>
        <w:right w:val="none" w:sz="0" w:space="0" w:color="auto"/>
      </w:divBdr>
    </w:div>
    <w:div w:id="1830561981">
      <w:bodyDiv w:val="1"/>
      <w:marLeft w:val="0"/>
      <w:marRight w:val="0"/>
      <w:marTop w:val="0"/>
      <w:marBottom w:val="0"/>
      <w:divBdr>
        <w:top w:val="none" w:sz="0" w:space="0" w:color="auto"/>
        <w:left w:val="none" w:sz="0" w:space="0" w:color="auto"/>
        <w:bottom w:val="none" w:sz="0" w:space="0" w:color="auto"/>
        <w:right w:val="none" w:sz="0" w:space="0" w:color="auto"/>
      </w:divBdr>
    </w:div>
    <w:div w:id="1839416676">
      <w:bodyDiv w:val="1"/>
      <w:marLeft w:val="0"/>
      <w:marRight w:val="0"/>
      <w:marTop w:val="0"/>
      <w:marBottom w:val="0"/>
      <w:divBdr>
        <w:top w:val="none" w:sz="0" w:space="0" w:color="auto"/>
        <w:left w:val="none" w:sz="0" w:space="0" w:color="auto"/>
        <w:bottom w:val="none" w:sz="0" w:space="0" w:color="auto"/>
        <w:right w:val="none" w:sz="0" w:space="0" w:color="auto"/>
      </w:divBdr>
    </w:div>
    <w:div w:id="1840656378">
      <w:bodyDiv w:val="1"/>
      <w:marLeft w:val="0"/>
      <w:marRight w:val="0"/>
      <w:marTop w:val="0"/>
      <w:marBottom w:val="0"/>
      <w:divBdr>
        <w:top w:val="none" w:sz="0" w:space="0" w:color="auto"/>
        <w:left w:val="none" w:sz="0" w:space="0" w:color="auto"/>
        <w:bottom w:val="none" w:sz="0" w:space="0" w:color="auto"/>
        <w:right w:val="none" w:sz="0" w:space="0" w:color="auto"/>
      </w:divBdr>
    </w:div>
    <w:div w:id="1845049210">
      <w:bodyDiv w:val="1"/>
      <w:marLeft w:val="0"/>
      <w:marRight w:val="0"/>
      <w:marTop w:val="0"/>
      <w:marBottom w:val="0"/>
      <w:divBdr>
        <w:top w:val="none" w:sz="0" w:space="0" w:color="auto"/>
        <w:left w:val="none" w:sz="0" w:space="0" w:color="auto"/>
        <w:bottom w:val="none" w:sz="0" w:space="0" w:color="auto"/>
        <w:right w:val="none" w:sz="0" w:space="0" w:color="auto"/>
      </w:divBdr>
    </w:div>
    <w:div w:id="1847788885">
      <w:bodyDiv w:val="1"/>
      <w:marLeft w:val="0"/>
      <w:marRight w:val="0"/>
      <w:marTop w:val="0"/>
      <w:marBottom w:val="0"/>
      <w:divBdr>
        <w:top w:val="none" w:sz="0" w:space="0" w:color="auto"/>
        <w:left w:val="none" w:sz="0" w:space="0" w:color="auto"/>
        <w:bottom w:val="none" w:sz="0" w:space="0" w:color="auto"/>
        <w:right w:val="none" w:sz="0" w:space="0" w:color="auto"/>
      </w:divBdr>
    </w:div>
    <w:div w:id="1864319266">
      <w:bodyDiv w:val="1"/>
      <w:marLeft w:val="0"/>
      <w:marRight w:val="0"/>
      <w:marTop w:val="0"/>
      <w:marBottom w:val="0"/>
      <w:divBdr>
        <w:top w:val="none" w:sz="0" w:space="0" w:color="auto"/>
        <w:left w:val="none" w:sz="0" w:space="0" w:color="auto"/>
        <w:bottom w:val="none" w:sz="0" w:space="0" w:color="auto"/>
        <w:right w:val="none" w:sz="0" w:space="0" w:color="auto"/>
      </w:divBdr>
    </w:div>
    <w:div w:id="1867207340">
      <w:bodyDiv w:val="1"/>
      <w:marLeft w:val="0"/>
      <w:marRight w:val="0"/>
      <w:marTop w:val="0"/>
      <w:marBottom w:val="0"/>
      <w:divBdr>
        <w:top w:val="none" w:sz="0" w:space="0" w:color="auto"/>
        <w:left w:val="none" w:sz="0" w:space="0" w:color="auto"/>
        <w:bottom w:val="none" w:sz="0" w:space="0" w:color="auto"/>
        <w:right w:val="none" w:sz="0" w:space="0" w:color="auto"/>
      </w:divBdr>
    </w:div>
    <w:div w:id="1884707384">
      <w:bodyDiv w:val="1"/>
      <w:marLeft w:val="0"/>
      <w:marRight w:val="0"/>
      <w:marTop w:val="0"/>
      <w:marBottom w:val="0"/>
      <w:divBdr>
        <w:top w:val="none" w:sz="0" w:space="0" w:color="auto"/>
        <w:left w:val="none" w:sz="0" w:space="0" w:color="auto"/>
        <w:bottom w:val="none" w:sz="0" w:space="0" w:color="auto"/>
        <w:right w:val="none" w:sz="0" w:space="0" w:color="auto"/>
      </w:divBdr>
    </w:div>
    <w:div w:id="1896037759">
      <w:bodyDiv w:val="1"/>
      <w:marLeft w:val="0"/>
      <w:marRight w:val="0"/>
      <w:marTop w:val="0"/>
      <w:marBottom w:val="0"/>
      <w:divBdr>
        <w:top w:val="none" w:sz="0" w:space="0" w:color="auto"/>
        <w:left w:val="none" w:sz="0" w:space="0" w:color="auto"/>
        <w:bottom w:val="none" w:sz="0" w:space="0" w:color="auto"/>
        <w:right w:val="none" w:sz="0" w:space="0" w:color="auto"/>
      </w:divBdr>
    </w:div>
    <w:div w:id="1898079415">
      <w:bodyDiv w:val="1"/>
      <w:marLeft w:val="0"/>
      <w:marRight w:val="0"/>
      <w:marTop w:val="0"/>
      <w:marBottom w:val="0"/>
      <w:divBdr>
        <w:top w:val="none" w:sz="0" w:space="0" w:color="auto"/>
        <w:left w:val="none" w:sz="0" w:space="0" w:color="auto"/>
        <w:bottom w:val="none" w:sz="0" w:space="0" w:color="auto"/>
        <w:right w:val="none" w:sz="0" w:space="0" w:color="auto"/>
      </w:divBdr>
    </w:div>
    <w:div w:id="1899247278">
      <w:bodyDiv w:val="1"/>
      <w:marLeft w:val="0"/>
      <w:marRight w:val="0"/>
      <w:marTop w:val="0"/>
      <w:marBottom w:val="0"/>
      <w:divBdr>
        <w:top w:val="none" w:sz="0" w:space="0" w:color="auto"/>
        <w:left w:val="none" w:sz="0" w:space="0" w:color="auto"/>
        <w:bottom w:val="none" w:sz="0" w:space="0" w:color="auto"/>
        <w:right w:val="none" w:sz="0" w:space="0" w:color="auto"/>
      </w:divBdr>
    </w:div>
    <w:div w:id="1907182006">
      <w:bodyDiv w:val="1"/>
      <w:marLeft w:val="0"/>
      <w:marRight w:val="0"/>
      <w:marTop w:val="0"/>
      <w:marBottom w:val="0"/>
      <w:divBdr>
        <w:top w:val="none" w:sz="0" w:space="0" w:color="auto"/>
        <w:left w:val="none" w:sz="0" w:space="0" w:color="auto"/>
        <w:bottom w:val="none" w:sz="0" w:space="0" w:color="auto"/>
        <w:right w:val="none" w:sz="0" w:space="0" w:color="auto"/>
      </w:divBdr>
    </w:div>
    <w:div w:id="1913352960">
      <w:bodyDiv w:val="1"/>
      <w:marLeft w:val="0"/>
      <w:marRight w:val="0"/>
      <w:marTop w:val="0"/>
      <w:marBottom w:val="0"/>
      <w:divBdr>
        <w:top w:val="none" w:sz="0" w:space="0" w:color="auto"/>
        <w:left w:val="none" w:sz="0" w:space="0" w:color="auto"/>
        <w:bottom w:val="none" w:sz="0" w:space="0" w:color="auto"/>
        <w:right w:val="none" w:sz="0" w:space="0" w:color="auto"/>
      </w:divBdr>
    </w:div>
    <w:div w:id="1918663430">
      <w:bodyDiv w:val="1"/>
      <w:marLeft w:val="0"/>
      <w:marRight w:val="0"/>
      <w:marTop w:val="0"/>
      <w:marBottom w:val="0"/>
      <w:divBdr>
        <w:top w:val="none" w:sz="0" w:space="0" w:color="auto"/>
        <w:left w:val="none" w:sz="0" w:space="0" w:color="auto"/>
        <w:bottom w:val="none" w:sz="0" w:space="0" w:color="auto"/>
        <w:right w:val="none" w:sz="0" w:space="0" w:color="auto"/>
      </w:divBdr>
    </w:div>
    <w:div w:id="1921716886">
      <w:bodyDiv w:val="1"/>
      <w:marLeft w:val="0"/>
      <w:marRight w:val="0"/>
      <w:marTop w:val="0"/>
      <w:marBottom w:val="0"/>
      <w:divBdr>
        <w:top w:val="none" w:sz="0" w:space="0" w:color="auto"/>
        <w:left w:val="none" w:sz="0" w:space="0" w:color="auto"/>
        <w:bottom w:val="none" w:sz="0" w:space="0" w:color="auto"/>
        <w:right w:val="none" w:sz="0" w:space="0" w:color="auto"/>
      </w:divBdr>
    </w:div>
    <w:div w:id="1922987333">
      <w:bodyDiv w:val="1"/>
      <w:marLeft w:val="0"/>
      <w:marRight w:val="0"/>
      <w:marTop w:val="0"/>
      <w:marBottom w:val="0"/>
      <w:divBdr>
        <w:top w:val="none" w:sz="0" w:space="0" w:color="auto"/>
        <w:left w:val="none" w:sz="0" w:space="0" w:color="auto"/>
        <w:bottom w:val="none" w:sz="0" w:space="0" w:color="auto"/>
        <w:right w:val="none" w:sz="0" w:space="0" w:color="auto"/>
      </w:divBdr>
    </w:div>
    <w:div w:id="1935896837">
      <w:bodyDiv w:val="1"/>
      <w:marLeft w:val="0"/>
      <w:marRight w:val="0"/>
      <w:marTop w:val="0"/>
      <w:marBottom w:val="0"/>
      <w:divBdr>
        <w:top w:val="none" w:sz="0" w:space="0" w:color="auto"/>
        <w:left w:val="none" w:sz="0" w:space="0" w:color="auto"/>
        <w:bottom w:val="none" w:sz="0" w:space="0" w:color="auto"/>
        <w:right w:val="none" w:sz="0" w:space="0" w:color="auto"/>
      </w:divBdr>
    </w:div>
    <w:div w:id="1965692078">
      <w:bodyDiv w:val="1"/>
      <w:marLeft w:val="0"/>
      <w:marRight w:val="0"/>
      <w:marTop w:val="0"/>
      <w:marBottom w:val="0"/>
      <w:divBdr>
        <w:top w:val="none" w:sz="0" w:space="0" w:color="auto"/>
        <w:left w:val="none" w:sz="0" w:space="0" w:color="auto"/>
        <w:bottom w:val="none" w:sz="0" w:space="0" w:color="auto"/>
        <w:right w:val="none" w:sz="0" w:space="0" w:color="auto"/>
      </w:divBdr>
    </w:div>
    <w:div w:id="1971662768">
      <w:bodyDiv w:val="1"/>
      <w:marLeft w:val="0"/>
      <w:marRight w:val="0"/>
      <w:marTop w:val="0"/>
      <w:marBottom w:val="0"/>
      <w:divBdr>
        <w:top w:val="none" w:sz="0" w:space="0" w:color="auto"/>
        <w:left w:val="none" w:sz="0" w:space="0" w:color="auto"/>
        <w:bottom w:val="none" w:sz="0" w:space="0" w:color="auto"/>
        <w:right w:val="none" w:sz="0" w:space="0" w:color="auto"/>
      </w:divBdr>
    </w:div>
    <w:div w:id="1973710506">
      <w:bodyDiv w:val="1"/>
      <w:marLeft w:val="0"/>
      <w:marRight w:val="0"/>
      <w:marTop w:val="0"/>
      <w:marBottom w:val="0"/>
      <w:divBdr>
        <w:top w:val="none" w:sz="0" w:space="0" w:color="auto"/>
        <w:left w:val="none" w:sz="0" w:space="0" w:color="auto"/>
        <w:bottom w:val="none" w:sz="0" w:space="0" w:color="auto"/>
        <w:right w:val="none" w:sz="0" w:space="0" w:color="auto"/>
      </w:divBdr>
    </w:div>
    <w:div w:id="1976638727">
      <w:bodyDiv w:val="1"/>
      <w:marLeft w:val="0"/>
      <w:marRight w:val="0"/>
      <w:marTop w:val="0"/>
      <w:marBottom w:val="0"/>
      <w:divBdr>
        <w:top w:val="none" w:sz="0" w:space="0" w:color="auto"/>
        <w:left w:val="none" w:sz="0" w:space="0" w:color="auto"/>
        <w:bottom w:val="none" w:sz="0" w:space="0" w:color="auto"/>
        <w:right w:val="none" w:sz="0" w:space="0" w:color="auto"/>
      </w:divBdr>
    </w:div>
    <w:div w:id="1979410079">
      <w:bodyDiv w:val="1"/>
      <w:marLeft w:val="0"/>
      <w:marRight w:val="0"/>
      <w:marTop w:val="0"/>
      <w:marBottom w:val="0"/>
      <w:divBdr>
        <w:top w:val="none" w:sz="0" w:space="0" w:color="auto"/>
        <w:left w:val="none" w:sz="0" w:space="0" w:color="auto"/>
        <w:bottom w:val="none" w:sz="0" w:space="0" w:color="auto"/>
        <w:right w:val="none" w:sz="0" w:space="0" w:color="auto"/>
      </w:divBdr>
    </w:div>
    <w:div w:id="1994138287">
      <w:bodyDiv w:val="1"/>
      <w:marLeft w:val="0"/>
      <w:marRight w:val="0"/>
      <w:marTop w:val="0"/>
      <w:marBottom w:val="0"/>
      <w:divBdr>
        <w:top w:val="none" w:sz="0" w:space="0" w:color="auto"/>
        <w:left w:val="none" w:sz="0" w:space="0" w:color="auto"/>
        <w:bottom w:val="none" w:sz="0" w:space="0" w:color="auto"/>
        <w:right w:val="none" w:sz="0" w:space="0" w:color="auto"/>
      </w:divBdr>
    </w:div>
    <w:div w:id="2013674810">
      <w:bodyDiv w:val="1"/>
      <w:marLeft w:val="0"/>
      <w:marRight w:val="0"/>
      <w:marTop w:val="0"/>
      <w:marBottom w:val="0"/>
      <w:divBdr>
        <w:top w:val="none" w:sz="0" w:space="0" w:color="auto"/>
        <w:left w:val="none" w:sz="0" w:space="0" w:color="auto"/>
        <w:bottom w:val="none" w:sz="0" w:space="0" w:color="auto"/>
        <w:right w:val="none" w:sz="0" w:space="0" w:color="auto"/>
      </w:divBdr>
    </w:div>
    <w:div w:id="2021615026">
      <w:bodyDiv w:val="1"/>
      <w:marLeft w:val="0"/>
      <w:marRight w:val="0"/>
      <w:marTop w:val="0"/>
      <w:marBottom w:val="0"/>
      <w:divBdr>
        <w:top w:val="none" w:sz="0" w:space="0" w:color="auto"/>
        <w:left w:val="none" w:sz="0" w:space="0" w:color="auto"/>
        <w:bottom w:val="none" w:sz="0" w:space="0" w:color="auto"/>
        <w:right w:val="none" w:sz="0" w:space="0" w:color="auto"/>
      </w:divBdr>
    </w:div>
    <w:div w:id="2036806306">
      <w:bodyDiv w:val="1"/>
      <w:marLeft w:val="0"/>
      <w:marRight w:val="0"/>
      <w:marTop w:val="0"/>
      <w:marBottom w:val="0"/>
      <w:divBdr>
        <w:top w:val="none" w:sz="0" w:space="0" w:color="auto"/>
        <w:left w:val="none" w:sz="0" w:space="0" w:color="auto"/>
        <w:bottom w:val="none" w:sz="0" w:space="0" w:color="auto"/>
        <w:right w:val="none" w:sz="0" w:space="0" w:color="auto"/>
      </w:divBdr>
    </w:div>
    <w:div w:id="2072845707">
      <w:bodyDiv w:val="1"/>
      <w:marLeft w:val="0"/>
      <w:marRight w:val="0"/>
      <w:marTop w:val="0"/>
      <w:marBottom w:val="0"/>
      <w:divBdr>
        <w:top w:val="none" w:sz="0" w:space="0" w:color="auto"/>
        <w:left w:val="none" w:sz="0" w:space="0" w:color="auto"/>
        <w:bottom w:val="none" w:sz="0" w:space="0" w:color="auto"/>
        <w:right w:val="none" w:sz="0" w:space="0" w:color="auto"/>
      </w:divBdr>
    </w:div>
    <w:div w:id="2074156050">
      <w:bodyDiv w:val="1"/>
      <w:marLeft w:val="0"/>
      <w:marRight w:val="0"/>
      <w:marTop w:val="0"/>
      <w:marBottom w:val="0"/>
      <w:divBdr>
        <w:top w:val="none" w:sz="0" w:space="0" w:color="auto"/>
        <w:left w:val="none" w:sz="0" w:space="0" w:color="auto"/>
        <w:bottom w:val="none" w:sz="0" w:space="0" w:color="auto"/>
        <w:right w:val="none" w:sz="0" w:space="0" w:color="auto"/>
      </w:divBdr>
    </w:div>
    <w:div w:id="2075395470">
      <w:bodyDiv w:val="1"/>
      <w:marLeft w:val="0"/>
      <w:marRight w:val="0"/>
      <w:marTop w:val="0"/>
      <w:marBottom w:val="0"/>
      <w:divBdr>
        <w:top w:val="none" w:sz="0" w:space="0" w:color="auto"/>
        <w:left w:val="none" w:sz="0" w:space="0" w:color="auto"/>
        <w:bottom w:val="none" w:sz="0" w:space="0" w:color="auto"/>
        <w:right w:val="none" w:sz="0" w:space="0" w:color="auto"/>
      </w:divBdr>
    </w:div>
    <w:div w:id="2077431789">
      <w:bodyDiv w:val="1"/>
      <w:marLeft w:val="0"/>
      <w:marRight w:val="0"/>
      <w:marTop w:val="0"/>
      <w:marBottom w:val="0"/>
      <w:divBdr>
        <w:top w:val="none" w:sz="0" w:space="0" w:color="auto"/>
        <w:left w:val="none" w:sz="0" w:space="0" w:color="auto"/>
        <w:bottom w:val="none" w:sz="0" w:space="0" w:color="auto"/>
        <w:right w:val="none" w:sz="0" w:space="0" w:color="auto"/>
      </w:divBdr>
    </w:div>
    <w:div w:id="2083479037">
      <w:bodyDiv w:val="1"/>
      <w:marLeft w:val="0"/>
      <w:marRight w:val="0"/>
      <w:marTop w:val="0"/>
      <w:marBottom w:val="0"/>
      <w:divBdr>
        <w:top w:val="none" w:sz="0" w:space="0" w:color="auto"/>
        <w:left w:val="none" w:sz="0" w:space="0" w:color="auto"/>
        <w:bottom w:val="none" w:sz="0" w:space="0" w:color="auto"/>
        <w:right w:val="none" w:sz="0" w:space="0" w:color="auto"/>
      </w:divBdr>
    </w:div>
    <w:div w:id="2087418605">
      <w:bodyDiv w:val="1"/>
      <w:marLeft w:val="0"/>
      <w:marRight w:val="0"/>
      <w:marTop w:val="0"/>
      <w:marBottom w:val="0"/>
      <w:divBdr>
        <w:top w:val="none" w:sz="0" w:space="0" w:color="auto"/>
        <w:left w:val="none" w:sz="0" w:space="0" w:color="auto"/>
        <w:bottom w:val="none" w:sz="0" w:space="0" w:color="auto"/>
        <w:right w:val="none" w:sz="0" w:space="0" w:color="auto"/>
      </w:divBdr>
    </w:div>
    <w:div w:id="2097945632">
      <w:bodyDiv w:val="1"/>
      <w:marLeft w:val="0"/>
      <w:marRight w:val="0"/>
      <w:marTop w:val="0"/>
      <w:marBottom w:val="0"/>
      <w:divBdr>
        <w:top w:val="none" w:sz="0" w:space="0" w:color="auto"/>
        <w:left w:val="none" w:sz="0" w:space="0" w:color="auto"/>
        <w:bottom w:val="none" w:sz="0" w:space="0" w:color="auto"/>
        <w:right w:val="none" w:sz="0" w:space="0" w:color="auto"/>
      </w:divBdr>
    </w:div>
    <w:div w:id="2098937087">
      <w:bodyDiv w:val="1"/>
      <w:marLeft w:val="0"/>
      <w:marRight w:val="0"/>
      <w:marTop w:val="0"/>
      <w:marBottom w:val="0"/>
      <w:divBdr>
        <w:top w:val="none" w:sz="0" w:space="0" w:color="auto"/>
        <w:left w:val="none" w:sz="0" w:space="0" w:color="auto"/>
        <w:bottom w:val="none" w:sz="0" w:space="0" w:color="auto"/>
        <w:right w:val="none" w:sz="0" w:space="0" w:color="auto"/>
      </w:divBdr>
    </w:div>
    <w:div w:id="2103717558">
      <w:bodyDiv w:val="1"/>
      <w:marLeft w:val="0"/>
      <w:marRight w:val="0"/>
      <w:marTop w:val="0"/>
      <w:marBottom w:val="0"/>
      <w:divBdr>
        <w:top w:val="none" w:sz="0" w:space="0" w:color="auto"/>
        <w:left w:val="none" w:sz="0" w:space="0" w:color="auto"/>
        <w:bottom w:val="none" w:sz="0" w:space="0" w:color="auto"/>
        <w:right w:val="none" w:sz="0" w:space="0" w:color="auto"/>
      </w:divBdr>
    </w:div>
    <w:div w:id="2105177560">
      <w:bodyDiv w:val="1"/>
      <w:marLeft w:val="0"/>
      <w:marRight w:val="0"/>
      <w:marTop w:val="0"/>
      <w:marBottom w:val="0"/>
      <w:divBdr>
        <w:top w:val="none" w:sz="0" w:space="0" w:color="auto"/>
        <w:left w:val="none" w:sz="0" w:space="0" w:color="auto"/>
        <w:bottom w:val="none" w:sz="0" w:space="0" w:color="auto"/>
        <w:right w:val="none" w:sz="0" w:space="0" w:color="auto"/>
      </w:divBdr>
    </w:div>
    <w:div w:id="2105883791">
      <w:bodyDiv w:val="1"/>
      <w:marLeft w:val="0"/>
      <w:marRight w:val="0"/>
      <w:marTop w:val="0"/>
      <w:marBottom w:val="0"/>
      <w:divBdr>
        <w:top w:val="none" w:sz="0" w:space="0" w:color="auto"/>
        <w:left w:val="none" w:sz="0" w:space="0" w:color="auto"/>
        <w:bottom w:val="none" w:sz="0" w:space="0" w:color="auto"/>
        <w:right w:val="none" w:sz="0" w:space="0" w:color="auto"/>
      </w:divBdr>
    </w:div>
    <w:div w:id="2120100725">
      <w:bodyDiv w:val="1"/>
      <w:marLeft w:val="0"/>
      <w:marRight w:val="0"/>
      <w:marTop w:val="0"/>
      <w:marBottom w:val="0"/>
      <w:divBdr>
        <w:top w:val="none" w:sz="0" w:space="0" w:color="auto"/>
        <w:left w:val="none" w:sz="0" w:space="0" w:color="auto"/>
        <w:bottom w:val="none" w:sz="0" w:space="0" w:color="auto"/>
        <w:right w:val="none" w:sz="0" w:space="0" w:color="auto"/>
      </w:divBdr>
    </w:div>
    <w:div w:id="2124419633">
      <w:bodyDiv w:val="1"/>
      <w:marLeft w:val="0"/>
      <w:marRight w:val="0"/>
      <w:marTop w:val="0"/>
      <w:marBottom w:val="0"/>
      <w:divBdr>
        <w:top w:val="none" w:sz="0" w:space="0" w:color="auto"/>
        <w:left w:val="none" w:sz="0" w:space="0" w:color="auto"/>
        <w:bottom w:val="none" w:sz="0" w:space="0" w:color="auto"/>
        <w:right w:val="none" w:sz="0" w:space="0" w:color="auto"/>
      </w:divBdr>
    </w:div>
    <w:div w:id="2125033792">
      <w:bodyDiv w:val="1"/>
      <w:marLeft w:val="0"/>
      <w:marRight w:val="0"/>
      <w:marTop w:val="0"/>
      <w:marBottom w:val="0"/>
      <w:divBdr>
        <w:top w:val="none" w:sz="0" w:space="0" w:color="auto"/>
        <w:left w:val="none" w:sz="0" w:space="0" w:color="auto"/>
        <w:bottom w:val="none" w:sz="0" w:space="0" w:color="auto"/>
        <w:right w:val="none" w:sz="0" w:space="0" w:color="auto"/>
      </w:divBdr>
    </w:div>
    <w:div w:id="2128959670">
      <w:bodyDiv w:val="1"/>
      <w:marLeft w:val="0"/>
      <w:marRight w:val="0"/>
      <w:marTop w:val="0"/>
      <w:marBottom w:val="0"/>
      <w:divBdr>
        <w:top w:val="none" w:sz="0" w:space="0" w:color="auto"/>
        <w:left w:val="none" w:sz="0" w:space="0" w:color="auto"/>
        <w:bottom w:val="none" w:sz="0" w:space="0" w:color="auto"/>
        <w:right w:val="none" w:sz="0" w:space="0" w:color="auto"/>
      </w:divBdr>
    </w:div>
    <w:div w:id="2139254901">
      <w:bodyDiv w:val="1"/>
      <w:marLeft w:val="0"/>
      <w:marRight w:val="0"/>
      <w:marTop w:val="0"/>
      <w:marBottom w:val="0"/>
      <w:divBdr>
        <w:top w:val="none" w:sz="0" w:space="0" w:color="auto"/>
        <w:left w:val="none" w:sz="0" w:space="0" w:color="auto"/>
        <w:bottom w:val="none" w:sz="0" w:space="0" w:color="auto"/>
        <w:right w:val="none" w:sz="0" w:space="0" w:color="auto"/>
      </w:divBdr>
    </w:div>
    <w:div w:id="214450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lincs.gov.uk/homes-and-property/home-energy/" TargetMode="External"/><Relationship Id="rId18" Type="http://schemas.openxmlformats.org/officeDocument/2006/relationships/hyperlink" Target="https://www.barnardos.org.uk/get-support/support-for-young-people/leaving-care" TargetMode="External"/><Relationship Id="rId26" Type="http://schemas.openxmlformats.org/officeDocument/2006/relationships/hyperlink" Target="https://www.gov.uk/guidance/understand-how-council-tax-bands-are-assessed" TargetMode="External"/><Relationship Id="rId39" Type="http://schemas.openxmlformats.org/officeDocument/2006/relationships/header" Target="header1.xml"/><Relationship Id="rId21" Type="http://schemas.openxmlformats.org/officeDocument/2006/relationships/hyperlink" Target="https://www.nelincs.gov.uk/homes-and-property/homelessness-prevention-and-housing-advice/" TargetMode="External"/><Relationship Id="rId34" Type="http://schemas.openxmlformats.org/officeDocument/2006/relationships/hyperlink" Target="https://www.nelincs.gov.uk/assets/uploads/2020/12/Grimsby-Masterplan-Report.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arnardos.org.uk/get-support/support-for-young-people/leaving-care" TargetMode="External"/><Relationship Id="rId20" Type="http://schemas.openxmlformats.org/officeDocument/2006/relationships/hyperlink" Target="https://www.nelincs.gov.uk/homes-and-property/homelessness-prevention-and-housing-advice/" TargetMode="External"/><Relationship Id="rId29" Type="http://schemas.openxmlformats.org/officeDocument/2006/relationships/hyperlink" Target="https://www.humberside-pcc.gov.uk/Your-Police/Crime-Levels/North-East-Lincolnshire.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local-housing-allowance" TargetMode="External"/><Relationship Id="rId24" Type="http://schemas.openxmlformats.org/officeDocument/2006/relationships/hyperlink" Target="https://www.nelincs.gov.uk/health-wellbeing-and-social-care/health-and-wellbeing/alcohol-drugs-and-substance-misuse/" TargetMode="External"/><Relationship Id="rId32" Type="http://schemas.openxmlformats.org/officeDocument/2006/relationships/hyperlink" Target="https://www.humberside-pcc.gov.uk/Your-Police/Crime-Levels/North-East-Lincolnshire.aspx" TargetMode="External"/><Relationship Id="rId37" Type="http://schemas.openxmlformats.org/officeDocument/2006/relationships/hyperlink" Target="https://www.nelincs.gov.uk/assets/uploads/2020/12/Grimsby-Masterplan-Report.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turalengland.blog.gov.uk/2023/01/24/a-blueprint-for-a-better-future-new-green-infrastructure-advice/" TargetMode="External"/><Relationship Id="rId23" Type="http://schemas.openxmlformats.org/officeDocument/2006/relationships/hyperlink" Target="https://www.communityledhomes.org.uk/what-community-led-housing" TargetMode="External"/><Relationship Id="rId28" Type="http://schemas.openxmlformats.org/officeDocument/2006/relationships/hyperlink" Target="https://www.nelincs.gov.uk/leisure-and-things-to-do/parks-and-open-spaces/" TargetMode="External"/><Relationship Id="rId36" Type="http://schemas.openxmlformats.org/officeDocument/2006/relationships/hyperlink" Target="https://www.nelincs.gov.uk/assets/uploads/2020/12/Grimsby-Masterplan-Report.pdf" TargetMode="External"/><Relationship Id="rId10" Type="http://schemas.openxmlformats.org/officeDocument/2006/relationships/hyperlink" Target="https://www.homechoicelincs.org.uk/" TargetMode="External"/><Relationship Id="rId19" Type="http://schemas.openxmlformats.org/officeDocument/2006/relationships/hyperlink" Target="https://www.nelincs.gov.uk/health-wellbeing-and-social-care/childrens-social-care/children-looked-after/corporate-parenting/" TargetMode="External"/><Relationship Id="rId31" Type="http://schemas.openxmlformats.org/officeDocument/2006/relationships/hyperlink" Target="https://www.nelincs.gov.uk/leisure-and-things-to-do/parks-and-open-spaces/" TargetMode="External"/><Relationship Id="rId4" Type="http://schemas.openxmlformats.org/officeDocument/2006/relationships/settings" Target="settings.xml"/><Relationship Id="rId9" Type="http://schemas.openxmlformats.org/officeDocument/2006/relationships/hyperlink" Target="https://www.gov.uk/guidance/local-housing-allowance" TargetMode="External"/><Relationship Id="rId14" Type="http://schemas.openxmlformats.org/officeDocument/2006/relationships/hyperlink" Target="https://naturalengland.blog.gov.uk/2023/01/24/a-blueprint-for-a-better-future-new-green-infrastructure-advice/" TargetMode="External"/><Relationship Id="rId22" Type="http://schemas.openxmlformats.org/officeDocument/2006/relationships/hyperlink" Target="https://www.communityledhomes.org.uk/what-community-led-housing" TargetMode="External"/><Relationship Id="rId27" Type="http://schemas.openxmlformats.org/officeDocument/2006/relationships/hyperlink" Target="https://www.gov.uk/guidance/understand-how-council-tax-bands-are-assessed" TargetMode="External"/><Relationship Id="rId30" Type="http://schemas.openxmlformats.org/officeDocument/2006/relationships/hyperlink" Target="https://www.nelincs.gov.uk/assets/uploads/2020/12/Grimsby-Masterplan-Report.pdf" TargetMode="External"/><Relationship Id="rId35" Type="http://schemas.openxmlformats.org/officeDocument/2006/relationships/hyperlink" Target="https://www.nelincs.gov.uk/assets/uploads/2020/12/Grimsby-Masterplan-Report.pdf" TargetMode="External"/><Relationship Id="rId8" Type="http://schemas.openxmlformats.org/officeDocument/2006/relationships/hyperlink" Target="https://www.homechoicelincs.org.uk/" TargetMode="External"/><Relationship Id="rId3" Type="http://schemas.openxmlformats.org/officeDocument/2006/relationships/styles" Target="styles.xml"/><Relationship Id="rId12" Type="http://schemas.openxmlformats.org/officeDocument/2006/relationships/hyperlink" Target="https://www.nelincs.gov.uk/homes-and-property/home-energy/" TargetMode="External"/><Relationship Id="rId17" Type="http://schemas.openxmlformats.org/officeDocument/2006/relationships/hyperlink" Target="https://www.nelincs.gov.uk/health-wellbeing-and-social-care/childrens-social-care/children-looked-after/corporate-parenting/" TargetMode="External"/><Relationship Id="rId25" Type="http://schemas.openxmlformats.org/officeDocument/2006/relationships/hyperlink" Target="https://www.nelincs.gov.uk/health-wellbeing-and-social-care/health-and-wellbeing/alcohol-drugs-and-substance-misuse/" TargetMode="External"/><Relationship Id="rId33" Type="http://schemas.openxmlformats.org/officeDocument/2006/relationships/hyperlink" Target="https://www.nelincs.gov.uk/assets/uploads/2020/12/Grimsby-Masterplan-Report.pdf" TargetMode="External"/><Relationship Id="rId38" Type="http://schemas.openxmlformats.org/officeDocument/2006/relationships/hyperlink" Target="https://democracy.nelincs.gov.uk/wp-content/uploads/2023/05/3.-DRAFT-Economy-Scrutiny-Minutes-7-Nov23PDF-196KBicon-namepaperclip-prefix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A7F3-637F-4422-B173-617DDDA4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3264</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dcterms:created xsi:type="dcterms:W3CDTF">2024-01-26T13:52:00Z</dcterms:created>
  <dcterms:modified xsi:type="dcterms:W3CDTF">2024-01-31T15:06:00Z</dcterms:modified>
</cp:coreProperties>
</file>