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E568" w14:textId="61357286" w:rsidR="003E5703" w:rsidRDefault="00923EE8" w:rsidP="00440FA4">
      <w:pPr>
        <w:jc w:val="center"/>
        <w:rPr>
          <w:b/>
          <w:bCs/>
          <w:u w:val="single"/>
        </w:rPr>
      </w:pPr>
      <w:r w:rsidRPr="00440FA4">
        <w:rPr>
          <w:b/>
          <w:bCs/>
          <w:u w:val="single"/>
        </w:rPr>
        <w:t xml:space="preserve">UKSPF – </w:t>
      </w:r>
      <w:r w:rsidR="006C7A84">
        <w:rPr>
          <w:b/>
          <w:bCs/>
          <w:u w:val="single"/>
        </w:rPr>
        <w:t>Second c</w:t>
      </w:r>
      <w:r w:rsidRPr="00440FA4">
        <w:rPr>
          <w:b/>
          <w:bCs/>
          <w:u w:val="single"/>
        </w:rPr>
        <w:t>all for projects</w:t>
      </w:r>
    </w:p>
    <w:p w14:paraId="3A26469A" w14:textId="056C0588" w:rsidR="001608F2" w:rsidRPr="001608F2" w:rsidRDefault="007E2B0D" w:rsidP="001608F2">
      <w:r>
        <w:t xml:space="preserve">With a small amount of funding available to allocate after the first call, we </w:t>
      </w:r>
      <w:r w:rsidR="00B74D67">
        <w:t>are looking to support projects that support the following areas:</w:t>
      </w:r>
    </w:p>
    <w:p w14:paraId="52D76D85" w14:textId="3F8BCC30" w:rsidR="00923EE8" w:rsidRPr="00923EE8" w:rsidRDefault="00923EE8">
      <w:pPr>
        <w:rPr>
          <w:b/>
          <w:bCs/>
        </w:rPr>
      </w:pPr>
      <w:r w:rsidRPr="00923EE8">
        <w:rPr>
          <w:b/>
          <w:bCs/>
        </w:rPr>
        <w:t>S</w:t>
      </w:r>
      <w:r w:rsidR="006C7A84">
        <w:rPr>
          <w:b/>
          <w:bCs/>
        </w:rPr>
        <w:t>upport for adults</w:t>
      </w:r>
      <w:r w:rsidR="001608F2">
        <w:rPr>
          <w:b/>
          <w:bCs/>
        </w:rPr>
        <w:t xml:space="preserve"> (19+)</w:t>
      </w:r>
      <w:r w:rsidR="006C7A84">
        <w:rPr>
          <w:b/>
          <w:bCs/>
        </w:rPr>
        <w:t xml:space="preserve"> to retrain or upskill</w:t>
      </w:r>
      <w:r w:rsidR="00B74D67">
        <w:rPr>
          <w:b/>
          <w:bCs/>
        </w:rPr>
        <w:t xml:space="preserve"> within the following sectors: </w:t>
      </w:r>
    </w:p>
    <w:p w14:paraId="3161ECD9" w14:textId="6A7C6A77" w:rsidR="00923EE8" w:rsidRDefault="00923EE8">
      <w:r>
        <w:t xml:space="preserve">Leisure, </w:t>
      </w:r>
      <w:proofErr w:type="gramStart"/>
      <w:r>
        <w:t>hospitality</w:t>
      </w:r>
      <w:proofErr w:type="gramEnd"/>
      <w:r>
        <w:t xml:space="preserve"> and visitor economy</w:t>
      </w:r>
    </w:p>
    <w:p w14:paraId="3A813463" w14:textId="67188EBC" w:rsidR="00923EE8" w:rsidRDefault="00923EE8">
      <w:r>
        <w:t xml:space="preserve">Construction </w:t>
      </w:r>
    </w:p>
    <w:p w14:paraId="696B7E20" w14:textId="140A15A8" w:rsidR="004D776C" w:rsidRDefault="004D776C">
      <w:r>
        <w:t xml:space="preserve">Digital Inclusion </w:t>
      </w:r>
    </w:p>
    <w:p w14:paraId="2ECB4836" w14:textId="17B13931" w:rsidR="00DB3730" w:rsidRDefault="00DB3730">
      <w:r>
        <w:t xml:space="preserve">We would welcome innovative approaches to working with individuals to upskill or retrain into employment in growth sectors. </w:t>
      </w:r>
    </w:p>
    <w:p w14:paraId="0532C711" w14:textId="1DD33A4A" w:rsidR="00923EE8" w:rsidRPr="00440FA4" w:rsidRDefault="006A1B00">
      <w:pPr>
        <w:rPr>
          <w:b/>
          <w:bCs/>
        </w:rPr>
      </w:pPr>
      <w:r>
        <w:rPr>
          <w:b/>
          <w:bCs/>
        </w:rPr>
        <w:t xml:space="preserve">Support for </w:t>
      </w:r>
      <w:proofErr w:type="gramStart"/>
      <w:r w:rsidR="00440FA4" w:rsidRPr="00440FA4">
        <w:rPr>
          <w:b/>
          <w:bCs/>
        </w:rPr>
        <w:t>16-18 year olds</w:t>
      </w:r>
      <w:proofErr w:type="gramEnd"/>
    </w:p>
    <w:p w14:paraId="4FB07105" w14:textId="503CFC4E" w:rsidR="00923EE8" w:rsidRDefault="00440FA4">
      <w:r>
        <w:t xml:space="preserve">Projects that support </w:t>
      </w:r>
      <w:proofErr w:type="gramStart"/>
      <w:r>
        <w:t>16-18 year old</w:t>
      </w:r>
      <w:proofErr w:type="gramEnd"/>
      <w:r>
        <w:t xml:space="preserve"> NEETs (Not in Education, Employment or training) or those without English and Maths</w:t>
      </w:r>
      <w:r w:rsidR="00A14E35">
        <w:t xml:space="preserve"> at GCSE Grade 4 or equivalent. </w:t>
      </w:r>
      <w:r>
        <w:t xml:space="preserve"> </w:t>
      </w:r>
    </w:p>
    <w:p w14:paraId="206318E2" w14:textId="296C5EAC" w:rsidR="00440FA4" w:rsidRDefault="00440FA4">
      <w:r>
        <w:t xml:space="preserve">We would like to see projects that focus on practical skills and/ or </w:t>
      </w:r>
      <w:r w:rsidR="006A1B00">
        <w:t xml:space="preserve">innovative and creative ways to </w:t>
      </w:r>
      <w:r>
        <w:t>deliver Maths and English</w:t>
      </w:r>
      <w:r w:rsidR="006A1B00">
        <w:t xml:space="preserve"> to enable </w:t>
      </w:r>
      <w:r w:rsidR="00DB3730">
        <w:t xml:space="preserve">progression to further and higher education. </w:t>
      </w:r>
    </w:p>
    <w:p w14:paraId="0D7103BE" w14:textId="77777777" w:rsidR="00626444" w:rsidRDefault="00626444">
      <w:pPr>
        <w:rPr>
          <w:b/>
          <w:bCs/>
        </w:rPr>
      </w:pPr>
      <w:r>
        <w:rPr>
          <w:b/>
          <w:bCs/>
        </w:rPr>
        <w:t xml:space="preserve">Application process: </w:t>
      </w:r>
    </w:p>
    <w:p w14:paraId="6209AE6B" w14:textId="77777777" w:rsidR="0046134F" w:rsidRDefault="00626444">
      <w:r>
        <w:t>Applicants should complete the People and Skills application form</w:t>
      </w:r>
      <w:r w:rsidR="008E7166">
        <w:t xml:space="preserve">, which can be accessed here: </w:t>
      </w:r>
      <w:hyperlink r:id="rId4" w:history="1">
        <w:r w:rsidR="0046134F">
          <w:rPr>
            <w:rStyle w:val="Hyperlink"/>
          </w:rPr>
          <w:t>UK Shared Prosperity Fund (UKSPF) | NELC (nelincs.gov.uk)</w:t>
        </w:r>
      </w:hyperlink>
      <w:r w:rsidR="0046134F">
        <w:t xml:space="preserve"> </w:t>
      </w:r>
    </w:p>
    <w:p w14:paraId="2DDAC2FF" w14:textId="0356AD0E" w:rsidR="00440FA4" w:rsidRDefault="00FC2CAF">
      <w:r>
        <w:t xml:space="preserve">Applications should be submitted by </w:t>
      </w:r>
      <w:r w:rsidR="00492AC4" w:rsidRPr="004C7818">
        <w:rPr>
          <w:b/>
          <w:bCs/>
        </w:rPr>
        <w:t>5pm Thursday 29</w:t>
      </w:r>
      <w:r w:rsidR="00492AC4" w:rsidRPr="004C7818">
        <w:rPr>
          <w:b/>
          <w:bCs/>
          <w:vertAlign w:val="superscript"/>
        </w:rPr>
        <w:t>th</w:t>
      </w:r>
      <w:r w:rsidR="00492AC4" w:rsidRPr="004C7818">
        <w:rPr>
          <w:b/>
          <w:bCs/>
        </w:rPr>
        <w:t xml:space="preserve"> February</w:t>
      </w:r>
      <w:r w:rsidR="00492AC4">
        <w:t xml:space="preserve"> to the </w:t>
      </w:r>
      <w:hyperlink r:id="rId5" w:history="1">
        <w:r w:rsidR="00EF22B7" w:rsidRPr="00EF22B7">
          <w:rPr>
            <w:rStyle w:val="Hyperlink"/>
          </w:rPr>
          <w:t>ppd-communityinvestment@nelincs.gov.uk</w:t>
        </w:r>
      </w:hyperlink>
      <w:r w:rsidR="00440FA4" w:rsidRPr="00EF22B7">
        <w:t xml:space="preserve"> </w:t>
      </w:r>
      <w:r w:rsidR="00EF22B7">
        <w:t xml:space="preserve">email address. </w:t>
      </w:r>
    </w:p>
    <w:p w14:paraId="2DE14641" w14:textId="7F4AAF42" w:rsidR="003C7CE0" w:rsidRDefault="003C7CE0">
      <w:r>
        <w:t>Projects must be completed by 31</w:t>
      </w:r>
      <w:r w:rsidRPr="003C7CE0">
        <w:rPr>
          <w:vertAlign w:val="superscript"/>
        </w:rPr>
        <w:t>st</w:t>
      </w:r>
      <w:r>
        <w:t xml:space="preserve"> March 2025</w:t>
      </w:r>
      <w:r w:rsidR="0048740E">
        <w:t xml:space="preserve"> and can have a start date o</w:t>
      </w:r>
      <w:r w:rsidR="005C13B3">
        <w:t>f</w:t>
      </w:r>
      <w:r w:rsidR="0048740E">
        <w:t xml:space="preserve"> 1</w:t>
      </w:r>
      <w:r w:rsidR="0048740E" w:rsidRPr="0048740E">
        <w:rPr>
          <w:vertAlign w:val="superscript"/>
        </w:rPr>
        <w:t>st</w:t>
      </w:r>
      <w:r w:rsidR="0048740E">
        <w:t xml:space="preserve"> April 2024, or later for shorter projects.</w:t>
      </w:r>
    </w:p>
    <w:p w14:paraId="5446A8C5" w14:textId="77777777" w:rsidR="0048740E" w:rsidRDefault="0048740E"/>
    <w:p w14:paraId="6FD24153" w14:textId="77777777" w:rsidR="0048740E" w:rsidRPr="00440FA4" w:rsidRDefault="0048740E"/>
    <w:sectPr w:rsidR="0048740E" w:rsidRPr="00440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E8"/>
    <w:rsid w:val="001608F2"/>
    <w:rsid w:val="001D0CAB"/>
    <w:rsid w:val="003C7CE0"/>
    <w:rsid w:val="003E5703"/>
    <w:rsid w:val="00440FA4"/>
    <w:rsid w:val="0046134F"/>
    <w:rsid w:val="0048740E"/>
    <w:rsid w:val="00492AC4"/>
    <w:rsid w:val="004C7818"/>
    <w:rsid w:val="004D776C"/>
    <w:rsid w:val="005C13B3"/>
    <w:rsid w:val="005F01EF"/>
    <w:rsid w:val="00626444"/>
    <w:rsid w:val="006A1B00"/>
    <w:rsid w:val="006C7A84"/>
    <w:rsid w:val="00710AE8"/>
    <w:rsid w:val="00724C9D"/>
    <w:rsid w:val="007E2B0D"/>
    <w:rsid w:val="008E7166"/>
    <w:rsid w:val="00923EE8"/>
    <w:rsid w:val="00A14E35"/>
    <w:rsid w:val="00AF3CF3"/>
    <w:rsid w:val="00B34768"/>
    <w:rsid w:val="00B74D67"/>
    <w:rsid w:val="00DB3730"/>
    <w:rsid w:val="00EF22B7"/>
    <w:rsid w:val="00F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F1F3"/>
  <w15:chartTrackingRefBased/>
  <w15:docId w15:val="{21A91D35-1222-474B-AEF3-8F2C9A03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3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d-communityinvestment@nelincs.gov.uk" TargetMode="External"/><Relationship Id="rId4" Type="http://schemas.openxmlformats.org/officeDocument/2006/relationships/hyperlink" Target="https://www.nelincs.gov.uk/business-and-investment/support-for-businesses/uk-shared-prosperity-fund-uksp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21</cp:revision>
  <dcterms:created xsi:type="dcterms:W3CDTF">2024-01-03T16:26:00Z</dcterms:created>
  <dcterms:modified xsi:type="dcterms:W3CDTF">2024-01-25T11:37:00Z</dcterms:modified>
</cp:coreProperties>
</file>