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1DECF" w14:textId="12E5313E" w:rsidR="00BB4C44" w:rsidRDefault="00CF080E" w:rsidP="00183154">
      <w:pPr>
        <w:jc w:val="right"/>
      </w:pPr>
      <w:r w:rsidRPr="00E70147">
        <w:rPr>
          <w:rFonts w:ascii="Arial" w:hAnsi="Arial" w:cs="Arial"/>
          <w:b/>
          <w:noProof/>
          <w:sz w:val="32"/>
          <w:szCs w:val="32"/>
          <w:lang w:eastAsia="en-GB"/>
        </w:rPr>
        <w:drawing>
          <wp:anchor distT="0" distB="0" distL="114300" distR="114300" simplePos="0" relativeHeight="251651584" behindDoc="1" locked="0" layoutInCell="1" allowOverlap="1" wp14:anchorId="7578DE17" wp14:editId="2F271705">
            <wp:simplePos x="0" y="0"/>
            <wp:positionH relativeFrom="column">
              <wp:posOffset>1638300</wp:posOffset>
            </wp:positionH>
            <wp:positionV relativeFrom="page">
              <wp:posOffset>935990</wp:posOffset>
            </wp:positionV>
            <wp:extent cx="1407160" cy="807085"/>
            <wp:effectExtent l="0" t="0" r="2540" b="0"/>
            <wp:wrapTight wrapText="bothSides">
              <wp:wrapPolygon edited="0">
                <wp:start x="0" y="0"/>
                <wp:lineTo x="0" y="20903"/>
                <wp:lineTo x="21347" y="20903"/>
                <wp:lineTo x="21347" y="0"/>
                <wp:lineTo x="0" y="0"/>
              </wp:wrapPolygon>
            </wp:wrapTight>
            <wp:docPr id="188895084" name="Picture 188895084" descr="NE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5084" name="Picture 188895084" descr="NELiv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60" cy="807085"/>
                    </a:xfrm>
                    <a:prstGeom prst="rect">
                      <a:avLst/>
                    </a:prstGeom>
                    <a:noFill/>
                    <a:ln>
                      <a:noFill/>
                    </a:ln>
                  </pic:spPr>
                </pic:pic>
              </a:graphicData>
            </a:graphic>
          </wp:anchor>
        </w:drawing>
      </w:r>
      <w:r w:rsidRPr="00E70147">
        <w:rPr>
          <w:rFonts w:ascii="Arial" w:hAnsi="Arial" w:cs="Arial"/>
          <w:noProof/>
          <w:sz w:val="20"/>
          <w:lang w:eastAsia="en-GB"/>
        </w:rPr>
        <w:drawing>
          <wp:anchor distT="0" distB="0" distL="114300" distR="114300" simplePos="0" relativeHeight="251650560" behindDoc="1" locked="0" layoutInCell="1" allowOverlap="1" wp14:anchorId="223E9D02" wp14:editId="632DF990">
            <wp:simplePos x="0" y="0"/>
            <wp:positionH relativeFrom="column">
              <wp:posOffset>-276225</wp:posOffset>
            </wp:positionH>
            <wp:positionV relativeFrom="page">
              <wp:posOffset>571500</wp:posOffset>
            </wp:positionV>
            <wp:extent cx="1162050" cy="1171575"/>
            <wp:effectExtent l="0" t="0" r="0" b="9525"/>
            <wp:wrapTight wrapText="bothSides">
              <wp:wrapPolygon edited="0">
                <wp:start x="0" y="0"/>
                <wp:lineTo x="0" y="21424"/>
                <wp:lineTo x="21246" y="21424"/>
                <wp:lineTo x="21246" y="0"/>
                <wp:lineTo x="0" y="0"/>
              </wp:wrapPolygon>
            </wp:wrapTight>
            <wp:docPr id="624700543" name="Picture 624700543"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00543" name="Picture 624700543" descr="NEL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a:noFill/>
                    </a:ln>
                  </pic:spPr>
                </pic:pic>
              </a:graphicData>
            </a:graphic>
          </wp:anchor>
        </w:drawing>
      </w:r>
    </w:p>
    <w:tbl>
      <w:tblPr>
        <w:tblStyle w:val="TableGrid"/>
        <w:tblpPr w:leftFromText="180" w:rightFromText="180" w:vertAnchor="text" w:horzAnchor="margin" w:tblpXSpec="right" w:tblpY="316"/>
        <w:tblW w:w="0" w:type="auto"/>
        <w:tblLook w:val="04A0" w:firstRow="1" w:lastRow="0" w:firstColumn="1" w:lastColumn="0" w:noHBand="0" w:noVBand="1"/>
      </w:tblPr>
      <w:tblGrid>
        <w:gridCol w:w="895"/>
        <w:gridCol w:w="772"/>
      </w:tblGrid>
      <w:tr w:rsidR="00AA74D2" w14:paraId="417999BD" w14:textId="77777777" w:rsidTr="00AA74D2">
        <w:tc>
          <w:tcPr>
            <w:tcW w:w="895" w:type="dxa"/>
            <w:vAlign w:val="center"/>
          </w:tcPr>
          <w:p w14:paraId="2A5E4D8A" w14:textId="77777777" w:rsidR="00AA74D2" w:rsidRDefault="00AA74D2" w:rsidP="00AA74D2">
            <w:pPr>
              <w:jc w:val="center"/>
              <w:rPr>
                <w:sz w:val="72"/>
                <w:szCs w:val="72"/>
              </w:rPr>
            </w:pPr>
            <w:r w:rsidRPr="00F92894">
              <w:rPr>
                <w:rFonts w:ascii="Arial" w:hAnsi="Arial" w:cs="Arial"/>
                <w:sz w:val="20"/>
                <w:lang w:eastAsia="en-GB"/>
              </w:rPr>
              <w:t>Review date</w:t>
            </w:r>
          </w:p>
        </w:tc>
        <w:tc>
          <w:tcPr>
            <w:tcW w:w="772" w:type="dxa"/>
            <w:vAlign w:val="center"/>
          </w:tcPr>
          <w:p w14:paraId="7ED160C0" w14:textId="77777777" w:rsidR="00AA74D2" w:rsidRDefault="00AA74D2" w:rsidP="00AA74D2">
            <w:pPr>
              <w:jc w:val="center"/>
              <w:rPr>
                <w:sz w:val="72"/>
                <w:szCs w:val="72"/>
              </w:rPr>
            </w:pPr>
            <w:r w:rsidRPr="00403A90">
              <w:rPr>
                <w:rFonts w:ascii="Arial" w:hAnsi="Arial" w:cs="Arial"/>
                <w:sz w:val="20"/>
                <w:lang w:eastAsia="en-GB"/>
              </w:rPr>
              <w:t>Marc</w:t>
            </w:r>
            <w:r>
              <w:rPr>
                <w:rFonts w:ascii="Arial" w:hAnsi="Arial" w:cs="Arial"/>
                <w:sz w:val="20"/>
                <w:lang w:eastAsia="en-GB"/>
              </w:rPr>
              <w:t xml:space="preserve">h 24 </w:t>
            </w:r>
          </w:p>
        </w:tc>
      </w:tr>
      <w:tr w:rsidR="00AA74D2" w14:paraId="45B90877" w14:textId="77777777" w:rsidTr="00AA74D2">
        <w:tc>
          <w:tcPr>
            <w:tcW w:w="895" w:type="dxa"/>
            <w:vAlign w:val="center"/>
          </w:tcPr>
          <w:p w14:paraId="710BC864" w14:textId="77777777" w:rsidR="00AA74D2" w:rsidRDefault="00AA74D2" w:rsidP="00AA74D2">
            <w:pPr>
              <w:jc w:val="center"/>
              <w:rPr>
                <w:sz w:val="72"/>
                <w:szCs w:val="72"/>
              </w:rPr>
            </w:pPr>
            <w:r w:rsidRPr="00F92894">
              <w:rPr>
                <w:rFonts w:ascii="Arial" w:hAnsi="Arial" w:cs="Arial"/>
                <w:sz w:val="20"/>
                <w:lang w:eastAsia="en-GB"/>
              </w:rPr>
              <w:t>Version No.</w:t>
            </w:r>
          </w:p>
        </w:tc>
        <w:tc>
          <w:tcPr>
            <w:tcW w:w="772" w:type="dxa"/>
            <w:vAlign w:val="center"/>
          </w:tcPr>
          <w:p w14:paraId="6C139146" w14:textId="77777777" w:rsidR="00AA74D2" w:rsidRDefault="00AA74D2" w:rsidP="00AA74D2">
            <w:pPr>
              <w:jc w:val="center"/>
              <w:rPr>
                <w:sz w:val="72"/>
                <w:szCs w:val="72"/>
              </w:rPr>
            </w:pPr>
            <w:r>
              <w:rPr>
                <w:rFonts w:ascii="Arial" w:hAnsi="Arial" w:cs="Arial"/>
                <w:sz w:val="20"/>
                <w:lang w:eastAsia="en-GB"/>
              </w:rPr>
              <w:t>final</w:t>
            </w:r>
          </w:p>
        </w:tc>
      </w:tr>
    </w:tbl>
    <w:p w14:paraId="592EFEA4" w14:textId="77777777" w:rsidR="00BB4C44" w:rsidRDefault="00BB4C44" w:rsidP="00183154">
      <w:pPr>
        <w:jc w:val="right"/>
      </w:pPr>
    </w:p>
    <w:p w14:paraId="7AEBBA9B" w14:textId="77777777" w:rsidR="000752B0" w:rsidRDefault="000752B0" w:rsidP="00AA74D2">
      <w:pPr>
        <w:framePr w:w="1611" w:wrap="auto" w:hAnchor="text"/>
        <w:sectPr w:rsidR="000752B0" w:rsidSect="00BF65B7">
          <w:headerReference w:type="even" r:id="rId10"/>
          <w:headerReference w:type="default" r:id="rId11"/>
          <w:footerReference w:type="default" r:id="rId12"/>
          <w:headerReference w:type="first" r:id="rId13"/>
          <w:footerReference w:type="first" r:id="rId14"/>
          <w:pgSz w:w="11906" w:h="16838"/>
          <w:pgMar w:top="1440" w:right="1440" w:bottom="1440" w:left="1440" w:header="708" w:footer="708" w:gutter="0"/>
          <w:pgBorders w:offsetFrom="page">
            <w:top w:val="single" w:sz="18" w:space="24" w:color="04506C" w:themeColor="accent3" w:themeShade="80" w:shadow="1"/>
            <w:left w:val="single" w:sz="18" w:space="24" w:color="04506C" w:themeColor="accent3" w:themeShade="80" w:shadow="1"/>
            <w:bottom w:val="single" w:sz="18" w:space="24" w:color="04506C" w:themeColor="accent3" w:themeShade="80" w:shadow="1"/>
            <w:right w:val="single" w:sz="18" w:space="24" w:color="04506C" w:themeColor="accent3" w:themeShade="80" w:shadow="1"/>
          </w:pgBorders>
          <w:cols w:num="2" w:space="708"/>
          <w:titlePg/>
          <w:docGrid w:linePitch="360"/>
        </w:sectPr>
      </w:pPr>
    </w:p>
    <w:p w14:paraId="4062D521" w14:textId="33886706" w:rsidR="00042A7C" w:rsidRDefault="00042A7C" w:rsidP="00042A7C">
      <w:pPr>
        <w:jc w:val="center"/>
        <w:rPr>
          <w:sz w:val="72"/>
          <w:szCs w:val="72"/>
        </w:rPr>
      </w:pPr>
    </w:p>
    <w:p w14:paraId="2A97208A" w14:textId="678F9769" w:rsidR="00042A7C" w:rsidRDefault="00042A7C" w:rsidP="00042A7C">
      <w:pPr>
        <w:jc w:val="center"/>
        <w:rPr>
          <w:sz w:val="72"/>
          <w:szCs w:val="72"/>
        </w:rPr>
      </w:pPr>
    </w:p>
    <w:p w14:paraId="53AF6D42" w14:textId="77777777" w:rsidR="000752B0" w:rsidRPr="00042A7C" w:rsidRDefault="00042A7C" w:rsidP="00BF65B7">
      <w:pPr>
        <w:ind w:left="-142"/>
        <w:rPr>
          <w:sz w:val="72"/>
          <w:szCs w:val="72"/>
        </w:rPr>
        <w:sectPr w:rsidR="000752B0" w:rsidRPr="00042A7C" w:rsidSect="00BF65B7">
          <w:type w:val="continuous"/>
          <w:pgSz w:w="11906" w:h="16838"/>
          <w:pgMar w:top="1440" w:right="566" w:bottom="1440" w:left="1440" w:header="708" w:footer="708" w:gutter="0"/>
          <w:pgBorders w:offsetFrom="page">
            <w:top w:val="single" w:sz="18" w:space="24" w:color="04506C" w:themeColor="accent3" w:themeShade="80"/>
            <w:left w:val="single" w:sz="18" w:space="24" w:color="04506C" w:themeColor="accent3" w:themeShade="80"/>
            <w:bottom w:val="single" w:sz="18" w:space="24" w:color="04506C" w:themeColor="accent3" w:themeShade="80"/>
            <w:right w:val="single" w:sz="18" w:space="24" w:color="04506C" w:themeColor="accent3" w:themeShade="80"/>
          </w:pgBorders>
          <w:cols w:space="708"/>
          <w:docGrid w:linePitch="360"/>
        </w:sectPr>
      </w:pPr>
      <w:r w:rsidRPr="00042A7C">
        <w:rPr>
          <w:sz w:val="72"/>
          <w:szCs w:val="72"/>
        </w:rPr>
        <w:t>North East Lincolnshire Council</w:t>
      </w:r>
    </w:p>
    <w:p w14:paraId="0BFF5A7E" w14:textId="77777777" w:rsidR="00183154" w:rsidRDefault="00183154" w:rsidP="00BF65B7">
      <w:pPr>
        <w:ind w:left="-142"/>
        <w:jc w:val="center"/>
      </w:pPr>
    </w:p>
    <w:p w14:paraId="5E3F5243" w14:textId="77777777" w:rsidR="00183154" w:rsidRDefault="00183154" w:rsidP="00BF65B7">
      <w:pPr>
        <w:ind w:left="-142"/>
        <w:jc w:val="right"/>
      </w:pPr>
    </w:p>
    <w:p w14:paraId="3E43C0E9" w14:textId="0FAAD18D" w:rsidR="0010135C" w:rsidRDefault="00042A7C" w:rsidP="00BF65B7">
      <w:pPr>
        <w:ind w:left="-142"/>
        <w:jc w:val="center"/>
        <w:rPr>
          <w:sz w:val="72"/>
          <w:szCs w:val="72"/>
        </w:rPr>
      </w:pPr>
      <w:r w:rsidRPr="00042A7C">
        <w:rPr>
          <w:sz w:val="72"/>
          <w:szCs w:val="72"/>
        </w:rPr>
        <w:t>Family Group Conference Service</w:t>
      </w:r>
      <w:r w:rsidR="00CB592B">
        <w:rPr>
          <w:sz w:val="72"/>
          <w:szCs w:val="72"/>
        </w:rPr>
        <w:t xml:space="preserve"> P</w:t>
      </w:r>
      <w:r w:rsidR="00CF080E">
        <w:rPr>
          <w:sz w:val="72"/>
          <w:szCs w:val="72"/>
        </w:rPr>
        <w:t>olicy</w:t>
      </w:r>
      <w:r w:rsidR="00CB592B">
        <w:rPr>
          <w:sz w:val="72"/>
          <w:szCs w:val="72"/>
        </w:rPr>
        <w:t xml:space="preserve"> and Standards </w:t>
      </w:r>
    </w:p>
    <w:p w14:paraId="4DC44C64" w14:textId="77777777" w:rsidR="0010135C" w:rsidRDefault="0010135C" w:rsidP="0010135C">
      <w:pPr>
        <w:autoSpaceDE w:val="0"/>
        <w:autoSpaceDN w:val="0"/>
        <w:adjustRightInd w:val="0"/>
        <w:spacing w:after="0" w:line="240" w:lineRule="auto"/>
        <w:rPr>
          <w:rFonts w:ascii="FrankfurterCom-Medium" w:hAnsi="FrankfurterCom-Medium" w:cs="FrankfurterCom-Medium"/>
          <w:color w:val="282220"/>
          <w:sz w:val="32"/>
          <w:szCs w:val="32"/>
        </w:rPr>
      </w:pPr>
    </w:p>
    <w:p w14:paraId="5635CCEB" w14:textId="77777777" w:rsidR="00BF65B7" w:rsidRDefault="00BF65B7" w:rsidP="0010135C">
      <w:pPr>
        <w:autoSpaceDE w:val="0"/>
        <w:autoSpaceDN w:val="0"/>
        <w:adjustRightInd w:val="0"/>
        <w:spacing w:after="0" w:line="240" w:lineRule="auto"/>
        <w:rPr>
          <w:rFonts w:ascii="FrankfurterCom-Medium" w:hAnsi="FrankfurterCom-Medium" w:cs="FrankfurterCom-Medium"/>
          <w:color w:val="282220"/>
          <w:sz w:val="32"/>
          <w:szCs w:val="32"/>
        </w:rPr>
      </w:pPr>
    </w:p>
    <w:p w14:paraId="3B5768DE" w14:textId="77777777" w:rsidR="00BF65B7" w:rsidRDefault="00BF65B7" w:rsidP="0010135C">
      <w:pPr>
        <w:autoSpaceDE w:val="0"/>
        <w:autoSpaceDN w:val="0"/>
        <w:adjustRightInd w:val="0"/>
        <w:spacing w:after="0" w:line="240" w:lineRule="auto"/>
        <w:rPr>
          <w:rFonts w:ascii="FrankfurterCom-Medium" w:hAnsi="FrankfurterCom-Medium" w:cs="FrankfurterCom-Medium"/>
          <w:color w:val="282220"/>
          <w:sz w:val="32"/>
          <w:szCs w:val="32"/>
        </w:rPr>
      </w:pPr>
    </w:p>
    <w:p w14:paraId="0B5E13D8" w14:textId="77777777" w:rsidR="00BF65B7" w:rsidRDefault="00BF65B7" w:rsidP="0010135C">
      <w:pPr>
        <w:autoSpaceDE w:val="0"/>
        <w:autoSpaceDN w:val="0"/>
        <w:adjustRightInd w:val="0"/>
        <w:spacing w:after="0" w:line="240" w:lineRule="auto"/>
        <w:rPr>
          <w:rFonts w:ascii="FrankfurterCom-Medium" w:hAnsi="FrankfurterCom-Medium" w:cs="FrankfurterCom-Medium"/>
          <w:color w:val="282220"/>
          <w:sz w:val="32"/>
          <w:szCs w:val="32"/>
        </w:rPr>
      </w:pPr>
    </w:p>
    <w:p w14:paraId="0A83D3F2" w14:textId="77777777" w:rsidR="0010135C" w:rsidRDefault="0010135C" w:rsidP="0010135C">
      <w:pPr>
        <w:autoSpaceDE w:val="0"/>
        <w:autoSpaceDN w:val="0"/>
        <w:adjustRightInd w:val="0"/>
        <w:spacing w:after="0" w:line="240" w:lineRule="auto"/>
        <w:rPr>
          <w:rFonts w:ascii="FrankfurterCom-Medium" w:hAnsi="FrankfurterCom-Medium" w:cs="FrankfurterCom-Medium"/>
          <w:color w:val="282220"/>
          <w:sz w:val="32"/>
          <w:szCs w:val="32"/>
        </w:rPr>
      </w:pPr>
    </w:p>
    <w:p w14:paraId="42DFA81A" w14:textId="77777777" w:rsidR="0010135C" w:rsidRDefault="0010135C" w:rsidP="0010135C">
      <w:pPr>
        <w:autoSpaceDE w:val="0"/>
        <w:autoSpaceDN w:val="0"/>
        <w:adjustRightInd w:val="0"/>
        <w:spacing w:after="0" w:line="240" w:lineRule="auto"/>
        <w:rPr>
          <w:rFonts w:ascii="FrankfurterCom-Medium" w:hAnsi="FrankfurterCom-Medium" w:cs="FrankfurterCom-Medium"/>
          <w:color w:val="282220"/>
          <w:sz w:val="32"/>
          <w:szCs w:val="32"/>
        </w:rPr>
      </w:pPr>
    </w:p>
    <w:p w14:paraId="0B4C259D" w14:textId="77777777" w:rsidR="00BF65B7" w:rsidRDefault="00BF65B7" w:rsidP="0010135C">
      <w:pPr>
        <w:autoSpaceDE w:val="0"/>
        <w:autoSpaceDN w:val="0"/>
        <w:adjustRightInd w:val="0"/>
        <w:spacing w:after="0" w:line="240" w:lineRule="auto"/>
        <w:rPr>
          <w:rFonts w:ascii="FrankfurterCom-Medium" w:hAnsi="FrankfurterCom-Medium" w:cs="FrankfurterCom-Medium"/>
          <w:color w:val="282220"/>
          <w:sz w:val="32"/>
          <w:szCs w:val="32"/>
        </w:rPr>
      </w:pPr>
    </w:p>
    <w:p w14:paraId="4D3D1252" w14:textId="77777777" w:rsidR="006F1F33" w:rsidRDefault="006F1F33" w:rsidP="006F1F33">
      <w:pPr>
        <w:spacing w:after="0" w:line="240" w:lineRule="auto"/>
        <w:jc w:val="right"/>
        <w:rPr>
          <w:rStyle w:val="SubtleEmphasis"/>
        </w:rPr>
      </w:pPr>
    </w:p>
    <w:p w14:paraId="5936F9D4" w14:textId="77777777" w:rsidR="006F1F33" w:rsidRDefault="006F1F33" w:rsidP="006F1F33">
      <w:pPr>
        <w:spacing w:after="0" w:line="240" w:lineRule="auto"/>
        <w:jc w:val="right"/>
        <w:rPr>
          <w:rStyle w:val="SubtleEmphasis"/>
        </w:rPr>
      </w:pPr>
    </w:p>
    <w:p w14:paraId="063F62EB" w14:textId="77777777" w:rsidR="006F1F33" w:rsidRDefault="006F1F33" w:rsidP="006F1F33">
      <w:pPr>
        <w:spacing w:after="0" w:line="240" w:lineRule="auto"/>
        <w:jc w:val="right"/>
        <w:rPr>
          <w:rStyle w:val="SubtleEmphasis"/>
        </w:rPr>
      </w:pPr>
    </w:p>
    <w:p w14:paraId="6B57F484" w14:textId="77777777" w:rsidR="006F1F33" w:rsidRDefault="006F1F33" w:rsidP="006F1F33">
      <w:pPr>
        <w:spacing w:after="0" w:line="240" w:lineRule="auto"/>
        <w:jc w:val="right"/>
        <w:rPr>
          <w:rStyle w:val="SubtleEmphasis"/>
        </w:rPr>
      </w:pPr>
    </w:p>
    <w:p w14:paraId="154B9E63" w14:textId="77777777" w:rsidR="006F1F33" w:rsidRDefault="006F1F33" w:rsidP="006F1F33">
      <w:pPr>
        <w:spacing w:after="0" w:line="240" w:lineRule="auto"/>
        <w:jc w:val="right"/>
        <w:rPr>
          <w:rStyle w:val="SubtleEmphasis"/>
        </w:rPr>
      </w:pPr>
    </w:p>
    <w:p w14:paraId="79AD25E2" w14:textId="77777777" w:rsidR="006F1F33" w:rsidRDefault="006F1F33" w:rsidP="006F1F33">
      <w:pPr>
        <w:spacing w:after="0" w:line="240" w:lineRule="auto"/>
        <w:jc w:val="right"/>
        <w:rPr>
          <w:rStyle w:val="SubtleEmphasis"/>
        </w:rPr>
      </w:pPr>
    </w:p>
    <w:p w14:paraId="656DB680" w14:textId="77777777" w:rsidR="006F1F33" w:rsidRDefault="006F1F33" w:rsidP="006F1F33">
      <w:pPr>
        <w:spacing w:after="0" w:line="240" w:lineRule="auto"/>
        <w:jc w:val="right"/>
        <w:rPr>
          <w:rStyle w:val="SubtleEmphasis"/>
        </w:rPr>
      </w:pPr>
    </w:p>
    <w:p w14:paraId="2817AA9D" w14:textId="77777777" w:rsidR="006F1F33" w:rsidRDefault="006F1F33" w:rsidP="006F1F33">
      <w:pPr>
        <w:spacing w:after="0" w:line="240" w:lineRule="auto"/>
        <w:jc w:val="right"/>
        <w:rPr>
          <w:rStyle w:val="SubtleEmphasis"/>
        </w:rPr>
      </w:pPr>
    </w:p>
    <w:p w14:paraId="21F8F3E2" w14:textId="77777777" w:rsidR="006F1F33" w:rsidRDefault="006F1F33" w:rsidP="006F1F33">
      <w:pPr>
        <w:spacing w:after="0" w:line="240" w:lineRule="auto"/>
        <w:jc w:val="right"/>
        <w:rPr>
          <w:rStyle w:val="SubtleEmphasis"/>
        </w:rPr>
      </w:pPr>
    </w:p>
    <w:p w14:paraId="0AA7A484" w14:textId="2EF9031B" w:rsidR="006F1F33" w:rsidRPr="00E11194" w:rsidRDefault="006F1F33" w:rsidP="006F1F33">
      <w:pPr>
        <w:spacing w:after="0" w:line="240" w:lineRule="auto"/>
        <w:jc w:val="right"/>
        <w:rPr>
          <w:rStyle w:val="SubtleEmphasis"/>
        </w:rPr>
      </w:pPr>
      <w:r w:rsidRPr="00E11194">
        <w:rPr>
          <w:rStyle w:val="SubtleEmphasis"/>
        </w:rPr>
        <w:t xml:space="preserve">Updated by: FGC Manager </w:t>
      </w:r>
    </w:p>
    <w:p w14:paraId="5C5F1BDE" w14:textId="77777777" w:rsidR="006F1F33" w:rsidRPr="00E11194" w:rsidRDefault="006F1F33" w:rsidP="006F1F33">
      <w:pPr>
        <w:spacing w:after="0" w:line="240" w:lineRule="auto"/>
        <w:jc w:val="right"/>
        <w:rPr>
          <w:rStyle w:val="SubtleEmphasis"/>
        </w:rPr>
      </w:pPr>
      <w:r w:rsidRPr="00E11194">
        <w:rPr>
          <w:rStyle w:val="SubtleEmphasis"/>
        </w:rPr>
        <w:t>Date 2024</w:t>
      </w:r>
    </w:p>
    <w:p w14:paraId="0B80956D" w14:textId="74579437" w:rsidR="00BF65B7" w:rsidRDefault="00BF65B7" w:rsidP="0010135C">
      <w:pPr>
        <w:autoSpaceDE w:val="0"/>
        <w:autoSpaceDN w:val="0"/>
        <w:adjustRightInd w:val="0"/>
        <w:spacing w:after="0" w:line="240" w:lineRule="auto"/>
        <w:rPr>
          <w:rFonts w:ascii="FrankfurterCom-Medium" w:hAnsi="FrankfurterCom-Medium" w:cs="FrankfurterCom-Medium"/>
          <w:color w:val="282220"/>
          <w:sz w:val="32"/>
          <w:szCs w:val="32"/>
        </w:rPr>
      </w:pPr>
    </w:p>
    <w:p w14:paraId="0CD099F6" w14:textId="5EDDFD63" w:rsidR="006F1F33" w:rsidRDefault="006F1F33" w:rsidP="0010135C">
      <w:pPr>
        <w:autoSpaceDE w:val="0"/>
        <w:autoSpaceDN w:val="0"/>
        <w:adjustRightInd w:val="0"/>
        <w:spacing w:after="0" w:line="240" w:lineRule="auto"/>
        <w:rPr>
          <w:rFonts w:ascii="FrankfurterCom-Medium" w:hAnsi="FrankfurterCom-Medium" w:cs="FrankfurterCom-Medium"/>
          <w:color w:val="282220"/>
          <w:sz w:val="32"/>
          <w:szCs w:val="32"/>
        </w:rPr>
      </w:pPr>
      <w:r>
        <w:rPr>
          <w:rFonts w:ascii="FrankfurterCom-Medium" w:hAnsi="FrankfurterCom-Medium" w:cs="FrankfurterCom-Medium"/>
          <w:noProof/>
          <w:color w:val="282220"/>
          <w:sz w:val="32"/>
          <w:szCs w:val="32"/>
        </w:rPr>
        <w:drawing>
          <wp:anchor distT="0" distB="0" distL="114300" distR="114300" simplePos="0" relativeHeight="251653632" behindDoc="1" locked="0" layoutInCell="1" allowOverlap="1" wp14:anchorId="27C7B214" wp14:editId="671F7E66">
            <wp:simplePos x="0" y="0"/>
            <wp:positionH relativeFrom="column">
              <wp:posOffset>4051935</wp:posOffset>
            </wp:positionH>
            <wp:positionV relativeFrom="page">
              <wp:posOffset>9648825</wp:posOffset>
            </wp:positionV>
            <wp:extent cx="2238375" cy="438150"/>
            <wp:effectExtent l="0" t="0" r="9525" b="0"/>
            <wp:wrapTight wrapText="bothSides">
              <wp:wrapPolygon edited="0">
                <wp:start x="0" y="0"/>
                <wp:lineTo x="0" y="20661"/>
                <wp:lineTo x="21508" y="20661"/>
                <wp:lineTo x="21508" y="0"/>
                <wp:lineTo x="0" y="0"/>
              </wp:wrapPolygon>
            </wp:wrapTight>
            <wp:docPr id="838224224" name="Picture 2" descr="F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24224" name="Picture 2" descr="FGC logo"/>
                    <pic:cNvPicPr/>
                  </pic:nvPicPr>
                  <pic:blipFill>
                    <a:blip r:embed="rId15">
                      <a:extLst>
                        <a:ext uri="{28A0092B-C50C-407E-A947-70E740481C1C}">
                          <a14:useLocalDpi xmlns:a14="http://schemas.microsoft.com/office/drawing/2010/main" val="0"/>
                        </a:ext>
                      </a:extLst>
                    </a:blip>
                    <a:stretch>
                      <a:fillRect/>
                    </a:stretch>
                  </pic:blipFill>
                  <pic:spPr>
                    <a:xfrm>
                      <a:off x="0" y="0"/>
                      <a:ext cx="2238375" cy="438150"/>
                    </a:xfrm>
                    <a:prstGeom prst="rect">
                      <a:avLst/>
                    </a:prstGeom>
                  </pic:spPr>
                </pic:pic>
              </a:graphicData>
            </a:graphic>
          </wp:anchor>
        </w:drawing>
      </w:r>
    </w:p>
    <w:p w14:paraId="39537CB0" w14:textId="47BD37A8" w:rsidR="0010135C" w:rsidRPr="0010135C" w:rsidRDefault="0010135C" w:rsidP="0010135C">
      <w:pPr>
        <w:autoSpaceDE w:val="0"/>
        <w:autoSpaceDN w:val="0"/>
        <w:adjustRightInd w:val="0"/>
        <w:spacing w:after="0" w:line="240" w:lineRule="auto"/>
        <w:rPr>
          <w:rFonts w:ascii="FrankfurterCom-Medium" w:hAnsi="FrankfurterCom-Medium" w:cs="FrankfurterCom-Medium"/>
          <w:color w:val="282220"/>
          <w:sz w:val="32"/>
          <w:szCs w:val="32"/>
        </w:rPr>
      </w:pPr>
      <w:r w:rsidRPr="0010135C">
        <w:rPr>
          <w:rFonts w:ascii="FrankfurterCom-Medium" w:hAnsi="FrankfurterCom-Medium" w:cs="FrankfurterCom-Medium"/>
          <w:color w:val="282220"/>
          <w:sz w:val="32"/>
          <w:szCs w:val="32"/>
        </w:rPr>
        <w:lastRenderedPageBreak/>
        <w:t>FAMILY GROUP</w:t>
      </w:r>
    </w:p>
    <w:p w14:paraId="52E34148" w14:textId="77777777" w:rsidR="0010135C" w:rsidRPr="0010135C" w:rsidRDefault="0010135C" w:rsidP="0010135C">
      <w:pPr>
        <w:rPr>
          <w:rFonts w:ascii="FrankfurterCom-Medium" w:hAnsi="FrankfurterCom-Medium" w:cs="FrankfurterCom-Medium"/>
          <w:color w:val="282220"/>
          <w:sz w:val="32"/>
          <w:szCs w:val="32"/>
        </w:rPr>
      </w:pPr>
      <w:r w:rsidRPr="0010135C">
        <w:rPr>
          <w:rFonts w:ascii="FrankfurterCom-Medium" w:hAnsi="FrankfurterCom-Medium" w:cs="FrankfurterCom-Medium"/>
          <w:color w:val="282220"/>
          <w:sz w:val="32"/>
          <w:szCs w:val="32"/>
        </w:rPr>
        <w:t>CONFERENCE SERVICE</w:t>
      </w:r>
    </w:p>
    <w:p w14:paraId="734C3CB9" w14:textId="77777777" w:rsidR="0010135C" w:rsidRPr="0010135C" w:rsidRDefault="0010135C" w:rsidP="0010135C">
      <w:pPr>
        <w:rPr>
          <w:rFonts w:ascii="FrankfurterCom-Medium" w:hAnsi="FrankfurterCom-Medium" w:cs="FrankfurterCom-Medium"/>
          <w:color w:val="282220"/>
          <w:sz w:val="32"/>
          <w:szCs w:val="32"/>
        </w:rPr>
      </w:pPr>
      <w:r w:rsidRPr="0010135C">
        <w:rPr>
          <w:rFonts w:ascii="FrankfurterCom-Medium" w:hAnsi="FrankfurterCom-Medium" w:cs="FrankfurterCom-Medium"/>
          <w:color w:val="282220"/>
          <w:sz w:val="32"/>
          <w:szCs w:val="32"/>
        </w:rPr>
        <w:t>North East Lincolnshire</w:t>
      </w:r>
    </w:p>
    <w:p w14:paraId="14434466" w14:textId="77777777" w:rsidR="0010135C" w:rsidRPr="0010135C" w:rsidRDefault="0010135C" w:rsidP="0010135C">
      <w:pPr>
        <w:autoSpaceDE w:val="0"/>
        <w:autoSpaceDN w:val="0"/>
        <w:adjustRightInd w:val="0"/>
        <w:spacing w:after="0" w:line="240" w:lineRule="auto"/>
        <w:jc w:val="right"/>
        <w:rPr>
          <w:rFonts w:ascii="TheMixBold-Plain" w:hAnsi="TheMixBold-Plain" w:cs="TheMixBold-Plain"/>
          <w:b/>
          <w:bCs/>
          <w:color w:val="ED008C"/>
          <w:sz w:val="32"/>
          <w:szCs w:val="32"/>
        </w:rPr>
      </w:pPr>
    </w:p>
    <w:p w14:paraId="5FA5DB84" w14:textId="77777777" w:rsidR="006F1F33" w:rsidRPr="007A6DD7" w:rsidRDefault="006F1F33" w:rsidP="006F1F33">
      <w:pPr>
        <w:autoSpaceDE w:val="0"/>
        <w:autoSpaceDN w:val="0"/>
        <w:adjustRightInd w:val="0"/>
        <w:spacing w:after="0" w:line="240" w:lineRule="auto"/>
        <w:rPr>
          <w:rFonts w:ascii="TheMixBold-Plain" w:hAnsi="TheMixBold-Plain" w:cs="TheMixBold-Plain"/>
          <w:b/>
          <w:bCs/>
          <w:color w:val="434342" w:themeColor="text2"/>
          <w:sz w:val="32"/>
          <w:szCs w:val="32"/>
        </w:rPr>
      </w:pPr>
      <w:r w:rsidRPr="007A6DD7">
        <w:rPr>
          <w:rFonts w:ascii="FrankfurterCom-Medium" w:hAnsi="FrankfurterCom-Medium" w:cs="FrankfurterCom-Medium"/>
          <w:color w:val="434342" w:themeColor="text2"/>
          <w:sz w:val="32"/>
          <w:szCs w:val="32"/>
        </w:rPr>
        <w:t>CONTENT</w:t>
      </w:r>
      <w:r w:rsidRPr="007A6DD7">
        <w:rPr>
          <w:rFonts w:ascii="TheMixBold-Plain" w:hAnsi="TheMixBold-Plain" w:cs="TheMixBold-Plain"/>
          <w:b/>
          <w:bCs/>
          <w:color w:val="434342" w:themeColor="text2"/>
          <w:sz w:val="32"/>
          <w:szCs w:val="32"/>
        </w:rPr>
        <w:t xml:space="preserve"> </w:t>
      </w:r>
    </w:p>
    <w:p w14:paraId="78E34D43" w14:textId="77777777" w:rsidR="006F1F33" w:rsidRDefault="006F1F33" w:rsidP="006F1F33">
      <w:pPr>
        <w:autoSpaceDE w:val="0"/>
        <w:autoSpaceDN w:val="0"/>
        <w:adjustRightInd w:val="0"/>
        <w:spacing w:after="0" w:line="240" w:lineRule="auto"/>
        <w:rPr>
          <w:rFonts w:ascii="TheMixBold-Plain" w:hAnsi="TheMixBold-Plain" w:cs="TheMixBold-Plain"/>
          <w:b/>
          <w:bCs/>
          <w:color w:val="ED008C"/>
          <w:sz w:val="16"/>
          <w:szCs w:val="16"/>
        </w:rPr>
      </w:pPr>
    </w:p>
    <w:p w14:paraId="0A35E9DE" w14:textId="27EC1896" w:rsidR="006F1F33" w:rsidRDefault="00B3275B" w:rsidP="006F1F33">
      <w:pPr>
        <w:tabs>
          <w:tab w:val="right" w:leader="dot" w:pos="7371"/>
        </w:tabs>
        <w:autoSpaceDE w:val="0"/>
        <w:autoSpaceDN w:val="0"/>
        <w:adjustRightInd w:val="0"/>
        <w:spacing w:after="0" w:line="240" w:lineRule="auto"/>
        <w:rPr>
          <w:rFonts w:cstheme="minorHAnsi"/>
          <w:b/>
          <w:bCs/>
          <w:color w:val="000000"/>
          <w:sz w:val="24"/>
          <w:szCs w:val="24"/>
        </w:rPr>
      </w:pPr>
      <w:bookmarkStart w:id="0" w:name="_Hlk178601169"/>
      <w:r>
        <w:rPr>
          <w:rFonts w:cstheme="minorHAnsi"/>
          <w:color w:val="000000"/>
          <w:sz w:val="24"/>
          <w:szCs w:val="24"/>
        </w:rPr>
        <w:t>Scope of the polic</w:t>
      </w:r>
      <w:r w:rsidR="004F7D5E">
        <w:rPr>
          <w:rFonts w:cstheme="minorHAnsi"/>
          <w:color w:val="000000"/>
          <w:sz w:val="24"/>
          <w:szCs w:val="24"/>
        </w:rPr>
        <w:t>y</w:t>
      </w:r>
      <w:r w:rsidR="006F1F33">
        <w:rPr>
          <w:rFonts w:cstheme="minorHAnsi"/>
          <w:color w:val="000000"/>
          <w:sz w:val="24"/>
          <w:szCs w:val="24"/>
        </w:rPr>
        <w:tab/>
        <w:t>p1</w:t>
      </w:r>
    </w:p>
    <w:p w14:paraId="5159945B" w14:textId="77777777" w:rsidR="006F1F33" w:rsidRPr="006F58DB" w:rsidRDefault="006F1F33" w:rsidP="006F1F33">
      <w:pPr>
        <w:autoSpaceDE w:val="0"/>
        <w:autoSpaceDN w:val="0"/>
        <w:adjustRightInd w:val="0"/>
        <w:spacing w:after="0" w:line="240" w:lineRule="auto"/>
        <w:rPr>
          <w:rFonts w:cstheme="minorHAnsi"/>
          <w:b/>
          <w:bCs/>
          <w:color w:val="000000"/>
          <w:sz w:val="24"/>
          <w:szCs w:val="24"/>
        </w:rPr>
      </w:pPr>
    </w:p>
    <w:p w14:paraId="749D556D" w14:textId="6CE52236" w:rsidR="006F1F33" w:rsidRDefault="00B3275B" w:rsidP="006F1F33">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Related Policies</w:t>
      </w:r>
      <w:r w:rsidR="006F1F33">
        <w:rPr>
          <w:rFonts w:cstheme="minorHAnsi"/>
          <w:color w:val="000000"/>
          <w:sz w:val="24"/>
          <w:szCs w:val="24"/>
        </w:rPr>
        <w:tab/>
      </w:r>
      <w:r w:rsidR="00DC56B3">
        <w:rPr>
          <w:rFonts w:cstheme="minorHAnsi"/>
          <w:color w:val="000000"/>
          <w:sz w:val="24"/>
          <w:szCs w:val="24"/>
        </w:rPr>
        <w:t>p</w:t>
      </w:r>
      <w:r>
        <w:rPr>
          <w:rFonts w:cstheme="minorHAnsi"/>
          <w:color w:val="000000"/>
          <w:sz w:val="24"/>
          <w:szCs w:val="24"/>
        </w:rPr>
        <w:t>1</w:t>
      </w:r>
    </w:p>
    <w:p w14:paraId="52E325CA" w14:textId="77777777" w:rsidR="006F1F33" w:rsidRPr="00B07D28" w:rsidRDefault="006F1F33" w:rsidP="006F1F33">
      <w:pPr>
        <w:autoSpaceDE w:val="0"/>
        <w:autoSpaceDN w:val="0"/>
        <w:adjustRightInd w:val="0"/>
        <w:spacing w:after="0" w:line="240" w:lineRule="auto"/>
        <w:rPr>
          <w:rFonts w:cstheme="minorHAnsi"/>
          <w:color w:val="000000"/>
          <w:sz w:val="24"/>
          <w:szCs w:val="24"/>
        </w:rPr>
      </w:pPr>
      <w:r>
        <w:rPr>
          <w:rFonts w:cstheme="minorHAnsi"/>
          <w:color w:val="000000"/>
          <w:sz w:val="24"/>
          <w:szCs w:val="24"/>
        </w:rPr>
        <w:tab/>
      </w:r>
    </w:p>
    <w:p w14:paraId="6F2DA580" w14:textId="001B77D1" w:rsidR="006F1F33" w:rsidRDefault="00B3275B" w:rsidP="00052193">
      <w:pPr>
        <w:tabs>
          <w:tab w:val="right" w:leader="dot" w:pos="7371"/>
        </w:tabs>
        <w:autoSpaceDE w:val="0"/>
        <w:autoSpaceDN w:val="0"/>
        <w:adjustRightInd w:val="0"/>
        <w:spacing w:after="0" w:line="240" w:lineRule="auto"/>
        <w:ind w:right="-164"/>
        <w:rPr>
          <w:rFonts w:cstheme="minorHAnsi"/>
          <w:color w:val="000000"/>
          <w:sz w:val="24"/>
          <w:szCs w:val="24"/>
        </w:rPr>
      </w:pPr>
      <w:r>
        <w:rPr>
          <w:rFonts w:cstheme="minorHAnsi"/>
          <w:color w:val="000000"/>
          <w:sz w:val="24"/>
          <w:szCs w:val="24"/>
        </w:rPr>
        <w:t>Rel</w:t>
      </w:r>
      <w:r w:rsidR="00377416">
        <w:rPr>
          <w:rFonts w:cstheme="minorHAnsi"/>
          <w:color w:val="000000"/>
          <w:sz w:val="24"/>
          <w:szCs w:val="24"/>
        </w:rPr>
        <w:t>evant</w:t>
      </w:r>
      <w:r>
        <w:rPr>
          <w:rFonts w:cstheme="minorHAnsi"/>
          <w:color w:val="000000"/>
          <w:sz w:val="24"/>
          <w:szCs w:val="24"/>
        </w:rPr>
        <w:t xml:space="preserve"> Guidance</w:t>
      </w:r>
      <w:r w:rsidR="006F1F33">
        <w:rPr>
          <w:rFonts w:cstheme="minorHAnsi"/>
          <w:color w:val="000000"/>
          <w:sz w:val="24"/>
          <w:szCs w:val="24"/>
        </w:rPr>
        <w:tab/>
        <w:t>p</w:t>
      </w:r>
      <w:r>
        <w:rPr>
          <w:rFonts w:cstheme="minorHAnsi"/>
          <w:color w:val="000000"/>
          <w:sz w:val="24"/>
          <w:szCs w:val="24"/>
        </w:rPr>
        <w:t>1</w:t>
      </w:r>
    </w:p>
    <w:p w14:paraId="453307A6" w14:textId="77777777" w:rsidR="006F1F33" w:rsidRPr="006F58DB" w:rsidRDefault="006F1F33" w:rsidP="006F1F33">
      <w:pPr>
        <w:autoSpaceDE w:val="0"/>
        <w:autoSpaceDN w:val="0"/>
        <w:adjustRightInd w:val="0"/>
        <w:spacing w:after="0" w:line="240" w:lineRule="auto"/>
        <w:rPr>
          <w:rFonts w:cstheme="minorHAnsi"/>
          <w:b/>
          <w:bCs/>
          <w:color w:val="000000"/>
          <w:sz w:val="24"/>
          <w:szCs w:val="24"/>
        </w:rPr>
      </w:pPr>
    </w:p>
    <w:p w14:paraId="51B957BA" w14:textId="142CB137" w:rsidR="006F1F33" w:rsidRDefault="00B3275B" w:rsidP="006F1F33">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Introduction</w:t>
      </w:r>
      <w:r>
        <w:rPr>
          <w:rFonts w:cstheme="minorHAnsi"/>
          <w:color w:val="000000"/>
          <w:sz w:val="24"/>
          <w:szCs w:val="24"/>
        </w:rPr>
        <w:tab/>
        <w:t>p1</w:t>
      </w:r>
    </w:p>
    <w:p w14:paraId="746BC758" w14:textId="77777777" w:rsidR="00B3275B" w:rsidRDefault="00B3275B" w:rsidP="006F1F33">
      <w:pPr>
        <w:tabs>
          <w:tab w:val="right" w:leader="dot" w:pos="7371"/>
        </w:tabs>
        <w:autoSpaceDE w:val="0"/>
        <w:autoSpaceDN w:val="0"/>
        <w:adjustRightInd w:val="0"/>
        <w:spacing w:after="0" w:line="240" w:lineRule="auto"/>
        <w:rPr>
          <w:rFonts w:cstheme="minorHAnsi"/>
          <w:color w:val="000000"/>
          <w:sz w:val="24"/>
          <w:szCs w:val="24"/>
        </w:rPr>
      </w:pPr>
    </w:p>
    <w:p w14:paraId="469802E4" w14:textId="5A2188CD" w:rsidR="00B3275B" w:rsidRDefault="004F7D5E" w:rsidP="006F1F33">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What is a F</w:t>
      </w:r>
      <w:r w:rsidR="00377416">
        <w:rPr>
          <w:rFonts w:cstheme="minorHAnsi"/>
          <w:color w:val="000000"/>
          <w:sz w:val="24"/>
          <w:szCs w:val="24"/>
        </w:rPr>
        <w:t xml:space="preserve">amily </w:t>
      </w:r>
      <w:r>
        <w:rPr>
          <w:rFonts w:cstheme="minorHAnsi"/>
          <w:color w:val="000000"/>
          <w:sz w:val="24"/>
          <w:szCs w:val="24"/>
        </w:rPr>
        <w:t>G</w:t>
      </w:r>
      <w:r w:rsidR="00377416">
        <w:rPr>
          <w:rFonts w:cstheme="minorHAnsi"/>
          <w:color w:val="000000"/>
          <w:sz w:val="24"/>
          <w:szCs w:val="24"/>
        </w:rPr>
        <w:t xml:space="preserve">roup </w:t>
      </w:r>
      <w:r>
        <w:rPr>
          <w:rFonts w:cstheme="minorHAnsi"/>
          <w:color w:val="000000"/>
          <w:sz w:val="24"/>
          <w:szCs w:val="24"/>
        </w:rPr>
        <w:t>C</w:t>
      </w:r>
      <w:r w:rsidR="00377416">
        <w:rPr>
          <w:rFonts w:cstheme="minorHAnsi"/>
          <w:color w:val="000000"/>
          <w:sz w:val="24"/>
          <w:szCs w:val="24"/>
        </w:rPr>
        <w:t>onference</w:t>
      </w:r>
      <w:r w:rsidR="00B3275B">
        <w:rPr>
          <w:rFonts w:cstheme="minorHAnsi"/>
          <w:color w:val="000000"/>
          <w:sz w:val="24"/>
          <w:szCs w:val="24"/>
        </w:rPr>
        <w:tab/>
        <w:t>p1</w:t>
      </w:r>
    </w:p>
    <w:p w14:paraId="7F171A4C" w14:textId="77777777" w:rsidR="004F7D5E" w:rsidRDefault="004F7D5E" w:rsidP="006F1F33">
      <w:pPr>
        <w:tabs>
          <w:tab w:val="right" w:leader="dot" w:pos="7371"/>
        </w:tabs>
        <w:autoSpaceDE w:val="0"/>
        <w:autoSpaceDN w:val="0"/>
        <w:adjustRightInd w:val="0"/>
        <w:spacing w:after="0" w:line="240" w:lineRule="auto"/>
        <w:rPr>
          <w:rFonts w:cstheme="minorHAnsi"/>
          <w:color w:val="000000"/>
          <w:sz w:val="24"/>
          <w:szCs w:val="24"/>
        </w:rPr>
      </w:pPr>
    </w:p>
    <w:p w14:paraId="4BBC8497" w14:textId="52280828" w:rsidR="004F7D5E" w:rsidRDefault="004F7D5E" w:rsidP="006F1F33">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Criteria</w:t>
      </w:r>
      <w:r>
        <w:rPr>
          <w:rFonts w:cstheme="minorHAnsi"/>
          <w:color w:val="000000"/>
          <w:sz w:val="24"/>
          <w:szCs w:val="24"/>
        </w:rPr>
        <w:tab/>
        <w:t>p1-</w:t>
      </w:r>
      <w:r w:rsidR="00377416">
        <w:rPr>
          <w:rFonts w:cstheme="minorHAnsi"/>
          <w:color w:val="000000"/>
          <w:sz w:val="24"/>
          <w:szCs w:val="24"/>
        </w:rPr>
        <w:t>3</w:t>
      </w:r>
    </w:p>
    <w:p w14:paraId="73CC8770" w14:textId="77777777" w:rsidR="004F7D5E" w:rsidRDefault="004F7D5E" w:rsidP="006F1F33">
      <w:pPr>
        <w:tabs>
          <w:tab w:val="right" w:leader="dot" w:pos="7371"/>
        </w:tabs>
        <w:autoSpaceDE w:val="0"/>
        <w:autoSpaceDN w:val="0"/>
        <w:adjustRightInd w:val="0"/>
        <w:spacing w:after="0" w:line="240" w:lineRule="auto"/>
        <w:rPr>
          <w:rFonts w:cstheme="minorHAnsi"/>
          <w:color w:val="000000"/>
          <w:sz w:val="24"/>
          <w:szCs w:val="24"/>
        </w:rPr>
      </w:pPr>
    </w:p>
    <w:p w14:paraId="0173ABB9" w14:textId="433D3AFD" w:rsidR="004F7D5E" w:rsidRDefault="004F7D5E" w:rsidP="006F1F33">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Referral process</w:t>
      </w:r>
      <w:r>
        <w:rPr>
          <w:rFonts w:cstheme="minorHAnsi"/>
          <w:color w:val="000000"/>
          <w:sz w:val="24"/>
          <w:szCs w:val="24"/>
        </w:rPr>
        <w:tab/>
        <w:t>p3</w:t>
      </w:r>
      <w:r w:rsidR="00377416">
        <w:rPr>
          <w:rFonts w:cstheme="minorHAnsi"/>
          <w:color w:val="000000"/>
          <w:sz w:val="24"/>
          <w:szCs w:val="24"/>
        </w:rPr>
        <w:t>-4</w:t>
      </w:r>
    </w:p>
    <w:p w14:paraId="328002F8" w14:textId="77777777" w:rsidR="004F7D5E" w:rsidRDefault="004F7D5E" w:rsidP="006F1F33">
      <w:pPr>
        <w:tabs>
          <w:tab w:val="right" w:leader="dot" w:pos="7371"/>
        </w:tabs>
        <w:autoSpaceDE w:val="0"/>
        <w:autoSpaceDN w:val="0"/>
        <w:adjustRightInd w:val="0"/>
        <w:spacing w:after="0" w:line="240" w:lineRule="auto"/>
        <w:rPr>
          <w:rFonts w:cstheme="minorHAnsi"/>
          <w:color w:val="000000"/>
          <w:sz w:val="24"/>
          <w:szCs w:val="24"/>
        </w:rPr>
      </w:pPr>
    </w:p>
    <w:p w14:paraId="0C67E6EB" w14:textId="5ABF3A2B" w:rsidR="004F7D5E" w:rsidRDefault="004F7D5E" w:rsidP="006F1F33">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Stages of the FGC</w:t>
      </w:r>
      <w:r>
        <w:rPr>
          <w:rFonts w:cstheme="minorHAnsi"/>
          <w:color w:val="000000"/>
          <w:sz w:val="24"/>
          <w:szCs w:val="24"/>
        </w:rPr>
        <w:tab/>
      </w:r>
      <w:r w:rsidR="00052193">
        <w:rPr>
          <w:rFonts w:cstheme="minorHAnsi"/>
          <w:color w:val="000000"/>
          <w:sz w:val="24"/>
          <w:szCs w:val="24"/>
        </w:rPr>
        <w:t>p4-5</w:t>
      </w:r>
    </w:p>
    <w:p w14:paraId="391BA5CF" w14:textId="77777777" w:rsidR="004F7D5E" w:rsidRDefault="004F7D5E" w:rsidP="006F1F33">
      <w:pPr>
        <w:tabs>
          <w:tab w:val="right" w:leader="dot" w:pos="7371"/>
        </w:tabs>
        <w:autoSpaceDE w:val="0"/>
        <w:autoSpaceDN w:val="0"/>
        <w:adjustRightInd w:val="0"/>
        <w:spacing w:after="0" w:line="240" w:lineRule="auto"/>
        <w:rPr>
          <w:rFonts w:cstheme="minorHAnsi"/>
          <w:color w:val="000000"/>
          <w:sz w:val="24"/>
          <w:szCs w:val="24"/>
        </w:rPr>
      </w:pPr>
    </w:p>
    <w:p w14:paraId="53BE2DEC" w14:textId="1DD3450C" w:rsidR="004F7D5E" w:rsidRDefault="004F7D5E" w:rsidP="006F1F33">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FGC Timescales</w:t>
      </w:r>
      <w:r>
        <w:rPr>
          <w:rFonts w:cstheme="minorHAnsi"/>
          <w:color w:val="000000"/>
          <w:sz w:val="24"/>
          <w:szCs w:val="24"/>
        </w:rPr>
        <w:tab/>
        <w:t>p</w:t>
      </w:r>
      <w:r w:rsidR="00052193">
        <w:rPr>
          <w:rFonts w:cstheme="minorHAnsi"/>
          <w:color w:val="000000"/>
          <w:sz w:val="24"/>
          <w:szCs w:val="24"/>
        </w:rPr>
        <w:t>5</w:t>
      </w:r>
      <w:r w:rsidR="00F07B3B">
        <w:rPr>
          <w:rFonts w:cstheme="minorHAnsi"/>
          <w:color w:val="000000"/>
          <w:sz w:val="24"/>
          <w:szCs w:val="24"/>
        </w:rPr>
        <w:t>-6</w:t>
      </w:r>
    </w:p>
    <w:p w14:paraId="524B23CE" w14:textId="77777777" w:rsidR="004F7D5E" w:rsidRDefault="004F7D5E" w:rsidP="006F1F33">
      <w:pPr>
        <w:tabs>
          <w:tab w:val="right" w:leader="dot" w:pos="7371"/>
        </w:tabs>
        <w:autoSpaceDE w:val="0"/>
        <w:autoSpaceDN w:val="0"/>
        <w:adjustRightInd w:val="0"/>
        <w:spacing w:after="0" w:line="240" w:lineRule="auto"/>
        <w:rPr>
          <w:rFonts w:cstheme="minorHAnsi"/>
          <w:color w:val="000000"/>
          <w:sz w:val="24"/>
          <w:szCs w:val="24"/>
        </w:rPr>
      </w:pPr>
    </w:p>
    <w:p w14:paraId="2C9535D8" w14:textId="772B6741" w:rsidR="004F7D5E" w:rsidRDefault="004F7D5E" w:rsidP="00052193">
      <w:pPr>
        <w:tabs>
          <w:tab w:val="right" w:leader="dot" w:pos="7371"/>
        </w:tabs>
        <w:autoSpaceDE w:val="0"/>
        <w:autoSpaceDN w:val="0"/>
        <w:adjustRightInd w:val="0"/>
        <w:spacing w:after="0" w:line="240" w:lineRule="auto"/>
        <w:rPr>
          <w:rFonts w:cstheme="minorHAnsi"/>
          <w:b/>
          <w:bCs/>
          <w:color w:val="000000"/>
          <w:sz w:val="24"/>
          <w:szCs w:val="24"/>
        </w:rPr>
      </w:pPr>
      <w:r>
        <w:rPr>
          <w:rFonts w:cstheme="minorHAnsi"/>
          <w:color w:val="000000"/>
          <w:sz w:val="24"/>
          <w:szCs w:val="24"/>
        </w:rPr>
        <w:t>Recording and information sharing</w:t>
      </w:r>
      <w:r>
        <w:rPr>
          <w:rFonts w:cstheme="minorHAnsi"/>
          <w:color w:val="000000"/>
          <w:sz w:val="24"/>
          <w:szCs w:val="24"/>
        </w:rPr>
        <w:tab/>
        <w:t>p</w:t>
      </w:r>
      <w:r w:rsidR="00377416">
        <w:rPr>
          <w:rFonts w:cstheme="minorHAnsi"/>
          <w:color w:val="000000"/>
          <w:sz w:val="24"/>
          <w:szCs w:val="24"/>
        </w:rPr>
        <w:t>6</w:t>
      </w:r>
    </w:p>
    <w:p w14:paraId="4E674E0A" w14:textId="77777777" w:rsidR="006F1F33" w:rsidRPr="006F58DB" w:rsidRDefault="006F1F33" w:rsidP="006F1F33">
      <w:pPr>
        <w:autoSpaceDE w:val="0"/>
        <w:autoSpaceDN w:val="0"/>
        <w:adjustRightInd w:val="0"/>
        <w:spacing w:after="0" w:line="240" w:lineRule="auto"/>
        <w:rPr>
          <w:rFonts w:cstheme="minorHAnsi"/>
          <w:b/>
          <w:bCs/>
          <w:color w:val="000000"/>
          <w:sz w:val="24"/>
          <w:szCs w:val="24"/>
        </w:rPr>
      </w:pPr>
    </w:p>
    <w:p w14:paraId="1885AE4D" w14:textId="03DFCA14" w:rsidR="00EC5AFD" w:rsidRDefault="006F1F33" w:rsidP="006F1F33">
      <w:pPr>
        <w:tabs>
          <w:tab w:val="right" w:leader="dot" w:pos="7371"/>
        </w:tabs>
        <w:autoSpaceDE w:val="0"/>
        <w:autoSpaceDN w:val="0"/>
        <w:adjustRightInd w:val="0"/>
        <w:spacing w:after="0" w:line="240" w:lineRule="auto"/>
        <w:ind w:left="720" w:hanging="720"/>
        <w:rPr>
          <w:rFonts w:cstheme="minorHAnsi"/>
          <w:b/>
          <w:bCs/>
          <w:color w:val="000000"/>
          <w:sz w:val="24"/>
          <w:szCs w:val="24"/>
        </w:rPr>
      </w:pPr>
      <w:r w:rsidRPr="006F58DB">
        <w:rPr>
          <w:rFonts w:cstheme="minorHAnsi"/>
          <w:b/>
          <w:bCs/>
          <w:color w:val="000000"/>
          <w:sz w:val="24"/>
          <w:szCs w:val="24"/>
        </w:rPr>
        <w:t>Appendi</w:t>
      </w:r>
      <w:r w:rsidR="0029221C">
        <w:rPr>
          <w:rFonts w:cstheme="minorHAnsi"/>
          <w:b/>
          <w:bCs/>
          <w:color w:val="000000"/>
          <w:sz w:val="24"/>
          <w:szCs w:val="24"/>
        </w:rPr>
        <w:t>c</w:t>
      </w:r>
      <w:r w:rsidR="00EC5AFD">
        <w:rPr>
          <w:rFonts w:cstheme="minorHAnsi"/>
          <w:b/>
          <w:bCs/>
          <w:color w:val="000000"/>
          <w:sz w:val="24"/>
          <w:szCs w:val="24"/>
        </w:rPr>
        <w:t>es</w:t>
      </w:r>
    </w:p>
    <w:p w14:paraId="53375F7D" w14:textId="77777777" w:rsidR="00EC5AFD" w:rsidRDefault="00EC5AFD" w:rsidP="006F1F33">
      <w:pPr>
        <w:tabs>
          <w:tab w:val="right" w:leader="dot" w:pos="7371"/>
        </w:tabs>
        <w:autoSpaceDE w:val="0"/>
        <w:autoSpaceDN w:val="0"/>
        <w:adjustRightInd w:val="0"/>
        <w:spacing w:after="0" w:line="240" w:lineRule="auto"/>
        <w:ind w:left="720" w:hanging="720"/>
        <w:rPr>
          <w:rFonts w:cstheme="minorHAnsi"/>
          <w:b/>
          <w:bCs/>
          <w:color w:val="000000"/>
          <w:sz w:val="24"/>
          <w:szCs w:val="24"/>
        </w:rPr>
      </w:pPr>
    </w:p>
    <w:p w14:paraId="6C29BCCF" w14:textId="7BF9BD25" w:rsidR="006F1F33" w:rsidRDefault="00956039" w:rsidP="006F1F33">
      <w:pPr>
        <w:tabs>
          <w:tab w:val="right" w:leader="dot" w:pos="7371"/>
        </w:tabs>
        <w:autoSpaceDE w:val="0"/>
        <w:autoSpaceDN w:val="0"/>
        <w:adjustRightInd w:val="0"/>
        <w:spacing w:after="0" w:line="240" w:lineRule="auto"/>
        <w:ind w:left="720" w:hanging="720"/>
        <w:rPr>
          <w:rFonts w:cstheme="minorHAnsi"/>
          <w:b/>
          <w:bCs/>
          <w:color w:val="000000"/>
          <w:sz w:val="24"/>
          <w:szCs w:val="24"/>
        </w:rPr>
      </w:pPr>
      <w:r>
        <w:rPr>
          <w:rFonts w:cstheme="minorHAnsi"/>
          <w:b/>
          <w:bCs/>
          <w:color w:val="000000"/>
          <w:sz w:val="24"/>
          <w:szCs w:val="24"/>
        </w:rPr>
        <w:t xml:space="preserve">1.FGC </w:t>
      </w:r>
      <w:r w:rsidRPr="006F58DB">
        <w:rPr>
          <w:rFonts w:cstheme="minorHAnsi"/>
          <w:b/>
          <w:bCs/>
          <w:color w:val="000000"/>
          <w:sz w:val="24"/>
          <w:szCs w:val="24"/>
        </w:rPr>
        <w:t>flowchart</w:t>
      </w:r>
      <w:r w:rsidR="006F1F33">
        <w:rPr>
          <w:rFonts w:cstheme="minorHAnsi"/>
          <w:b/>
          <w:bCs/>
          <w:color w:val="000000"/>
          <w:sz w:val="24"/>
          <w:szCs w:val="24"/>
        </w:rPr>
        <w:tab/>
        <w:t>p</w:t>
      </w:r>
      <w:r w:rsidR="00187CD9">
        <w:rPr>
          <w:rFonts w:cstheme="minorHAnsi"/>
          <w:b/>
          <w:bCs/>
          <w:color w:val="000000"/>
          <w:sz w:val="24"/>
          <w:szCs w:val="24"/>
        </w:rPr>
        <w:t>7</w:t>
      </w:r>
    </w:p>
    <w:p w14:paraId="7AEA4A13" w14:textId="77777777" w:rsidR="00EC5AFD" w:rsidRDefault="00EC5AFD" w:rsidP="006F1F33">
      <w:pPr>
        <w:tabs>
          <w:tab w:val="right" w:leader="dot" w:pos="7371"/>
        </w:tabs>
        <w:autoSpaceDE w:val="0"/>
        <w:autoSpaceDN w:val="0"/>
        <w:adjustRightInd w:val="0"/>
        <w:spacing w:after="0" w:line="240" w:lineRule="auto"/>
        <w:ind w:left="720" w:hanging="720"/>
        <w:rPr>
          <w:rFonts w:cstheme="minorHAnsi"/>
          <w:b/>
          <w:bCs/>
          <w:color w:val="000000"/>
          <w:sz w:val="24"/>
          <w:szCs w:val="24"/>
        </w:rPr>
      </w:pPr>
    </w:p>
    <w:p w14:paraId="792EDD1B" w14:textId="6ABDFFB9" w:rsidR="00EC5AFD" w:rsidRDefault="0029221C" w:rsidP="006F1F33">
      <w:pPr>
        <w:tabs>
          <w:tab w:val="right" w:leader="dot" w:pos="7371"/>
        </w:tabs>
        <w:autoSpaceDE w:val="0"/>
        <w:autoSpaceDN w:val="0"/>
        <w:adjustRightInd w:val="0"/>
        <w:spacing w:after="0" w:line="240" w:lineRule="auto"/>
        <w:ind w:left="720" w:hanging="720"/>
        <w:rPr>
          <w:rFonts w:cstheme="minorHAnsi"/>
          <w:b/>
          <w:bCs/>
          <w:color w:val="000000"/>
          <w:sz w:val="24"/>
          <w:szCs w:val="24"/>
        </w:rPr>
      </w:pPr>
      <w:r>
        <w:rPr>
          <w:rFonts w:cstheme="minorHAnsi"/>
          <w:b/>
          <w:bCs/>
          <w:color w:val="000000"/>
          <w:sz w:val="24"/>
          <w:szCs w:val="24"/>
        </w:rPr>
        <w:t>2.</w:t>
      </w:r>
      <w:r w:rsidR="00EC5AFD">
        <w:rPr>
          <w:rFonts w:cstheme="minorHAnsi"/>
          <w:b/>
          <w:bCs/>
          <w:color w:val="000000"/>
          <w:sz w:val="24"/>
          <w:szCs w:val="24"/>
        </w:rPr>
        <w:t>Guiding Principles of the FGC Process</w:t>
      </w:r>
      <w:r w:rsidR="00EC5AFD">
        <w:rPr>
          <w:rFonts w:cstheme="minorHAnsi"/>
          <w:b/>
          <w:bCs/>
          <w:color w:val="000000"/>
          <w:sz w:val="24"/>
          <w:szCs w:val="24"/>
        </w:rPr>
        <w:tab/>
        <w:t>p</w:t>
      </w:r>
      <w:r w:rsidR="00187CD9">
        <w:rPr>
          <w:rFonts w:cstheme="minorHAnsi"/>
          <w:b/>
          <w:bCs/>
          <w:color w:val="000000"/>
          <w:sz w:val="24"/>
          <w:szCs w:val="24"/>
        </w:rPr>
        <w:t>8</w:t>
      </w:r>
    </w:p>
    <w:p w14:paraId="33009846" w14:textId="77777777" w:rsidR="00EC5AFD" w:rsidRDefault="00EC5AFD" w:rsidP="006F1F33">
      <w:pPr>
        <w:tabs>
          <w:tab w:val="right" w:leader="dot" w:pos="7371"/>
        </w:tabs>
        <w:autoSpaceDE w:val="0"/>
        <w:autoSpaceDN w:val="0"/>
        <w:adjustRightInd w:val="0"/>
        <w:spacing w:after="0" w:line="240" w:lineRule="auto"/>
        <w:ind w:left="720" w:hanging="720"/>
        <w:rPr>
          <w:rFonts w:cstheme="minorHAnsi"/>
          <w:b/>
          <w:bCs/>
          <w:color w:val="000000"/>
          <w:sz w:val="24"/>
          <w:szCs w:val="24"/>
        </w:rPr>
      </w:pPr>
    </w:p>
    <w:p w14:paraId="4B876E9F" w14:textId="06464CBC" w:rsidR="00EC5AFD" w:rsidRDefault="0029221C" w:rsidP="006F1F33">
      <w:pPr>
        <w:tabs>
          <w:tab w:val="right" w:leader="dot" w:pos="7371"/>
        </w:tabs>
        <w:autoSpaceDE w:val="0"/>
        <w:autoSpaceDN w:val="0"/>
        <w:adjustRightInd w:val="0"/>
        <w:spacing w:after="0" w:line="240" w:lineRule="auto"/>
        <w:ind w:left="720" w:hanging="720"/>
        <w:rPr>
          <w:rFonts w:cstheme="minorHAnsi"/>
          <w:b/>
          <w:bCs/>
          <w:color w:val="000000"/>
          <w:sz w:val="24"/>
          <w:szCs w:val="24"/>
        </w:rPr>
      </w:pPr>
      <w:r>
        <w:rPr>
          <w:rFonts w:cstheme="minorHAnsi"/>
          <w:b/>
          <w:bCs/>
          <w:color w:val="000000"/>
          <w:sz w:val="24"/>
          <w:szCs w:val="24"/>
        </w:rPr>
        <w:t>3.</w:t>
      </w:r>
      <w:r w:rsidR="00EC5AFD">
        <w:rPr>
          <w:rFonts w:cstheme="minorHAnsi"/>
          <w:b/>
          <w:bCs/>
          <w:color w:val="000000"/>
          <w:sz w:val="24"/>
          <w:szCs w:val="24"/>
        </w:rPr>
        <w:t>FGC Standards</w:t>
      </w:r>
      <w:r w:rsidR="00EC5AFD">
        <w:rPr>
          <w:rFonts w:cstheme="minorHAnsi"/>
          <w:b/>
          <w:bCs/>
          <w:color w:val="000000"/>
          <w:sz w:val="24"/>
          <w:szCs w:val="24"/>
        </w:rPr>
        <w:tab/>
        <w:t>p</w:t>
      </w:r>
      <w:r w:rsidR="00187CD9">
        <w:rPr>
          <w:rFonts w:cstheme="minorHAnsi"/>
          <w:b/>
          <w:bCs/>
          <w:color w:val="000000"/>
          <w:sz w:val="24"/>
          <w:szCs w:val="24"/>
        </w:rPr>
        <w:t>9</w:t>
      </w:r>
      <w:r w:rsidR="00EC5AFD">
        <w:rPr>
          <w:rFonts w:cstheme="minorHAnsi"/>
          <w:b/>
          <w:bCs/>
          <w:color w:val="000000"/>
          <w:sz w:val="24"/>
          <w:szCs w:val="24"/>
        </w:rPr>
        <w:t>-1</w:t>
      </w:r>
      <w:r w:rsidR="00187CD9">
        <w:rPr>
          <w:rFonts w:cstheme="minorHAnsi"/>
          <w:b/>
          <w:bCs/>
          <w:color w:val="000000"/>
          <w:sz w:val="24"/>
          <w:szCs w:val="24"/>
        </w:rPr>
        <w:t>1</w:t>
      </w:r>
    </w:p>
    <w:p w14:paraId="7DE3E63A" w14:textId="77777777" w:rsidR="00EC5AFD" w:rsidRDefault="00EC5AFD" w:rsidP="006F1F33">
      <w:pPr>
        <w:tabs>
          <w:tab w:val="right" w:leader="dot" w:pos="7371"/>
        </w:tabs>
        <w:autoSpaceDE w:val="0"/>
        <w:autoSpaceDN w:val="0"/>
        <w:adjustRightInd w:val="0"/>
        <w:spacing w:after="0" w:line="240" w:lineRule="auto"/>
        <w:ind w:left="720" w:hanging="720"/>
        <w:rPr>
          <w:rFonts w:cstheme="minorHAnsi"/>
          <w:b/>
          <w:bCs/>
          <w:color w:val="000000"/>
          <w:sz w:val="24"/>
          <w:szCs w:val="24"/>
        </w:rPr>
      </w:pPr>
    </w:p>
    <w:bookmarkEnd w:id="0"/>
    <w:p w14:paraId="59CBD6E7" w14:textId="77777777" w:rsidR="00EC5AFD" w:rsidRPr="006F58DB" w:rsidRDefault="00EC5AFD" w:rsidP="006F1F33">
      <w:pPr>
        <w:tabs>
          <w:tab w:val="right" w:leader="dot" w:pos="7371"/>
        </w:tabs>
        <w:autoSpaceDE w:val="0"/>
        <w:autoSpaceDN w:val="0"/>
        <w:adjustRightInd w:val="0"/>
        <w:spacing w:after="0" w:line="240" w:lineRule="auto"/>
        <w:ind w:left="720" w:hanging="720"/>
        <w:rPr>
          <w:rFonts w:cstheme="minorHAnsi"/>
          <w:b/>
          <w:bCs/>
          <w:color w:val="000000"/>
          <w:sz w:val="24"/>
          <w:szCs w:val="24"/>
        </w:rPr>
      </w:pPr>
    </w:p>
    <w:p w14:paraId="3121F036" w14:textId="77777777" w:rsidR="0010135C" w:rsidRDefault="0010135C" w:rsidP="0010135C"/>
    <w:p w14:paraId="4D48BCA9" w14:textId="77777777" w:rsidR="00435B06" w:rsidRDefault="0010135C">
      <w:pPr>
        <w:rPr>
          <w:sz w:val="72"/>
          <w:szCs w:val="72"/>
        </w:rPr>
        <w:sectPr w:rsidR="00435B06" w:rsidSect="00052193">
          <w:type w:val="continuous"/>
          <w:pgSz w:w="11906" w:h="16838"/>
          <w:pgMar w:top="1440" w:right="991" w:bottom="1440" w:left="1440" w:header="709" w:footer="709" w:gutter="0"/>
          <w:pgBorders w:offsetFrom="page">
            <w:top w:val="single" w:sz="18" w:space="24" w:color="04506C" w:themeColor="accent3" w:themeShade="80" w:shadow="1"/>
            <w:left w:val="single" w:sz="18" w:space="24" w:color="04506C" w:themeColor="accent3" w:themeShade="80" w:shadow="1"/>
            <w:bottom w:val="single" w:sz="18" w:space="24" w:color="04506C" w:themeColor="accent3" w:themeShade="80" w:shadow="1"/>
            <w:right w:val="single" w:sz="18" w:space="24" w:color="04506C" w:themeColor="accent3" w:themeShade="80" w:shadow="1"/>
          </w:pgBorders>
          <w:pgNumType w:start="1"/>
          <w:cols w:space="708"/>
          <w:titlePg/>
          <w:docGrid w:linePitch="360"/>
        </w:sectPr>
      </w:pPr>
      <w:r>
        <w:rPr>
          <w:sz w:val="72"/>
          <w:szCs w:val="72"/>
        </w:rPr>
        <w:br w:type="page"/>
      </w:r>
    </w:p>
    <w:p w14:paraId="4F160729" w14:textId="12F5F84C" w:rsidR="00CF080E" w:rsidRPr="004F5840" w:rsidRDefault="00CF080E" w:rsidP="00CF080E">
      <w:pPr>
        <w:rPr>
          <w:rFonts w:ascii="Arial" w:hAnsi="Arial" w:cs="Arial"/>
          <w:b/>
          <w:bCs/>
          <w:sz w:val="24"/>
          <w:szCs w:val="24"/>
        </w:rPr>
      </w:pPr>
      <w:r w:rsidRPr="004F5840">
        <w:rPr>
          <w:rFonts w:ascii="Arial" w:hAnsi="Arial" w:cs="Arial"/>
          <w:b/>
          <w:bCs/>
          <w:sz w:val="24"/>
          <w:szCs w:val="24"/>
        </w:rPr>
        <w:lastRenderedPageBreak/>
        <w:t>SCOPE OF THIS POLICY</w:t>
      </w:r>
    </w:p>
    <w:p w14:paraId="5B1D3C81" w14:textId="0AE82C2E" w:rsidR="00CF080E" w:rsidRPr="00AC1037" w:rsidRDefault="00CF080E" w:rsidP="00CF080E">
      <w:pPr>
        <w:rPr>
          <w:rFonts w:ascii="Arial" w:hAnsi="Arial" w:cs="Arial"/>
          <w:color w:val="000000"/>
          <w:sz w:val="24"/>
          <w:szCs w:val="24"/>
        </w:rPr>
      </w:pPr>
      <w:r w:rsidRPr="00AC1037">
        <w:rPr>
          <w:rFonts w:ascii="Arial" w:hAnsi="Arial" w:cs="Arial"/>
          <w:color w:val="000000"/>
          <w:sz w:val="24"/>
          <w:szCs w:val="24"/>
        </w:rPr>
        <w:t>This policy sets out the role of the F</w:t>
      </w:r>
      <w:r w:rsidR="00377416">
        <w:rPr>
          <w:rFonts w:ascii="Arial" w:hAnsi="Arial" w:cs="Arial"/>
          <w:color w:val="000000"/>
          <w:sz w:val="24"/>
          <w:szCs w:val="24"/>
        </w:rPr>
        <w:t xml:space="preserve">amily Group Conference </w:t>
      </w:r>
      <w:r w:rsidRPr="00AC1037">
        <w:rPr>
          <w:rFonts w:ascii="Arial" w:hAnsi="Arial" w:cs="Arial"/>
          <w:color w:val="000000"/>
          <w:sz w:val="24"/>
          <w:szCs w:val="24"/>
        </w:rPr>
        <w:t>Service, its criteria</w:t>
      </w:r>
      <w:r w:rsidR="00DE3A1B" w:rsidRPr="00AC1037">
        <w:rPr>
          <w:rFonts w:ascii="Arial" w:hAnsi="Arial" w:cs="Arial"/>
          <w:color w:val="000000"/>
          <w:sz w:val="24"/>
          <w:szCs w:val="24"/>
        </w:rPr>
        <w:t xml:space="preserve"> and </w:t>
      </w:r>
      <w:r w:rsidRPr="00AC1037">
        <w:rPr>
          <w:rFonts w:ascii="Arial" w:hAnsi="Arial" w:cs="Arial"/>
          <w:color w:val="000000"/>
          <w:sz w:val="24"/>
          <w:szCs w:val="24"/>
        </w:rPr>
        <w:t>referral process</w:t>
      </w:r>
      <w:r w:rsidR="00DE3A1B" w:rsidRPr="00AC1037">
        <w:rPr>
          <w:rFonts w:ascii="Arial" w:hAnsi="Arial" w:cs="Arial"/>
          <w:color w:val="000000"/>
          <w:sz w:val="24"/>
          <w:szCs w:val="24"/>
        </w:rPr>
        <w:t>.</w:t>
      </w:r>
      <w:r w:rsidRPr="00AC1037">
        <w:rPr>
          <w:rFonts w:ascii="Arial" w:hAnsi="Arial" w:cs="Arial"/>
          <w:color w:val="000000"/>
          <w:sz w:val="24"/>
          <w:szCs w:val="24"/>
        </w:rPr>
        <w:t xml:space="preserve"> </w:t>
      </w:r>
    </w:p>
    <w:p w14:paraId="71029C1D" w14:textId="408FE13A" w:rsidR="00AA74D2" w:rsidRPr="004F5840" w:rsidRDefault="00AA74D2" w:rsidP="00AA74D2">
      <w:pPr>
        <w:rPr>
          <w:rFonts w:ascii="Arial" w:hAnsi="Arial" w:cs="Arial"/>
          <w:b/>
          <w:bCs/>
          <w:sz w:val="24"/>
          <w:szCs w:val="24"/>
        </w:rPr>
      </w:pPr>
      <w:r w:rsidRPr="004F5840">
        <w:rPr>
          <w:rFonts w:ascii="Arial" w:hAnsi="Arial" w:cs="Arial"/>
          <w:b/>
          <w:bCs/>
          <w:sz w:val="24"/>
          <w:szCs w:val="24"/>
        </w:rPr>
        <w:t>RELATED POLICIES</w:t>
      </w:r>
      <w:r w:rsidRPr="004F5840">
        <w:rPr>
          <w:rFonts w:ascii="Arial" w:hAnsi="Arial" w:cs="Arial"/>
          <w:b/>
          <w:bCs/>
          <w:sz w:val="24"/>
          <w:szCs w:val="24"/>
        </w:rPr>
        <w:tab/>
      </w:r>
    </w:p>
    <w:p w14:paraId="27B16284" w14:textId="5BDD4DB7" w:rsidR="00CF080E" w:rsidRDefault="00AA74D2" w:rsidP="00AA74D2">
      <w:pPr>
        <w:spacing w:after="160" w:line="259" w:lineRule="auto"/>
        <w:rPr>
          <w:rFonts w:ascii="Arial" w:hAnsi="Arial" w:cs="Arial"/>
          <w:sz w:val="24"/>
          <w:szCs w:val="24"/>
        </w:rPr>
      </w:pPr>
      <w:r w:rsidRPr="00AA74D2">
        <w:rPr>
          <w:rFonts w:ascii="Arial" w:hAnsi="Arial" w:cs="Arial"/>
          <w:sz w:val="24"/>
          <w:szCs w:val="24"/>
        </w:rPr>
        <w:t>Lifelong Links Policy and Standards 2024</w:t>
      </w:r>
    </w:p>
    <w:p w14:paraId="6C1FF746" w14:textId="0D1B5F50" w:rsidR="00AA74D2" w:rsidRPr="00AA74D2" w:rsidRDefault="00AA74D2" w:rsidP="00AA74D2">
      <w:pPr>
        <w:spacing w:after="160" w:line="259" w:lineRule="auto"/>
        <w:rPr>
          <w:rFonts w:ascii="Arial" w:hAnsi="Arial" w:cs="Arial"/>
          <w:sz w:val="24"/>
          <w:szCs w:val="24"/>
        </w:rPr>
      </w:pPr>
      <w:r>
        <w:rPr>
          <w:rFonts w:ascii="Arial" w:hAnsi="Arial" w:cs="Arial"/>
          <w:sz w:val="24"/>
          <w:szCs w:val="24"/>
        </w:rPr>
        <w:t>Conflict Resolution Policy 2024</w:t>
      </w:r>
    </w:p>
    <w:p w14:paraId="00DC6426" w14:textId="77777777" w:rsidR="00AA74D2" w:rsidRDefault="00AA74D2" w:rsidP="00AA74D2">
      <w:pPr>
        <w:rPr>
          <w:rFonts w:ascii="Arial" w:hAnsi="Arial" w:cs="Arial"/>
          <w:b/>
          <w:bCs/>
          <w:sz w:val="24"/>
          <w:szCs w:val="24"/>
        </w:rPr>
      </w:pPr>
      <w:r w:rsidRPr="00791FC5">
        <w:rPr>
          <w:rFonts w:ascii="Arial" w:hAnsi="Arial" w:cs="Arial"/>
          <w:b/>
          <w:bCs/>
          <w:sz w:val="24"/>
          <w:szCs w:val="24"/>
        </w:rPr>
        <w:t>RELEVANT GUIDANCE</w:t>
      </w:r>
    </w:p>
    <w:p w14:paraId="01364BB1" w14:textId="4307EA43" w:rsidR="00AA74D2" w:rsidRPr="00AA74D2" w:rsidRDefault="00AA74D2" w:rsidP="00DE3A1B">
      <w:pPr>
        <w:spacing w:after="160" w:line="259" w:lineRule="auto"/>
        <w:rPr>
          <w:rFonts w:ascii="Arial" w:hAnsi="Arial" w:cs="Arial"/>
          <w:sz w:val="24"/>
          <w:szCs w:val="24"/>
        </w:rPr>
      </w:pPr>
      <w:r w:rsidRPr="00AA74D2">
        <w:rPr>
          <w:rFonts w:ascii="Arial" w:hAnsi="Arial" w:cs="Arial"/>
          <w:sz w:val="24"/>
          <w:szCs w:val="24"/>
        </w:rPr>
        <w:t xml:space="preserve">Family Rights Group </w:t>
      </w:r>
      <w:r>
        <w:rPr>
          <w:rFonts w:ascii="Arial" w:hAnsi="Arial" w:cs="Arial"/>
          <w:sz w:val="24"/>
          <w:szCs w:val="24"/>
        </w:rPr>
        <w:t>Quality Standards</w:t>
      </w:r>
    </w:p>
    <w:p w14:paraId="3AAB6A14" w14:textId="1DD98B64" w:rsidR="00B9521A" w:rsidRPr="00956039" w:rsidRDefault="00AA74D2" w:rsidP="00956039">
      <w:pPr>
        <w:spacing w:after="160" w:line="259" w:lineRule="auto"/>
        <w:rPr>
          <w:rFonts w:ascii="Arial" w:hAnsi="Arial" w:cs="Arial"/>
          <w:sz w:val="24"/>
          <w:szCs w:val="24"/>
        </w:rPr>
      </w:pPr>
      <w:r w:rsidRPr="00AA74D2">
        <w:rPr>
          <w:rFonts w:ascii="Arial" w:hAnsi="Arial" w:cs="Arial"/>
          <w:sz w:val="24"/>
          <w:szCs w:val="24"/>
        </w:rPr>
        <w:t>Family Rights Group</w:t>
      </w:r>
      <w:r>
        <w:rPr>
          <w:rFonts w:ascii="Arial" w:hAnsi="Arial" w:cs="Arial"/>
          <w:sz w:val="24"/>
          <w:szCs w:val="24"/>
        </w:rPr>
        <w:t xml:space="preserve"> Service Accreditation</w:t>
      </w:r>
      <w:r w:rsidRPr="00AA74D2">
        <w:rPr>
          <w:rFonts w:ascii="Arial" w:hAnsi="Arial" w:cs="Arial"/>
          <w:sz w:val="24"/>
          <w:szCs w:val="24"/>
        </w:rPr>
        <w:t xml:space="preserve"> </w:t>
      </w:r>
    </w:p>
    <w:p w14:paraId="7D8CB1AE" w14:textId="4156D162" w:rsidR="00CF080E" w:rsidRPr="00DE3A1B" w:rsidRDefault="00DE3A1B" w:rsidP="00DE3A1B">
      <w:pPr>
        <w:autoSpaceDE w:val="0"/>
        <w:autoSpaceDN w:val="0"/>
        <w:adjustRightInd w:val="0"/>
        <w:spacing w:after="160" w:line="259" w:lineRule="auto"/>
        <w:rPr>
          <w:rFonts w:ascii="Arial" w:hAnsi="Arial" w:cs="Arial"/>
          <w:b/>
          <w:bCs/>
          <w:color w:val="000000"/>
          <w:sz w:val="24"/>
          <w:szCs w:val="24"/>
        </w:rPr>
      </w:pPr>
      <w:r w:rsidRPr="00DE3A1B">
        <w:rPr>
          <w:rFonts w:ascii="Arial" w:hAnsi="Arial" w:cs="Arial"/>
          <w:b/>
          <w:bCs/>
          <w:color w:val="000000"/>
          <w:sz w:val="24"/>
          <w:szCs w:val="24"/>
        </w:rPr>
        <w:t xml:space="preserve">1. </w:t>
      </w:r>
      <w:r>
        <w:rPr>
          <w:rFonts w:ascii="Arial" w:hAnsi="Arial" w:cs="Arial"/>
          <w:b/>
          <w:bCs/>
          <w:color w:val="000000"/>
          <w:sz w:val="24"/>
          <w:szCs w:val="24"/>
        </w:rPr>
        <w:t>I</w:t>
      </w:r>
      <w:r w:rsidR="002637AD">
        <w:rPr>
          <w:rFonts w:ascii="Arial" w:hAnsi="Arial" w:cs="Arial"/>
          <w:b/>
          <w:bCs/>
          <w:color w:val="000000"/>
          <w:sz w:val="24"/>
          <w:szCs w:val="24"/>
        </w:rPr>
        <w:t>ntroduction</w:t>
      </w:r>
    </w:p>
    <w:p w14:paraId="47B1A3E8" w14:textId="3C10E50F" w:rsidR="00CF080E" w:rsidRPr="00DE3A1B" w:rsidRDefault="00DE3A1B" w:rsidP="00C678DE">
      <w:pPr>
        <w:autoSpaceDE w:val="0"/>
        <w:autoSpaceDN w:val="0"/>
        <w:adjustRightInd w:val="0"/>
        <w:spacing w:after="0" w:line="240" w:lineRule="auto"/>
        <w:jc w:val="both"/>
        <w:rPr>
          <w:rFonts w:ascii="Arial" w:hAnsi="Arial" w:cs="Arial"/>
          <w:color w:val="000000"/>
          <w:sz w:val="24"/>
          <w:szCs w:val="24"/>
        </w:rPr>
      </w:pPr>
      <w:r w:rsidRPr="00DE3A1B">
        <w:rPr>
          <w:rFonts w:ascii="Arial" w:hAnsi="Arial" w:cs="Arial"/>
          <w:color w:val="000000"/>
          <w:sz w:val="24"/>
          <w:szCs w:val="24"/>
        </w:rPr>
        <w:t xml:space="preserve">The </w:t>
      </w:r>
      <w:r>
        <w:rPr>
          <w:rFonts w:ascii="Arial" w:hAnsi="Arial" w:cs="Arial"/>
          <w:color w:val="000000"/>
          <w:sz w:val="24"/>
          <w:szCs w:val="24"/>
        </w:rPr>
        <w:t>policy</w:t>
      </w:r>
      <w:r w:rsidRPr="00DE3A1B">
        <w:rPr>
          <w:rFonts w:ascii="Arial" w:hAnsi="Arial" w:cs="Arial"/>
          <w:color w:val="000000"/>
          <w:sz w:val="24"/>
          <w:szCs w:val="24"/>
        </w:rPr>
        <w:t xml:space="preserve"> reflect</w:t>
      </w:r>
      <w:r>
        <w:rPr>
          <w:rFonts w:ascii="Arial" w:hAnsi="Arial" w:cs="Arial"/>
          <w:color w:val="000000"/>
          <w:sz w:val="24"/>
          <w:szCs w:val="24"/>
        </w:rPr>
        <w:t>s</w:t>
      </w:r>
      <w:r w:rsidRPr="00DE3A1B">
        <w:rPr>
          <w:rFonts w:ascii="Arial" w:hAnsi="Arial" w:cs="Arial"/>
          <w:color w:val="000000"/>
          <w:sz w:val="24"/>
          <w:szCs w:val="24"/>
        </w:rPr>
        <w:t xml:space="preserve"> current good practice within the Family Group Conferencing Process and evidence-based researc</w:t>
      </w:r>
      <w:r w:rsidR="009070CE">
        <w:rPr>
          <w:rFonts w:ascii="Arial" w:hAnsi="Arial" w:cs="Arial"/>
          <w:color w:val="000000"/>
          <w:sz w:val="24"/>
          <w:szCs w:val="24"/>
        </w:rPr>
        <w:t>h for national and internationally recognised bodies such as the UK’s Family Rights group.</w:t>
      </w:r>
      <w:r w:rsidRPr="00DE3A1B">
        <w:rPr>
          <w:rFonts w:ascii="Arial" w:hAnsi="Arial" w:cs="Arial"/>
          <w:color w:val="000000"/>
          <w:sz w:val="24"/>
          <w:szCs w:val="24"/>
        </w:rPr>
        <w:t xml:space="preserve"> </w:t>
      </w:r>
      <w:r>
        <w:rPr>
          <w:rFonts w:ascii="Arial" w:hAnsi="Arial" w:cs="Arial"/>
          <w:color w:val="000000"/>
          <w:sz w:val="24"/>
          <w:szCs w:val="24"/>
        </w:rPr>
        <w:t>It</w:t>
      </w:r>
      <w:r w:rsidRPr="00DE3A1B">
        <w:rPr>
          <w:rFonts w:ascii="Arial" w:hAnsi="Arial" w:cs="Arial"/>
          <w:color w:val="000000"/>
          <w:sz w:val="24"/>
          <w:szCs w:val="24"/>
        </w:rPr>
        <w:t xml:space="preserve"> will be regularly evaluated and updated to ensure best practice is integral to everything we do. </w:t>
      </w:r>
      <w:r>
        <w:rPr>
          <w:rFonts w:ascii="Arial" w:hAnsi="Arial" w:cs="Arial"/>
          <w:color w:val="000000"/>
          <w:sz w:val="24"/>
          <w:szCs w:val="24"/>
        </w:rPr>
        <w:t>T</w:t>
      </w:r>
      <w:r w:rsidRPr="00DE3A1B">
        <w:rPr>
          <w:rFonts w:ascii="Arial" w:hAnsi="Arial" w:cs="Arial"/>
          <w:color w:val="000000"/>
          <w:sz w:val="24"/>
          <w:szCs w:val="24"/>
        </w:rPr>
        <w:t xml:space="preserve">his is a document which will ensure that no matter to whom the service is provided, they will experience </w:t>
      </w:r>
      <w:r w:rsidR="00D1769A">
        <w:rPr>
          <w:rFonts w:ascii="Arial" w:hAnsi="Arial" w:cs="Arial"/>
          <w:color w:val="000000"/>
          <w:sz w:val="24"/>
          <w:szCs w:val="24"/>
        </w:rPr>
        <w:t>all</w:t>
      </w:r>
      <w:r w:rsidRPr="00DE3A1B">
        <w:rPr>
          <w:rFonts w:ascii="Arial" w:hAnsi="Arial" w:cs="Arial"/>
          <w:color w:val="000000"/>
          <w:sz w:val="24"/>
          <w:szCs w:val="24"/>
        </w:rPr>
        <w:t xml:space="preserve"> elements of the </w:t>
      </w:r>
      <w:r w:rsidR="00D1769A">
        <w:rPr>
          <w:rFonts w:ascii="Arial" w:hAnsi="Arial" w:cs="Arial"/>
          <w:color w:val="000000"/>
          <w:sz w:val="24"/>
          <w:szCs w:val="24"/>
        </w:rPr>
        <w:t xml:space="preserve">FGC </w:t>
      </w:r>
      <w:r w:rsidRPr="00DE3A1B">
        <w:rPr>
          <w:rFonts w:ascii="Arial" w:hAnsi="Arial" w:cs="Arial"/>
          <w:color w:val="000000"/>
          <w:sz w:val="24"/>
          <w:szCs w:val="24"/>
        </w:rPr>
        <w:t>process positively.</w:t>
      </w:r>
    </w:p>
    <w:p w14:paraId="17F58B35" w14:textId="77777777" w:rsidR="00CF080E" w:rsidRPr="00C678DE" w:rsidRDefault="00CF080E" w:rsidP="00C678DE">
      <w:pPr>
        <w:autoSpaceDE w:val="0"/>
        <w:autoSpaceDN w:val="0"/>
        <w:adjustRightInd w:val="0"/>
        <w:spacing w:after="0" w:line="240" w:lineRule="auto"/>
        <w:jc w:val="both"/>
        <w:rPr>
          <w:rFonts w:ascii="Arial" w:hAnsi="Arial" w:cs="Arial"/>
          <w:color w:val="000000"/>
          <w:sz w:val="24"/>
          <w:szCs w:val="24"/>
        </w:rPr>
      </w:pPr>
    </w:p>
    <w:p w14:paraId="4E60EEFE" w14:textId="727DE4EE" w:rsidR="00CF080E" w:rsidRPr="00467EF5" w:rsidRDefault="00D1769A" w:rsidP="00C678DE">
      <w:pPr>
        <w:autoSpaceDE w:val="0"/>
        <w:autoSpaceDN w:val="0"/>
        <w:adjustRightInd w:val="0"/>
        <w:spacing w:after="160" w:line="259" w:lineRule="auto"/>
        <w:jc w:val="both"/>
        <w:rPr>
          <w:rFonts w:ascii="Arial" w:hAnsi="Arial" w:cs="Arial"/>
          <w:b/>
          <w:bCs/>
          <w:color w:val="000000"/>
          <w:sz w:val="24"/>
          <w:szCs w:val="24"/>
        </w:rPr>
      </w:pPr>
      <w:r w:rsidRPr="00467EF5">
        <w:rPr>
          <w:rFonts w:ascii="Arial" w:hAnsi="Arial" w:cs="Arial"/>
          <w:b/>
          <w:bCs/>
          <w:color w:val="000000"/>
          <w:sz w:val="24"/>
          <w:szCs w:val="24"/>
        </w:rPr>
        <w:t>2. What is a F</w:t>
      </w:r>
      <w:r w:rsidR="00377416">
        <w:rPr>
          <w:rFonts w:ascii="Arial" w:hAnsi="Arial" w:cs="Arial"/>
          <w:b/>
          <w:bCs/>
          <w:color w:val="000000"/>
          <w:sz w:val="24"/>
          <w:szCs w:val="24"/>
        </w:rPr>
        <w:t xml:space="preserve">amily </w:t>
      </w:r>
      <w:r w:rsidRPr="00467EF5">
        <w:rPr>
          <w:rFonts w:ascii="Arial" w:hAnsi="Arial" w:cs="Arial"/>
          <w:b/>
          <w:bCs/>
          <w:color w:val="000000"/>
          <w:sz w:val="24"/>
          <w:szCs w:val="24"/>
        </w:rPr>
        <w:t>G</w:t>
      </w:r>
      <w:r w:rsidR="00377416">
        <w:rPr>
          <w:rFonts w:ascii="Arial" w:hAnsi="Arial" w:cs="Arial"/>
          <w:b/>
          <w:bCs/>
          <w:color w:val="000000"/>
          <w:sz w:val="24"/>
          <w:szCs w:val="24"/>
        </w:rPr>
        <w:t xml:space="preserve">roup </w:t>
      </w:r>
      <w:r w:rsidRPr="00467EF5">
        <w:rPr>
          <w:rFonts w:ascii="Arial" w:hAnsi="Arial" w:cs="Arial"/>
          <w:b/>
          <w:bCs/>
          <w:color w:val="000000"/>
          <w:sz w:val="24"/>
          <w:szCs w:val="24"/>
        </w:rPr>
        <w:t>C</w:t>
      </w:r>
      <w:r w:rsidR="00377416">
        <w:rPr>
          <w:rFonts w:ascii="Arial" w:hAnsi="Arial" w:cs="Arial"/>
          <w:b/>
          <w:bCs/>
          <w:color w:val="000000"/>
          <w:sz w:val="24"/>
          <w:szCs w:val="24"/>
        </w:rPr>
        <w:t>onference</w:t>
      </w:r>
      <w:r w:rsidRPr="00467EF5">
        <w:rPr>
          <w:rFonts w:ascii="Arial" w:hAnsi="Arial" w:cs="Arial"/>
          <w:b/>
          <w:bCs/>
          <w:color w:val="000000"/>
          <w:sz w:val="24"/>
          <w:szCs w:val="24"/>
        </w:rPr>
        <w:t>?</w:t>
      </w:r>
    </w:p>
    <w:p w14:paraId="348A31FB" w14:textId="241455EC" w:rsidR="00D1769A" w:rsidRPr="00990239" w:rsidRDefault="00D1769A" w:rsidP="00C678DE">
      <w:pPr>
        <w:autoSpaceDE w:val="0"/>
        <w:autoSpaceDN w:val="0"/>
        <w:adjustRightInd w:val="0"/>
        <w:spacing w:after="0" w:line="240" w:lineRule="auto"/>
        <w:jc w:val="both"/>
        <w:rPr>
          <w:rFonts w:ascii="Arial" w:hAnsi="Arial" w:cs="Arial"/>
          <w:color w:val="000000"/>
          <w:sz w:val="24"/>
          <w:szCs w:val="24"/>
        </w:rPr>
      </w:pPr>
      <w:r w:rsidRPr="00990239">
        <w:rPr>
          <w:rFonts w:ascii="Arial" w:hAnsi="Arial" w:cs="Arial"/>
          <w:color w:val="000000"/>
          <w:sz w:val="24"/>
          <w:szCs w:val="24"/>
        </w:rPr>
        <w:t xml:space="preserve">A </w:t>
      </w:r>
      <w:r w:rsidR="00377416">
        <w:rPr>
          <w:rFonts w:ascii="Arial" w:hAnsi="Arial" w:cs="Arial"/>
          <w:color w:val="000000"/>
          <w:sz w:val="24"/>
          <w:szCs w:val="24"/>
        </w:rPr>
        <w:t>F</w:t>
      </w:r>
      <w:r w:rsidRPr="00990239">
        <w:rPr>
          <w:rFonts w:ascii="Arial" w:hAnsi="Arial" w:cs="Arial"/>
          <w:color w:val="000000"/>
          <w:sz w:val="24"/>
          <w:szCs w:val="24"/>
        </w:rPr>
        <w:t xml:space="preserve">amily </w:t>
      </w:r>
      <w:r w:rsidR="00377416">
        <w:rPr>
          <w:rFonts w:ascii="Arial" w:hAnsi="Arial" w:cs="Arial"/>
          <w:color w:val="000000"/>
          <w:sz w:val="24"/>
          <w:szCs w:val="24"/>
        </w:rPr>
        <w:t>G</w:t>
      </w:r>
      <w:r w:rsidRPr="00990239">
        <w:rPr>
          <w:rFonts w:ascii="Arial" w:hAnsi="Arial" w:cs="Arial"/>
          <w:color w:val="000000"/>
          <w:sz w:val="24"/>
          <w:szCs w:val="24"/>
        </w:rPr>
        <w:t xml:space="preserve">roup </w:t>
      </w:r>
      <w:r w:rsidR="00377416">
        <w:rPr>
          <w:rFonts w:ascii="Arial" w:hAnsi="Arial" w:cs="Arial"/>
          <w:color w:val="000000"/>
          <w:sz w:val="24"/>
          <w:szCs w:val="24"/>
        </w:rPr>
        <w:t>C</w:t>
      </w:r>
      <w:r w:rsidRPr="00990239">
        <w:rPr>
          <w:rFonts w:ascii="Arial" w:hAnsi="Arial" w:cs="Arial"/>
          <w:color w:val="000000"/>
          <w:sz w:val="24"/>
          <w:szCs w:val="24"/>
        </w:rPr>
        <w:t xml:space="preserve">onference (FGC) is a process to engage the wider family in decision making. This process leads to a meeting in which a child or young person or vulnerable adult and the wider family and friends network come together within a supportive environment to make decisions which will ensure that the child/young person is </w:t>
      </w:r>
      <w:r w:rsidR="009070CE" w:rsidRPr="00990239">
        <w:rPr>
          <w:rFonts w:ascii="Arial" w:hAnsi="Arial" w:cs="Arial"/>
          <w:color w:val="000000"/>
          <w:sz w:val="24"/>
          <w:szCs w:val="24"/>
        </w:rPr>
        <w:t>safe,</w:t>
      </w:r>
      <w:r w:rsidRPr="00990239">
        <w:rPr>
          <w:rFonts w:ascii="Arial" w:hAnsi="Arial" w:cs="Arial"/>
          <w:color w:val="000000"/>
          <w:sz w:val="24"/>
          <w:szCs w:val="24"/>
        </w:rPr>
        <w:t xml:space="preserve"> and his/her wellbeing is being promoted.</w:t>
      </w:r>
    </w:p>
    <w:p w14:paraId="171CDFEF" w14:textId="22CEF025" w:rsidR="00D1769A" w:rsidRPr="00990239" w:rsidRDefault="00D1769A" w:rsidP="00C678DE">
      <w:pPr>
        <w:autoSpaceDE w:val="0"/>
        <w:autoSpaceDN w:val="0"/>
        <w:adjustRightInd w:val="0"/>
        <w:spacing w:after="0" w:line="240" w:lineRule="auto"/>
        <w:jc w:val="both"/>
        <w:rPr>
          <w:rFonts w:ascii="Arial" w:hAnsi="Arial" w:cs="Arial"/>
          <w:color w:val="000000"/>
          <w:sz w:val="24"/>
          <w:szCs w:val="24"/>
        </w:rPr>
      </w:pPr>
      <w:r w:rsidRPr="00990239">
        <w:rPr>
          <w:rFonts w:ascii="Arial" w:hAnsi="Arial" w:cs="Arial"/>
          <w:color w:val="000000"/>
          <w:sz w:val="24"/>
          <w:szCs w:val="24"/>
        </w:rPr>
        <w:t xml:space="preserve">The </w:t>
      </w:r>
      <w:r w:rsidR="008C2DB1">
        <w:rPr>
          <w:rFonts w:ascii="Arial" w:hAnsi="Arial" w:cs="Arial"/>
          <w:color w:val="000000"/>
          <w:sz w:val="24"/>
          <w:szCs w:val="24"/>
        </w:rPr>
        <w:t>FGC</w:t>
      </w:r>
      <w:r w:rsidRPr="00990239">
        <w:rPr>
          <w:rFonts w:ascii="Arial" w:hAnsi="Arial" w:cs="Arial"/>
          <w:color w:val="000000"/>
          <w:sz w:val="24"/>
          <w:szCs w:val="24"/>
        </w:rPr>
        <w:t xml:space="preserve"> process aims</w:t>
      </w:r>
      <w:r w:rsidR="00AA112C" w:rsidRPr="00990239">
        <w:rPr>
          <w:rFonts w:ascii="Arial" w:hAnsi="Arial" w:cs="Arial"/>
          <w:color w:val="000000"/>
          <w:sz w:val="24"/>
          <w:szCs w:val="24"/>
        </w:rPr>
        <w:t xml:space="preserve"> </w:t>
      </w:r>
      <w:r w:rsidRPr="00990239">
        <w:rPr>
          <w:rFonts w:ascii="Arial" w:hAnsi="Arial" w:cs="Arial"/>
          <w:color w:val="000000"/>
          <w:sz w:val="24"/>
          <w:szCs w:val="24"/>
        </w:rPr>
        <w:t>to empower families and to acknowledge</w:t>
      </w:r>
      <w:r w:rsidR="00AA112C" w:rsidRPr="00990239">
        <w:rPr>
          <w:rFonts w:ascii="Arial" w:hAnsi="Arial" w:cs="Arial"/>
          <w:color w:val="000000"/>
          <w:sz w:val="24"/>
          <w:szCs w:val="24"/>
        </w:rPr>
        <w:t xml:space="preserve"> </w:t>
      </w:r>
      <w:r w:rsidRPr="00990239">
        <w:rPr>
          <w:rFonts w:ascii="Arial" w:hAnsi="Arial" w:cs="Arial"/>
          <w:color w:val="000000"/>
          <w:sz w:val="24"/>
          <w:szCs w:val="24"/>
        </w:rPr>
        <w:t>and respect their strengths.</w:t>
      </w:r>
      <w:r w:rsidR="003223FE" w:rsidRPr="00990239">
        <w:rPr>
          <w:rFonts w:ascii="Arial" w:hAnsi="Arial" w:cs="Arial"/>
          <w:color w:val="000000"/>
          <w:sz w:val="24"/>
          <w:szCs w:val="24"/>
        </w:rPr>
        <w:t xml:space="preserve"> </w:t>
      </w:r>
      <w:r w:rsidR="008C2DB1">
        <w:rPr>
          <w:rFonts w:ascii="Arial" w:hAnsi="Arial" w:cs="Arial"/>
          <w:color w:val="000000"/>
          <w:sz w:val="24"/>
          <w:szCs w:val="24"/>
        </w:rPr>
        <w:t>It</w:t>
      </w:r>
      <w:r w:rsidR="003223FE" w:rsidRPr="00990239">
        <w:rPr>
          <w:rFonts w:ascii="Arial" w:hAnsi="Arial" w:cs="Arial"/>
          <w:color w:val="000000"/>
          <w:sz w:val="24"/>
          <w:szCs w:val="24"/>
        </w:rPr>
        <w:t xml:space="preserve"> is an entirely voluntary </w:t>
      </w:r>
      <w:r w:rsidR="00A92A3A" w:rsidRPr="00990239">
        <w:rPr>
          <w:rFonts w:ascii="Arial" w:hAnsi="Arial" w:cs="Arial"/>
          <w:color w:val="000000"/>
          <w:sz w:val="24"/>
          <w:szCs w:val="24"/>
        </w:rPr>
        <w:t>process,</w:t>
      </w:r>
      <w:r w:rsidR="003223FE" w:rsidRPr="00990239">
        <w:rPr>
          <w:rFonts w:ascii="Arial" w:hAnsi="Arial" w:cs="Arial"/>
          <w:color w:val="000000"/>
          <w:sz w:val="24"/>
          <w:szCs w:val="24"/>
        </w:rPr>
        <w:t xml:space="preserve"> and all participants are informed that they can withdraw consent at </w:t>
      </w:r>
      <w:r w:rsidR="009070CE" w:rsidRPr="00990239">
        <w:rPr>
          <w:rFonts w:ascii="Arial" w:hAnsi="Arial" w:cs="Arial"/>
          <w:color w:val="000000"/>
          <w:sz w:val="24"/>
          <w:szCs w:val="24"/>
        </w:rPr>
        <w:t>any time</w:t>
      </w:r>
      <w:r w:rsidR="003223FE" w:rsidRPr="00990239">
        <w:rPr>
          <w:rFonts w:ascii="Arial" w:hAnsi="Arial" w:cs="Arial"/>
          <w:color w:val="000000"/>
          <w:sz w:val="24"/>
          <w:szCs w:val="24"/>
        </w:rPr>
        <w:t xml:space="preserve">. </w:t>
      </w:r>
    </w:p>
    <w:p w14:paraId="0A60F9BA" w14:textId="77777777" w:rsidR="00AA112C" w:rsidRPr="00990239" w:rsidRDefault="00AA112C" w:rsidP="00C678DE">
      <w:pPr>
        <w:autoSpaceDE w:val="0"/>
        <w:autoSpaceDN w:val="0"/>
        <w:adjustRightInd w:val="0"/>
        <w:spacing w:after="0" w:line="240" w:lineRule="auto"/>
        <w:jc w:val="both"/>
        <w:rPr>
          <w:rFonts w:ascii="Arial" w:hAnsi="Arial" w:cs="Arial"/>
          <w:color w:val="000000"/>
          <w:sz w:val="24"/>
          <w:szCs w:val="24"/>
        </w:rPr>
      </w:pPr>
    </w:p>
    <w:p w14:paraId="3FF97EE5" w14:textId="7E9DF20F" w:rsidR="00D1769A" w:rsidRPr="00B3275B" w:rsidRDefault="00D1769A" w:rsidP="00C678DE">
      <w:pPr>
        <w:autoSpaceDE w:val="0"/>
        <w:autoSpaceDN w:val="0"/>
        <w:adjustRightInd w:val="0"/>
        <w:spacing w:after="160" w:line="259" w:lineRule="auto"/>
        <w:jc w:val="both"/>
        <w:rPr>
          <w:rFonts w:ascii="Arial" w:hAnsi="Arial" w:cs="Arial"/>
          <w:b/>
          <w:bCs/>
          <w:color w:val="000000"/>
          <w:sz w:val="24"/>
          <w:szCs w:val="24"/>
        </w:rPr>
      </w:pPr>
      <w:r w:rsidRPr="00B3275B">
        <w:rPr>
          <w:rFonts w:ascii="Arial" w:hAnsi="Arial" w:cs="Arial"/>
          <w:b/>
          <w:bCs/>
          <w:color w:val="000000"/>
          <w:sz w:val="24"/>
          <w:szCs w:val="24"/>
        </w:rPr>
        <w:t>3. Criteria</w:t>
      </w:r>
    </w:p>
    <w:p w14:paraId="47F36AF4" w14:textId="70D84E6A" w:rsidR="00467EF5" w:rsidRPr="00141A61" w:rsidRDefault="00467EF5" w:rsidP="00C678DE">
      <w:pPr>
        <w:autoSpaceDE w:val="0"/>
        <w:autoSpaceDN w:val="0"/>
        <w:adjustRightInd w:val="0"/>
        <w:spacing w:after="0" w:line="240" w:lineRule="auto"/>
        <w:jc w:val="both"/>
        <w:rPr>
          <w:rFonts w:ascii="Arial" w:hAnsi="Arial" w:cs="Arial"/>
          <w:color w:val="000000"/>
          <w:sz w:val="24"/>
          <w:szCs w:val="24"/>
        </w:rPr>
      </w:pPr>
      <w:r w:rsidRPr="00141A61">
        <w:rPr>
          <w:rFonts w:ascii="Arial" w:hAnsi="Arial" w:cs="Arial"/>
          <w:color w:val="000000"/>
          <w:sz w:val="24"/>
          <w:szCs w:val="24"/>
        </w:rPr>
        <w:t xml:space="preserve">The </w:t>
      </w:r>
      <w:r w:rsidR="00377416">
        <w:rPr>
          <w:rFonts w:ascii="Arial" w:hAnsi="Arial" w:cs="Arial"/>
          <w:color w:val="000000"/>
          <w:sz w:val="24"/>
          <w:szCs w:val="24"/>
        </w:rPr>
        <w:t>FGC</w:t>
      </w:r>
      <w:r w:rsidRPr="00141A61">
        <w:rPr>
          <w:rFonts w:ascii="Arial" w:hAnsi="Arial" w:cs="Arial"/>
          <w:color w:val="000000"/>
          <w:sz w:val="24"/>
          <w:szCs w:val="24"/>
        </w:rPr>
        <w:t xml:space="preserve"> service is available to, and this policy applies to, all families that are open to children’s services and have an allocated worker.</w:t>
      </w:r>
    </w:p>
    <w:p w14:paraId="1DE97CEF" w14:textId="77777777" w:rsidR="00467EF5" w:rsidRPr="00141A61" w:rsidRDefault="00467EF5" w:rsidP="00C678DE">
      <w:pPr>
        <w:autoSpaceDE w:val="0"/>
        <w:autoSpaceDN w:val="0"/>
        <w:adjustRightInd w:val="0"/>
        <w:spacing w:after="0" w:line="240" w:lineRule="auto"/>
        <w:jc w:val="both"/>
        <w:rPr>
          <w:rFonts w:ascii="Arial" w:hAnsi="Arial" w:cs="Arial"/>
          <w:color w:val="000000"/>
          <w:sz w:val="24"/>
          <w:szCs w:val="24"/>
        </w:rPr>
      </w:pPr>
    </w:p>
    <w:p w14:paraId="038B9CDF" w14:textId="4B3C2183" w:rsidR="00C0439E" w:rsidRDefault="00C0439E" w:rsidP="00C678DE">
      <w:pPr>
        <w:autoSpaceDE w:val="0"/>
        <w:autoSpaceDN w:val="0"/>
        <w:adjustRightInd w:val="0"/>
        <w:spacing w:after="0" w:line="240" w:lineRule="auto"/>
        <w:jc w:val="both"/>
        <w:rPr>
          <w:rFonts w:ascii="Arial" w:hAnsi="Arial" w:cs="Arial"/>
          <w:b/>
          <w:bCs/>
          <w:color w:val="000000"/>
          <w:sz w:val="24"/>
          <w:szCs w:val="24"/>
        </w:rPr>
      </w:pPr>
      <w:r w:rsidRPr="00B3275B">
        <w:rPr>
          <w:rFonts w:ascii="Arial" w:hAnsi="Arial" w:cs="Arial"/>
          <w:b/>
          <w:bCs/>
          <w:color w:val="000000"/>
          <w:sz w:val="24"/>
          <w:szCs w:val="24"/>
        </w:rPr>
        <w:t>3.1 Early Help</w:t>
      </w:r>
      <w:r w:rsidR="00B135AF">
        <w:rPr>
          <w:rFonts w:ascii="Arial" w:hAnsi="Arial" w:cs="Arial"/>
          <w:b/>
          <w:bCs/>
          <w:color w:val="000000"/>
          <w:sz w:val="24"/>
          <w:szCs w:val="24"/>
        </w:rPr>
        <w:t xml:space="preserve"> step up to CIN</w:t>
      </w:r>
    </w:p>
    <w:p w14:paraId="32711ABE" w14:textId="77777777" w:rsidR="00C678DE" w:rsidRPr="00B3275B" w:rsidRDefault="00C678DE" w:rsidP="00C678DE">
      <w:pPr>
        <w:autoSpaceDE w:val="0"/>
        <w:autoSpaceDN w:val="0"/>
        <w:adjustRightInd w:val="0"/>
        <w:spacing w:after="0" w:line="240" w:lineRule="auto"/>
        <w:jc w:val="both"/>
        <w:rPr>
          <w:rFonts w:ascii="Arial" w:hAnsi="Arial" w:cs="Arial"/>
          <w:b/>
          <w:bCs/>
          <w:color w:val="000000"/>
          <w:sz w:val="24"/>
          <w:szCs w:val="24"/>
        </w:rPr>
      </w:pPr>
    </w:p>
    <w:p w14:paraId="1E0DC698" w14:textId="01DF04EA" w:rsidR="00C0439E" w:rsidRPr="00141A61" w:rsidRDefault="00C0439E" w:rsidP="00C678DE">
      <w:pPr>
        <w:autoSpaceDE w:val="0"/>
        <w:autoSpaceDN w:val="0"/>
        <w:adjustRightInd w:val="0"/>
        <w:spacing w:after="0" w:line="240" w:lineRule="auto"/>
        <w:jc w:val="both"/>
        <w:rPr>
          <w:rFonts w:ascii="Arial" w:hAnsi="Arial" w:cs="Arial"/>
          <w:color w:val="000000"/>
          <w:sz w:val="24"/>
          <w:szCs w:val="24"/>
        </w:rPr>
      </w:pPr>
      <w:r w:rsidRPr="00141A61">
        <w:rPr>
          <w:rFonts w:ascii="Arial" w:hAnsi="Arial" w:cs="Arial"/>
          <w:color w:val="000000"/>
          <w:sz w:val="24"/>
          <w:szCs w:val="24"/>
        </w:rPr>
        <w:t xml:space="preserve">Cases that have been open to Family Hubs/Early Help where outcomes are not being achieved and a referral to </w:t>
      </w:r>
      <w:r w:rsidR="00090E32" w:rsidRPr="00141A61">
        <w:rPr>
          <w:rFonts w:ascii="Arial" w:hAnsi="Arial" w:cs="Arial"/>
          <w:color w:val="000000"/>
          <w:sz w:val="24"/>
          <w:szCs w:val="24"/>
        </w:rPr>
        <w:t>children</w:t>
      </w:r>
      <w:r w:rsidR="00090E32">
        <w:rPr>
          <w:rFonts w:ascii="Arial" w:hAnsi="Arial" w:cs="Arial"/>
          <w:color w:val="000000"/>
          <w:sz w:val="24"/>
          <w:szCs w:val="24"/>
        </w:rPr>
        <w:t>’s</w:t>
      </w:r>
      <w:r w:rsidRPr="00141A61">
        <w:rPr>
          <w:rFonts w:ascii="Arial" w:hAnsi="Arial" w:cs="Arial"/>
          <w:color w:val="000000"/>
          <w:sz w:val="24"/>
          <w:szCs w:val="24"/>
        </w:rPr>
        <w:t xml:space="preserve"> services at CIN Level is being considered as the next option available. FGC would be offered at this point as the last resort at this level of intervention to be offered prior to a referral into Children Services.</w:t>
      </w:r>
    </w:p>
    <w:p w14:paraId="118875CF" w14:textId="77777777" w:rsidR="00C0439E" w:rsidRPr="00141A61" w:rsidRDefault="00C0439E" w:rsidP="00C678DE">
      <w:pPr>
        <w:autoSpaceDE w:val="0"/>
        <w:autoSpaceDN w:val="0"/>
        <w:adjustRightInd w:val="0"/>
        <w:spacing w:after="0" w:line="240" w:lineRule="auto"/>
        <w:jc w:val="both"/>
        <w:rPr>
          <w:rFonts w:ascii="Arial" w:hAnsi="Arial" w:cs="Arial"/>
          <w:color w:val="000000"/>
          <w:sz w:val="24"/>
          <w:szCs w:val="24"/>
        </w:rPr>
      </w:pPr>
    </w:p>
    <w:p w14:paraId="3B1C4FB4" w14:textId="11C20D0C" w:rsidR="00C0439E" w:rsidRPr="00141A61" w:rsidRDefault="00C0439E" w:rsidP="00C678DE">
      <w:pPr>
        <w:autoSpaceDE w:val="0"/>
        <w:autoSpaceDN w:val="0"/>
        <w:adjustRightInd w:val="0"/>
        <w:spacing w:after="0" w:line="240" w:lineRule="auto"/>
        <w:jc w:val="both"/>
        <w:rPr>
          <w:rFonts w:ascii="Arial" w:hAnsi="Arial" w:cs="Arial"/>
          <w:color w:val="000000"/>
          <w:sz w:val="24"/>
          <w:szCs w:val="24"/>
        </w:rPr>
      </w:pPr>
      <w:r w:rsidRPr="00141A61">
        <w:rPr>
          <w:rFonts w:ascii="Arial" w:hAnsi="Arial" w:cs="Arial"/>
          <w:color w:val="000000"/>
          <w:sz w:val="24"/>
          <w:szCs w:val="24"/>
        </w:rPr>
        <w:t>Outcomes</w:t>
      </w:r>
    </w:p>
    <w:p w14:paraId="525954E3" w14:textId="545280A7" w:rsidR="00956039" w:rsidRDefault="00C0439E" w:rsidP="00956039">
      <w:pPr>
        <w:pStyle w:val="ListParagraph"/>
        <w:numPr>
          <w:ilvl w:val="0"/>
          <w:numId w:val="6"/>
        </w:numPr>
        <w:autoSpaceDE w:val="0"/>
        <w:autoSpaceDN w:val="0"/>
        <w:adjustRightInd w:val="0"/>
        <w:spacing w:after="0" w:line="360" w:lineRule="auto"/>
        <w:jc w:val="both"/>
        <w:rPr>
          <w:rFonts w:ascii="Arial" w:hAnsi="Arial" w:cs="Arial"/>
          <w:color w:val="000000"/>
          <w:sz w:val="24"/>
          <w:szCs w:val="24"/>
        </w:rPr>
      </w:pPr>
      <w:r w:rsidRPr="00956039">
        <w:rPr>
          <w:rFonts w:ascii="Arial" w:hAnsi="Arial" w:cs="Arial"/>
          <w:color w:val="000000"/>
          <w:sz w:val="24"/>
          <w:szCs w:val="24"/>
        </w:rPr>
        <w:t>Significantly fewer children on CIN Intervention Plans over three-year period</w:t>
      </w:r>
      <w:r w:rsidR="008C2DB1">
        <w:rPr>
          <w:rFonts w:ascii="Arial" w:hAnsi="Arial" w:cs="Arial"/>
          <w:color w:val="000000"/>
          <w:sz w:val="24"/>
          <w:szCs w:val="24"/>
        </w:rPr>
        <w:t>.</w:t>
      </w:r>
    </w:p>
    <w:p w14:paraId="482A8D7F" w14:textId="7C1E56C3" w:rsidR="00C0439E" w:rsidRPr="00956039" w:rsidRDefault="00C0439E" w:rsidP="00956039">
      <w:pPr>
        <w:pStyle w:val="ListParagraph"/>
        <w:numPr>
          <w:ilvl w:val="0"/>
          <w:numId w:val="6"/>
        </w:numPr>
        <w:autoSpaceDE w:val="0"/>
        <w:autoSpaceDN w:val="0"/>
        <w:adjustRightInd w:val="0"/>
        <w:spacing w:after="0" w:line="360" w:lineRule="auto"/>
        <w:jc w:val="both"/>
        <w:rPr>
          <w:rFonts w:ascii="Arial" w:hAnsi="Arial" w:cs="Arial"/>
          <w:color w:val="000000" w:themeColor="text1"/>
          <w:sz w:val="24"/>
          <w:szCs w:val="24"/>
        </w:rPr>
      </w:pPr>
      <w:r w:rsidRPr="00956039">
        <w:rPr>
          <w:rFonts w:ascii="Arial" w:hAnsi="Arial" w:cs="Arial"/>
          <w:color w:val="000000" w:themeColor="text1"/>
          <w:sz w:val="24"/>
          <w:szCs w:val="24"/>
        </w:rPr>
        <w:t xml:space="preserve"> </w:t>
      </w:r>
      <w:r w:rsidR="00586478" w:rsidRPr="00956039">
        <w:rPr>
          <w:rFonts w:ascii="Arial" w:hAnsi="Arial" w:cs="Arial"/>
          <w:color w:val="000000" w:themeColor="text1"/>
          <w:sz w:val="24"/>
          <w:szCs w:val="24"/>
        </w:rPr>
        <w:t>Prevent children stepping up to a Children’s Social Care</w:t>
      </w:r>
      <w:r w:rsidR="008C2DB1">
        <w:rPr>
          <w:rFonts w:ascii="Arial" w:hAnsi="Arial" w:cs="Arial"/>
          <w:color w:val="000000" w:themeColor="text1"/>
          <w:sz w:val="24"/>
          <w:szCs w:val="24"/>
        </w:rPr>
        <w:t>.</w:t>
      </w:r>
    </w:p>
    <w:p w14:paraId="23832A90" w14:textId="32F37DB6" w:rsidR="00C0439E" w:rsidRPr="00141A61" w:rsidRDefault="00C0439E" w:rsidP="00C678DE">
      <w:pPr>
        <w:pStyle w:val="ListParagraph"/>
        <w:numPr>
          <w:ilvl w:val="0"/>
          <w:numId w:val="6"/>
        </w:numPr>
        <w:autoSpaceDE w:val="0"/>
        <w:autoSpaceDN w:val="0"/>
        <w:adjustRightInd w:val="0"/>
        <w:spacing w:after="0" w:line="360" w:lineRule="auto"/>
        <w:ind w:left="714" w:hanging="357"/>
        <w:jc w:val="both"/>
        <w:rPr>
          <w:rFonts w:ascii="Arial" w:hAnsi="Arial" w:cs="Arial"/>
          <w:color w:val="000000"/>
          <w:sz w:val="24"/>
          <w:szCs w:val="24"/>
        </w:rPr>
      </w:pPr>
      <w:r w:rsidRPr="00141A61">
        <w:rPr>
          <w:rFonts w:ascii="Arial" w:hAnsi="Arial" w:cs="Arial"/>
          <w:color w:val="000000"/>
          <w:sz w:val="24"/>
          <w:szCs w:val="24"/>
        </w:rPr>
        <w:tab/>
        <w:t>Reduction in the number of families requiring intensive crisis support</w:t>
      </w:r>
      <w:r w:rsidR="008C2DB1">
        <w:rPr>
          <w:rFonts w:ascii="Arial" w:hAnsi="Arial" w:cs="Arial"/>
          <w:color w:val="000000"/>
          <w:sz w:val="24"/>
          <w:szCs w:val="24"/>
        </w:rPr>
        <w:t>.</w:t>
      </w:r>
      <w:r w:rsidRPr="00141A61">
        <w:rPr>
          <w:rFonts w:ascii="Arial" w:hAnsi="Arial" w:cs="Arial"/>
          <w:color w:val="000000"/>
          <w:sz w:val="24"/>
          <w:szCs w:val="24"/>
        </w:rPr>
        <w:t xml:space="preserve"> </w:t>
      </w:r>
    </w:p>
    <w:p w14:paraId="7A049F97" w14:textId="422A8728" w:rsidR="00C0439E" w:rsidRPr="00141A61" w:rsidRDefault="00C0439E" w:rsidP="00C678DE">
      <w:pPr>
        <w:pStyle w:val="ListParagraph"/>
        <w:numPr>
          <w:ilvl w:val="0"/>
          <w:numId w:val="6"/>
        </w:numPr>
        <w:autoSpaceDE w:val="0"/>
        <w:autoSpaceDN w:val="0"/>
        <w:adjustRightInd w:val="0"/>
        <w:spacing w:after="0" w:line="360" w:lineRule="auto"/>
        <w:ind w:left="714" w:hanging="357"/>
        <w:jc w:val="both"/>
        <w:rPr>
          <w:rFonts w:ascii="Arial" w:hAnsi="Arial" w:cs="Arial"/>
          <w:color w:val="000000"/>
          <w:sz w:val="24"/>
          <w:szCs w:val="24"/>
        </w:rPr>
      </w:pPr>
      <w:r w:rsidRPr="00141A61">
        <w:rPr>
          <w:rFonts w:ascii="Arial" w:hAnsi="Arial" w:cs="Arial"/>
          <w:color w:val="000000"/>
          <w:sz w:val="24"/>
          <w:szCs w:val="24"/>
        </w:rPr>
        <w:tab/>
        <w:t>Reduction in re-referral rates into children’s services</w:t>
      </w:r>
      <w:r w:rsidR="008C2DB1">
        <w:rPr>
          <w:rFonts w:ascii="Arial" w:hAnsi="Arial" w:cs="Arial"/>
          <w:color w:val="000000"/>
          <w:sz w:val="24"/>
          <w:szCs w:val="24"/>
        </w:rPr>
        <w:t>.</w:t>
      </w:r>
    </w:p>
    <w:p w14:paraId="053CFAD0" w14:textId="77777777" w:rsidR="00052193" w:rsidRDefault="00052193" w:rsidP="00C678DE">
      <w:pPr>
        <w:autoSpaceDE w:val="0"/>
        <w:autoSpaceDN w:val="0"/>
        <w:adjustRightInd w:val="0"/>
        <w:spacing w:after="0" w:line="240" w:lineRule="auto"/>
        <w:jc w:val="both"/>
        <w:rPr>
          <w:rFonts w:ascii="Arial" w:hAnsi="Arial" w:cs="Arial"/>
          <w:b/>
          <w:bCs/>
          <w:color w:val="000000"/>
          <w:sz w:val="24"/>
          <w:szCs w:val="24"/>
        </w:rPr>
      </w:pPr>
    </w:p>
    <w:p w14:paraId="24346230" w14:textId="77777777" w:rsidR="00052193" w:rsidRDefault="00052193" w:rsidP="00C678DE">
      <w:pPr>
        <w:autoSpaceDE w:val="0"/>
        <w:autoSpaceDN w:val="0"/>
        <w:adjustRightInd w:val="0"/>
        <w:spacing w:after="0" w:line="240" w:lineRule="auto"/>
        <w:jc w:val="both"/>
        <w:rPr>
          <w:rFonts w:ascii="Arial" w:hAnsi="Arial" w:cs="Arial"/>
          <w:b/>
          <w:bCs/>
          <w:color w:val="000000"/>
          <w:sz w:val="24"/>
          <w:szCs w:val="24"/>
        </w:rPr>
      </w:pPr>
    </w:p>
    <w:p w14:paraId="1DF31AB7" w14:textId="77777777" w:rsidR="00052193" w:rsidRDefault="00052193" w:rsidP="00C678DE">
      <w:pPr>
        <w:autoSpaceDE w:val="0"/>
        <w:autoSpaceDN w:val="0"/>
        <w:adjustRightInd w:val="0"/>
        <w:spacing w:after="0" w:line="240" w:lineRule="auto"/>
        <w:jc w:val="both"/>
        <w:rPr>
          <w:rFonts w:ascii="Arial" w:hAnsi="Arial" w:cs="Arial"/>
          <w:b/>
          <w:bCs/>
          <w:color w:val="000000"/>
          <w:sz w:val="24"/>
          <w:szCs w:val="24"/>
        </w:rPr>
      </w:pPr>
    </w:p>
    <w:p w14:paraId="2EBF6813" w14:textId="08A78702" w:rsidR="00C0439E" w:rsidRDefault="00C0439E" w:rsidP="00C678DE">
      <w:pPr>
        <w:autoSpaceDE w:val="0"/>
        <w:autoSpaceDN w:val="0"/>
        <w:adjustRightInd w:val="0"/>
        <w:spacing w:after="0" w:line="240" w:lineRule="auto"/>
        <w:jc w:val="both"/>
        <w:rPr>
          <w:rFonts w:ascii="Arial" w:hAnsi="Arial" w:cs="Arial"/>
          <w:b/>
          <w:bCs/>
          <w:color w:val="000000"/>
          <w:sz w:val="24"/>
          <w:szCs w:val="24"/>
        </w:rPr>
      </w:pPr>
      <w:r w:rsidRPr="00B3275B">
        <w:rPr>
          <w:rFonts w:ascii="Arial" w:hAnsi="Arial" w:cs="Arial"/>
          <w:b/>
          <w:bCs/>
          <w:color w:val="000000"/>
          <w:sz w:val="24"/>
          <w:szCs w:val="24"/>
        </w:rPr>
        <w:t>3.2 CIN – Step up to CP</w:t>
      </w:r>
    </w:p>
    <w:p w14:paraId="4AD37857" w14:textId="77777777" w:rsidR="00C678DE" w:rsidRPr="00B3275B" w:rsidRDefault="00C678DE" w:rsidP="00C678DE">
      <w:pPr>
        <w:autoSpaceDE w:val="0"/>
        <w:autoSpaceDN w:val="0"/>
        <w:adjustRightInd w:val="0"/>
        <w:spacing w:after="0" w:line="240" w:lineRule="auto"/>
        <w:jc w:val="both"/>
        <w:rPr>
          <w:rFonts w:ascii="Arial" w:hAnsi="Arial" w:cs="Arial"/>
          <w:b/>
          <w:bCs/>
          <w:color w:val="000000"/>
          <w:sz w:val="24"/>
          <w:szCs w:val="24"/>
        </w:rPr>
      </w:pPr>
    </w:p>
    <w:p w14:paraId="00085F2C" w14:textId="672B481B" w:rsidR="00C0439E" w:rsidRPr="00141A61" w:rsidRDefault="00C0439E" w:rsidP="00C678DE">
      <w:pPr>
        <w:autoSpaceDE w:val="0"/>
        <w:autoSpaceDN w:val="0"/>
        <w:adjustRightInd w:val="0"/>
        <w:spacing w:after="0" w:line="240" w:lineRule="auto"/>
        <w:jc w:val="both"/>
        <w:rPr>
          <w:rFonts w:ascii="Arial" w:hAnsi="Arial" w:cs="Arial"/>
          <w:color w:val="000000"/>
          <w:sz w:val="24"/>
          <w:szCs w:val="24"/>
        </w:rPr>
      </w:pPr>
      <w:r w:rsidRPr="00141A61">
        <w:rPr>
          <w:rFonts w:ascii="Arial" w:hAnsi="Arial" w:cs="Arial"/>
          <w:color w:val="000000"/>
          <w:sz w:val="24"/>
          <w:szCs w:val="24"/>
        </w:rPr>
        <w:t xml:space="preserve">FGC to be </w:t>
      </w:r>
      <w:r w:rsidR="00B135AF">
        <w:rPr>
          <w:rFonts w:ascii="Arial" w:hAnsi="Arial" w:cs="Arial"/>
          <w:color w:val="000000"/>
          <w:sz w:val="24"/>
          <w:szCs w:val="24"/>
        </w:rPr>
        <w:t>offered to those families</w:t>
      </w:r>
      <w:r w:rsidRPr="00141A61">
        <w:rPr>
          <w:rFonts w:ascii="Arial" w:hAnsi="Arial" w:cs="Arial"/>
          <w:color w:val="000000"/>
          <w:sz w:val="24"/>
          <w:szCs w:val="24"/>
        </w:rPr>
        <w:t xml:space="preserve"> where the CIN plan is not having the required impact, where required change to reduce need is not happening or is not being sustained, where need and or risk is increasing and ‘step-up’ to Child Protection is being considered. </w:t>
      </w:r>
      <w:r w:rsidR="00B135AF">
        <w:rPr>
          <w:rFonts w:ascii="Arial" w:hAnsi="Arial" w:cs="Arial"/>
          <w:color w:val="000000"/>
          <w:sz w:val="24"/>
          <w:szCs w:val="24"/>
        </w:rPr>
        <w:t xml:space="preserve">If a family have not had an FGC before initial child protection meeting this is to be </w:t>
      </w:r>
      <w:r w:rsidR="007B7E34">
        <w:rPr>
          <w:rFonts w:ascii="Arial" w:hAnsi="Arial" w:cs="Arial"/>
          <w:color w:val="000000"/>
          <w:sz w:val="24"/>
          <w:szCs w:val="24"/>
        </w:rPr>
        <w:t>offered at this point</w:t>
      </w:r>
      <w:r w:rsidR="00B135AF">
        <w:rPr>
          <w:rFonts w:ascii="Arial" w:hAnsi="Arial" w:cs="Arial"/>
          <w:color w:val="000000"/>
          <w:sz w:val="24"/>
          <w:szCs w:val="24"/>
        </w:rPr>
        <w:t>.</w:t>
      </w:r>
    </w:p>
    <w:p w14:paraId="2CFA48A5" w14:textId="77777777" w:rsidR="00C0439E" w:rsidRPr="00141A61" w:rsidRDefault="00C0439E" w:rsidP="00C678DE">
      <w:pPr>
        <w:autoSpaceDE w:val="0"/>
        <w:autoSpaceDN w:val="0"/>
        <w:adjustRightInd w:val="0"/>
        <w:spacing w:after="0" w:line="240" w:lineRule="auto"/>
        <w:jc w:val="both"/>
        <w:rPr>
          <w:rFonts w:ascii="Arial" w:hAnsi="Arial" w:cs="Arial"/>
          <w:color w:val="000000"/>
          <w:sz w:val="24"/>
          <w:szCs w:val="24"/>
        </w:rPr>
      </w:pPr>
    </w:p>
    <w:p w14:paraId="5C37CC49" w14:textId="78569760" w:rsidR="00C0439E" w:rsidRPr="00141A61" w:rsidRDefault="00C0439E" w:rsidP="00C678DE">
      <w:pPr>
        <w:autoSpaceDE w:val="0"/>
        <w:autoSpaceDN w:val="0"/>
        <w:adjustRightInd w:val="0"/>
        <w:spacing w:after="0" w:line="240" w:lineRule="auto"/>
        <w:jc w:val="both"/>
        <w:rPr>
          <w:rFonts w:ascii="Arial" w:hAnsi="Arial" w:cs="Arial"/>
          <w:color w:val="000000"/>
          <w:sz w:val="24"/>
          <w:szCs w:val="24"/>
        </w:rPr>
      </w:pPr>
      <w:r w:rsidRPr="00141A61">
        <w:rPr>
          <w:rFonts w:ascii="Arial" w:hAnsi="Arial" w:cs="Arial"/>
          <w:color w:val="000000"/>
          <w:sz w:val="24"/>
          <w:szCs w:val="24"/>
        </w:rPr>
        <w:t>Outcomes:</w:t>
      </w:r>
    </w:p>
    <w:p w14:paraId="63A4FA4A" w14:textId="1A3C61E4" w:rsidR="00C0439E" w:rsidRPr="00141A61" w:rsidRDefault="00C0439E" w:rsidP="00C678DE">
      <w:pPr>
        <w:pStyle w:val="ListParagraph"/>
        <w:numPr>
          <w:ilvl w:val="0"/>
          <w:numId w:val="6"/>
        </w:numPr>
        <w:autoSpaceDE w:val="0"/>
        <w:autoSpaceDN w:val="0"/>
        <w:adjustRightInd w:val="0"/>
        <w:spacing w:after="0" w:line="360" w:lineRule="auto"/>
        <w:ind w:left="714" w:hanging="357"/>
        <w:jc w:val="both"/>
        <w:rPr>
          <w:rFonts w:ascii="Arial" w:hAnsi="Arial" w:cs="Arial"/>
          <w:color w:val="000000"/>
          <w:sz w:val="24"/>
          <w:szCs w:val="24"/>
        </w:rPr>
      </w:pPr>
      <w:r w:rsidRPr="00141A61">
        <w:rPr>
          <w:rFonts w:ascii="Arial" w:hAnsi="Arial" w:cs="Arial"/>
          <w:color w:val="000000"/>
          <w:sz w:val="24"/>
          <w:szCs w:val="24"/>
        </w:rPr>
        <w:tab/>
        <w:t>A reduction in the number of children being identified as at risk or in need.</w:t>
      </w:r>
    </w:p>
    <w:p w14:paraId="4B22D454" w14:textId="77DF8086" w:rsidR="00C0439E" w:rsidRPr="00141A61" w:rsidRDefault="00C0439E" w:rsidP="00C678DE">
      <w:pPr>
        <w:pStyle w:val="ListParagraph"/>
        <w:numPr>
          <w:ilvl w:val="0"/>
          <w:numId w:val="6"/>
        </w:numPr>
        <w:autoSpaceDE w:val="0"/>
        <w:autoSpaceDN w:val="0"/>
        <w:adjustRightInd w:val="0"/>
        <w:spacing w:after="0" w:line="360" w:lineRule="auto"/>
        <w:ind w:left="714" w:hanging="357"/>
        <w:jc w:val="both"/>
        <w:rPr>
          <w:rFonts w:ascii="Arial" w:hAnsi="Arial" w:cs="Arial"/>
          <w:color w:val="000000"/>
          <w:sz w:val="24"/>
          <w:szCs w:val="24"/>
        </w:rPr>
      </w:pPr>
      <w:r w:rsidRPr="00141A61">
        <w:rPr>
          <w:rFonts w:ascii="Arial" w:hAnsi="Arial" w:cs="Arial"/>
          <w:color w:val="000000"/>
          <w:sz w:val="24"/>
          <w:szCs w:val="24"/>
        </w:rPr>
        <w:tab/>
        <w:t>A reduction in the numbers of CIN cases being subject to strategy meetings</w:t>
      </w:r>
      <w:r w:rsidR="008C2DB1">
        <w:rPr>
          <w:rFonts w:ascii="Arial" w:hAnsi="Arial" w:cs="Arial"/>
          <w:color w:val="000000"/>
          <w:sz w:val="24"/>
          <w:szCs w:val="24"/>
        </w:rPr>
        <w:t>.</w:t>
      </w:r>
    </w:p>
    <w:p w14:paraId="64E7E0F0" w14:textId="609058B1" w:rsidR="00D1769A" w:rsidRPr="00090E32" w:rsidRDefault="00C0439E" w:rsidP="00090E32">
      <w:pPr>
        <w:pStyle w:val="ListParagraph"/>
        <w:numPr>
          <w:ilvl w:val="0"/>
          <w:numId w:val="6"/>
        </w:numPr>
        <w:autoSpaceDE w:val="0"/>
        <w:autoSpaceDN w:val="0"/>
        <w:adjustRightInd w:val="0"/>
        <w:spacing w:after="0" w:line="360" w:lineRule="auto"/>
        <w:ind w:left="714" w:hanging="357"/>
        <w:jc w:val="both"/>
        <w:rPr>
          <w:rFonts w:ascii="Arial" w:hAnsi="Arial" w:cs="Arial"/>
          <w:color w:val="000000"/>
          <w:sz w:val="24"/>
          <w:szCs w:val="24"/>
        </w:rPr>
      </w:pPr>
      <w:r w:rsidRPr="00141A61">
        <w:rPr>
          <w:rFonts w:ascii="Arial" w:hAnsi="Arial" w:cs="Arial"/>
          <w:color w:val="000000"/>
          <w:sz w:val="24"/>
          <w:szCs w:val="24"/>
        </w:rPr>
        <w:tab/>
        <w:t>A reduction in the number of children subject to a Child Protection plan.</w:t>
      </w:r>
    </w:p>
    <w:p w14:paraId="4392C0B7" w14:textId="77777777" w:rsidR="00C0439E" w:rsidRPr="00141A61" w:rsidRDefault="00C0439E" w:rsidP="00C678DE">
      <w:pPr>
        <w:autoSpaceDE w:val="0"/>
        <w:autoSpaceDN w:val="0"/>
        <w:adjustRightInd w:val="0"/>
        <w:spacing w:after="0" w:line="240" w:lineRule="auto"/>
        <w:jc w:val="both"/>
        <w:rPr>
          <w:rFonts w:ascii="Arial" w:hAnsi="Arial" w:cs="Arial"/>
          <w:color w:val="000000"/>
          <w:sz w:val="24"/>
          <w:szCs w:val="24"/>
        </w:rPr>
      </w:pPr>
    </w:p>
    <w:p w14:paraId="25D52838" w14:textId="11A735DE" w:rsidR="00C0439E" w:rsidRDefault="00C0439E" w:rsidP="00C678DE">
      <w:pPr>
        <w:autoSpaceDE w:val="0"/>
        <w:autoSpaceDN w:val="0"/>
        <w:adjustRightInd w:val="0"/>
        <w:spacing w:after="0" w:line="240" w:lineRule="auto"/>
        <w:jc w:val="both"/>
        <w:rPr>
          <w:rFonts w:ascii="Arial" w:hAnsi="Arial" w:cs="Arial"/>
          <w:b/>
          <w:bCs/>
          <w:color w:val="000000"/>
          <w:sz w:val="24"/>
          <w:szCs w:val="24"/>
        </w:rPr>
      </w:pPr>
      <w:r w:rsidRPr="00B3275B">
        <w:rPr>
          <w:rFonts w:ascii="Arial" w:hAnsi="Arial" w:cs="Arial"/>
          <w:b/>
          <w:bCs/>
          <w:color w:val="000000"/>
          <w:sz w:val="24"/>
          <w:szCs w:val="24"/>
        </w:rPr>
        <w:t>3.3 CP – Step up to Pre-Action or Care Proceedings</w:t>
      </w:r>
    </w:p>
    <w:p w14:paraId="5FDE2D30" w14:textId="77777777" w:rsidR="00B135AF" w:rsidRPr="00B3275B" w:rsidRDefault="00B135AF" w:rsidP="00C678DE">
      <w:pPr>
        <w:autoSpaceDE w:val="0"/>
        <w:autoSpaceDN w:val="0"/>
        <w:adjustRightInd w:val="0"/>
        <w:spacing w:after="0" w:line="240" w:lineRule="auto"/>
        <w:jc w:val="both"/>
        <w:rPr>
          <w:rFonts w:ascii="Arial" w:hAnsi="Arial" w:cs="Arial"/>
          <w:b/>
          <w:bCs/>
          <w:color w:val="000000"/>
          <w:sz w:val="24"/>
          <w:szCs w:val="24"/>
        </w:rPr>
      </w:pPr>
    </w:p>
    <w:p w14:paraId="634332DA" w14:textId="4B373F0F" w:rsidR="00C0439E" w:rsidRPr="00141A61" w:rsidRDefault="00C0439E" w:rsidP="00C678DE">
      <w:pPr>
        <w:autoSpaceDE w:val="0"/>
        <w:autoSpaceDN w:val="0"/>
        <w:adjustRightInd w:val="0"/>
        <w:spacing w:after="0" w:line="240" w:lineRule="auto"/>
        <w:jc w:val="both"/>
        <w:rPr>
          <w:rFonts w:ascii="Arial" w:hAnsi="Arial" w:cs="Arial"/>
          <w:color w:val="000000"/>
          <w:sz w:val="24"/>
          <w:szCs w:val="24"/>
        </w:rPr>
      </w:pPr>
      <w:r w:rsidRPr="00141A61">
        <w:rPr>
          <w:rFonts w:ascii="Arial" w:hAnsi="Arial" w:cs="Arial"/>
          <w:color w:val="000000"/>
          <w:sz w:val="24"/>
          <w:szCs w:val="24"/>
        </w:rPr>
        <w:t xml:space="preserve">FGC to be </w:t>
      </w:r>
      <w:r w:rsidR="00B135AF">
        <w:rPr>
          <w:rFonts w:ascii="Arial" w:hAnsi="Arial" w:cs="Arial"/>
          <w:color w:val="000000"/>
          <w:sz w:val="24"/>
          <w:szCs w:val="24"/>
        </w:rPr>
        <w:t>offered to</w:t>
      </w:r>
      <w:r w:rsidRPr="00141A61">
        <w:rPr>
          <w:rFonts w:ascii="Arial" w:hAnsi="Arial" w:cs="Arial"/>
          <w:color w:val="000000"/>
          <w:sz w:val="24"/>
          <w:szCs w:val="24"/>
        </w:rPr>
        <w:t xml:space="preserve"> those </w:t>
      </w:r>
      <w:r w:rsidR="00B135AF">
        <w:rPr>
          <w:rFonts w:ascii="Arial" w:hAnsi="Arial" w:cs="Arial"/>
          <w:color w:val="000000"/>
          <w:sz w:val="24"/>
          <w:szCs w:val="24"/>
        </w:rPr>
        <w:t>families</w:t>
      </w:r>
      <w:r w:rsidRPr="00141A61">
        <w:rPr>
          <w:rFonts w:ascii="Arial" w:hAnsi="Arial" w:cs="Arial"/>
          <w:color w:val="000000"/>
          <w:sz w:val="24"/>
          <w:szCs w:val="24"/>
        </w:rPr>
        <w:t xml:space="preserve"> where pre-action or care proceedings are being considered where required change is needed to ensure a child can remain living with their family. This is to offer the family the last opportunity to come together to safeguard their children, mobilise the family strengths access extra family support</w:t>
      </w:r>
      <w:r w:rsidR="007B7E34">
        <w:rPr>
          <w:rFonts w:ascii="Arial" w:hAnsi="Arial" w:cs="Arial"/>
          <w:color w:val="000000"/>
          <w:sz w:val="24"/>
          <w:szCs w:val="24"/>
        </w:rPr>
        <w:t xml:space="preserve"> and ensure the child remains </w:t>
      </w:r>
      <w:r w:rsidR="00FD14F5">
        <w:rPr>
          <w:rFonts w:ascii="Arial" w:hAnsi="Arial" w:cs="Arial"/>
          <w:color w:val="000000"/>
          <w:sz w:val="24"/>
          <w:szCs w:val="24"/>
        </w:rPr>
        <w:t>within</w:t>
      </w:r>
      <w:r w:rsidR="007B7E34">
        <w:rPr>
          <w:rFonts w:ascii="Arial" w:hAnsi="Arial" w:cs="Arial"/>
          <w:color w:val="000000"/>
          <w:sz w:val="24"/>
          <w:szCs w:val="24"/>
        </w:rPr>
        <w:t xml:space="preserve"> their family network</w:t>
      </w:r>
      <w:r w:rsidRPr="00141A61">
        <w:rPr>
          <w:rFonts w:ascii="Arial" w:hAnsi="Arial" w:cs="Arial"/>
          <w:color w:val="000000"/>
          <w:sz w:val="24"/>
          <w:szCs w:val="24"/>
        </w:rPr>
        <w:t xml:space="preserve">. </w:t>
      </w:r>
    </w:p>
    <w:p w14:paraId="28D5BD17" w14:textId="2402CBA9" w:rsidR="00C0439E" w:rsidRPr="00141A61" w:rsidRDefault="00C0439E" w:rsidP="00C678DE">
      <w:pPr>
        <w:autoSpaceDE w:val="0"/>
        <w:autoSpaceDN w:val="0"/>
        <w:adjustRightInd w:val="0"/>
        <w:spacing w:after="0" w:line="240" w:lineRule="auto"/>
        <w:jc w:val="both"/>
        <w:rPr>
          <w:rFonts w:ascii="Arial" w:hAnsi="Arial" w:cs="Arial"/>
          <w:color w:val="000000"/>
          <w:sz w:val="24"/>
          <w:szCs w:val="24"/>
        </w:rPr>
      </w:pPr>
    </w:p>
    <w:p w14:paraId="68F2A22C" w14:textId="0C25C115" w:rsidR="00C0439E" w:rsidRPr="00141A61" w:rsidRDefault="00C0439E" w:rsidP="00C678DE">
      <w:pPr>
        <w:autoSpaceDE w:val="0"/>
        <w:autoSpaceDN w:val="0"/>
        <w:adjustRightInd w:val="0"/>
        <w:spacing w:after="0" w:line="240" w:lineRule="auto"/>
        <w:jc w:val="both"/>
        <w:rPr>
          <w:rFonts w:ascii="Arial" w:hAnsi="Arial" w:cs="Arial"/>
          <w:color w:val="000000"/>
          <w:sz w:val="24"/>
          <w:szCs w:val="24"/>
        </w:rPr>
      </w:pPr>
      <w:r w:rsidRPr="00141A61">
        <w:rPr>
          <w:rFonts w:ascii="Arial" w:hAnsi="Arial" w:cs="Arial"/>
          <w:color w:val="000000"/>
          <w:sz w:val="24"/>
          <w:szCs w:val="24"/>
        </w:rPr>
        <w:t>Outcomes</w:t>
      </w:r>
    </w:p>
    <w:p w14:paraId="303BD1BA" w14:textId="3A83759E" w:rsidR="00C0439E" w:rsidRPr="00971CF4" w:rsidRDefault="008D73DF" w:rsidP="008C2DB1">
      <w:pPr>
        <w:pStyle w:val="ListParagraph"/>
        <w:numPr>
          <w:ilvl w:val="0"/>
          <w:numId w:val="7"/>
        </w:numPr>
        <w:autoSpaceDE w:val="0"/>
        <w:autoSpaceDN w:val="0"/>
        <w:adjustRightInd w:val="0"/>
        <w:spacing w:after="0" w:line="240" w:lineRule="auto"/>
        <w:ind w:left="714" w:hanging="357"/>
        <w:jc w:val="both"/>
        <w:rPr>
          <w:rFonts w:ascii="Arial" w:hAnsi="Arial" w:cs="Arial"/>
          <w:color w:val="000000"/>
          <w:sz w:val="24"/>
          <w:szCs w:val="24"/>
        </w:rPr>
      </w:pPr>
      <w:r w:rsidRPr="00141A61">
        <w:rPr>
          <w:rFonts w:ascii="Arial" w:hAnsi="Arial" w:cs="Arial"/>
          <w:color w:val="000000"/>
          <w:sz w:val="24"/>
          <w:szCs w:val="24"/>
        </w:rPr>
        <w:t xml:space="preserve">Findings from a large-scale impact evaluation </w:t>
      </w:r>
      <w:r w:rsidR="000C24B7" w:rsidRPr="00141A61">
        <w:rPr>
          <w:rFonts w:ascii="Arial" w:hAnsi="Arial" w:cs="Arial"/>
          <w:color w:val="000000"/>
          <w:sz w:val="24"/>
          <w:szCs w:val="24"/>
        </w:rPr>
        <w:t xml:space="preserve">has demonstrated that </w:t>
      </w:r>
      <w:r w:rsidR="00B02FC8" w:rsidRPr="00141A61">
        <w:rPr>
          <w:rFonts w:ascii="Arial" w:hAnsi="Arial" w:cs="Arial"/>
          <w:color w:val="000000"/>
          <w:sz w:val="24"/>
          <w:szCs w:val="24"/>
        </w:rPr>
        <w:t>FGCs</w:t>
      </w:r>
      <w:r w:rsidR="000C24B7" w:rsidRPr="00141A61">
        <w:rPr>
          <w:rFonts w:ascii="Arial" w:hAnsi="Arial" w:cs="Arial"/>
          <w:color w:val="000000"/>
          <w:sz w:val="24"/>
          <w:szCs w:val="24"/>
        </w:rPr>
        <w:t xml:space="preserve"> at pre-proceedings stage can keep children/young people out of care.</w:t>
      </w:r>
      <w:r w:rsidR="000C24B7" w:rsidRPr="00141A61">
        <w:rPr>
          <w:rFonts w:ascii="Arial" w:hAnsi="Arial" w:cs="Arial"/>
          <w:color w:val="000000"/>
          <w:sz w:val="24"/>
          <w:szCs w:val="24"/>
          <w:vertAlign w:val="superscript"/>
        </w:rPr>
        <w:t>1</w:t>
      </w:r>
    </w:p>
    <w:p w14:paraId="0A2BFA19" w14:textId="77777777" w:rsidR="00971CF4" w:rsidRPr="00971CF4" w:rsidRDefault="00971CF4" w:rsidP="008C2DB1">
      <w:pPr>
        <w:autoSpaceDE w:val="0"/>
        <w:autoSpaceDN w:val="0"/>
        <w:adjustRightInd w:val="0"/>
        <w:spacing w:after="0" w:line="240" w:lineRule="auto"/>
        <w:ind w:left="357"/>
        <w:jc w:val="both"/>
        <w:rPr>
          <w:rFonts w:ascii="Arial" w:hAnsi="Arial" w:cs="Arial"/>
          <w:color w:val="000000"/>
          <w:sz w:val="16"/>
          <w:szCs w:val="16"/>
        </w:rPr>
      </w:pPr>
    </w:p>
    <w:p w14:paraId="42185AC8" w14:textId="0D629A3C" w:rsidR="008D73DF" w:rsidRPr="00141A61" w:rsidRDefault="008D73DF" w:rsidP="008C2DB1">
      <w:pPr>
        <w:pStyle w:val="ListParagraph"/>
        <w:numPr>
          <w:ilvl w:val="0"/>
          <w:numId w:val="7"/>
        </w:numPr>
        <w:autoSpaceDE w:val="0"/>
        <w:autoSpaceDN w:val="0"/>
        <w:adjustRightInd w:val="0"/>
        <w:spacing w:after="0" w:line="360" w:lineRule="auto"/>
        <w:ind w:left="714" w:hanging="357"/>
        <w:jc w:val="both"/>
        <w:rPr>
          <w:rFonts w:ascii="Arial" w:hAnsi="Arial" w:cs="Arial"/>
          <w:color w:val="000000"/>
          <w:sz w:val="24"/>
          <w:szCs w:val="24"/>
        </w:rPr>
      </w:pPr>
      <w:r w:rsidRPr="00141A61">
        <w:rPr>
          <w:rFonts w:ascii="Arial" w:hAnsi="Arial" w:cs="Arial"/>
          <w:color w:val="000000"/>
          <w:sz w:val="24"/>
          <w:szCs w:val="24"/>
        </w:rPr>
        <w:t>A reduction in the time spent in care for young people.</w:t>
      </w:r>
    </w:p>
    <w:p w14:paraId="6600BE8A" w14:textId="0A8B1511" w:rsidR="00C0439E" w:rsidRDefault="00C0439E" w:rsidP="008C2DB1">
      <w:pPr>
        <w:pStyle w:val="ListParagraph"/>
        <w:numPr>
          <w:ilvl w:val="0"/>
          <w:numId w:val="7"/>
        </w:numPr>
        <w:autoSpaceDE w:val="0"/>
        <w:autoSpaceDN w:val="0"/>
        <w:adjustRightInd w:val="0"/>
        <w:spacing w:after="0" w:line="240" w:lineRule="auto"/>
        <w:ind w:left="714" w:hanging="357"/>
        <w:jc w:val="both"/>
        <w:rPr>
          <w:rFonts w:ascii="Arial" w:hAnsi="Arial" w:cs="Arial"/>
          <w:color w:val="000000"/>
          <w:sz w:val="24"/>
          <w:szCs w:val="24"/>
        </w:rPr>
      </w:pPr>
      <w:r w:rsidRPr="00141A61">
        <w:rPr>
          <w:rFonts w:ascii="Arial" w:hAnsi="Arial" w:cs="Arial"/>
          <w:color w:val="000000"/>
          <w:sz w:val="24"/>
          <w:szCs w:val="24"/>
        </w:rPr>
        <w:t>Opportunity for children/young people to ent</w:t>
      </w:r>
      <w:r w:rsidR="00586478">
        <w:rPr>
          <w:rFonts w:ascii="Arial" w:hAnsi="Arial" w:cs="Arial"/>
          <w:color w:val="000000"/>
          <w:sz w:val="24"/>
          <w:szCs w:val="24"/>
        </w:rPr>
        <w:t>er</w:t>
      </w:r>
      <w:r w:rsidRPr="00141A61">
        <w:rPr>
          <w:rFonts w:ascii="Arial" w:hAnsi="Arial" w:cs="Arial"/>
          <w:color w:val="000000"/>
          <w:sz w:val="24"/>
          <w:szCs w:val="24"/>
        </w:rPr>
        <w:t xml:space="preserve"> or remain in kinship care placements.</w:t>
      </w:r>
    </w:p>
    <w:p w14:paraId="482B0BFE" w14:textId="77777777" w:rsidR="00971CF4" w:rsidRPr="00971CF4" w:rsidRDefault="00971CF4" w:rsidP="00971CF4">
      <w:pPr>
        <w:autoSpaceDE w:val="0"/>
        <w:autoSpaceDN w:val="0"/>
        <w:adjustRightInd w:val="0"/>
        <w:spacing w:after="0" w:line="240" w:lineRule="auto"/>
        <w:ind w:left="357"/>
        <w:jc w:val="both"/>
        <w:rPr>
          <w:rFonts w:ascii="Arial" w:hAnsi="Arial" w:cs="Arial"/>
          <w:color w:val="000000"/>
          <w:sz w:val="16"/>
          <w:szCs w:val="16"/>
        </w:rPr>
      </w:pPr>
    </w:p>
    <w:p w14:paraId="3B8F3A1A" w14:textId="74199EDC" w:rsidR="008D73DF" w:rsidRDefault="008D73DF" w:rsidP="008C2DB1">
      <w:pPr>
        <w:pStyle w:val="ListParagraph"/>
        <w:numPr>
          <w:ilvl w:val="0"/>
          <w:numId w:val="7"/>
        </w:numPr>
        <w:autoSpaceDE w:val="0"/>
        <w:autoSpaceDN w:val="0"/>
        <w:adjustRightInd w:val="0"/>
        <w:spacing w:after="60" w:line="360" w:lineRule="auto"/>
        <w:ind w:left="714" w:hanging="357"/>
        <w:jc w:val="both"/>
        <w:rPr>
          <w:rFonts w:ascii="Arial" w:hAnsi="Arial" w:cs="Arial"/>
          <w:color w:val="000000"/>
          <w:sz w:val="24"/>
          <w:szCs w:val="24"/>
        </w:rPr>
      </w:pPr>
      <w:r w:rsidRPr="00141A61">
        <w:rPr>
          <w:rFonts w:ascii="Arial" w:hAnsi="Arial" w:cs="Arial"/>
          <w:color w:val="000000"/>
          <w:sz w:val="24"/>
          <w:szCs w:val="24"/>
        </w:rPr>
        <w:t>A reduction in the number of legal proceedings.</w:t>
      </w:r>
    </w:p>
    <w:p w14:paraId="5F0B6E50" w14:textId="77777777" w:rsidR="008C2DB1" w:rsidRPr="008C2DB1" w:rsidRDefault="008C2DB1" w:rsidP="008C2DB1">
      <w:pPr>
        <w:pStyle w:val="ListParagraph"/>
        <w:rPr>
          <w:rFonts w:ascii="Arial" w:hAnsi="Arial" w:cs="Arial"/>
          <w:color w:val="000000"/>
          <w:sz w:val="24"/>
          <w:szCs w:val="24"/>
        </w:rPr>
      </w:pPr>
    </w:p>
    <w:p w14:paraId="7B1C8E02" w14:textId="6E3CFC19" w:rsidR="008C2DB1" w:rsidRPr="008C2DB1" w:rsidRDefault="008C2DB1" w:rsidP="008C2DB1">
      <w:pPr>
        <w:pStyle w:val="ListParagraph"/>
        <w:numPr>
          <w:ilvl w:val="0"/>
          <w:numId w:val="15"/>
        </w:numPr>
        <w:autoSpaceDE w:val="0"/>
        <w:autoSpaceDN w:val="0"/>
        <w:adjustRightInd w:val="0"/>
        <w:spacing w:after="60" w:line="240" w:lineRule="auto"/>
        <w:jc w:val="both"/>
        <w:rPr>
          <w:rFonts w:ascii="Arial" w:hAnsi="Arial" w:cs="Arial"/>
          <w:color w:val="000000"/>
          <w:sz w:val="24"/>
          <w:szCs w:val="24"/>
          <w:vertAlign w:val="superscript"/>
        </w:rPr>
      </w:pPr>
      <w:r w:rsidRPr="008C2DB1">
        <w:rPr>
          <w:rFonts w:ascii="Arial" w:hAnsi="Arial" w:cs="Arial"/>
          <w:color w:val="000000"/>
          <w:sz w:val="24"/>
          <w:szCs w:val="24"/>
          <w:vertAlign w:val="superscript"/>
        </w:rPr>
        <w:t>FOUNDATIONS. (2003) Implications for policy and practice. p5</w:t>
      </w:r>
    </w:p>
    <w:p w14:paraId="130DA8B1" w14:textId="77777777" w:rsidR="008C2DB1" w:rsidRPr="008C2DB1" w:rsidRDefault="008C2DB1" w:rsidP="008C2DB1">
      <w:pPr>
        <w:autoSpaceDE w:val="0"/>
        <w:autoSpaceDN w:val="0"/>
        <w:adjustRightInd w:val="0"/>
        <w:spacing w:after="0" w:line="360" w:lineRule="auto"/>
        <w:ind w:left="357"/>
        <w:jc w:val="both"/>
        <w:rPr>
          <w:rFonts w:ascii="Arial" w:hAnsi="Arial" w:cs="Arial"/>
          <w:color w:val="000000"/>
          <w:sz w:val="24"/>
          <w:szCs w:val="24"/>
        </w:rPr>
      </w:pPr>
    </w:p>
    <w:p w14:paraId="39F20C33" w14:textId="334934F5" w:rsidR="008D73DF" w:rsidRDefault="008D73DF" w:rsidP="00C678DE">
      <w:pPr>
        <w:autoSpaceDE w:val="0"/>
        <w:autoSpaceDN w:val="0"/>
        <w:adjustRightInd w:val="0"/>
        <w:spacing w:after="0" w:line="240" w:lineRule="auto"/>
        <w:jc w:val="both"/>
        <w:rPr>
          <w:rFonts w:ascii="Arial" w:hAnsi="Arial" w:cs="Arial"/>
          <w:b/>
          <w:bCs/>
          <w:color w:val="000000"/>
          <w:sz w:val="24"/>
          <w:szCs w:val="24"/>
        </w:rPr>
      </w:pPr>
      <w:r w:rsidRPr="000F6C7F">
        <w:rPr>
          <w:rFonts w:ascii="Arial" w:hAnsi="Arial" w:cs="Arial"/>
          <w:b/>
          <w:bCs/>
          <w:color w:val="000000"/>
          <w:sz w:val="24"/>
          <w:szCs w:val="24"/>
        </w:rPr>
        <w:t xml:space="preserve">3.4 </w:t>
      </w:r>
      <w:r w:rsidR="00586478">
        <w:rPr>
          <w:rFonts w:ascii="Arial" w:hAnsi="Arial" w:cs="Arial"/>
          <w:b/>
          <w:bCs/>
          <w:color w:val="000000"/>
          <w:sz w:val="24"/>
          <w:szCs w:val="24"/>
        </w:rPr>
        <w:t>Where reunification is being considered</w:t>
      </w:r>
    </w:p>
    <w:p w14:paraId="1B876D88" w14:textId="77777777" w:rsidR="00C678DE" w:rsidRPr="000F6C7F" w:rsidRDefault="00C678DE" w:rsidP="00C678DE">
      <w:pPr>
        <w:autoSpaceDE w:val="0"/>
        <w:autoSpaceDN w:val="0"/>
        <w:adjustRightInd w:val="0"/>
        <w:spacing w:after="0" w:line="240" w:lineRule="auto"/>
        <w:jc w:val="both"/>
        <w:rPr>
          <w:rFonts w:ascii="Arial" w:hAnsi="Arial" w:cs="Arial"/>
          <w:b/>
          <w:bCs/>
          <w:color w:val="000000"/>
          <w:sz w:val="24"/>
          <w:szCs w:val="24"/>
        </w:rPr>
      </w:pPr>
    </w:p>
    <w:p w14:paraId="1FD4EB46" w14:textId="5A616199" w:rsidR="008D73DF" w:rsidRPr="00141A61" w:rsidRDefault="008D73DF" w:rsidP="00C678DE">
      <w:pPr>
        <w:autoSpaceDE w:val="0"/>
        <w:autoSpaceDN w:val="0"/>
        <w:adjustRightInd w:val="0"/>
        <w:spacing w:after="0" w:line="240" w:lineRule="auto"/>
        <w:jc w:val="both"/>
        <w:rPr>
          <w:rFonts w:ascii="Arial" w:hAnsi="Arial" w:cs="Arial"/>
          <w:color w:val="000000"/>
          <w:sz w:val="24"/>
          <w:szCs w:val="24"/>
        </w:rPr>
      </w:pPr>
      <w:r w:rsidRPr="00141A61">
        <w:rPr>
          <w:rFonts w:ascii="Arial" w:hAnsi="Arial" w:cs="Arial"/>
          <w:color w:val="000000"/>
          <w:sz w:val="24"/>
          <w:szCs w:val="24"/>
        </w:rPr>
        <w:t>FGC should be offered to every young person stepping down from</w:t>
      </w:r>
      <w:r w:rsidR="00586478">
        <w:rPr>
          <w:rFonts w:ascii="Arial" w:hAnsi="Arial" w:cs="Arial"/>
          <w:color w:val="000000"/>
          <w:sz w:val="24"/>
          <w:szCs w:val="24"/>
        </w:rPr>
        <w:t xml:space="preserve"> a Care Order or S20 placement when returning home to family</w:t>
      </w:r>
      <w:r w:rsidRPr="00141A61">
        <w:rPr>
          <w:rFonts w:ascii="Arial" w:hAnsi="Arial" w:cs="Arial"/>
          <w:color w:val="000000"/>
          <w:sz w:val="24"/>
          <w:szCs w:val="24"/>
        </w:rPr>
        <w:t xml:space="preserve">. </w:t>
      </w:r>
      <w:r w:rsidR="0055286D" w:rsidRPr="00141A61">
        <w:rPr>
          <w:rFonts w:ascii="Arial" w:hAnsi="Arial" w:cs="Arial"/>
          <w:color w:val="000000"/>
          <w:sz w:val="24"/>
          <w:szCs w:val="24"/>
        </w:rPr>
        <w:t>This is to give the family the opportunity to plan reunification of the child into the family network looking at strengths and safety to put in place a long-term plan.</w:t>
      </w:r>
    </w:p>
    <w:p w14:paraId="5AE51D3F" w14:textId="77777777" w:rsidR="0055286D" w:rsidRPr="00141A61" w:rsidRDefault="0055286D" w:rsidP="00C678DE">
      <w:pPr>
        <w:autoSpaceDE w:val="0"/>
        <w:autoSpaceDN w:val="0"/>
        <w:adjustRightInd w:val="0"/>
        <w:spacing w:after="0" w:line="240" w:lineRule="auto"/>
        <w:jc w:val="both"/>
        <w:rPr>
          <w:rFonts w:ascii="Arial" w:hAnsi="Arial" w:cs="Arial"/>
          <w:color w:val="000000"/>
          <w:sz w:val="24"/>
          <w:szCs w:val="24"/>
        </w:rPr>
      </w:pPr>
    </w:p>
    <w:p w14:paraId="6A92A0D5" w14:textId="24C4B88C" w:rsidR="0055286D" w:rsidRPr="00141A61" w:rsidRDefault="0055286D" w:rsidP="00C678DE">
      <w:pPr>
        <w:autoSpaceDE w:val="0"/>
        <w:autoSpaceDN w:val="0"/>
        <w:adjustRightInd w:val="0"/>
        <w:spacing w:after="0" w:line="240" w:lineRule="auto"/>
        <w:jc w:val="both"/>
        <w:rPr>
          <w:rFonts w:ascii="Arial" w:hAnsi="Arial" w:cs="Arial"/>
          <w:color w:val="000000"/>
          <w:sz w:val="24"/>
          <w:szCs w:val="24"/>
        </w:rPr>
      </w:pPr>
      <w:r w:rsidRPr="00141A61">
        <w:rPr>
          <w:rFonts w:ascii="Arial" w:hAnsi="Arial" w:cs="Arial"/>
          <w:color w:val="000000"/>
          <w:sz w:val="24"/>
          <w:szCs w:val="24"/>
        </w:rPr>
        <w:t>Outcomes</w:t>
      </w:r>
    </w:p>
    <w:p w14:paraId="5C0B59A8" w14:textId="45C4F5D3" w:rsidR="0055286D" w:rsidRPr="00141A61" w:rsidRDefault="0055286D" w:rsidP="00C678DE">
      <w:pPr>
        <w:pStyle w:val="ListParagraph"/>
        <w:numPr>
          <w:ilvl w:val="0"/>
          <w:numId w:val="8"/>
        </w:numPr>
        <w:autoSpaceDE w:val="0"/>
        <w:autoSpaceDN w:val="0"/>
        <w:adjustRightInd w:val="0"/>
        <w:spacing w:after="0" w:line="360" w:lineRule="auto"/>
        <w:jc w:val="both"/>
        <w:rPr>
          <w:rFonts w:ascii="Arial" w:hAnsi="Arial" w:cs="Arial"/>
          <w:color w:val="000000"/>
          <w:sz w:val="24"/>
          <w:szCs w:val="24"/>
        </w:rPr>
      </w:pPr>
      <w:r w:rsidRPr="00141A61">
        <w:rPr>
          <w:rFonts w:ascii="Arial" w:hAnsi="Arial" w:cs="Arial"/>
          <w:color w:val="000000"/>
          <w:sz w:val="24"/>
          <w:szCs w:val="24"/>
        </w:rPr>
        <w:t>Child</w:t>
      </w:r>
      <w:r w:rsidR="00FD14F5">
        <w:rPr>
          <w:rFonts w:ascii="Arial" w:hAnsi="Arial" w:cs="Arial"/>
          <w:color w:val="000000"/>
          <w:sz w:val="24"/>
          <w:szCs w:val="24"/>
        </w:rPr>
        <w:t>ren/young people</w:t>
      </w:r>
      <w:r w:rsidRPr="00141A61">
        <w:rPr>
          <w:rFonts w:ascii="Arial" w:hAnsi="Arial" w:cs="Arial"/>
          <w:color w:val="000000"/>
          <w:sz w:val="24"/>
          <w:szCs w:val="24"/>
        </w:rPr>
        <w:t xml:space="preserve"> will live within their family network.</w:t>
      </w:r>
    </w:p>
    <w:p w14:paraId="3CA12986" w14:textId="16804379" w:rsidR="0055286D" w:rsidRDefault="002637AD" w:rsidP="00971CF4">
      <w:pPr>
        <w:pStyle w:val="ListParagraph"/>
        <w:numPr>
          <w:ilvl w:val="0"/>
          <w:numId w:val="8"/>
        </w:numPr>
        <w:autoSpaceDE w:val="0"/>
        <w:autoSpaceDN w:val="0"/>
        <w:adjustRightInd w:val="0"/>
        <w:spacing w:after="0" w:line="240" w:lineRule="auto"/>
        <w:ind w:left="714" w:hanging="357"/>
        <w:jc w:val="both"/>
        <w:rPr>
          <w:rFonts w:ascii="Arial" w:hAnsi="Arial" w:cs="Arial"/>
          <w:color w:val="000000"/>
          <w:sz w:val="24"/>
          <w:szCs w:val="24"/>
        </w:rPr>
      </w:pPr>
      <w:r w:rsidRPr="00141A61">
        <w:rPr>
          <w:rFonts w:ascii="Arial" w:hAnsi="Arial" w:cs="Arial"/>
          <w:color w:val="000000"/>
          <w:sz w:val="24"/>
          <w:szCs w:val="24"/>
        </w:rPr>
        <w:t xml:space="preserve">Reunification with family increases a child’s sense of connectiveness which leads to stronger self-image and self-esteem. </w:t>
      </w:r>
    </w:p>
    <w:p w14:paraId="4DF8B263" w14:textId="77777777" w:rsidR="00090E32" w:rsidRDefault="00090E32" w:rsidP="00090E32">
      <w:pPr>
        <w:autoSpaceDE w:val="0"/>
        <w:autoSpaceDN w:val="0"/>
        <w:adjustRightInd w:val="0"/>
        <w:spacing w:after="0" w:line="240" w:lineRule="auto"/>
        <w:jc w:val="both"/>
        <w:rPr>
          <w:rFonts w:ascii="Arial" w:hAnsi="Arial" w:cs="Arial"/>
          <w:color w:val="000000"/>
          <w:sz w:val="24"/>
          <w:szCs w:val="24"/>
        </w:rPr>
      </w:pPr>
    </w:p>
    <w:p w14:paraId="166FE30E" w14:textId="77777777" w:rsidR="00090E32" w:rsidRDefault="00090E32" w:rsidP="00090E32">
      <w:pPr>
        <w:autoSpaceDE w:val="0"/>
        <w:autoSpaceDN w:val="0"/>
        <w:adjustRightInd w:val="0"/>
        <w:spacing w:after="0" w:line="240" w:lineRule="auto"/>
        <w:jc w:val="both"/>
        <w:rPr>
          <w:rFonts w:ascii="Arial" w:hAnsi="Arial" w:cs="Arial"/>
          <w:color w:val="000000"/>
          <w:sz w:val="24"/>
          <w:szCs w:val="24"/>
        </w:rPr>
      </w:pPr>
    </w:p>
    <w:p w14:paraId="3A4899CF" w14:textId="77777777" w:rsidR="00090E32" w:rsidRPr="00090E32" w:rsidRDefault="00090E32" w:rsidP="00090E32">
      <w:pPr>
        <w:autoSpaceDE w:val="0"/>
        <w:autoSpaceDN w:val="0"/>
        <w:adjustRightInd w:val="0"/>
        <w:spacing w:after="0" w:line="240" w:lineRule="auto"/>
        <w:jc w:val="both"/>
        <w:rPr>
          <w:rFonts w:ascii="Arial" w:hAnsi="Arial" w:cs="Arial"/>
          <w:color w:val="000000"/>
          <w:sz w:val="24"/>
          <w:szCs w:val="24"/>
        </w:rPr>
      </w:pPr>
    </w:p>
    <w:p w14:paraId="180BF57E" w14:textId="77777777" w:rsidR="00C0439E" w:rsidRPr="00141A61" w:rsidRDefault="00C0439E" w:rsidP="00C678DE">
      <w:pPr>
        <w:autoSpaceDE w:val="0"/>
        <w:autoSpaceDN w:val="0"/>
        <w:adjustRightInd w:val="0"/>
        <w:spacing w:after="0" w:line="360" w:lineRule="auto"/>
        <w:jc w:val="both"/>
        <w:rPr>
          <w:rFonts w:ascii="Arial" w:hAnsi="Arial" w:cs="Arial"/>
          <w:color w:val="000000"/>
          <w:sz w:val="24"/>
          <w:szCs w:val="24"/>
        </w:rPr>
      </w:pPr>
    </w:p>
    <w:p w14:paraId="535FF2B9" w14:textId="7EBA4490" w:rsidR="00052193" w:rsidRDefault="00090E32" w:rsidP="00C678DE">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3.5 Unborn babies where a pre-birth assessment is being considered.</w:t>
      </w:r>
    </w:p>
    <w:p w14:paraId="7594606E" w14:textId="77777777" w:rsidR="00090E32" w:rsidRDefault="00090E32" w:rsidP="00C678DE">
      <w:pPr>
        <w:autoSpaceDE w:val="0"/>
        <w:autoSpaceDN w:val="0"/>
        <w:adjustRightInd w:val="0"/>
        <w:spacing w:after="0" w:line="240" w:lineRule="auto"/>
        <w:jc w:val="both"/>
        <w:rPr>
          <w:rFonts w:ascii="Arial" w:hAnsi="Arial" w:cs="Arial"/>
          <w:b/>
          <w:bCs/>
          <w:color w:val="000000"/>
          <w:sz w:val="24"/>
          <w:szCs w:val="24"/>
        </w:rPr>
      </w:pPr>
    </w:p>
    <w:p w14:paraId="5DCFC2CC" w14:textId="460EA562" w:rsidR="00090E32" w:rsidRDefault="00090E32" w:rsidP="00C678D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Consideration should be given to convening an FGC in any case where there is a possibility that the parent may not be able to meet the needs of the unborn child.</w:t>
      </w:r>
    </w:p>
    <w:p w14:paraId="572D57F1" w14:textId="77777777" w:rsidR="00090E32" w:rsidRDefault="00090E32" w:rsidP="00C678DE">
      <w:pPr>
        <w:autoSpaceDE w:val="0"/>
        <w:autoSpaceDN w:val="0"/>
        <w:adjustRightInd w:val="0"/>
        <w:spacing w:after="0" w:line="240" w:lineRule="auto"/>
        <w:jc w:val="both"/>
        <w:rPr>
          <w:rFonts w:ascii="Arial" w:hAnsi="Arial" w:cs="Arial"/>
          <w:color w:val="000000"/>
          <w:sz w:val="24"/>
          <w:szCs w:val="24"/>
        </w:rPr>
      </w:pPr>
    </w:p>
    <w:p w14:paraId="191B4D32" w14:textId="39B9EA07" w:rsidR="00090E32" w:rsidRDefault="00090E32" w:rsidP="00C678D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Outcomes</w:t>
      </w:r>
    </w:p>
    <w:p w14:paraId="29C4AC40" w14:textId="56A07A79" w:rsidR="00090E32" w:rsidRDefault="00090E32" w:rsidP="008C2DB1">
      <w:pPr>
        <w:pStyle w:val="ListParagraph"/>
        <w:numPr>
          <w:ilvl w:val="0"/>
          <w:numId w:val="7"/>
        </w:numPr>
        <w:autoSpaceDE w:val="0"/>
        <w:autoSpaceDN w:val="0"/>
        <w:adjustRightInd w:val="0"/>
        <w:spacing w:after="0" w:line="240" w:lineRule="auto"/>
        <w:ind w:left="714" w:hanging="357"/>
        <w:jc w:val="both"/>
        <w:rPr>
          <w:rFonts w:ascii="Arial" w:hAnsi="Arial" w:cs="Arial"/>
          <w:color w:val="000000"/>
          <w:sz w:val="24"/>
          <w:szCs w:val="24"/>
        </w:rPr>
      </w:pPr>
      <w:r w:rsidRPr="00090E32">
        <w:rPr>
          <w:rFonts w:ascii="Arial" w:hAnsi="Arial" w:cs="Arial"/>
          <w:color w:val="000000"/>
          <w:sz w:val="24"/>
          <w:szCs w:val="24"/>
        </w:rPr>
        <w:t>Babies will be able to remain in their family network where it is safe to do so.</w:t>
      </w:r>
    </w:p>
    <w:p w14:paraId="0E942DCB" w14:textId="77777777" w:rsidR="008C2DB1" w:rsidRPr="008C2DB1" w:rsidRDefault="008C2DB1" w:rsidP="008C2DB1">
      <w:pPr>
        <w:autoSpaceDE w:val="0"/>
        <w:autoSpaceDN w:val="0"/>
        <w:adjustRightInd w:val="0"/>
        <w:spacing w:after="0" w:line="240" w:lineRule="auto"/>
        <w:ind w:left="360"/>
        <w:jc w:val="both"/>
        <w:rPr>
          <w:rFonts w:ascii="Arial" w:hAnsi="Arial" w:cs="Arial"/>
          <w:color w:val="000000"/>
          <w:sz w:val="16"/>
          <w:szCs w:val="16"/>
        </w:rPr>
      </w:pPr>
    </w:p>
    <w:p w14:paraId="26E66AC5" w14:textId="6DE39C95" w:rsidR="00090E32" w:rsidRDefault="00090E32" w:rsidP="008C2DB1">
      <w:pPr>
        <w:pStyle w:val="ListParagraph"/>
        <w:numPr>
          <w:ilvl w:val="0"/>
          <w:numId w:val="7"/>
        </w:numPr>
        <w:autoSpaceDE w:val="0"/>
        <w:autoSpaceDN w:val="0"/>
        <w:adjustRightInd w:val="0"/>
        <w:spacing w:after="0" w:line="240" w:lineRule="auto"/>
        <w:ind w:left="714" w:hanging="357"/>
        <w:jc w:val="both"/>
        <w:rPr>
          <w:rFonts w:ascii="Arial" w:hAnsi="Arial" w:cs="Arial"/>
          <w:color w:val="000000"/>
          <w:sz w:val="24"/>
          <w:szCs w:val="24"/>
        </w:rPr>
      </w:pPr>
      <w:r>
        <w:rPr>
          <w:rFonts w:ascii="Arial" w:hAnsi="Arial" w:cs="Arial"/>
          <w:color w:val="000000"/>
          <w:sz w:val="24"/>
          <w:szCs w:val="24"/>
        </w:rPr>
        <w:t>A reduction in the number of legal proceedings</w:t>
      </w:r>
      <w:r w:rsidR="00571799">
        <w:rPr>
          <w:rFonts w:ascii="Arial" w:hAnsi="Arial" w:cs="Arial"/>
          <w:color w:val="000000"/>
          <w:sz w:val="24"/>
          <w:szCs w:val="24"/>
        </w:rPr>
        <w:t>.</w:t>
      </w:r>
    </w:p>
    <w:p w14:paraId="69A17999" w14:textId="77777777" w:rsidR="008C2DB1" w:rsidRPr="008C2DB1" w:rsidRDefault="008C2DB1" w:rsidP="008C2DB1">
      <w:pPr>
        <w:autoSpaceDE w:val="0"/>
        <w:autoSpaceDN w:val="0"/>
        <w:adjustRightInd w:val="0"/>
        <w:spacing w:after="0" w:line="240" w:lineRule="auto"/>
        <w:ind w:left="360"/>
        <w:jc w:val="both"/>
        <w:rPr>
          <w:rFonts w:ascii="Arial" w:hAnsi="Arial" w:cs="Arial"/>
          <w:color w:val="000000"/>
          <w:sz w:val="16"/>
          <w:szCs w:val="16"/>
        </w:rPr>
      </w:pPr>
    </w:p>
    <w:p w14:paraId="36C04A92" w14:textId="2A850461" w:rsidR="00971CF4" w:rsidRPr="00090E32" w:rsidRDefault="00090E32" w:rsidP="008C2DB1">
      <w:pPr>
        <w:pStyle w:val="ListParagraph"/>
        <w:numPr>
          <w:ilvl w:val="0"/>
          <w:numId w:val="7"/>
        </w:numPr>
        <w:autoSpaceDE w:val="0"/>
        <w:autoSpaceDN w:val="0"/>
        <w:adjustRightInd w:val="0"/>
        <w:spacing w:after="0" w:line="240" w:lineRule="auto"/>
        <w:ind w:left="714" w:hanging="357"/>
        <w:jc w:val="both"/>
        <w:rPr>
          <w:rFonts w:ascii="Arial" w:hAnsi="Arial" w:cs="Arial"/>
          <w:color w:val="000000"/>
          <w:sz w:val="24"/>
          <w:szCs w:val="24"/>
        </w:rPr>
      </w:pPr>
      <w:r>
        <w:rPr>
          <w:rFonts w:ascii="Arial" w:hAnsi="Arial" w:cs="Arial"/>
          <w:color w:val="000000"/>
          <w:sz w:val="24"/>
          <w:szCs w:val="24"/>
        </w:rPr>
        <w:t>Babies will have consistent family time with their mother and father where it is safe to do so.</w:t>
      </w:r>
    </w:p>
    <w:p w14:paraId="779C93EA" w14:textId="77777777" w:rsidR="008C2DB1" w:rsidRPr="008C2DB1" w:rsidRDefault="008C2DB1" w:rsidP="008C2DB1">
      <w:pPr>
        <w:autoSpaceDE w:val="0"/>
        <w:autoSpaceDN w:val="0"/>
        <w:adjustRightInd w:val="0"/>
        <w:spacing w:after="0" w:line="360" w:lineRule="auto"/>
        <w:ind w:left="360"/>
        <w:jc w:val="both"/>
        <w:rPr>
          <w:rFonts w:ascii="Arial" w:hAnsi="Arial" w:cs="Arial"/>
          <w:color w:val="000000"/>
          <w:sz w:val="24"/>
          <w:szCs w:val="24"/>
        </w:rPr>
      </w:pPr>
    </w:p>
    <w:p w14:paraId="7DC5CEEC" w14:textId="4A937248" w:rsidR="00195B41" w:rsidRPr="008C2DB1" w:rsidRDefault="008C2DB1" w:rsidP="008C2DB1">
      <w:pPr>
        <w:autoSpaceDE w:val="0"/>
        <w:autoSpaceDN w:val="0"/>
        <w:adjustRightInd w:val="0"/>
        <w:spacing w:after="0" w:line="240" w:lineRule="auto"/>
        <w:jc w:val="both"/>
        <w:rPr>
          <w:rFonts w:ascii="Arial" w:hAnsi="Arial" w:cs="Arial"/>
          <w:b/>
          <w:bCs/>
          <w:color w:val="000000"/>
          <w:sz w:val="24"/>
          <w:szCs w:val="24"/>
        </w:rPr>
      </w:pPr>
      <w:r w:rsidRPr="008C2DB1">
        <w:rPr>
          <w:rFonts w:ascii="Arial" w:hAnsi="Arial" w:cs="Arial"/>
          <w:b/>
          <w:bCs/>
          <w:color w:val="000000"/>
          <w:sz w:val="24"/>
          <w:szCs w:val="24"/>
        </w:rPr>
        <w:t>3.6</w:t>
      </w:r>
      <w:r w:rsidR="00195B41" w:rsidRPr="008C2DB1">
        <w:rPr>
          <w:rFonts w:ascii="Arial" w:hAnsi="Arial" w:cs="Arial"/>
          <w:b/>
          <w:bCs/>
          <w:color w:val="000000"/>
          <w:sz w:val="24"/>
          <w:szCs w:val="24"/>
        </w:rPr>
        <w:t xml:space="preserve"> Open to </w:t>
      </w:r>
      <w:r>
        <w:rPr>
          <w:rFonts w:ascii="Arial" w:hAnsi="Arial" w:cs="Arial"/>
          <w:b/>
          <w:bCs/>
          <w:color w:val="000000"/>
          <w:sz w:val="24"/>
          <w:szCs w:val="24"/>
        </w:rPr>
        <w:t>Y</w:t>
      </w:r>
      <w:r w:rsidR="00195B41" w:rsidRPr="008C2DB1">
        <w:rPr>
          <w:rFonts w:ascii="Arial" w:hAnsi="Arial" w:cs="Arial"/>
          <w:b/>
          <w:bCs/>
          <w:color w:val="000000"/>
          <w:sz w:val="24"/>
          <w:szCs w:val="24"/>
        </w:rPr>
        <w:t xml:space="preserve">outh </w:t>
      </w:r>
      <w:r>
        <w:rPr>
          <w:rFonts w:ascii="Arial" w:hAnsi="Arial" w:cs="Arial"/>
          <w:b/>
          <w:bCs/>
          <w:color w:val="000000"/>
          <w:sz w:val="24"/>
          <w:szCs w:val="24"/>
        </w:rPr>
        <w:t>J</w:t>
      </w:r>
      <w:r w:rsidR="00195B41" w:rsidRPr="008C2DB1">
        <w:rPr>
          <w:rFonts w:ascii="Arial" w:hAnsi="Arial" w:cs="Arial"/>
          <w:b/>
          <w:bCs/>
          <w:color w:val="000000"/>
          <w:sz w:val="24"/>
          <w:szCs w:val="24"/>
        </w:rPr>
        <w:t xml:space="preserve">ustice </w:t>
      </w:r>
      <w:r>
        <w:rPr>
          <w:rFonts w:ascii="Arial" w:hAnsi="Arial" w:cs="Arial"/>
          <w:b/>
          <w:bCs/>
          <w:color w:val="000000"/>
          <w:sz w:val="24"/>
          <w:szCs w:val="24"/>
        </w:rPr>
        <w:t>S</w:t>
      </w:r>
      <w:r w:rsidR="00195B41" w:rsidRPr="008C2DB1">
        <w:rPr>
          <w:rFonts w:ascii="Arial" w:hAnsi="Arial" w:cs="Arial"/>
          <w:b/>
          <w:bCs/>
          <w:color w:val="000000"/>
          <w:sz w:val="24"/>
          <w:szCs w:val="24"/>
        </w:rPr>
        <w:t>ervice</w:t>
      </w:r>
    </w:p>
    <w:p w14:paraId="462BEF72" w14:textId="77777777" w:rsidR="008C2DB1" w:rsidRDefault="008C2DB1" w:rsidP="008C2DB1">
      <w:pPr>
        <w:autoSpaceDE w:val="0"/>
        <w:autoSpaceDN w:val="0"/>
        <w:adjustRightInd w:val="0"/>
        <w:spacing w:after="0" w:line="240" w:lineRule="auto"/>
        <w:jc w:val="both"/>
        <w:rPr>
          <w:rFonts w:ascii="Arial" w:hAnsi="Arial" w:cs="Arial"/>
          <w:b/>
          <w:bCs/>
          <w:color w:val="000000"/>
          <w:sz w:val="24"/>
          <w:szCs w:val="24"/>
        </w:rPr>
      </w:pPr>
    </w:p>
    <w:p w14:paraId="28A03BBB" w14:textId="2C2C4EBF" w:rsidR="00195B41" w:rsidRPr="008C2DB1" w:rsidRDefault="00195B41" w:rsidP="00195B41">
      <w:pPr>
        <w:rPr>
          <w:rFonts w:ascii="Arial" w:hAnsi="Arial" w:cs="Arial"/>
          <w:sz w:val="24"/>
          <w:szCs w:val="24"/>
        </w:rPr>
      </w:pPr>
      <w:r w:rsidRPr="008C2DB1">
        <w:rPr>
          <w:rFonts w:ascii="Arial" w:hAnsi="Arial" w:cs="Arial"/>
          <w:sz w:val="24"/>
          <w:szCs w:val="24"/>
        </w:rPr>
        <w:t>Consideration should be given to convening an FGC for any young person and their family who are open to the youth justice service.</w:t>
      </w:r>
    </w:p>
    <w:p w14:paraId="2620427C" w14:textId="47123017" w:rsidR="00195B41" w:rsidRPr="008C2DB1" w:rsidRDefault="00195B41" w:rsidP="00195B41">
      <w:pPr>
        <w:rPr>
          <w:rFonts w:ascii="Arial" w:hAnsi="Arial" w:cs="Arial"/>
          <w:sz w:val="24"/>
          <w:szCs w:val="24"/>
        </w:rPr>
      </w:pPr>
      <w:r w:rsidRPr="008C2DB1">
        <w:rPr>
          <w:rFonts w:ascii="Arial" w:hAnsi="Arial" w:cs="Arial"/>
          <w:sz w:val="24"/>
          <w:szCs w:val="24"/>
        </w:rPr>
        <w:t>The youth justice worker assigned to the young person will continue to work with the young person/family until the FGC process is concluded. i.e. closed at request of family, FGC completed</w:t>
      </w:r>
      <w:r w:rsidR="008C2DB1" w:rsidRPr="008C2DB1">
        <w:rPr>
          <w:rFonts w:ascii="Arial" w:hAnsi="Arial" w:cs="Arial"/>
          <w:sz w:val="24"/>
          <w:szCs w:val="24"/>
        </w:rPr>
        <w:t>, r</w:t>
      </w:r>
      <w:r w:rsidRPr="008C2DB1">
        <w:rPr>
          <w:rFonts w:ascii="Arial" w:hAnsi="Arial" w:cs="Arial"/>
          <w:sz w:val="24"/>
          <w:szCs w:val="24"/>
        </w:rPr>
        <w:t>eview FGC meeting held.</w:t>
      </w:r>
    </w:p>
    <w:p w14:paraId="3EA368D0" w14:textId="77777777" w:rsidR="00195B41" w:rsidRPr="008C2DB1" w:rsidRDefault="00195B41" w:rsidP="00A6625C">
      <w:pPr>
        <w:spacing w:after="0"/>
        <w:rPr>
          <w:rFonts w:ascii="Arial" w:hAnsi="Arial" w:cs="Arial"/>
          <w:sz w:val="24"/>
          <w:szCs w:val="24"/>
        </w:rPr>
      </w:pPr>
      <w:r w:rsidRPr="008C2DB1">
        <w:rPr>
          <w:rFonts w:ascii="Arial" w:hAnsi="Arial" w:cs="Arial"/>
          <w:sz w:val="24"/>
          <w:szCs w:val="24"/>
        </w:rPr>
        <w:t>Outcomes</w:t>
      </w:r>
    </w:p>
    <w:p w14:paraId="1DF8BE45" w14:textId="77777777" w:rsidR="00195B41" w:rsidRDefault="00195B41" w:rsidP="008C2DB1">
      <w:pPr>
        <w:pStyle w:val="ListParagraph"/>
        <w:numPr>
          <w:ilvl w:val="0"/>
          <w:numId w:val="7"/>
        </w:numPr>
        <w:autoSpaceDE w:val="0"/>
        <w:autoSpaceDN w:val="0"/>
        <w:adjustRightInd w:val="0"/>
        <w:spacing w:after="0" w:line="240" w:lineRule="auto"/>
        <w:ind w:left="714" w:hanging="357"/>
        <w:jc w:val="both"/>
        <w:rPr>
          <w:rFonts w:ascii="Arial" w:hAnsi="Arial" w:cs="Arial"/>
          <w:color w:val="000000"/>
          <w:sz w:val="24"/>
          <w:szCs w:val="24"/>
        </w:rPr>
      </w:pPr>
      <w:r w:rsidRPr="008C2DB1">
        <w:rPr>
          <w:rFonts w:ascii="Arial" w:hAnsi="Arial" w:cs="Arial"/>
          <w:color w:val="000000"/>
          <w:sz w:val="24"/>
          <w:szCs w:val="24"/>
        </w:rPr>
        <w:t>A reduction in the number of children re-offending and being involved in the justice system.</w:t>
      </w:r>
    </w:p>
    <w:p w14:paraId="3DBC238A" w14:textId="77777777" w:rsidR="008C2DB1" w:rsidRPr="008C2DB1" w:rsidRDefault="008C2DB1" w:rsidP="008C2DB1">
      <w:pPr>
        <w:autoSpaceDE w:val="0"/>
        <w:autoSpaceDN w:val="0"/>
        <w:adjustRightInd w:val="0"/>
        <w:spacing w:after="0" w:line="240" w:lineRule="auto"/>
        <w:ind w:left="360"/>
        <w:jc w:val="both"/>
        <w:rPr>
          <w:rFonts w:ascii="Arial" w:hAnsi="Arial" w:cs="Arial"/>
          <w:color w:val="000000"/>
          <w:sz w:val="16"/>
          <w:szCs w:val="16"/>
        </w:rPr>
      </w:pPr>
    </w:p>
    <w:p w14:paraId="6AA81436" w14:textId="77777777" w:rsidR="00195B41" w:rsidRDefault="00195B41" w:rsidP="008C2DB1">
      <w:pPr>
        <w:pStyle w:val="ListParagraph"/>
        <w:numPr>
          <w:ilvl w:val="0"/>
          <w:numId w:val="7"/>
        </w:numPr>
        <w:autoSpaceDE w:val="0"/>
        <w:autoSpaceDN w:val="0"/>
        <w:adjustRightInd w:val="0"/>
        <w:spacing w:after="0" w:line="240" w:lineRule="auto"/>
        <w:ind w:left="714" w:hanging="357"/>
        <w:jc w:val="both"/>
        <w:rPr>
          <w:rFonts w:ascii="Arial" w:hAnsi="Arial" w:cs="Arial"/>
          <w:color w:val="000000"/>
          <w:sz w:val="24"/>
          <w:szCs w:val="24"/>
        </w:rPr>
      </w:pPr>
      <w:r w:rsidRPr="008C2DB1">
        <w:rPr>
          <w:rFonts w:ascii="Arial" w:hAnsi="Arial" w:cs="Arial"/>
          <w:color w:val="000000"/>
          <w:sz w:val="24"/>
          <w:szCs w:val="24"/>
        </w:rPr>
        <w:t>Young people will be able to remain in their family network if it is safe to do so.</w:t>
      </w:r>
    </w:p>
    <w:p w14:paraId="7BB26DCE" w14:textId="77777777" w:rsidR="008C2DB1" w:rsidRPr="008C2DB1" w:rsidRDefault="008C2DB1" w:rsidP="008C2DB1">
      <w:pPr>
        <w:autoSpaceDE w:val="0"/>
        <w:autoSpaceDN w:val="0"/>
        <w:adjustRightInd w:val="0"/>
        <w:spacing w:after="0" w:line="240" w:lineRule="auto"/>
        <w:ind w:left="360"/>
        <w:jc w:val="both"/>
        <w:rPr>
          <w:rFonts w:ascii="Arial" w:hAnsi="Arial" w:cs="Arial"/>
          <w:color w:val="000000"/>
          <w:sz w:val="16"/>
          <w:szCs w:val="16"/>
        </w:rPr>
      </w:pPr>
    </w:p>
    <w:p w14:paraId="4D1C4FD5" w14:textId="77777777" w:rsidR="00195B41" w:rsidRPr="008C2DB1" w:rsidRDefault="00195B41" w:rsidP="008C2DB1">
      <w:pPr>
        <w:pStyle w:val="ListParagraph"/>
        <w:numPr>
          <w:ilvl w:val="0"/>
          <w:numId w:val="7"/>
        </w:numPr>
        <w:autoSpaceDE w:val="0"/>
        <w:autoSpaceDN w:val="0"/>
        <w:adjustRightInd w:val="0"/>
        <w:spacing w:after="0" w:line="240" w:lineRule="auto"/>
        <w:ind w:left="714" w:hanging="357"/>
        <w:jc w:val="both"/>
        <w:rPr>
          <w:rFonts w:ascii="Arial" w:hAnsi="Arial" w:cs="Arial"/>
          <w:color w:val="000000"/>
          <w:sz w:val="24"/>
          <w:szCs w:val="24"/>
        </w:rPr>
      </w:pPr>
      <w:r w:rsidRPr="008C2DB1">
        <w:rPr>
          <w:rFonts w:ascii="Arial" w:hAnsi="Arial" w:cs="Arial"/>
          <w:color w:val="000000"/>
          <w:sz w:val="24"/>
          <w:szCs w:val="24"/>
        </w:rPr>
        <w:t>Young people will have their family network to be able to support them to keep themselves safe and out of the justice system.</w:t>
      </w:r>
    </w:p>
    <w:p w14:paraId="72D202E4" w14:textId="77777777" w:rsidR="00195B41" w:rsidRPr="00195B41" w:rsidRDefault="00195B41" w:rsidP="00195B41">
      <w:pPr>
        <w:autoSpaceDE w:val="0"/>
        <w:autoSpaceDN w:val="0"/>
        <w:adjustRightInd w:val="0"/>
        <w:spacing w:after="0" w:line="240" w:lineRule="auto"/>
        <w:ind w:left="360"/>
        <w:jc w:val="both"/>
        <w:rPr>
          <w:rFonts w:ascii="Arial" w:hAnsi="Arial" w:cs="Arial"/>
          <w:color w:val="000000"/>
          <w:sz w:val="24"/>
          <w:szCs w:val="24"/>
          <w:vertAlign w:val="superscript"/>
        </w:rPr>
      </w:pPr>
    </w:p>
    <w:p w14:paraId="47FC0BA9" w14:textId="2AE5F7CB" w:rsidR="00D1769A" w:rsidRDefault="00D1769A" w:rsidP="00C678DE">
      <w:pPr>
        <w:autoSpaceDE w:val="0"/>
        <w:autoSpaceDN w:val="0"/>
        <w:adjustRightInd w:val="0"/>
        <w:spacing w:after="0" w:line="240" w:lineRule="auto"/>
        <w:jc w:val="both"/>
        <w:rPr>
          <w:rFonts w:ascii="Arial" w:hAnsi="Arial" w:cs="Arial"/>
          <w:b/>
          <w:bCs/>
          <w:color w:val="000000"/>
          <w:sz w:val="24"/>
          <w:szCs w:val="24"/>
        </w:rPr>
      </w:pPr>
      <w:r w:rsidRPr="00B3275B">
        <w:rPr>
          <w:rFonts w:ascii="Arial" w:hAnsi="Arial" w:cs="Arial"/>
          <w:b/>
          <w:bCs/>
          <w:color w:val="000000"/>
          <w:sz w:val="24"/>
          <w:szCs w:val="24"/>
        </w:rPr>
        <w:t>4. Referral Process</w:t>
      </w:r>
    </w:p>
    <w:p w14:paraId="4A9C8CE9" w14:textId="77777777" w:rsidR="00C678DE" w:rsidRPr="00B3275B" w:rsidRDefault="00C678DE" w:rsidP="00C678DE">
      <w:pPr>
        <w:autoSpaceDE w:val="0"/>
        <w:autoSpaceDN w:val="0"/>
        <w:adjustRightInd w:val="0"/>
        <w:spacing w:after="0" w:line="240" w:lineRule="auto"/>
        <w:jc w:val="both"/>
        <w:rPr>
          <w:rFonts w:ascii="Arial" w:hAnsi="Arial" w:cs="Arial"/>
          <w:b/>
          <w:bCs/>
          <w:color w:val="000000"/>
          <w:sz w:val="24"/>
          <w:szCs w:val="24"/>
        </w:rPr>
      </w:pPr>
    </w:p>
    <w:p w14:paraId="292625A5" w14:textId="43CD325E" w:rsidR="00D1769A" w:rsidRDefault="00D1769A" w:rsidP="00971CF4">
      <w:pPr>
        <w:pStyle w:val="ListParagraph"/>
        <w:numPr>
          <w:ilvl w:val="0"/>
          <w:numId w:val="8"/>
        </w:numPr>
        <w:autoSpaceDE w:val="0"/>
        <w:autoSpaceDN w:val="0"/>
        <w:adjustRightInd w:val="0"/>
        <w:spacing w:after="0" w:line="240" w:lineRule="auto"/>
        <w:ind w:left="714" w:hanging="357"/>
        <w:jc w:val="both"/>
        <w:rPr>
          <w:rFonts w:ascii="Arial" w:hAnsi="Arial" w:cs="Arial"/>
          <w:color w:val="000000"/>
          <w:sz w:val="24"/>
          <w:szCs w:val="24"/>
        </w:rPr>
      </w:pPr>
      <w:r w:rsidRPr="00141A61">
        <w:rPr>
          <w:rFonts w:ascii="Arial" w:hAnsi="Arial" w:cs="Arial"/>
          <w:color w:val="000000"/>
          <w:sz w:val="24"/>
          <w:szCs w:val="24"/>
        </w:rPr>
        <w:t xml:space="preserve">The professional should complete the referral form </w:t>
      </w:r>
      <w:r w:rsidR="00AA112C" w:rsidRPr="00141A61">
        <w:rPr>
          <w:rFonts w:ascii="Arial" w:hAnsi="Arial" w:cs="Arial"/>
          <w:color w:val="000000"/>
          <w:sz w:val="24"/>
          <w:szCs w:val="24"/>
        </w:rPr>
        <w:t>and gain</w:t>
      </w:r>
      <w:r w:rsidRPr="00141A61">
        <w:rPr>
          <w:rFonts w:ascii="Arial" w:hAnsi="Arial" w:cs="Arial"/>
          <w:color w:val="000000"/>
          <w:sz w:val="24"/>
          <w:szCs w:val="24"/>
        </w:rPr>
        <w:t xml:space="preserve"> families’ consent. </w:t>
      </w:r>
    </w:p>
    <w:p w14:paraId="095CD96C" w14:textId="77777777" w:rsidR="00971CF4" w:rsidRPr="00971CF4" w:rsidRDefault="00971CF4" w:rsidP="00971CF4">
      <w:pPr>
        <w:autoSpaceDE w:val="0"/>
        <w:autoSpaceDN w:val="0"/>
        <w:adjustRightInd w:val="0"/>
        <w:spacing w:after="0" w:line="240" w:lineRule="auto"/>
        <w:ind w:left="357"/>
        <w:jc w:val="both"/>
        <w:rPr>
          <w:rFonts w:ascii="Arial" w:hAnsi="Arial" w:cs="Arial"/>
          <w:color w:val="000000"/>
          <w:sz w:val="16"/>
          <w:szCs w:val="16"/>
        </w:rPr>
      </w:pPr>
    </w:p>
    <w:p w14:paraId="377F04BE" w14:textId="77777777" w:rsidR="00D1769A" w:rsidRDefault="00D1769A" w:rsidP="00971CF4">
      <w:pPr>
        <w:pStyle w:val="ListParagraph"/>
        <w:numPr>
          <w:ilvl w:val="0"/>
          <w:numId w:val="8"/>
        </w:numPr>
        <w:autoSpaceDE w:val="0"/>
        <w:autoSpaceDN w:val="0"/>
        <w:adjustRightInd w:val="0"/>
        <w:spacing w:after="0" w:line="240" w:lineRule="auto"/>
        <w:ind w:left="714" w:hanging="357"/>
        <w:jc w:val="both"/>
        <w:rPr>
          <w:rFonts w:ascii="Arial" w:hAnsi="Arial" w:cs="Arial"/>
          <w:color w:val="000000"/>
          <w:sz w:val="24"/>
          <w:szCs w:val="24"/>
        </w:rPr>
      </w:pPr>
      <w:r w:rsidRPr="00141A61">
        <w:rPr>
          <w:rFonts w:ascii="Arial" w:hAnsi="Arial" w:cs="Arial"/>
          <w:color w:val="000000"/>
          <w:sz w:val="24"/>
          <w:szCs w:val="24"/>
        </w:rPr>
        <w:t xml:space="preserve">Referral sent to dedicated FGC Team inbox for consideration. </w:t>
      </w:r>
    </w:p>
    <w:p w14:paraId="5B288E63" w14:textId="77777777" w:rsidR="00971CF4" w:rsidRPr="00971CF4" w:rsidRDefault="00971CF4" w:rsidP="00971CF4">
      <w:pPr>
        <w:autoSpaceDE w:val="0"/>
        <w:autoSpaceDN w:val="0"/>
        <w:adjustRightInd w:val="0"/>
        <w:spacing w:after="0" w:line="240" w:lineRule="auto"/>
        <w:ind w:left="357"/>
        <w:jc w:val="both"/>
        <w:rPr>
          <w:rFonts w:ascii="Arial" w:hAnsi="Arial" w:cs="Arial"/>
          <w:color w:val="000000"/>
          <w:sz w:val="16"/>
          <w:szCs w:val="16"/>
        </w:rPr>
      </w:pPr>
    </w:p>
    <w:p w14:paraId="1EE5CE65" w14:textId="71678957" w:rsidR="00D1769A" w:rsidRDefault="00D1769A" w:rsidP="00971CF4">
      <w:pPr>
        <w:pStyle w:val="ListParagraph"/>
        <w:numPr>
          <w:ilvl w:val="0"/>
          <w:numId w:val="8"/>
        </w:numPr>
        <w:autoSpaceDE w:val="0"/>
        <w:autoSpaceDN w:val="0"/>
        <w:adjustRightInd w:val="0"/>
        <w:spacing w:after="0" w:line="240" w:lineRule="auto"/>
        <w:ind w:left="714" w:hanging="357"/>
        <w:jc w:val="both"/>
        <w:rPr>
          <w:rFonts w:ascii="Arial" w:hAnsi="Arial" w:cs="Arial"/>
          <w:color w:val="000000"/>
          <w:sz w:val="24"/>
          <w:szCs w:val="24"/>
        </w:rPr>
      </w:pPr>
      <w:r w:rsidRPr="00141A61">
        <w:rPr>
          <w:rFonts w:ascii="Arial" w:hAnsi="Arial" w:cs="Arial"/>
          <w:color w:val="000000"/>
          <w:sz w:val="24"/>
          <w:szCs w:val="24"/>
        </w:rPr>
        <w:t>Referral assessed</w:t>
      </w:r>
      <w:r w:rsidR="00AA112C" w:rsidRPr="00141A61">
        <w:rPr>
          <w:rFonts w:ascii="Arial" w:hAnsi="Arial" w:cs="Arial"/>
          <w:color w:val="000000"/>
          <w:sz w:val="24"/>
          <w:szCs w:val="24"/>
        </w:rPr>
        <w:t xml:space="preserve"> by the FGC Team Manager</w:t>
      </w:r>
      <w:r w:rsidRPr="00141A61">
        <w:rPr>
          <w:rFonts w:ascii="Arial" w:hAnsi="Arial" w:cs="Arial"/>
          <w:color w:val="000000"/>
          <w:sz w:val="24"/>
          <w:szCs w:val="24"/>
        </w:rPr>
        <w:t xml:space="preserve"> against </w:t>
      </w:r>
      <w:r w:rsidR="00AA112C" w:rsidRPr="00141A61">
        <w:rPr>
          <w:rFonts w:ascii="Arial" w:hAnsi="Arial" w:cs="Arial"/>
          <w:color w:val="000000"/>
          <w:sz w:val="24"/>
          <w:szCs w:val="24"/>
        </w:rPr>
        <w:t>service</w:t>
      </w:r>
      <w:r w:rsidRPr="00141A61">
        <w:rPr>
          <w:rFonts w:ascii="Arial" w:hAnsi="Arial" w:cs="Arial"/>
          <w:color w:val="000000"/>
          <w:sz w:val="24"/>
          <w:szCs w:val="24"/>
        </w:rPr>
        <w:t xml:space="preserve"> criteria and </w:t>
      </w:r>
      <w:r w:rsidR="00956039" w:rsidRPr="00141A61">
        <w:rPr>
          <w:rFonts w:ascii="Arial" w:hAnsi="Arial" w:cs="Arial"/>
          <w:color w:val="000000"/>
          <w:sz w:val="24"/>
          <w:szCs w:val="24"/>
        </w:rPr>
        <w:t xml:space="preserve">if </w:t>
      </w:r>
      <w:r w:rsidR="00956039">
        <w:rPr>
          <w:rFonts w:ascii="Arial" w:hAnsi="Arial" w:cs="Arial"/>
          <w:color w:val="000000"/>
          <w:sz w:val="24"/>
          <w:szCs w:val="24"/>
        </w:rPr>
        <w:t>accepted</w:t>
      </w:r>
      <w:r w:rsidR="00AA112C" w:rsidRPr="00141A61">
        <w:rPr>
          <w:rFonts w:ascii="Arial" w:hAnsi="Arial" w:cs="Arial"/>
          <w:color w:val="000000"/>
          <w:sz w:val="24"/>
          <w:szCs w:val="24"/>
        </w:rPr>
        <w:t>,</w:t>
      </w:r>
      <w:r w:rsidRPr="00141A61">
        <w:rPr>
          <w:rFonts w:ascii="Arial" w:hAnsi="Arial" w:cs="Arial"/>
          <w:color w:val="000000"/>
          <w:sz w:val="24"/>
          <w:szCs w:val="24"/>
        </w:rPr>
        <w:t xml:space="preserve"> the family is </w:t>
      </w:r>
      <w:r w:rsidR="006B623E">
        <w:rPr>
          <w:rFonts w:ascii="Arial" w:hAnsi="Arial" w:cs="Arial"/>
          <w:color w:val="000000"/>
          <w:sz w:val="24"/>
          <w:szCs w:val="24"/>
        </w:rPr>
        <w:t>allocated</w:t>
      </w:r>
      <w:r w:rsidRPr="00141A61">
        <w:rPr>
          <w:rFonts w:ascii="Arial" w:hAnsi="Arial" w:cs="Arial"/>
          <w:color w:val="000000"/>
          <w:sz w:val="24"/>
          <w:szCs w:val="24"/>
        </w:rPr>
        <w:t xml:space="preserve"> an FGC Co-ordinator.</w:t>
      </w:r>
    </w:p>
    <w:p w14:paraId="0981A77C" w14:textId="77777777" w:rsidR="00971CF4" w:rsidRPr="00971CF4" w:rsidRDefault="00971CF4" w:rsidP="00971CF4">
      <w:pPr>
        <w:autoSpaceDE w:val="0"/>
        <w:autoSpaceDN w:val="0"/>
        <w:adjustRightInd w:val="0"/>
        <w:spacing w:after="0" w:line="240" w:lineRule="auto"/>
        <w:ind w:left="357"/>
        <w:jc w:val="both"/>
        <w:rPr>
          <w:rFonts w:ascii="Arial" w:hAnsi="Arial" w:cs="Arial"/>
          <w:color w:val="000000"/>
          <w:sz w:val="16"/>
          <w:szCs w:val="16"/>
        </w:rPr>
      </w:pPr>
    </w:p>
    <w:p w14:paraId="64D33EFA" w14:textId="3B95A7B8" w:rsidR="00AA112C" w:rsidRPr="00141A61" w:rsidRDefault="00571799" w:rsidP="00971CF4">
      <w:pPr>
        <w:pStyle w:val="ListParagraph"/>
        <w:numPr>
          <w:ilvl w:val="0"/>
          <w:numId w:val="8"/>
        </w:numPr>
        <w:autoSpaceDE w:val="0"/>
        <w:autoSpaceDN w:val="0"/>
        <w:adjustRightInd w:val="0"/>
        <w:spacing w:after="0" w:line="240" w:lineRule="auto"/>
        <w:ind w:left="714" w:hanging="357"/>
        <w:jc w:val="both"/>
        <w:rPr>
          <w:rFonts w:ascii="Arial" w:hAnsi="Arial" w:cs="Arial"/>
          <w:color w:val="000000"/>
          <w:sz w:val="24"/>
          <w:szCs w:val="24"/>
        </w:rPr>
      </w:pPr>
      <w:r>
        <w:rPr>
          <w:rFonts w:ascii="Arial" w:hAnsi="Arial" w:cs="Arial"/>
          <w:color w:val="000000"/>
          <w:sz w:val="24"/>
          <w:szCs w:val="24"/>
        </w:rPr>
        <w:t>Within 7 working days,</w:t>
      </w:r>
      <w:r w:rsidRPr="00141A61">
        <w:rPr>
          <w:rFonts w:ascii="Arial" w:hAnsi="Arial" w:cs="Arial"/>
          <w:color w:val="000000"/>
          <w:sz w:val="24"/>
          <w:szCs w:val="24"/>
        </w:rPr>
        <w:t xml:space="preserve"> </w:t>
      </w:r>
      <w:r>
        <w:rPr>
          <w:rFonts w:ascii="Arial" w:hAnsi="Arial" w:cs="Arial"/>
          <w:color w:val="000000"/>
          <w:sz w:val="24"/>
          <w:szCs w:val="24"/>
        </w:rPr>
        <w:t>t</w:t>
      </w:r>
      <w:r w:rsidR="00AA112C" w:rsidRPr="00141A61">
        <w:rPr>
          <w:rFonts w:ascii="Arial" w:hAnsi="Arial" w:cs="Arial"/>
          <w:color w:val="000000"/>
          <w:sz w:val="24"/>
          <w:szCs w:val="24"/>
        </w:rPr>
        <w:t xml:space="preserve">he </w:t>
      </w:r>
      <w:r w:rsidR="000C24B7" w:rsidRPr="00141A61">
        <w:rPr>
          <w:rFonts w:ascii="Arial" w:hAnsi="Arial" w:cs="Arial"/>
          <w:color w:val="000000"/>
          <w:sz w:val="24"/>
          <w:szCs w:val="24"/>
        </w:rPr>
        <w:t>coordinator</w:t>
      </w:r>
      <w:r w:rsidR="00AA112C" w:rsidRPr="00141A61">
        <w:rPr>
          <w:rFonts w:ascii="Arial" w:hAnsi="Arial" w:cs="Arial"/>
          <w:color w:val="000000"/>
          <w:sz w:val="24"/>
          <w:szCs w:val="24"/>
        </w:rPr>
        <w:t xml:space="preserve"> will liaise with the social worker to hold a referral discussion to clarify information on the referral form</w:t>
      </w:r>
      <w:r w:rsidR="006B623E">
        <w:rPr>
          <w:rFonts w:ascii="Arial" w:hAnsi="Arial" w:cs="Arial"/>
          <w:color w:val="000000"/>
          <w:sz w:val="24"/>
          <w:szCs w:val="24"/>
        </w:rPr>
        <w:t>.</w:t>
      </w:r>
    </w:p>
    <w:p w14:paraId="2AAAB996" w14:textId="77777777" w:rsidR="004D4FB1" w:rsidRDefault="004D4FB1" w:rsidP="00C678DE">
      <w:pPr>
        <w:autoSpaceDE w:val="0"/>
        <w:autoSpaceDN w:val="0"/>
        <w:adjustRightInd w:val="0"/>
        <w:spacing w:after="0" w:line="240" w:lineRule="auto"/>
        <w:ind w:left="360"/>
        <w:jc w:val="both"/>
        <w:rPr>
          <w:rFonts w:ascii="Arial" w:hAnsi="Arial" w:cs="Arial"/>
          <w:color w:val="000000"/>
          <w:sz w:val="24"/>
          <w:szCs w:val="24"/>
        </w:rPr>
      </w:pPr>
    </w:p>
    <w:p w14:paraId="712BC0EB" w14:textId="25948E0B" w:rsidR="00D1769A" w:rsidRPr="00141A61" w:rsidRDefault="004D4FB1" w:rsidP="00C678DE">
      <w:pPr>
        <w:autoSpaceDE w:val="0"/>
        <w:autoSpaceDN w:val="0"/>
        <w:adjustRightInd w:val="0"/>
        <w:spacing w:after="0" w:line="240" w:lineRule="auto"/>
        <w:ind w:left="360"/>
        <w:jc w:val="both"/>
        <w:rPr>
          <w:rFonts w:ascii="Arial" w:hAnsi="Arial" w:cs="Arial"/>
          <w:color w:val="000000"/>
          <w:sz w:val="24"/>
          <w:szCs w:val="24"/>
        </w:rPr>
      </w:pPr>
      <w:r w:rsidRPr="004D4FB1">
        <w:rPr>
          <w:rFonts w:ascii="Arial" w:hAnsi="Arial" w:cs="Arial"/>
          <w:color w:val="000000"/>
          <w:sz w:val="24"/>
          <w:szCs w:val="24"/>
        </w:rPr>
        <w:t>Referral for a</w:t>
      </w:r>
      <w:r>
        <w:rPr>
          <w:rFonts w:ascii="Arial" w:hAnsi="Arial" w:cs="Arial"/>
          <w:color w:val="000000"/>
          <w:sz w:val="24"/>
          <w:szCs w:val="24"/>
        </w:rPr>
        <w:t>n</w:t>
      </w:r>
      <w:r w:rsidRPr="004D4FB1">
        <w:rPr>
          <w:rFonts w:ascii="Arial" w:hAnsi="Arial" w:cs="Arial"/>
          <w:color w:val="000000"/>
          <w:sz w:val="24"/>
          <w:szCs w:val="24"/>
        </w:rPr>
        <w:t xml:space="preserve"> FGC does not mean that </w:t>
      </w:r>
      <w:r>
        <w:rPr>
          <w:rFonts w:ascii="Arial" w:hAnsi="Arial" w:cs="Arial"/>
          <w:color w:val="000000"/>
          <w:sz w:val="24"/>
          <w:szCs w:val="24"/>
        </w:rPr>
        <w:t>one</w:t>
      </w:r>
      <w:r w:rsidRPr="004D4FB1">
        <w:rPr>
          <w:rFonts w:ascii="Arial" w:hAnsi="Arial" w:cs="Arial"/>
          <w:color w:val="000000"/>
          <w:sz w:val="24"/>
          <w:szCs w:val="24"/>
        </w:rPr>
        <w:t xml:space="preserve"> will take place if it is agreed that it would not be appropriate following discussion between the referrer and the FGC team coordinator. A referral would not proceed if the family refused consent to share information that is relevant to safeguard the child/ren / young person.</w:t>
      </w:r>
    </w:p>
    <w:p w14:paraId="6157190E" w14:textId="77777777" w:rsidR="00AA112C" w:rsidRDefault="00AA112C" w:rsidP="00C678DE">
      <w:pPr>
        <w:autoSpaceDE w:val="0"/>
        <w:autoSpaceDN w:val="0"/>
        <w:adjustRightInd w:val="0"/>
        <w:spacing w:after="0" w:line="240" w:lineRule="auto"/>
        <w:ind w:left="360"/>
        <w:jc w:val="both"/>
        <w:rPr>
          <w:rFonts w:ascii="Arial" w:hAnsi="Arial" w:cs="Arial"/>
          <w:color w:val="000000"/>
          <w:sz w:val="24"/>
          <w:szCs w:val="24"/>
        </w:rPr>
      </w:pPr>
    </w:p>
    <w:p w14:paraId="34B67C15" w14:textId="180C010E" w:rsidR="004D4FB1" w:rsidRPr="00141A61" w:rsidRDefault="004D4FB1" w:rsidP="00C678DE">
      <w:pPr>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I</w:t>
      </w:r>
      <w:r w:rsidRPr="004D4FB1">
        <w:rPr>
          <w:rFonts w:ascii="Arial" w:hAnsi="Arial" w:cs="Arial"/>
          <w:color w:val="000000"/>
          <w:sz w:val="24"/>
          <w:szCs w:val="24"/>
        </w:rPr>
        <w:t xml:space="preserve">t is important to appreciate that FGCs are not an emergency response. They are a planned </w:t>
      </w:r>
      <w:r w:rsidR="00B02FC8" w:rsidRPr="004D4FB1">
        <w:rPr>
          <w:rFonts w:ascii="Arial" w:hAnsi="Arial" w:cs="Arial"/>
          <w:color w:val="000000"/>
          <w:sz w:val="24"/>
          <w:szCs w:val="24"/>
        </w:rPr>
        <w:t>process,</w:t>
      </w:r>
      <w:r w:rsidRPr="004D4FB1">
        <w:rPr>
          <w:rFonts w:ascii="Arial" w:hAnsi="Arial" w:cs="Arial"/>
          <w:color w:val="000000"/>
          <w:sz w:val="24"/>
          <w:szCs w:val="24"/>
        </w:rPr>
        <w:t xml:space="preserve"> </w:t>
      </w:r>
      <w:r>
        <w:rPr>
          <w:rFonts w:ascii="Arial" w:hAnsi="Arial" w:cs="Arial"/>
          <w:color w:val="000000"/>
          <w:sz w:val="24"/>
          <w:szCs w:val="24"/>
        </w:rPr>
        <w:t>and referrals are accepted against the referral criteria</w:t>
      </w:r>
      <w:r w:rsidRPr="004D4FB1">
        <w:rPr>
          <w:rFonts w:ascii="Arial" w:hAnsi="Arial" w:cs="Arial"/>
          <w:color w:val="000000"/>
          <w:sz w:val="24"/>
          <w:szCs w:val="24"/>
        </w:rPr>
        <w:t>. The professionals involved should be clear about the desired outcomes and what options are not acceptable.</w:t>
      </w:r>
    </w:p>
    <w:p w14:paraId="5468933C" w14:textId="77777777" w:rsidR="004D4FB1" w:rsidRDefault="004D4FB1" w:rsidP="00B3275B">
      <w:pPr>
        <w:autoSpaceDE w:val="0"/>
        <w:autoSpaceDN w:val="0"/>
        <w:adjustRightInd w:val="0"/>
        <w:spacing w:after="0" w:line="240" w:lineRule="auto"/>
        <w:rPr>
          <w:rFonts w:ascii="Arial" w:hAnsi="Arial" w:cs="Arial"/>
          <w:b/>
          <w:bCs/>
          <w:color w:val="000000"/>
          <w:sz w:val="24"/>
          <w:szCs w:val="24"/>
        </w:rPr>
      </w:pPr>
    </w:p>
    <w:p w14:paraId="3CA75D1B" w14:textId="77777777" w:rsidR="00D9161A" w:rsidRDefault="00D9161A" w:rsidP="00B3275B">
      <w:pPr>
        <w:autoSpaceDE w:val="0"/>
        <w:autoSpaceDN w:val="0"/>
        <w:adjustRightInd w:val="0"/>
        <w:spacing w:after="0" w:line="240" w:lineRule="auto"/>
        <w:rPr>
          <w:rFonts w:ascii="Arial" w:hAnsi="Arial" w:cs="Arial"/>
          <w:b/>
          <w:bCs/>
          <w:color w:val="000000"/>
          <w:sz w:val="24"/>
          <w:szCs w:val="24"/>
        </w:rPr>
      </w:pPr>
    </w:p>
    <w:p w14:paraId="53BD28D3" w14:textId="22589DB8" w:rsidR="00141A61" w:rsidRDefault="006B623E" w:rsidP="00B3275B">
      <w:pPr>
        <w:autoSpaceDE w:val="0"/>
        <w:autoSpaceDN w:val="0"/>
        <w:adjustRightInd w:val="0"/>
        <w:spacing w:after="0" w:line="240" w:lineRule="auto"/>
        <w:rPr>
          <w:rFonts w:ascii="Arial" w:hAnsi="Arial" w:cs="Arial"/>
          <w:b/>
          <w:bCs/>
          <w:color w:val="000000"/>
          <w:sz w:val="24"/>
          <w:szCs w:val="24"/>
        </w:rPr>
      </w:pPr>
      <w:r w:rsidRPr="00B3275B">
        <w:rPr>
          <w:rFonts w:ascii="Arial" w:hAnsi="Arial" w:cs="Arial"/>
          <w:b/>
          <w:bCs/>
          <w:color w:val="000000"/>
          <w:sz w:val="24"/>
          <w:szCs w:val="24"/>
        </w:rPr>
        <w:t xml:space="preserve">4.1 </w:t>
      </w:r>
      <w:r w:rsidR="00141A61" w:rsidRPr="00B3275B">
        <w:rPr>
          <w:rFonts w:ascii="Arial" w:hAnsi="Arial" w:cs="Arial"/>
          <w:b/>
          <w:bCs/>
          <w:color w:val="000000"/>
          <w:sz w:val="24"/>
          <w:szCs w:val="24"/>
        </w:rPr>
        <w:t>Role of the Referrer</w:t>
      </w:r>
    </w:p>
    <w:p w14:paraId="314A2A87" w14:textId="77777777" w:rsidR="00C678DE" w:rsidRPr="00B3275B" w:rsidRDefault="00C678DE" w:rsidP="00B3275B">
      <w:pPr>
        <w:autoSpaceDE w:val="0"/>
        <w:autoSpaceDN w:val="0"/>
        <w:adjustRightInd w:val="0"/>
        <w:spacing w:after="0" w:line="240" w:lineRule="auto"/>
        <w:rPr>
          <w:rFonts w:ascii="Arial" w:hAnsi="Arial" w:cs="Arial"/>
          <w:b/>
          <w:bCs/>
          <w:color w:val="000000"/>
          <w:sz w:val="24"/>
          <w:szCs w:val="24"/>
        </w:rPr>
      </w:pPr>
    </w:p>
    <w:p w14:paraId="555F8E33" w14:textId="77500BB1" w:rsidR="00141A61" w:rsidRP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Ensure the referral is made in a timely manner and that the FGC criteria is </w:t>
      </w:r>
      <w:r w:rsidR="00B3275B">
        <w:rPr>
          <w:rFonts w:ascii="Arial" w:hAnsi="Arial" w:cs="Arial"/>
          <w:color w:val="000000"/>
          <w:sz w:val="24"/>
          <w:szCs w:val="24"/>
        </w:rPr>
        <w:t xml:space="preserve"> </w:t>
      </w:r>
      <w:r w:rsidRPr="00141A61">
        <w:rPr>
          <w:rFonts w:ascii="Arial" w:hAnsi="Arial" w:cs="Arial"/>
          <w:color w:val="000000"/>
          <w:sz w:val="24"/>
          <w:szCs w:val="24"/>
        </w:rPr>
        <w:t>met.</w:t>
      </w:r>
    </w:p>
    <w:p w14:paraId="0267E876" w14:textId="586B5BFF" w:rsidR="00141A61" w:rsidRP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Attend a </w:t>
      </w:r>
      <w:r w:rsidR="006B623E">
        <w:rPr>
          <w:rFonts w:ascii="Arial" w:hAnsi="Arial" w:cs="Arial"/>
          <w:color w:val="000000"/>
          <w:sz w:val="24"/>
          <w:szCs w:val="24"/>
        </w:rPr>
        <w:t>referral</w:t>
      </w:r>
      <w:r w:rsidRPr="00141A61">
        <w:rPr>
          <w:rFonts w:ascii="Arial" w:hAnsi="Arial" w:cs="Arial"/>
          <w:color w:val="000000"/>
          <w:sz w:val="24"/>
          <w:szCs w:val="24"/>
        </w:rPr>
        <w:t xml:space="preserve"> meeting with the coordinator to </w:t>
      </w:r>
      <w:r>
        <w:rPr>
          <w:rFonts w:ascii="Arial" w:hAnsi="Arial" w:cs="Arial"/>
          <w:color w:val="000000"/>
          <w:sz w:val="24"/>
          <w:szCs w:val="24"/>
        </w:rPr>
        <w:t>discuss</w:t>
      </w:r>
      <w:r w:rsidRPr="00141A61">
        <w:rPr>
          <w:rFonts w:ascii="Arial" w:hAnsi="Arial" w:cs="Arial"/>
          <w:color w:val="000000"/>
          <w:sz w:val="24"/>
          <w:szCs w:val="24"/>
        </w:rPr>
        <w:t xml:space="preserve"> the referral</w:t>
      </w:r>
      <w:r>
        <w:rPr>
          <w:rFonts w:ascii="Arial" w:hAnsi="Arial" w:cs="Arial"/>
          <w:color w:val="000000"/>
          <w:sz w:val="24"/>
          <w:szCs w:val="24"/>
        </w:rPr>
        <w:t xml:space="preserve"> </w:t>
      </w:r>
      <w:r w:rsidRPr="00141A61">
        <w:rPr>
          <w:rFonts w:ascii="Arial" w:hAnsi="Arial" w:cs="Arial"/>
          <w:color w:val="000000"/>
          <w:sz w:val="24"/>
          <w:szCs w:val="24"/>
        </w:rPr>
        <w:t>form</w:t>
      </w:r>
      <w:r w:rsidR="00FD14F5">
        <w:rPr>
          <w:rFonts w:ascii="Arial" w:hAnsi="Arial" w:cs="Arial"/>
          <w:color w:val="000000"/>
          <w:sz w:val="24"/>
          <w:szCs w:val="24"/>
        </w:rPr>
        <w:t xml:space="preserve"> within 7 working days</w:t>
      </w:r>
      <w:r w:rsidRPr="00141A61">
        <w:rPr>
          <w:rFonts w:ascii="Arial" w:hAnsi="Arial" w:cs="Arial"/>
          <w:color w:val="000000"/>
          <w:sz w:val="24"/>
          <w:szCs w:val="24"/>
        </w:rPr>
        <w:t>.</w:t>
      </w:r>
    </w:p>
    <w:p w14:paraId="2AAC36B6" w14:textId="25C12FA6" w:rsidR="00141A61" w:rsidRP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Continue to maintain casework responsibility and working with the family and inform the FGC coordinator of any changes.</w:t>
      </w:r>
    </w:p>
    <w:p w14:paraId="5B901BE4" w14:textId="6B34E20F" w:rsidR="00141A61" w:rsidRP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Ensure </w:t>
      </w:r>
      <w:r w:rsidR="007069F8">
        <w:rPr>
          <w:rFonts w:ascii="Arial" w:hAnsi="Arial" w:cs="Arial"/>
          <w:color w:val="000000"/>
          <w:sz w:val="24"/>
          <w:szCs w:val="24"/>
        </w:rPr>
        <w:t>they</w:t>
      </w:r>
      <w:r w:rsidRPr="00141A61">
        <w:rPr>
          <w:rFonts w:ascii="Arial" w:hAnsi="Arial" w:cs="Arial"/>
          <w:color w:val="000000"/>
          <w:sz w:val="24"/>
          <w:szCs w:val="24"/>
        </w:rPr>
        <w:t xml:space="preserve"> have been clear and honest with the family about the concerns you have for the child/young person.</w:t>
      </w:r>
    </w:p>
    <w:p w14:paraId="03858092" w14:textId="66D14F9C" w:rsidR="00141A61" w:rsidRP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Obtain information and possible resources for the family plan, clarify issues such as funding and availability, seeking agreements from service providers</w:t>
      </w:r>
      <w:r w:rsidR="007069F8">
        <w:rPr>
          <w:rFonts w:ascii="Arial" w:hAnsi="Arial" w:cs="Arial"/>
          <w:color w:val="000000"/>
          <w:sz w:val="24"/>
          <w:szCs w:val="24"/>
        </w:rPr>
        <w:t>.</w:t>
      </w:r>
      <w:r w:rsidRPr="00141A61">
        <w:rPr>
          <w:rFonts w:ascii="Arial" w:hAnsi="Arial" w:cs="Arial"/>
          <w:color w:val="000000"/>
          <w:sz w:val="24"/>
          <w:szCs w:val="24"/>
        </w:rPr>
        <w:t xml:space="preserve"> </w:t>
      </w:r>
    </w:p>
    <w:p w14:paraId="33A21737" w14:textId="2C1AB131" w:rsidR="00141A61" w:rsidRP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Provide the coordinator with full information such as risks identified.</w:t>
      </w:r>
    </w:p>
    <w:p w14:paraId="006408CB" w14:textId="170C7161" w:rsidR="00141A61" w:rsidRP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Attend the FGC </w:t>
      </w:r>
      <w:r w:rsidR="006B623E">
        <w:rPr>
          <w:rFonts w:ascii="Arial" w:hAnsi="Arial" w:cs="Arial"/>
          <w:color w:val="000000"/>
          <w:sz w:val="24"/>
          <w:szCs w:val="24"/>
        </w:rPr>
        <w:t xml:space="preserve">to share concerns and what is working well </w:t>
      </w:r>
      <w:r w:rsidRPr="00141A61">
        <w:rPr>
          <w:rFonts w:ascii="Arial" w:hAnsi="Arial" w:cs="Arial"/>
          <w:color w:val="000000"/>
          <w:sz w:val="24"/>
          <w:szCs w:val="24"/>
        </w:rPr>
        <w:t xml:space="preserve">and </w:t>
      </w:r>
      <w:r w:rsidR="006B623E">
        <w:rPr>
          <w:rFonts w:ascii="Arial" w:hAnsi="Arial" w:cs="Arial"/>
          <w:color w:val="000000"/>
          <w:sz w:val="24"/>
          <w:szCs w:val="24"/>
        </w:rPr>
        <w:t>answer</w:t>
      </w:r>
      <w:r w:rsidRPr="00141A61">
        <w:rPr>
          <w:rFonts w:ascii="Arial" w:hAnsi="Arial" w:cs="Arial"/>
          <w:color w:val="000000"/>
          <w:sz w:val="24"/>
          <w:szCs w:val="24"/>
        </w:rPr>
        <w:t xml:space="preserve"> any questions the family may have and explaining what the consequences will be for the family if they cannot agree a plan.</w:t>
      </w:r>
    </w:p>
    <w:p w14:paraId="02447671" w14:textId="53666224" w:rsidR="00141A61" w:rsidRP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Remain onsite for the duration of the FGC, review and agree the plan so long as it does not put the child/young person at risk of significant harm and covers the issues raised.</w:t>
      </w:r>
    </w:p>
    <w:p w14:paraId="416848B7" w14:textId="2FA54650" w:rsidR="00141A61" w:rsidRP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Monitor the implementation of the </w:t>
      </w:r>
      <w:r w:rsidR="004D4FB1" w:rsidRPr="00141A61">
        <w:rPr>
          <w:rFonts w:ascii="Arial" w:hAnsi="Arial" w:cs="Arial"/>
          <w:color w:val="000000"/>
          <w:sz w:val="24"/>
          <w:szCs w:val="24"/>
        </w:rPr>
        <w:t>plan.</w:t>
      </w:r>
      <w:r w:rsidR="004D4FB1">
        <w:rPr>
          <w:rFonts w:ascii="Arial" w:hAnsi="Arial" w:cs="Arial"/>
          <w:color w:val="000000"/>
          <w:sz w:val="24"/>
          <w:szCs w:val="24"/>
        </w:rPr>
        <w:t xml:space="preserve"> The agreed family plan drawn up at the FGC will be shared at the next multi-agency meeting/forum (e.g. CIN </w:t>
      </w:r>
      <w:r w:rsidR="00571799">
        <w:rPr>
          <w:rFonts w:ascii="Arial" w:hAnsi="Arial" w:cs="Arial"/>
          <w:color w:val="000000"/>
          <w:sz w:val="24"/>
          <w:szCs w:val="24"/>
        </w:rPr>
        <w:t>I</w:t>
      </w:r>
      <w:r w:rsidR="004D4FB1">
        <w:rPr>
          <w:rFonts w:ascii="Arial" w:hAnsi="Arial" w:cs="Arial"/>
          <w:color w:val="000000"/>
          <w:sz w:val="24"/>
          <w:szCs w:val="24"/>
        </w:rPr>
        <w:t xml:space="preserve">CPC, </w:t>
      </w:r>
      <w:r w:rsidR="00571799">
        <w:rPr>
          <w:rFonts w:ascii="Arial" w:hAnsi="Arial" w:cs="Arial"/>
          <w:color w:val="000000"/>
          <w:sz w:val="24"/>
          <w:szCs w:val="24"/>
        </w:rPr>
        <w:t>C</w:t>
      </w:r>
      <w:r w:rsidR="004D4FB1">
        <w:rPr>
          <w:rFonts w:ascii="Arial" w:hAnsi="Arial" w:cs="Arial"/>
          <w:color w:val="000000"/>
          <w:sz w:val="24"/>
          <w:szCs w:val="24"/>
        </w:rPr>
        <w:t xml:space="preserve">LA review, </w:t>
      </w:r>
      <w:r w:rsidR="009D0AC6">
        <w:rPr>
          <w:rFonts w:ascii="Arial" w:hAnsi="Arial" w:cs="Arial"/>
          <w:color w:val="000000"/>
          <w:sz w:val="24"/>
          <w:szCs w:val="24"/>
        </w:rPr>
        <w:t>Pre-proceedings or Court</w:t>
      </w:r>
      <w:r w:rsidR="004D4FB1">
        <w:rPr>
          <w:rFonts w:ascii="Arial" w:hAnsi="Arial" w:cs="Arial"/>
          <w:color w:val="000000"/>
          <w:sz w:val="24"/>
          <w:szCs w:val="24"/>
        </w:rPr>
        <w:t xml:space="preserve">). </w:t>
      </w:r>
      <w:r w:rsidR="004D4FB1" w:rsidRPr="004D4FB1">
        <w:rPr>
          <w:rFonts w:ascii="Arial" w:hAnsi="Arial" w:cs="Arial"/>
          <w:color w:val="000000"/>
          <w:sz w:val="24"/>
          <w:szCs w:val="24"/>
        </w:rPr>
        <w:t>Social workers should encourage families to bring their plan to the meetings as part of the empowerment process.</w:t>
      </w:r>
    </w:p>
    <w:p w14:paraId="01F93F0B" w14:textId="736559EE" w:rsid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Ensure any resources and support </w:t>
      </w:r>
      <w:r w:rsidR="007069F8">
        <w:rPr>
          <w:rFonts w:ascii="Arial" w:hAnsi="Arial" w:cs="Arial"/>
          <w:color w:val="000000"/>
          <w:sz w:val="24"/>
          <w:szCs w:val="24"/>
        </w:rPr>
        <w:t>the referrer’s</w:t>
      </w:r>
      <w:r w:rsidRPr="00141A61">
        <w:rPr>
          <w:rFonts w:ascii="Arial" w:hAnsi="Arial" w:cs="Arial"/>
          <w:color w:val="000000"/>
          <w:sz w:val="24"/>
          <w:szCs w:val="24"/>
        </w:rPr>
        <w:t xml:space="preserve"> agency has agreed is being provided</w:t>
      </w:r>
      <w:r w:rsidR="006B623E">
        <w:rPr>
          <w:rFonts w:ascii="Arial" w:hAnsi="Arial" w:cs="Arial"/>
          <w:color w:val="000000"/>
          <w:sz w:val="24"/>
          <w:szCs w:val="24"/>
        </w:rPr>
        <w:t>.</w:t>
      </w:r>
      <w:r w:rsidRPr="00141A61">
        <w:rPr>
          <w:rFonts w:ascii="Arial" w:hAnsi="Arial" w:cs="Arial"/>
          <w:color w:val="000000"/>
          <w:sz w:val="24"/>
          <w:szCs w:val="24"/>
        </w:rPr>
        <w:t xml:space="preserve"> </w:t>
      </w:r>
    </w:p>
    <w:p w14:paraId="234A8DEA" w14:textId="09B16065" w:rsidR="00141A61" w:rsidRPr="00141A61" w:rsidRDefault="00141A61"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Fill out FGC feedback forms.</w:t>
      </w:r>
    </w:p>
    <w:p w14:paraId="6A98EFD7" w14:textId="77777777" w:rsidR="00D13D8B" w:rsidRDefault="00D13D8B" w:rsidP="00136BE6">
      <w:pPr>
        <w:autoSpaceDE w:val="0"/>
        <w:autoSpaceDN w:val="0"/>
        <w:adjustRightInd w:val="0"/>
        <w:spacing w:after="0" w:line="240" w:lineRule="auto"/>
        <w:jc w:val="both"/>
        <w:rPr>
          <w:rFonts w:ascii="Arial" w:hAnsi="Arial" w:cs="Arial"/>
          <w:b/>
          <w:bCs/>
          <w:sz w:val="24"/>
          <w:szCs w:val="24"/>
        </w:rPr>
      </w:pPr>
    </w:p>
    <w:p w14:paraId="31873754" w14:textId="7681BF68" w:rsidR="00136BE6" w:rsidRPr="002637AD" w:rsidRDefault="00562D6A" w:rsidP="00136BE6">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w:t>
      </w:r>
      <w:r w:rsidR="00FB5B69">
        <w:rPr>
          <w:rFonts w:ascii="Arial" w:hAnsi="Arial" w:cs="Arial"/>
          <w:b/>
          <w:bCs/>
          <w:sz w:val="24"/>
          <w:szCs w:val="24"/>
        </w:rPr>
        <w:t>.</w:t>
      </w:r>
      <w:r w:rsidR="00136BE6" w:rsidRPr="002637AD">
        <w:rPr>
          <w:rFonts w:ascii="Arial" w:hAnsi="Arial" w:cs="Arial"/>
          <w:b/>
          <w:bCs/>
          <w:sz w:val="24"/>
          <w:szCs w:val="24"/>
        </w:rPr>
        <w:t xml:space="preserve"> Stages of the FGC</w:t>
      </w:r>
    </w:p>
    <w:p w14:paraId="2B626CDB" w14:textId="77777777" w:rsidR="00136BE6" w:rsidRPr="00990239" w:rsidRDefault="00136BE6" w:rsidP="00136BE6">
      <w:pPr>
        <w:autoSpaceDE w:val="0"/>
        <w:autoSpaceDN w:val="0"/>
        <w:adjustRightInd w:val="0"/>
        <w:spacing w:after="0" w:line="240" w:lineRule="auto"/>
        <w:rPr>
          <w:rFonts w:ascii="Arial" w:hAnsi="Arial" w:cs="Arial"/>
          <w:color w:val="000000"/>
          <w:sz w:val="24"/>
          <w:szCs w:val="24"/>
        </w:rPr>
      </w:pPr>
    </w:p>
    <w:p w14:paraId="79F6D124" w14:textId="4B56014A" w:rsidR="00136BE6" w:rsidRPr="00136BE6" w:rsidRDefault="00136BE6" w:rsidP="00136BE6">
      <w:pPr>
        <w:autoSpaceDE w:val="0"/>
        <w:autoSpaceDN w:val="0"/>
        <w:adjustRightInd w:val="0"/>
        <w:spacing w:after="0" w:line="240" w:lineRule="auto"/>
        <w:rPr>
          <w:rFonts w:ascii="Arial" w:hAnsi="Arial" w:cs="Arial"/>
          <w:b/>
          <w:bCs/>
          <w:color w:val="000000"/>
          <w:sz w:val="24"/>
          <w:szCs w:val="24"/>
        </w:rPr>
      </w:pPr>
      <w:bookmarkStart w:id="1" w:name="_Hlk185941330"/>
      <w:r w:rsidRPr="00136BE6">
        <w:rPr>
          <w:rFonts w:ascii="Arial" w:hAnsi="Arial" w:cs="Arial"/>
          <w:b/>
          <w:bCs/>
          <w:color w:val="000000"/>
          <w:sz w:val="24"/>
          <w:szCs w:val="24"/>
        </w:rPr>
        <w:t>Stage One</w:t>
      </w:r>
      <w:r w:rsidR="00FB5B69">
        <w:rPr>
          <w:rFonts w:ascii="Arial" w:hAnsi="Arial" w:cs="Arial"/>
          <w:b/>
          <w:bCs/>
          <w:color w:val="000000"/>
          <w:sz w:val="24"/>
          <w:szCs w:val="24"/>
        </w:rPr>
        <w:t xml:space="preserve"> -</w:t>
      </w:r>
      <w:r w:rsidRPr="00136BE6">
        <w:rPr>
          <w:rFonts w:ascii="Arial" w:hAnsi="Arial" w:cs="Arial"/>
          <w:b/>
          <w:bCs/>
          <w:color w:val="000000"/>
          <w:sz w:val="24"/>
          <w:szCs w:val="24"/>
        </w:rPr>
        <w:t xml:space="preserve"> Preparation</w:t>
      </w:r>
    </w:p>
    <w:p w14:paraId="0CC24C24" w14:textId="77777777" w:rsidR="00136BE6" w:rsidRPr="00990239" w:rsidRDefault="00136BE6" w:rsidP="00136BE6">
      <w:pPr>
        <w:autoSpaceDE w:val="0"/>
        <w:autoSpaceDN w:val="0"/>
        <w:adjustRightInd w:val="0"/>
        <w:spacing w:after="0" w:line="240" w:lineRule="auto"/>
        <w:rPr>
          <w:rFonts w:ascii="Arial" w:hAnsi="Arial" w:cs="Arial"/>
          <w:color w:val="000000"/>
          <w:sz w:val="24"/>
          <w:szCs w:val="24"/>
        </w:rPr>
      </w:pPr>
    </w:p>
    <w:p w14:paraId="14EFB083" w14:textId="77777777" w:rsidR="00136BE6" w:rsidRDefault="00136BE6" w:rsidP="000344AD">
      <w:pPr>
        <w:pStyle w:val="ListParagraph"/>
        <w:numPr>
          <w:ilvl w:val="0"/>
          <w:numId w:val="4"/>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990239">
        <w:rPr>
          <w:rFonts w:ascii="Arial" w:hAnsi="Arial" w:cs="Arial"/>
          <w:color w:val="000000"/>
          <w:sz w:val="24"/>
          <w:szCs w:val="24"/>
        </w:rPr>
        <w:t>Coordinator gains consent from the person with parental responsibility, young person, family members and the network as identified by the referrer and the family. Information is provided about the FGC process to allow all participants to make an informed decision about their participation.</w:t>
      </w:r>
    </w:p>
    <w:p w14:paraId="48181E5C" w14:textId="42E315A5" w:rsidR="00571799" w:rsidRPr="00990239" w:rsidRDefault="00571799" w:rsidP="000344AD">
      <w:pPr>
        <w:pStyle w:val="ListParagraph"/>
        <w:numPr>
          <w:ilvl w:val="0"/>
          <w:numId w:val="4"/>
        </w:numPr>
        <w:autoSpaceDE w:val="0"/>
        <w:autoSpaceDN w:val="0"/>
        <w:adjustRightInd w:val="0"/>
        <w:spacing w:after="60" w:line="240" w:lineRule="auto"/>
        <w:ind w:left="714" w:hanging="357"/>
        <w:contextualSpacing w:val="0"/>
        <w:jc w:val="both"/>
        <w:rPr>
          <w:rFonts w:ascii="Arial" w:hAnsi="Arial" w:cs="Arial"/>
          <w:color w:val="000000"/>
          <w:sz w:val="24"/>
          <w:szCs w:val="24"/>
        </w:rPr>
      </w:pPr>
      <w:r>
        <w:rPr>
          <w:rFonts w:ascii="Arial" w:hAnsi="Arial" w:cs="Arial"/>
          <w:color w:val="000000"/>
          <w:sz w:val="24"/>
          <w:szCs w:val="24"/>
        </w:rPr>
        <w:t xml:space="preserve">Co-ordinator works with the family to gain knowledge of the family support network using genograms and ecograms and gains their consent to contact the network. This could be family, friends, other professionals or any support person that participants feel they wish to participate. </w:t>
      </w:r>
    </w:p>
    <w:p w14:paraId="4A53443E" w14:textId="77777777" w:rsidR="00136BE6" w:rsidRPr="00990239" w:rsidRDefault="00136BE6" w:rsidP="000344AD">
      <w:pPr>
        <w:pStyle w:val="ListParagraph"/>
        <w:numPr>
          <w:ilvl w:val="0"/>
          <w:numId w:val="4"/>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990239">
        <w:rPr>
          <w:rFonts w:ascii="Arial" w:hAnsi="Arial" w:cs="Arial"/>
          <w:color w:val="000000"/>
          <w:sz w:val="24"/>
          <w:szCs w:val="24"/>
        </w:rPr>
        <w:t xml:space="preserve">Co-ordinator visits the child(ren)/young person to gain Voice of the child/young person to prepare them for attending the Family Group Conference. </w:t>
      </w:r>
    </w:p>
    <w:p w14:paraId="776DD044" w14:textId="77777777" w:rsidR="00136BE6" w:rsidRPr="00990239" w:rsidRDefault="00136BE6" w:rsidP="000344AD">
      <w:pPr>
        <w:pStyle w:val="ListParagraph"/>
        <w:numPr>
          <w:ilvl w:val="0"/>
          <w:numId w:val="4"/>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990239">
        <w:rPr>
          <w:rFonts w:ascii="Arial" w:hAnsi="Arial" w:cs="Arial"/>
          <w:color w:val="000000"/>
          <w:sz w:val="24"/>
          <w:szCs w:val="24"/>
        </w:rPr>
        <w:t xml:space="preserve">Coordinator visits the family, extended family, friends, and professionals and prepares them for FGC. </w:t>
      </w:r>
    </w:p>
    <w:p w14:paraId="4ADBC76D" w14:textId="77777777" w:rsidR="00136BE6" w:rsidRPr="00990239" w:rsidRDefault="00136BE6" w:rsidP="000344A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990239">
        <w:rPr>
          <w:rFonts w:ascii="Arial" w:hAnsi="Arial" w:cs="Arial"/>
          <w:color w:val="000000"/>
          <w:sz w:val="24"/>
          <w:szCs w:val="24"/>
        </w:rPr>
        <w:t xml:space="preserve"> An Advocate is offered to the child/young person and family members if appropriate.</w:t>
      </w:r>
    </w:p>
    <w:p w14:paraId="6C7E6AD9" w14:textId="52500FCB" w:rsidR="00136BE6" w:rsidRPr="00990239" w:rsidRDefault="00136BE6" w:rsidP="000344A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990239">
        <w:rPr>
          <w:rFonts w:ascii="Arial" w:hAnsi="Arial" w:cs="Arial"/>
          <w:color w:val="000000"/>
          <w:sz w:val="24"/>
          <w:szCs w:val="24"/>
        </w:rPr>
        <w:t xml:space="preserve"> Questions identified from the referral form are shared and discussed with </w:t>
      </w:r>
      <w:r w:rsidR="00956039">
        <w:rPr>
          <w:rFonts w:ascii="Arial" w:hAnsi="Arial" w:cs="Arial"/>
          <w:color w:val="000000"/>
          <w:sz w:val="24"/>
          <w:szCs w:val="24"/>
        </w:rPr>
        <w:t xml:space="preserve">  </w:t>
      </w:r>
      <w:r w:rsidR="00FD14F5" w:rsidRPr="00990239">
        <w:rPr>
          <w:rFonts w:ascii="Arial" w:hAnsi="Arial" w:cs="Arial"/>
          <w:color w:val="000000"/>
          <w:sz w:val="24"/>
          <w:szCs w:val="24"/>
        </w:rPr>
        <w:t>family members</w:t>
      </w:r>
      <w:r w:rsidR="00956039" w:rsidRPr="00990239">
        <w:rPr>
          <w:rFonts w:ascii="Arial" w:hAnsi="Arial" w:cs="Arial"/>
          <w:color w:val="000000"/>
          <w:sz w:val="24"/>
          <w:szCs w:val="24"/>
        </w:rPr>
        <w:t xml:space="preserve"> and</w:t>
      </w:r>
      <w:r w:rsidRPr="00990239">
        <w:rPr>
          <w:rFonts w:ascii="Arial" w:hAnsi="Arial" w:cs="Arial"/>
          <w:color w:val="000000"/>
          <w:sz w:val="24"/>
          <w:szCs w:val="24"/>
        </w:rPr>
        <w:t xml:space="preserve"> they have an opportunity to shape and amend them</w:t>
      </w:r>
    </w:p>
    <w:p w14:paraId="48D60742" w14:textId="21FA67D4" w:rsidR="00136BE6" w:rsidRPr="00990239" w:rsidRDefault="00136BE6" w:rsidP="000344AD">
      <w:pPr>
        <w:pStyle w:val="ListParagraph"/>
        <w:numPr>
          <w:ilvl w:val="0"/>
          <w:numId w:val="2"/>
        </w:numPr>
        <w:autoSpaceDE w:val="0"/>
        <w:autoSpaceDN w:val="0"/>
        <w:adjustRightInd w:val="0"/>
        <w:spacing w:after="60" w:line="240" w:lineRule="auto"/>
        <w:contextualSpacing w:val="0"/>
        <w:jc w:val="both"/>
        <w:rPr>
          <w:rFonts w:ascii="Arial" w:hAnsi="Arial" w:cs="Arial"/>
          <w:color w:val="000000"/>
          <w:sz w:val="24"/>
          <w:szCs w:val="24"/>
        </w:rPr>
      </w:pPr>
      <w:r w:rsidRPr="00990239">
        <w:rPr>
          <w:rFonts w:ascii="Arial" w:hAnsi="Arial" w:cs="Arial"/>
          <w:color w:val="000000"/>
          <w:sz w:val="24"/>
          <w:szCs w:val="24"/>
        </w:rPr>
        <w:t xml:space="preserve">The date and time of the FGC and a neutral venue is agreed with the family, this includes decisions </w:t>
      </w:r>
      <w:r w:rsidR="009D0AC6" w:rsidRPr="00990239">
        <w:rPr>
          <w:rFonts w:ascii="Arial" w:hAnsi="Arial" w:cs="Arial"/>
          <w:color w:val="000000"/>
          <w:sz w:val="24"/>
          <w:szCs w:val="24"/>
        </w:rPr>
        <w:t>on refreshments</w:t>
      </w:r>
      <w:r w:rsidRPr="00990239">
        <w:rPr>
          <w:rFonts w:ascii="Arial" w:hAnsi="Arial" w:cs="Arial"/>
          <w:color w:val="000000"/>
          <w:sz w:val="24"/>
          <w:szCs w:val="24"/>
        </w:rPr>
        <w:t xml:space="preserve"> for the meeting.  </w:t>
      </w:r>
    </w:p>
    <w:bookmarkEnd w:id="1"/>
    <w:p w14:paraId="55E155B4" w14:textId="77777777" w:rsidR="00136BE6" w:rsidRDefault="00136BE6" w:rsidP="000344AD">
      <w:pPr>
        <w:pStyle w:val="ListParagraph"/>
        <w:numPr>
          <w:ilvl w:val="0"/>
          <w:numId w:val="2"/>
        </w:numPr>
        <w:autoSpaceDE w:val="0"/>
        <w:autoSpaceDN w:val="0"/>
        <w:adjustRightInd w:val="0"/>
        <w:spacing w:after="60" w:line="240" w:lineRule="auto"/>
        <w:contextualSpacing w:val="0"/>
        <w:jc w:val="both"/>
        <w:rPr>
          <w:rFonts w:ascii="Arial" w:hAnsi="Arial" w:cs="Arial"/>
          <w:color w:val="000000"/>
          <w:sz w:val="24"/>
          <w:szCs w:val="24"/>
        </w:rPr>
      </w:pPr>
      <w:r w:rsidRPr="002637AD">
        <w:rPr>
          <w:rFonts w:ascii="Arial" w:hAnsi="Arial" w:cs="Arial"/>
          <w:color w:val="000000"/>
          <w:sz w:val="24"/>
          <w:szCs w:val="24"/>
        </w:rPr>
        <w:t xml:space="preserve">Offer of a hybrid meeting (part in person, part online), made to all family members. If they cannot attend, agreement is made about how their information can be shared at the Conference. </w:t>
      </w:r>
    </w:p>
    <w:p w14:paraId="1F46AD4D" w14:textId="00B43A3C" w:rsidR="00DD4B92" w:rsidRPr="002637AD" w:rsidRDefault="00DD4B92" w:rsidP="000344AD">
      <w:pPr>
        <w:pStyle w:val="ListParagraph"/>
        <w:numPr>
          <w:ilvl w:val="0"/>
          <w:numId w:val="2"/>
        </w:numPr>
        <w:autoSpaceDE w:val="0"/>
        <w:autoSpaceDN w:val="0"/>
        <w:adjustRightInd w:val="0"/>
        <w:spacing w:after="60" w:line="240" w:lineRule="auto"/>
        <w:contextualSpacing w:val="0"/>
        <w:jc w:val="both"/>
        <w:rPr>
          <w:rFonts w:ascii="Arial" w:hAnsi="Arial" w:cs="Arial"/>
          <w:color w:val="000000"/>
          <w:sz w:val="24"/>
          <w:szCs w:val="24"/>
        </w:rPr>
      </w:pPr>
      <w:r>
        <w:rPr>
          <w:rFonts w:ascii="Arial" w:hAnsi="Arial" w:cs="Arial"/>
          <w:color w:val="000000"/>
          <w:sz w:val="24"/>
          <w:szCs w:val="24"/>
        </w:rPr>
        <w:t>All efforts are made to include as many people as possible in the FGC. I</w:t>
      </w:r>
      <w:r w:rsidRPr="00DD4B92">
        <w:rPr>
          <w:rFonts w:ascii="Arial" w:hAnsi="Arial" w:cs="Arial"/>
          <w:color w:val="000000"/>
          <w:sz w:val="24"/>
          <w:szCs w:val="24"/>
        </w:rPr>
        <w:t xml:space="preserve">f </w:t>
      </w:r>
      <w:r>
        <w:rPr>
          <w:rFonts w:ascii="Arial" w:hAnsi="Arial" w:cs="Arial"/>
          <w:color w:val="000000"/>
          <w:sz w:val="24"/>
          <w:szCs w:val="24"/>
        </w:rPr>
        <w:t xml:space="preserve">an </w:t>
      </w:r>
      <w:r w:rsidRPr="00DD4B92">
        <w:rPr>
          <w:rFonts w:ascii="Arial" w:hAnsi="Arial" w:cs="Arial"/>
          <w:color w:val="000000"/>
          <w:sz w:val="24"/>
          <w:szCs w:val="24"/>
        </w:rPr>
        <w:t>exclusion was to take place it would be based on the child's best interests. Examples could include: a person being a Person who Poses a Risk (PPR), risk of harm to the child / young person attending, a history of domestic violence and a severe power imbalance in the family such that the victims would be too intimidated if the perpetrator was present.</w:t>
      </w:r>
      <w:r w:rsidRPr="00DD4B92">
        <w:rPr>
          <w:rFonts w:ascii="Lato" w:hAnsi="Lato"/>
          <w:color w:val="333333"/>
          <w:sz w:val="23"/>
          <w:szCs w:val="23"/>
          <w:shd w:val="clear" w:color="auto" w:fill="FFFFFF"/>
        </w:rPr>
        <w:t xml:space="preserve"> </w:t>
      </w:r>
      <w:r w:rsidRPr="00DD4B92">
        <w:rPr>
          <w:rFonts w:ascii="Arial" w:hAnsi="Arial" w:cs="Arial"/>
          <w:color w:val="000000"/>
          <w:sz w:val="24"/>
          <w:szCs w:val="24"/>
        </w:rPr>
        <w:t xml:space="preserve">Should this be the case, their input to the </w:t>
      </w:r>
      <w:r>
        <w:rPr>
          <w:rFonts w:ascii="Arial" w:hAnsi="Arial" w:cs="Arial"/>
          <w:color w:val="000000"/>
          <w:sz w:val="24"/>
          <w:szCs w:val="24"/>
        </w:rPr>
        <w:t>FGC process</w:t>
      </w:r>
      <w:r w:rsidRPr="00DD4B92">
        <w:rPr>
          <w:rFonts w:ascii="Arial" w:hAnsi="Arial" w:cs="Arial"/>
          <w:color w:val="000000"/>
          <w:sz w:val="24"/>
          <w:szCs w:val="24"/>
        </w:rPr>
        <w:t xml:space="preserve"> </w:t>
      </w:r>
      <w:r>
        <w:rPr>
          <w:rFonts w:ascii="Arial" w:hAnsi="Arial" w:cs="Arial"/>
          <w:color w:val="000000"/>
          <w:sz w:val="24"/>
          <w:szCs w:val="24"/>
        </w:rPr>
        <w:t>will</w:t>
      </w:r>
      <w:r w:rsidRPr="00DD4B92">
        <w:rPr>
          <w:rFonts w:ascii="Arial" w:hAnsi="Arial" w:cs="Arial"/>
          <w:color w:val="000000"/>
          <w:sz w:val="24"/>
          <w:szCs w:val="24"/>
        </w:rPr>
        <w:t xml:space="preserve"> be achieved in alternative ways, for example through letters or audio or visual recordings</w:t>
      </w:r>
      <w:r w:rsidR="00FD14F5">
        <w:rPr>
          <w:rFonts w:ascii="Arial" w:hAnsi="Arial" w:cs="Arial"/>
          <w:color w:val="000000"/>
          <w:sz w:val="24"/>
          <w:szCs w:val="24"/>
        </w:rPr>
        <w:t xml:space="preserve"> or as part of a shuttle conference where two </w:t>
      </w:r>
      <w:r w:rsidR="007069F8">
        <w:rPr>
          <w:rFonts w:ascii="Arial" w:hAnsi="Arial" w:cs="Arial"/>
          <w:color w:val="000000"/>
          <w:sz w:val="24"/>
          <w:szCs w:val="24"/>
        </w:rPr>
        <w:t xml:space="preserve">separate </w:t>
      </w:r>
      <w:r w:rsidR="00FD14F5">
        <w:rPr>
          <w:rFonts w:ascii="Arial" w:hAnsi="Arial" w:cs="Arial"/>
          <w:color w:val="000000"/>
          <w:sz w:val="24"/>
          <w:szCs w:val="24"/>
        </w:rPr>
        <w:t>rooms are used to agree a plan.</w:t>
      </w:r>
    </w:p>
    <w:p w14:paraId="064DC1DE" w14:textId="77777777" w:rsidR="00C13BDD" w:rsidRPr="00C13BDD" w:rsidRDefault="00C13BDD" w:rsidP="00C13BDD">
      <w:pPr>
        <w:autoSpaceDE w:val="0"/>
        <w:autoSpaceDN w:val="0"/>
        <w:adjustRightInd w:val="0"/>
        <w:spacing w:after="0" w:line="240" w:lineRule="auto"/>
        <w:ind w:left="360"/>
        <w:jc w:val="both"/>
        <w:rPr>
          <w:rFonts w:ascii="Arial" w:hAnsi="Arial" w:cs="Arial"/>
          <w:b/>
          <w:bCs/>
          <w:color w:val="000000"/>
          <w:sz w:val="24"/>
          <w:szCs w:val="24"/>
        </w:rPr>
      </w:pPr>
    </w:p>
    <w:p w14:paraId="0BFFD290" w14:textId="77777777" w:rsidR="00136BE6" w:rsidRDefault="00136BE6" w:rsidP="00C678DE">
      <w:pPr>
        <w:autoSpaceDE w:val="0"/>
        <w:autoSpaceDN w:val="0"/>
        <w:adjustRightInd w:val="0"/>
        <w:spacing w:after="0" w:line="240" w:lineRule="auto"/>
        <w:jc w:val="both"/>
        <w:rPr>
          <w:rFonts w:ascii="Arial" w:hAnsi="Arial" w:cs="Arial"/>
          <w:b/>
          <w:bCs/>
          <w:color w:val="000000"/>
          <w:sz w:val="24"/>
          <w:szCs w:val="24"/>
        </w:rPr>
      </w:pPr>
      <w:r w:rsidRPr="00136BE6">
        <w:rPr>
          <w:rFonts w:ascii="Arial" w:hAnsi="Arial" w:cs="Arial"/>
          <w:b/>
          <w:bCs/>
          <w:color w:val="000000"/>
          <w:sz w:val="24"/>
          <w:szCs w:val="24"/>
        </w:rPr>
        <w:t>Stage Two - The Conference</w:t>
      </w:r>
    </w:p>
    <w:p w14:paraId="26EF8A3A" w14:textId="77777777" w:rsidR="00C678DE" w:rsidRPr="00136BE6" w:rsidRDefault="00C678DE" w:rsidP="00C678DE">
      <w:pPr>
        <w:autoSpaceDE w:val="0"/>
        <w:autoSpaceDN w:val="0"/>
        <w:adjustRightInd w:val="0"/>
        <w:spacing w:after="0" w:line="240" w:lineRule="auto"/>
        <w:jc w:val="both"/>
        <w:rPr>
          <w:rFonts w:ascii="Arial" w:hAnsi="Arial" w:cs="Arial"/>
          <w:b/>
          <w:bCs/>
          <w:color w:val="000000"/>
          <w:sz w:val="24"/>
          <w:szCs w:val="24"/>
        </w:rPr>
      </w:pPr>
    </w:p>
    <w:p w14:paraId="703D8BCB" w14:textId="77777777" w:rsidR="00136BE6" w:rsidRPr="00141A61" w:rsidRDefault="00136BE6"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Information Sharing – on the current situation for the family and the worries/concerns raised by the social worker. This is the time when the network can ask questions and clarify possible outcomes.  </w:t>
      </w:r>
    </w:p>
    <w:p w14:paraId="0428CE68" w14:textId="77777777" w:rsidR="00136BE6" w:rsidRPr="00141A61" w:rsidRDefault="00136BE6"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Private Family Time – Professionals leave the meeting for family time. Voice of child/young person and family members, discussion and agreement made, actions and contingency plan developed by family.</w:t>
      </w:r>
    </w:p>
    <w:p w14:paraId="2C830F60" w14:textId="1E6E048A" w:rsidR="00136BE6" w:rsidRPr="00141A61" w:rsidRDefault="00136BE6"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Family Plan Shared – plan is agreed and confirmed by going through each point which will be agreed by the social worker/practitioner.  A review of the family plan will be offered.</w:t>
      </w:r>
      <w:r w:rsidR="00DD4B92" w:rsidRPr="00DD4B92">
        <w:rPr>
          <w:rFonts w:ascii="Lato" w:hAnsi="Lato"/>
          <w:color w:val="333333"/>
          <w:sz w:val="23"/>
          <w:szCs w:val="23"/>
          <w:shd w:val="clear" w:color="auto" w:fill="FFFFFF"/>
        </w:rPr>
        <w:t xml:space="preserve"> </w:t>
      </w:r>
      <w:r w:rsidR="00DD4B92" w:rsidRPr="00DD4B92">
        <w:rPr>
          <w:rFonts w:ascii="Arial" w:hAnsi="Arial" w:cs="Arial"/>
          <w:color w:val="000000"/>
          <w:sz w:val="24"/>
          <w:szCs w:val="24"/>
        </w:rPr>
        <w:t>There are no formal minutes of the FGC</w:t>
      </w:r>
      <w:r w:rsidR="00DD4B92">
        <w:rPr>
          <w:rFonts w:ascii="Arial" w:hAnsi="Arial" w:cs="Arial"/>
          <w:color w:val="000000"/>
          <w:sz w:val="24"/>
          <w:szCs w:val="24"/>
        </w:rPr>
        <w:t>,</w:t>
      </w:r>
      <w:r w:rsidR="009D0AC6">
        <w:rPr>
          <w:rFonts w:ascii="Arial" w:hAnsi="Arial" w:cs="Arial"/>
          <w:color w:val="000000"/>
          <w:sz w:val="24"/>
          <w:szCs w:val="24"/>
        </w:rPr>
        <w:t xml:space="preserve"> </w:t>
      </w:r>
      <w:r w:rsidR="00DD4B92" w:rsidRPr="00DD4B92">
        <w:rPr>
          <w:rFonts w:ascii="Arial" w:hAnsi="Arial" w:cs="Arial"/>
          <w:color w:val="000000"/>
          <w:sz w:val="24"/>
          <w:szCs w:val="24"/>
        </w:rPr>
        <w:t>the plan is the only record of the FGC.</w:t>
      </w:r>
    </w:p>
    <w:p w14:paraId="3AF19411" w14:textId="501B5277" w:rsidR="00136BE6" w:rsidRDefault="00136BE6"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Family </w:t>
      </w:r>
      <w:r w:rsidR="00DD4B92">
        <w:rPr>
          <w:rFonts w:ascii="Arial" w:hAnsi="Arial" w:cs="Arial"/>
          <w:color w:val="000000"/>
          <w:sz w:val="24"/>
          <w:szCs w:val="24"/>
        </w:rPr>
        <w:t>will be asked to</w:t>
      </w:r>
      <w:r w:rsidRPr="00141A61">
        <w:rPr>
          <w:rFonts w:ascii="Arial" w:hAnsi="Arial" w:cs="Arial"/>
          <w:color w:val="000000"/>
          <w:sz w:val="24"/>
          <w:szCs w:val="24"/>
        </w:rPr>
        <w:t xml:space="preserve"> appoint a monitor or link-person from within</w:t>
      </w:r>
      <w:r w:rsidR="00FD14F5">
        <w:rPr>
          <w:rFonts w:ascii="Arial" w:hAnsi="Arial" w:cs="Arial"/>
          <w:color w:val="000000"/>
          <w:sz w:val="24"/>
          <w:szCs w:val="24"/>
        </w:rPr>
        <w:t xml:space="preserve"> their network </w:t>
      </w:r>
      <w:r w:rsidRPr="00141A61">
        <w:rPr>
          <w:rFonts w:ascii="Arial" w:hAnsi="Arial" w:cs="Arial"/>
          <w:color w:val="000000"/>
          <w:sz w:val="24"/>
          <w:szCs w:val="24"/>
        </w:rPr>
        <w:t xml:space="preserve">to ensure all agreed actions in the plan are fulfilled by family and referring agency. </w:t>
      </w:r>
    </w:p>
    <w:p w14:paraId="4B7AC1D9" w14:textId="77777777" w:rsidR="00C678DE" w:rsidRDefault="00C678DE" w:rsidP="00C678DE">
      <w:pPr>
        <w:autoSpaceDE w:val="0"/>
        <w:autoSpaceDN w:val="0"/>
        <w:adjustRightInd w:val="0"/>
        <w:spacing w:after="0" w:line="240" w:lineRule="auto"/>
        <w:jc w:val="both"/>
        <w:rPr>
          <w:rFonts w:ascii="Arial" w:hAnsi="Arial" w:cs="Arial"/>
          <w:b/>
          <w:bCs/>
          <w:color w:val="000000"/>
          <w:sz w:val="24"/>
          <w:szCs w:val="24"/>
        </w:rPr>
      </w:pPr>
    </w:p>
    <w:p w14:paraId="1A3A7FF2" w14:textId="29C92AFA" w:rsidR="00D13D8B" w:rsidRDefault="00D13D8B" w:rsidP="00FB5B69">
      <w:pPr>
        <w:autoSpaceDE w:val="0"/>
        <w:autoSpaceDN w:val="0"/>
        <w:adjustRightInd w:val="0"/>
        <w:spacing w:after="0" w:line="240" w:lineRule="auto"/>
        <w:jc w:val="both"/>
        <w:rPr>
          <w:rFonts w:ascii="Arial" w:hAnsi="Arial" w:cs="Arial"/>
          <w:b/>
          <w:bCs/>
          <w:color w:val="000000"/>
          <w:sz w:val="24"/>
          <w:szCs w:val="24"/>
        </w:rPr>
      </w:pPr>
    </w:p>
    <w:p w14:paraId="5EAE201A" w14:textId="0835FD13" w:rsidR="00136BE6" w:rsidRDefault="00136BE6" w:rsidP="00FB5B69">
      <w:pPr>
        <w:autoSpaceDE w:val="0"/>
        <w:autoSpaceDN w:val="0"/>
        <w:adjustRightInd w:val="0"/>
        <w:spacing w:after="0" w:line="240" w:lineRule="auto"/>
        <w:jc w:val="both"/>
        <w:rPr>
          <w:rFonts w:ascii="Arial" w:hAnsi="Arial" w:cs="Arial"/>
          <w:b/>
          <w:bCs/>
          <w:color w:val="000000"/>
          <w:sz w:val="24"/>
          <w:szCs w:val="24"/>
        </w:rPr>
      </w:pPr>
      <w:r w:rsidRPr="00136BE6">
        <w:rPr>
          <w:rFonts w:ascii="Arial" w:hAnsi="Arial" w:cs="Arial"/>
          <w:b/>
          <w:bCs/>
          <w:color w:val="000000"/>
          <w:sz w:val="24"/>
          <w:szCs w:val="24"/>
        </w:rPr>
        <w:t>Stage Three - Implementation and review of the plan</w:t>
      </w:r>
    </w:p>
    <w:p w14:paraId="03469169" w14:textId="77777777" w:rsidR="00C678DE" w:rsidRPr="00136BE6" w:rsidRDefault="00C678DE" w:rsidP="00C678DE">
      <w:pPr>
        <w:autoSpaceDE w:val="0"/>
        <w:autoSpaceDN w:val="0"/>
        <w:adjustRightInd w:val="0"/>
        <w:spacing w:after="0" w:line="240" w:lineRule="auto"/>
        <w:jc w:val="both"/>
        <w:rPr>
          <w:rFonts w:ascii="Arial" w:hAnsi="Arial" w:cs="Arial"/>
          <w:b/>
          <w:bCs/>
          <w:color w:val="000000"/>
          <w:sz w:val="24"/>
          <w:szCs w:val="24"/>
        </w:rPr>
      </w:pPr>
    </w:p>
    <w:p w14:paraId="59125CCF" w14:textId="269F7FA3" w:rsidR="00136BE6" w:rsidRPr="00141A61" w:rsidRDefault="00136BE6"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Plans are </w:t>
      </w:r>
      <w:r w:rsidR="00DD4B92">
        <w:rPr>
          <w:rFonts w:ascii="Arial" w:hAnsi="Arial" w:cs="Arial"/>
          <w:color w:val="000000"/>
          <w:sz w:val="24"/>
          <w:szCs w:val="24"/>
        </w:rPr>
        <w:t>distributed</w:t>
      </w:r>
      <w:r w:rsidRPr="00141A61">
        <w:rPr>
          <w:rFonts w:ascii="Arial" w:hAnsi="Arial" w:cs="Arial"/>
          <w:color w:val="000000"/>
          <w:sz w:val="24"/>
          <w:szCs w:val="24"/>
        </w:rPr>
        <w:t xml:space="preserve"> to all family network members involved in the family plan. A separate plan is made for the child /young person using appropriate child friendly language. </w:t>
      </w:r>
    </w:p>
    <w:p w14:paraId="307F6976" w14:textId="77777777" w:rsidR="00136BE6" w:rsidRPr="00141A61" w:rsidRDefault="00136BE6"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Coordinator contacts family network members and professionals to gain an update on the current situation. </w:t>
      </w:r>
    </w:p>
    <w:p w14:paraId="22FD9BCD" w14:textId="786ED340" w:rsidR="00136BE6" w:rsidRPr="00141A61" w:rsidRDefault="00136BE6"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A review meeting of the plan provides all family n</w:t>
      </w:r>
      <w:r w:rsidR="004D4FB1">
        <w:rPr>
          <w:rFonts w:ascii="Arial" w:hAnsi="Arial" w:cs="Arial"/>
          <w:color w:val="000000"/>
          <w:sz w:val="24"/>
          <w:szCs w:val="24"/>
        </w:rPr>
        <w:t>e</w:t>
      </w:r>
      <w:r w:rsidRPr="00141A61">
        <w:rPr>
          <w:rFonts w:ascii="Arial" w:hAnsi="Arial" w:cs="Arial"/>
          <w:color w:val="000000"/>
          <w:sz w:val="24"/>
          <w:szCs w:val="24"/>
        </w:rPr>
        <w:t>twork members and professionals with an opportunity to acknowledge what has worked and make changes where necessary.</w:t>
      </w:r>
    </w:p>
    <w:p w14:paraId="764EC955" w14:textId="77777777" w:rsidR="00136BE6" w:rsidRPr="00141A61" w:rsidRDefault="00136BE6"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Once the plan is reviewed and updated the FGC service will close to the family. </w:t>
      </w:r>
    </w:p>
    <w:p w14:paraId="478EB51E" w14:textId="77777777" w:rsidR="00136BE6" w:rsidRPr="00141A61" w:rsidRDefault="00136BE6"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141A61">
        <w:rPr>
          <w:rFonts w:ascii="Arial" w:hAnsi="Arial" w:cs="Arial"/>
          <w:color w:val="000000"/>
          <w:sz w:val="24"/>
          <w:szCs w:val="24"/>
        </w:rPr>
        <w:t xml:space="preserve">All participants will be sent feedback surveys to complete to help the service identify any improvements that might be made. </w:t>
      </w:r>
    </w:p>
    <w:p w14:paraId="044ADEB4" w14:textId="77777777" w:rsidR="00C13BDD" w:rsidRPr="00D13D8B" w:rsidRDefault="00C13BDD" w:rsidP="00D13D8B">
      <w:pPr>
        <w:autoSpaceDE w:val="0"/>
        <w:autoSpaceDN w:val="0"/>
        <w:adjustRightInd w:val="0"/>
        <w:spacing w:after="0" w:line="240" w:lineRule="auto"/>
        <w:ind w:left="360"/>
        <w:rPr>
          <w:rFonts w:ascii="Arial" w:hAnsi="Arial" w:cs="Arial"/>
          <w:b/>
          <w:bCs/>
          <w:color w:val="000000"/>
          <w:sz w:val="24"/>
          <w:szCs w:val="24"/>
        </w:rPr>
      </w:pPr>
    </w:p>
    <w:p w14:paraId="474E5F01" w14:textId="77777777" w:rsidR="00C13BDD" w:rsidRPr="00D13D8B" w:rsidRDefault="00C13BDD" w:rsidP="00D13D8B">
      <w:pPr>
        <w:autoSpaceDE w:val="0"/>
        <w:autoSpaceDN w:val="0"/>
        <w:adjustRightInd w:val="0"/>
        <w:spacing w:after="0" w:line="240" w:lineRule="auto"/>
        <w:ind w:left="360"/>
        <w:jc w:val="both"/>
        <w:rPr>
          <w:rFonts w:ascii="Arial" w:hAnsi="Arial" w:cs="Arial"/>
          <w:b/>
          <w:bCs/>
          <w:color w:val="000000"/>
          <w:sz w:val="24"/>
          <w:szCs w:val="24"/>
        </w:rPr>
      </w:pPr>
    </w:p>
    <w:p w14:paraId="317AC5B1" w14:textId="67538367" w:rsidR="00AA112C" w:rsidRDefault="00562D6A" w:rsidP="00FB5B69">
      <w:pPr>
        <w:autoSpaceDE w:val="0"/>
        <w:autoSpaceDN w:val="0"/>
        <w:adjustRightInd w:val="0"/>
        <w:spacing w:after="0" w:line="240" w:lineRule="auto"/>
        <w:jc w:val="both"/>
        <w:rPr>
          <w:rFonts w:ascii="Arial" w:hAnsi="Arial" w:cs="Arial"/>
          <w:b/>
          <w:bCs/>
          <w:color w:val="000000"/>
          <w:sz w:val="24"/>
          <w:szCs w:val="24"/>
        </w:rPr>
      </w:pPr>
      <w:r w:rsidRPr="00562D6A">
        <w:rPr>
          <w:rFonts w:ascii="Arial" w:hAnsi="Arial" w:cs="Arial"/>
          <w:b/>
          <w:bCs/>
          <w:color w:val="000000"/>
          <w:sz w:val="24"/>
          <w:szCs w:val="24"/>
        </w:rPr>
        <w:t>6 FGC Timescales</w:t>
      </w:r>
    </w:p>
    <w:p w14:paraId="68BDE012" w14:textId="77777777" w:rsidR="00C13BDD" w:rsidRPr="00562D6A" w:rsidRDefault="00C13BDD" w:rsidP="00FB5B69">
      <w:pPr>
        <w:autoSpaceDE w:val="0"/>
        <w:autoSpaceDN w:val="0"/>
        <w:adjustRightInd w:val="0"/>
        <w:spacing w:after="0" w:line="240" w:lineRule="auto"/>
        <w:jc w:val="both"/>
        <w:rPr>
          <w:rFonts w:ascii="Arial" w:hAnsi="Arial" w:cs="Arial"/>
          <w:b/>
          <w:bCs/>
          <w:color w:val="000000"/>
          <w:sz w:val="24"/>
          <w:szCs w:val="24"/>
        </w:rPr>
      </w:pPr>
    </w:p>
    <w:p w14:paraId="130F720D" w14:textId="2130E159" w:rsidR="000C24B7" w:rsidRPr="00562D6A" w:rsidRDefault="00083A60"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Pr>
          <w:rFonts w:ascii="Arial" w:hAnsi="Arial" w:cs="Arial"/>
          <w:color w:val="000000"/>
          <w:sz w:val="24"/>
          <w:szCs w:val="24"/>
        </w:rPr>
        <w:t>Cases will be allocated</w:t>
      </w:r>
      <w:r w:rsidR="00562D6A" w:rsidRPr="00562D6A">
        <w:rPr>
          <w:rFonts w:ascii="Arial" w:hAnsi="Arial" w:cs="Arial"/>
          <w:color w:val="000000"/>
          <w:sz w:val="24"/>
          <w:szCs w:val="24"/>
        </w:rPr>
        <w:t xml:space="preserve"> within </w:t>
      </w:r>
      <w:r w:rsidR="00FD14F5">
        <w:rPr>
          <w:rFonts w:ascii="Arial" w:hAnsi="Arial" w:cs="Arial"/>
          <w:color w:val="000000"/>
          <w:sz w:val="24"/>
          <w:szCs w:val="24"/>
        </w:rPr>
        <w:t>5</w:t>
      </w:r>
      <w:r w:rsidR="00562D6A" w:rsidRPr="00562D6A">
        <w:rPr>
          <w:rFonts w:ascii="Arial" w:hAnsi="Arial" w:cs="Arial"/>
          <w:color w:val="000000"/>
          <w:sz w:val="24"/>
          <w:szCs w:val="24"/>
        </w:rPr>
        <w:t xml:space="preserve"> working days</w:t>
      </w:r>
    </w:p>
    <w:p w14:paraId="190120D8" w14:textId="233377DB" w:rsidR="00562D6A" w:rsidRPr="00562D6A" w:rsidRDefault="00562D6A"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562D6A">
        <w:rPr>
          <w:rFonts w:ascii="Arial" w:hAnsi="Arial" w:cs="Arial"/>
          <w:color w:val="000000"/>
          <w:sz w:val="24"/>
          <w:szCs w:val="24"/>
        </w:rPr>
        <w:t xml:space="preserve">Referral discussions will take place within </w:t>
      </w:r>
      <w:r w:rsidR="00FD14F5">
        <w:rPr>
          <w:rFonts w:ascii="Arial" w:hAnsi="Arial" w:cs="Arial"/>
          <w:color w:val="000000"/>
          <w:sz w:val="24"/>
          <w:szCs w:val="24"/>
        </w:rPr>
        <w:t>7</w:t>
      </w:r>
      <w:r w:rsidRPr="00562D6A">
        <w:rPr>
          <w:rFonts w:ascii="Arial" w:hAnsi="Arial" w:cs="Arial"/>
          <w:color w:val="000000"/>
          <w:sz w:val="24"/>
          <w:szCs w:val="24"/>
        </w:rPr>
        <w:t xml:space="preserve"> working days</w:t>
      </w:r>
      <w:r w:rsidR="000F6C7F">
        <w:rPr>
          <w:rFonts w:ascii="Arial" w:hAnsi="Arial" w:cs="Arial"/>
          <w:color w:val="000000"/>
          <w:sz w:val="24"/>
          <w:szCs w:val="24"/>
        </w:rPr>
        <w:t xml:space="preserve"> from allocation</w:t>
      </w:r>
    </w:p>
    <w:p w14:paraId="6938AC1B" w14:textId="6BD1630D" w:rsidR="00562D6A" w:rsidRDefault="00562D6A"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sidRPr="00562D6A">
        <w:rPr>
          <w:rFonts w:ascii="Arial" w:hAnsi="Arial" w:cs="Arial"/>
          <w:color w:val="000000"/>
          <w:sz w:val="24"/>
          <w:szCs w:val="24"/>
        </w:rPr>
        <w:t xml:space="preserve">The FGC meeting will be convened within </w:t>
      </w:r>
      <w:r w:rsidR="000F6C7F">
        <w:rPr>
          <w:rFonts w:ascii="Arial" w:hAnsi="Arial" w:cs="Arial"/>
          <w:color w:val="000000"/>
          <w:sz w:val="24"/>
          <w:szCs w:val="24"/>
        </w:rPr>
        <w:t>6-8 weeks</w:t>
      </w:r>
    </w:p>
    <w:p w14:paraId="3ED4BFC7" w14:textId="0883B917" w:rsidR="000F6C7F" w:rsidRDefault="000F6C7F" w:rsidP="00C13BDD">
      <w:pPr>
        <w:pStyle w:val="ListParagraph"/>
        <w:numPr>
          <w:ilvl w:val="0"/>
          <w:numId w:val="2"/>
        </w:numPr>
        <w:autoSpaceDE w:val="0"/>
        <w:autoSpaceDN w:val="0"/>
        <w:adjustRightInd w:val="0"/>
        <w:spacing w:after="60" w:line="240" w:lineRule="auto"/>
        <w:ind w:left="714" w:hanging="357"/>
        <w:contextualSpacing w:val="0"/>
        <w:jc w:val="both"/>
        <w:rPr>
          <w:rFonts w:ascii="Arial" w:hAnsi="Arial" w:cs="Arial"/>
          <w:color w:val="000000"/>
          <w:sz w:val="24"/>
          <w:szCs w:val="24"/>
        </w:rPr>
      </w:pPr>
      <w:r>
        <w:rPr>
          <w:rFonts w:ascii="Arial" w:hAnsi="Arial" w:cs="Arial"/>
          <w:color w:val="000000"/>
          <w:sz w:val="24"/>
          <w:szCs w:val="24"/>
        </w:rPr>
        <w:t>Review meetings if appropriate will be convened between 8-12 weeks after the initial FGC meeting.</w:t>
      </w:r>
    </w:p>
    <w:p w14:paraId="0A6BEE26" w14:textId="40C9205D" w:rsidR="000C24B7" w:rsidRPr="000F6C7F" w:rsidRDefault="000F6C7F" w:rsidP="009E42D5">
      <w:pPr>
        <w:autoSpaceDE w:val="0"/>
        <w:autoSpaceDN w:val="0"/>
        <w:adjustRightInd w:val="0"/>
        <w:spacing w:after="0" w:line="240" w:lineRule="auto"/>
        <w:ind w:left="360"/>
        <w:jc w:val="both"/>
        <w:rPr>
          <w:rFonts w:ascii="Arial" w:hAnsi="Arial" w:cs="Arial"/>
          <w:color w:val="000000"/>
          <w:sz w:val="24"/>
          <w:szCs w:val="24"/>
        </w:rPr>
      </w:pPr>
      <w:r w:rsidRPr="000F6C7F">
        <w:rPr>
          <w:rFonts w:ascii="Arial" w:hAnsi="Arial" w:cs="Arial"/>
          <w:color w:val="000000"/>
          <w:sz w:val="24"/>
          <w:szCs w:val="24"/>
        </w:rPr>
        <w:t>The individual needs of the families means that the timescales may need to be more flexible.</w:t>
      </w:r>
    </w:p>
    <w:p w14:paraId="46F5809C" w14:textId="7D1E7645" w:rsidR="00D13D8B" w:rsidRPr="00D13D8B" w:rsidRDefault="00D13D8B" w:rsidP="009E42D5">
      <w:pPr>
        <w:autoSpaceDE w:val="0"/>
        <w:autoSpaceDN w:val="0"/>
        <w:adjustRightInd w:val="0"/>
        <w:spacing w:after="0" w:line="240" w:lineRule="auto"/>
        <w:ind w:left="360"/>
        <w:jc w:val="both"/>
        <w:rPr>
          <w:rFonts w:ascii="Arial" w:hAnsi="Arial" w:cs="Arial"/>
          <w:b/>
          <w:bCs/>
          <w:color w:val="000000"/>
          <w:sz w:val="24"/>
          <w:szCs w:val="24"/>
        </w:rPr>
      </w:pPr>
    </w:p>
    <w:p w14:paraId="5353BEA2" w14:textId="77777777" w:rsidR="00D13D8B" w:rsidRPr="00D13D8B" w:rsidRDefault="00D13D8B" w:rsidP="009E42D5">
      <w:pPr>
        <w:autoSpaceDE w:val="0"/>
        <w:autoSpaceDN w:val="0"/>
        <w:adjustRightInd w:val="0"/>
        <w:spacing w:after="0" w:line="240" w:lineRule="auto"/>
        <w:ind w:left="360"/>
        <w:jc w:val="both"/>
        <w:rPr>
          <w:rFonts w:ascii="Arial" w:hAnsi="Arial" w:cs="Arial"/>
          <w:b/>
          <w:bCs/>
          <w:color w:val="000000"/>
          <w:sz w:val="24"/>
          <w:szCs w:val="24"/>
        </w:rPr>
      </w:pPr>
    </w:p>
    <w:p w14:paraId="2804AC0D" w14:textId="0728EFBD" w:rsidR="00AA112C" w:rsidRDefault="00C678DE" w:rsidP="009E42D5">
      <w:pPr>
        <w:autoSpaceDE w:val="0"/>
        <w:autoSpaceDN w:val="0"/>
        <w:adjustRightInd w:val="0"/>
        <w:spacing w:after="0" w:line="240" w:lineRule="auto"/>
        <w:jc w:val="both"/>
        <w:rPr>
          <w:rFonts w:ascii="Arial" w:hAnsi="Arial" w:cs="Arial"/>
          <w:b/>
          <w:bCs/>
          <w:sz w:val="24"/>
          <w:szCs w:val="24"/>
        </w:rPr>
      </w:pPr>
      <w:r w:rsidRPr="00195B41">
        <w:rPr>
          <w:rFonts w:ascii="Arial" w:hAnsi="Arial" w:cs="Arial"/>
          <w:b/>
          <w:bCs/>
          <w:sz w:val="24"/>
          <w:szCs w:val="24"/>
        </w:rPr>
        <w:t>7. Recording and Information sharing</w:t>
      </w:r>
    </w:p>
    <w:p w14:paraId="7C00E85E" w14:textId="77777777" w:rsidR="009E42D5" w:rsidRPr="00195B41" w:rsidRDefault="009E42D5" w:rsidP="009E42D5">
      <w:pPr>
        <w:autoSpaceDE w:val="0"/>
        <w:autoSpaceDN w:val="0"/>
        <w:adjustRightInd w:val="0"/>
        <w:spacing w:after="0" w:line="240" w:lineRule="auto"/>
        <w:jc w:val="both"/>
        <w:rPr>
          <w:rFonts w:ascii="Arial" w:hAnsi="Arial" w:cs="Arial"/>
          <w:b/>
          <w:bCs/>
          <w:sz w:val="24"/>
          <w:szCs w:val="24"/>
        </w:rPr>
      </w:pPr>
    </w:p>
    <w:p w14:paraId="24AA4F8E" w14:textId="7D5421AA" w:rsidR="00195B41" w:rsidRPr="007069F8" w:rsidRDefault="00195B41" w:rsidP="009E42D5">
      <w:pPr>
        <w:jc w:val="both"/>
        <w:rPr>
          <w:rFonts w:ascii="Arial" w:hAnsi="Arial" w:cs="Arial"/>
          <w:sz w:val="24"/>
          <w:szCs w:val="24"/>
        </w:rPr>
      </w:pPr>
      <w:r w:rsidRPr="007069F8">
        <w:rPr>
          <w:rFonts w:ascii="Arial" w:hAnsi="Arial" w:cs="Arial"/>
          <w:sz w:val="24"/>
          <w:szCs w:val="24"/>
        </w:rPr>
        <w:t>The FGC co-ordinator will record on Liquid logic following normal recording policy. If this is only open to a youth justice worker and has no social worker or early help worker, the</w:t>
      </w:r>
      <w:r w:rsidR="007069F8">
        <w:rPr>
          <w:rFonts w:ascii="Arial" w:hAnsi="Arial" w:cs="Arial"/>
          <w:sz w:val="24"/>
          <w:szCs w:val="24"/>
        </w:rPr>
        <w:t xml:space="preserve"> youth justice</w:t>
      </w:r>
      <w:r w:rsidRPr="007069F8">
        <w:rPr>
          <w:rFonts w:ascii="Arial" w:hAnsi="Arial" w:cs="Arial"/>
          <w:sz w:val="24"/>
          <w:szCs w:val="24"/>
        </w:rPr>
        <w:t xml:space="preserve"> worker will record on their case recording system </w:t>
      </w:r>
      <w:r w:rsidR="00A6625C" w:rsidRPr="007069F8">
        <w:rPr>
          <w:rFonts w:ascii="Arial" w:hAnsi="Arial" w:cs="Arial"/>
          <w:sz w:val="24"/>
          <w:szCs w:val="24"/>
        </w:rPr>
        <w:t>C</w:t>
      </w:r>
      <w:r w:rsidRPr="007069F8">
        <w:rPr>
          <w:rFonts w:ascii="Arial" w:hAnsi="Arial" w:cs="Arial"/>
          <w:sz w:val="24"/>
          <w:szCs w:val="24"/>
        </w:rPr>
        <w:t xml:space="preserve">hild </w:t>
      </w:r>
      <w:r w:rsidR="00A6625C" w:rsidRPr="007069F8">
        <w:rPr>
          <w:rFonts w:ascii="Arial" w:hAnsi="Arial" w:cs="Arial"/>
          <w:sz w:val="24"/>
          <w:szCs w:val="24"/>
        </w:rPr>
        <w:t>V</w:t>
      </w:r>
      <w:r w:rsidRPr="007069F8">
        <w:rPr>
          <w:rFonts w:ascii="Arial" w:hAnsi="Arial" w:cs="Arial"/>
          <w:sz w:val="24"/>
          <w:szCs w:val="24"/>
        </w:rPr>
        <w:t>iew at these points.</w:t>
      </w:r>
    </w:p>
    <w:p w14:paraId="34BAD028" w14:textId="1F9C80B4" w:rsidR="00195B41" w:rsidRPr="007069F8" w:rsidRDefault="00195B41" w:rsidP="009E42D5">
      <w:pPr>
        <w:pStyle w:val="ListParagraph"/>
        <w:numPr>
          <w:ilvl w:val="0"/>
          <w:numId w:val="13"/>
        </w:numPr>
        <w:spacing w:after="160" w:line="278" w:lineRule="auto"/>
        <w:jc w:val="both"/>
        <w:rPr>
          <w:rFonts w:ascii="Arial" w:hAnsi="Arial" w:cs="Arial"/>
          <w:sz w:val="24"/>
          <w:szCs w:val="24"/>
        </w:rPr>
      </w:pPr>
      <w:r w:rsidRPr="007069F8">
        <w:rPr>
          <w:rFonts w:ascii="Arial" w:hAnsi="Arial" w:cs="Arial"/>
          <w:sz w:val="24"/>
          <w:szCs w:val="24"/>
        </w:rPr>
        <w:t>Referral allocated to FGC worker – name of co-ordinator and date</w:t>
      </w:r>
      <w:r w:rsidR="007069F8">
        <w:rPr>
          <w:rFonts w:ascii="Arial" w:hAnsi="Arial" w:cs="Arial"/>
          <w:sz w:val="24"/>
          <w:szCs w:val="24"/>
        </w:rPr>
        <w:t>.</w:t>
      </w:r>
    </w:p>
    <w:p w14:paraId="7DD052A3" w14:textId="52023C4D" w:rsidR="00195B41" w:rsidRPr="007069F8" w:rsidRDefault="00195B41" w:rsidP="009E42D5">
      <w:pPr>
        <w:pStyle w:val="ListParagraph"/>
        <w:numPr>
          <w:ilvl w:val="0"/>
          <w:numId w:val="13"/>
        </w:numPr>
        <w:spacing w:after="160" w:line="278" w:lineRule="auto"/>
        <w:jc w:val="both"/>
        <w:rPr>
          <w:rFonts w:ascii="Arial" w:hAnsi="Arial" w:cs="Arial"/>
          <w:sz w:val="24"/>
          <w:szCs w:val="24"/>
        </w:rPr>
      </w:pPr>
      <w:r w:rsidRPr="007069F8">
        <w:rPr>
          <w:rFonts w:ascii="Arial" w:hAnsi="Arial" w:cs="Arial"/>
          <w:sz w:val="24"/>
          <w:szCs w:val="24"/>
        </w:rPr>
        <w:t>FGC meeting or mediation held – date and outcome and attach plan or agreement</w:t>
      </w:r>
      <w:r w:rsidR="007069F8">
        <w:rPr>
          <w:rFonts w:ascii="Arial" w:hAnsi="Arial" w:cs="Arial"/>
          <w:sz w:val="24"/>
          <w:szCs w:val="24"/>
        </w:rPr>
        <w:t>.</w:t>
      </w:r>
    </w:p>
    <w:p w14:paraId="3BFF3BB0" w14:textId="77777777" w:rsidR="00195B41" w:rsidRPr="007069F8" w:rsidRDefault="00195B41" w:rsidP="009E42D5">
      <w:pPr>
        <w:pStyle w:val="ListParagraph"/>
        <w:numPr>
          <w:ilvl w:val="0"/>
          <w:numId w:val="13"/>
        </w:numPr>
        <w:spacing w:after="160" w:line="278" w:lineRule="auto"/>
        <w:jc w:val="both"/>
        <w:rPr>
          <w:rFonts w:ascii="Arial" w:hAnsi="Arial" w:cs="Arial"/>
          <w:sz w:val="24"/>
          <w:szCs w:val="24"/>
        </w:rPr>
      </w:pPr>
      <w:r w:rsidRPr="007069F8">
        <w:rPr>
          <w:rFonts w:ascii="Arial" w:hAnsi="Arial" w:cs="Arial"/>
          <w:sz w:val="24"/>
          <w:szCs w:val="24"/>
        </w:rPr>
        <w:t>Review meeting held and outcome – amended plan attached.</w:t>
      </w:r>
    </w:p>
    <w:p w14:paraId="49A1AE2C" w14:textId="77777777" w:rsidR="00195B41" w:rsidRPr="007069F8" w:rsidRDefault="00195B41" w:rsidP="009E42D5">
      <w:pPr>
        <w:pStyle w:val="ListParagraph"/>
        <w:numPr>
          <w:ilvl w:val="0"/>
          <w:numId w:val="13"/>
        </w:numPr>
        <w:spacing w:after="160" w:line="278" w:lineRule="auto"/>
        <w:jc w:val="both"/>
        <w:rPr>
          <w:rFonts w:ascii="Arial" w:hAnsi="Arial" w:cs="Arial"/>
          <w:sz w:val="24"/>
          <w:szCs w:val="24"/>
        </w:rPr>
      </w:pPr>
      <w:r w:rsidRPr="007069F8">
        <w:rPr>
          <w:rFonts w:ascii="Arial" w:hAnsi="Arial" w:cs="Arial"/>
          <w:sz w:val="24"/>
          <w:szCs w:val="24"/>
        </w:rPr>
        <w:t>FGC, mediation or lifelong links closed and outcome.</w:t>
      </w:r>
    </w:p>
    <w:p w14:paraId="11AC93AF" w14:textId="5764C91F" w:rsidR="00195B41" w:rsidRPr="007069F8" w:rsidRDefault="00195B41" w:rsidP="009E42D5">
      <w:pPr>
        <w:jc w:val="both"/>
        <w:rPr>
          <w:rFonts w:ascii="Arial" w:hAnsi="Arial" w:cs="Arial"/>
          <w:sz w:val="24"/>
          <w:szCs w:val="24"/>
        </w:rPr>
      </w:pPr>
      <w:r w:rsidRPr="007069F8">
        <w:rPr>
          <w:rFonts w:ascii="Arial" w:hAnsi="Arial" w:cs="Arial"/>
          <w:sz w:val="24"/>
          <w:szCs w:val="24"/>
        </w:rPr>
        <w:t xml:space="preserve">Any other significant points will be discussed with the </w:t>
      </w:r>
      <w:r w:rsidR="007069F8">
        <w:rPr>
          <w:rFonts w:ascii="Arial" w:hAnsi="Arial" w:cs="Arial"/>
          <w:sz w:val="24"/>
          <w:szCs w:val="24"/>
        </w:rPr>
        <w:t>youth justice</w:t>
      </w:r>
      <w:r w:rsidRPr="007069F8">
        <w:rPr>
          <w:rFonts w:ascii="Arial" w:hAnsi="Arial" w:cs="Arial"/>
          <w:sz w:val="24"/>
          <w:szCs w:val="24"/>
        </w:rPr>
        <w:t xml:space="preserve"> worker and the FGC co-</w:t>
      </w:r>
      <w:r w:rsidR="007069F8">
        <w:rPr>
          <w:rFonts w:ascii="Arial" w:hAnsi="Arial" w:cs="Arial"/>
          <w:sz w:val="24"/>
          <w:szCs w:val="24"/>
        </w:rPr>
        <w:t>o</w:t>
      </w:r>
      <w:r w:rsidR="007069F8" w:rsidRPr="007069F8">
        <w:rPr>
          <w:rFonts w:ascii="Arial" w:hAnsi="Arial" w:cs="Arial"/>
          <w:sz w:val="24"/>
          <w:szCs w:val="24"/>
        </w:rPr>
        <w:t>rdinator</w:t>
      </w:r>
      <w:r w:rsidRPr="007069F8">
        <w:rPr>
          <w:rFonts w:ascii="Arial" w:hAnsi="Arial" w:cs="Arial"/>
          <w:sz w:val="24"/>
          <w:szCs w:val="24"/>
        </w:rPr>
        <w:t xml:space="preserve"> to action. i.e. voice of the child, safeguarding.</w:t>
      </w:r>
    </w:p>
    <w:p w14:paraId="290A9A9D" w14:textId="77777777" w:rsidR="00C678DE" w:rsidRPr="00195B41" w:rsidRDefault="00C678DE" w:rsidP="009E42D5">
      <w:pPr>
        <w:autoSpaceDE w:val="0"/>
        <w:autoSpaceDN w:val="0"/>
        <w:adjustRightInd w:val="0"/>
        <w:spacing w:after="0" w:line="240" w:lineRule="auto"/>
        <w:ind w:left="360"/>
        <w:jc w:val="both"/>
        <w:rPr>
          <w:rFonts w:ascii="Arial" w:hAnsi="Arial" w:cs="Arial"/>
          <w:b/>
          <w:bCs/>
          <w:sz w:val="24"/>
          <w:szCs w:val="24"/>
        </w:rPr>
      </w:pPr>
    </w:p>
    <w:p w14:paraId="4EE6C18F" w14:textId="2C40026A" w:rsidR="00C678DE" w:rsidRPr="00195B41" w:rsidRDefault="00C678DE" w:rsidP="007069F8">
      <w:pPr>
        <w:autoSpaceDE w:val="0"/>
        <w:autoSpaceDN w:val="0"/>
        <w:adjustRightInd w:val="0"/>
        <w:spacing w:after="0" w:line="240" w:lineRule="auto"/>
        <w:jc w:val="both"/>
        <w:rPr>
          <w:rFonts w:ascii="Arial" w:hAnsi="Arial" w:cs="Arial"/>
          <w:sz w:val="24"/>
          <w:szCs w:val="24"/>
        </w:rPr>
      </w:pPr>
      <w:r w:rsidRPr="00195B41">
        <w:rPr>
          <w:rFonts w:ascii="Arial" w:hAnsi="Arial" w:cs="Arial"/>
          <w:sz w:val="24"/>
          <w:szCs w:val="24"/>
        </w:rPr>
        <w:t xml:space="preserve">The FGC service's primary function is to facilitate the Family Group Conference and any recording will relate solely to the conference. A record is maintained on Liquid </w:t>
      </w:r>
      <w:r w:rsidR="00FD14F5" w:rsidRPr="00195B41">
        <w:rPr>
          <w:rFonts w:ascii="Arial" w:hAnsi="Arial" w:cs="Arial"/>
          <w:sz w:val="24"/>
          <w:szCs w:val="24"/>
        </w:rPr>
        <w:t>Logic;</w:t>
      </w:r>
      <w:r w:rsidRPr="00195B41">
        <w:rPr>
          <w:rFonts w:ascii="Arial" w:hAnsi="Arial" w:cs="Arial"/>
          <w:sz w:val="24"/>
          <w:szCs w:val="24"/>
        </w:rPr>
        <w:t xml:space="preserve"> </w:t>
      </w:r>
      <w:r w:rsidR="00807BDA" w:rsidRPr="00195B41">
        <w:rPr>
          <w:rFonts w:ascii="Arial" w:hAnsi="Arial" w:cs="Arial"/>
          <w:sz w:val="24"/>
          <w:szCs w:val="24"/>
        </w:rPr>
        <w:t>however,</w:t>
      </w:r>
      <w:r w:rsidRPr="00195B41">
        <w:rPr>
          <w:rFonts w:ascii="Arial" w:hAnsi="Arial" w:cs="Arial"/>
          <w:sz w:val="24"/>
          <w:szCs w:val="24"/>
        </w:rPr>
        <w:t xml:space="preserve"> this is held separately on the system from the main case record. If information is given which relates to concerns for a child's or other person's safety this information will be sent to the social worker for them to record.</w:t>
      </w:r>
    </w:p>
    <w:p w14:paraId="059C7760" w14:textId="77777777" w:rsidR="00C678DE" w:rsidRPr="00195B41" w:rsidRDefault="00C678DE" w:rsidP="007069F8">
      <w:pPr>
        <w:autoSpaceDE w:val="0"/>
        <w:autoSpaceDN w:val="0"/>
        <w:adjustRightInd w:val="0"/>
        <w:spacing w:after="0" w:line="240" w:lineRule="auto"/>
        <w:jc w:val="both"/>
        <w:rPr>
          <w:rFonts w:ascii="Arial" w:hAnsi="Arial" w:cs="Arial"/>
          <w:sz w:val="24"/>
          <w:szCs w:val="24"/>
        </w:rPr>
      </w:pPr>
    </w:p>
    <w:p w14:paraId="5087AE99" w14:textId="6EF59462" w:rsidR="00C678DE" w:rsidRDefault="00C678DE" w:rsidP="007069F8">
      <w:pPr>
        <w:autoSpaceDE w:val="0"/>
        <w:autoSpaceDN w:val="0"/>
        <w:adjustRightInd w:val="0"/>
        <w:spacing w:after="0" w:line="240" w:lineRule="auto"/>
        <w:jc w:val="both"/>
        <w:rPr>
          <w:rFonts w:ascii="Arial" w:hAnsi="Arial" w:cs="Arial"/>
          <w:sz w:val="24"/>
          <w:szCs w:val="24"/>
        </w:rPr>
      </w:pPr>
      <w:r w:rsidRPr="00195B41">
        <w:rPr>
          <w:rFonts w:ascii="Arial" w:hAnsi="Arial" w:cs="Arial"/>
          <w:sz w:val="24"/>
          <w:szCs w:val="24"/>
        </w:rPr>
        <w:t>The referrer will be responsible for recording their involvement with the FGC and the outcome of the conference. Coordinator’s will be expected to record information on Liquid Logic, including a copy of the family's plan. It is the referrer's responsibility to share all key documentation including relevant sections of the plan with Legal Guardians and the court.</w:t>
      </w:r>
    </w:p>
    <w:p w14:paraId="1816E12C" w14:textId="77777777" w:rsidR="009E42D5" w:rsidRPr="00195B41" w:rsidRDefault="009E42D5" w:rsidP="009E42D5">
      <w:pPr>
        <w:autoSpaceDE w:val="0"/>
        <w:autoSpaceDN w:val="0"/>
        <w:adjustRightInd w:val="0"/>
        <w:spacing w:after="0" w:line="240" w:lineRule="auto"/>
        <w:ind w:left="360"/>
        <w:jc w:val="both"/>
        <w:rPr>
          <w:rFonts w:ascii="Arial" w:hAnsi="Arial" w:cs="Arial"/>
          <w:sz w:val="24"/>
          <w:szCs w:val="24"/>
        </w:rPr>
      </w:pPr>
    </w:p>
    <w:p w14:paraId="00928747" w14:textId="36F0ADB5" w:rsidR="00195B41" w:rsidRPr="00767721" w:rsidRDefault="00195B41" w:rsidP="009E42D5">
      <w:pPr>
        <w:jc w:val="both"/>
        <w:rPr>
          <w:rFonts w:ascii="Arial" w:hAnsi="Arial" w:cs="Arial"/>
          <w:color w:val="A20000"/>
          <w:sz w:val="24"/>
          <w:szCs w:val="24"/>
        </w:rPr>
      </w:pPr>
      <w:r w:rsidRPr="00767721">
        <w:rPr>
          <w:rFonts w:ascii="Arial" w:hAnsi="Arial" w:cs="Arial"/>
          <w:color w:val="A20000"/>
          <w:sz w:val="24"/>
          <w:szCs w:val="24"/>
        </w:rPr>
        <w:t>The FGC co-ordinator will have no responsibility for the case holding of this family</w:t>
      </w:r>
      <w:r w:rsidR="00A6625C" w:rsidRPr="00767721">
        <w:rPr>
          <w:rFonts w:ascii="Arial" w:hAnsi="Arial" w:cs="Arial"/>
          <w:color w:val="A20000"/>
          <w:sz w:val="24"/>
          <w:szCs w:val="24"/>
        </w:rPr>
        <w:t>.</w:t>
      </w:r>
      <w:r w:rsidRPr="00767721">
        <w:rPr>
          <w:rFonts w:ascii="Arial" w:hAnsi="Arial" w:cs="Arial"/>
          <w:color w:val="A20000"/>
          <w:sz w:val="24"/>
          <w:szCs w:val="24"/>
        </w:rPr>
        <w:t xml:space="preserve"> </w:t>
      </w:r>
      <w:r w:rsidR="00A6625C" w:rsidRPr="00767721">
        <w:rPr>
          <w:rFonts w:ascii="Arial" w:hAnsi="Arial" w:cs="Arial"/>
          <w:color w:val="A20000"/>
          <w:sz w:val="24"/>
          <w:szCs w:val="24"/>
        </w:rPr>
        <w:t>T</w:t>
      </w:r>
      <w:r w:rsidRPr="00767721">
        <w:rPr>
          <w:rFonts w:ascii="Arial" w:hAnsi="Arial" w:cs="Arial"/>
          <w:color w:val="A20000"/>
          <w:sz w:val="24"/>
          <w:szCs w:val="24"/>
        </w:rPr>
        <w:t>hey are an independent co-ordinator with no decision making and do not attend any other professional meeting.</w:t>
      </w:r>
    </w:p>
    <w:p w14:paraId="0F9788E6" w14:textId="5814A25C" w:rsidR="00195B41" w:rsidRPr="00C678DE" w:rsidRDefault="00195B41" w:rsidP="00C678DE">
      <w:pPr>
        <w:autoSpaceDE w:val="0"/>
        <w:autoSpaceDN w:val="0"/>
        <w:adjustRightInd w:val="0"/>
        <w:spacing w:after="0" w:line="240" w:lineRule="auto"/>
        <w:ind w:left="360"/>
        <w:jc w:val="both"/>
        <w:rPr>
          <w:rFonts w:ascii="Arial" w:hAnsi="Arial" w:cs="Arial"/>
          <w:sz w:val="24"/>
          <w:szCs w:val="24"/>
        </w:rPr>
      </w:pPr>
    </w:p>
    <w:p w14:paraId="37D3E71A" w14:textId="6A8CF79E" w:rsidR="00896D1A" w:rsidRDefault="00896D1A" w:rsidP="000F6C7F">
      <w:pPr>
        <w:autoSpaceDE w:val="0"/>
        <w:autoSpaceDN w:val="0"/>
        <w:adjustRightInd w:val="0"/>
        <w:spacing w:after="0" w:line="240" w:lineRule="auto"/>
        <w:ind w:left="360"/>
        <w:rPr>
          <w:rFonts w:ascii="TheMix-Plain" w:hAnsi="TheMix-Plain" w:cs="TheMix-Plain"/>
          <w:b/>
          <w:bCs/>
          <w:color w:val="000000"/>
          <w:sz w:val="24"/>
          <w:szCs w:val="24"/>
        </w:rPr>
      </w:pPr>
    </w:p>
    <w:p w14:paraId="0EDF5075" w14:textId="5EA242D8" w:rsidR="00896D1A" w:rsidRDefault="00896D1A" w:rsidP="000F6C7F">
      <w:pPr>
        <w:autoSpaceDE w:val="0"/>
        <w:autoSpaceDN w:val="0"/>
        <w:adjustRightInd w:val="0"/>
        <w:spacing w:after="0" w:line="240" w:lineRule="auto"/>
        <w:ind w:left="360"/>
        <w:rPr>
          <w:rFonts w:ascii="TheMix-Plain" w:hAnsi="TheMix-Plain" w:cs="TheMix-Plain"/>
          <w:b/>
          <w:bCs/>
          <w:color w:val="000000"/>
          <w:sz w:val="24"/>
          <w:szCs w:val="24"/>
        </w:rPr>
      </w:pPr>
    </w:p>
    <w:p w14:paraId="0DF35AEE" w14:textId="77777777" w:rsidR="000125F1" w:rsidRDefault="000125F1" w:rsidP="000F6C7F">
      <w:pPr>
        <w:autoSpaceDE w:val="0"/>
        <w:autoSpaceDN w:val="0"/>
        <w:adjustRightInd w:val="0"/>
        <w:spacing w:after="0" w:line="240" w:lineRule="auto"/>
        <w:ind w:left="360"/>
        <w:rPr>
          <w:rFonts w:ascii="TheMix-Plain" w:hAnsi="TheMix-Plain" w:cs="TheMix-Plain"/>
          <w:b/>
          <w:bCs/>
          <w:color w:val="000000"/>
          <w:sz w:val="24"/>
          <w:szCs w:val="24"/>
        </w:rPr>
      </w:pPr>
    </w:p>
    <w:p w14:paraId="603989C3" w14:textId="77777777" w:rsidR="000125F1" w:rsidRDefault="000125F1" w:rsidP="000F6C7F">
      <w:pPr>
        <w:autoSpaceDE w:val="0"/>
        <w:autoSpaceDN w:val="0"/>
        <w:adjustRightInd w:val="0"/>
        <w:spacing w:after="0" w:line="240" w:lineRule="auto"/>
        <w:ind w:left="360"/>
        <w:rPr>
          <w:rFonts w:ascii="TheMix-Plain" w:hAnsi="TheMix-Plain" w:cs="TheMix-Plain"/>
          <w:b/>
          <w:bCs/>
          <w:color w:val="000000"/>
          <w:sz w:val="24"/>
          <w:szCs w:val="24"/>
        </w:rPr>
      </w:pPr>
    </w:p>
    <w:p w14:paraId="79837C51" w14:textId="423A7C5F" w:rsidR="000125F1" w:rsidRDefault="000125F1" w:rsidP="000F6C7F">
      <w:pPr>
        <w:autoSpaceDE w:val="0"/>
        <w:autoSpaceDN w:val="0"/>
        <w:adjustRightInd w:val="0"/>
        <w:spacing w:after="0" w:line="240" w:lineRule="auto"/>
        <w:ind w:left="360"/>
        <w:rPr>
          <w:rFonts w:ascii="TheMix-Plain" w:hAnsi="TheMix-Plain" w:cs="TheMix-Plain"/>
          <w:b/>
          <w:bCs/>
          <w:color w:val="000000"/>
          <w:sz w:val="24"/>
          <w:szCs w:val="24"/>
        </w:rPr>
      </w:pPr>
    </w:p>
    <w:p w14:paraId="2A1389C3" w14:textId="06BBFD5E" w:rsidR="000125F1" w:rsidRDefault="007069F8" w:rsidP="000F6C7F">
      <w:pPr>
        <w:autoSpaceDE w:val="0"/>
        <w:autoSpaceDN w:val="0"/>
        <w:adjustRightInd w:val="0"/>
        <w:spacing w:after="0" w:line="240" w:lineRule="auto"/>
        <w:ind w:left="360"/>
        <w:rPr>
          <w:rFonts w:ascii="TheMix-Plain" w:hAnsi="TheMix-Plain" w:cs="TheMix-Plain"/>
          <w:b/>
          <w:bCs/>
          <w:color w:val="000000"/>
          <w:sz w:val="24"/>
          <w:szCs w:val="24"/>
        </w:rPr>
      </w:pP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7728" behindDoc="1" locked="0" layoutInCell="1" allowOverlap="1" wp14:anchorId="029FCD84" wp14:editId="7EEC5EB5">
                <wp:simplePos x="0" y="0"/>
                <wp:positionH relativeFrom="margin">
                  <wp:posOffset>276225</wp:posOffset>
                </wp:positionH>
                <wp:positionV relativeFrom="page">
                  <wp:posOffset>476250</wp:posOffset>
                </wp:positionV>
                <wp:extent cx="4963795" cy="752475"/>
                <wp:effectExtent l="0" t="0" r="8255" b="9525"/>
                <wp:wrapTight wrapText="bothSides">
                  <wp:wrapPolygon edited="0">
                    <wp:start x="0" y="0"/>
                    <wp:lineTo x="0" y="21327"/>
                    <wp:lineTo x="21553" y="21327"/>
                    <wp:lineTo x="21553" y="0"/>
                    <wp:lineTo x="0" y="0"/>
                  </wp:wrapPolygon>
                </wp:wrapTight>
                <wp:docPr id="914245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752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284648" w14:textId="72942968" w:rsidR="00896D1A" w:rsidRPr="00C8235A" w:rsidRDefault="007069F8" w:rsidP="00807BDA">
                            <w:pPr>
                              <w:widowControl w:val="0"/>
                              <w:rPr>
                                <w:rFonts w:ascii="Arial" w:hAnsi="Arial" w:cs="Arial"/>
                                <w:b/>
                                <w:bCs/>
                                <w:sz w:val="32"/>
                                <w:szCs w:val="32"/>
                                <w:u w:val="single"/>
                              </w:rPr>
                            </w:pPr>
                            <w:r w:rsidRPr="00C8235A">
                              <w:rPr>
                                <w:rFonts w:ascii="Arial" w:hAnsi="Arial" w:cs="Arial"/>
                                <w:b/>
                                <w:bCs/>
                                <w:sz w:val="32"/>
                                <w:szCs w:val="32"/>
                                <w:u w:val="single"/>
                              </w:rPr>
                              <w:t>Appendix</w:t>
                            </w:r>
                            <w:r w:rsidR="00896D1A" w:rsidRPr="00C8235A">
                              <w:rPr>
                                <w:rFonts w:ascii="Arial" w:hAnsi="Arial" w:cs="Arial"/>
                                <w:b/>
                                <w:bCs/>
                                <w:sz w:val="32"/>
                                <w:szCs w:val="32"/>
                                <w:u w:val="single"/>
                              </w:rPr>
                              <w:t xml:space="preserve"> 1. Family Group Conference Flowchart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FCD84" id="_x0000_t202" coordsize="21600,21600" o:spt="202" path="m,l,21600r21600,l21600,xe">
                <v:stroke joinstyle="miter"/>
                <v:path gradientshapeok="t" o:connecttype="rect"/>
              </v:shapetype>
              <v:shape id="Text Box 2" o:spid="_x0000_s1026" type="#_x0000_t202" style="position:absolute;left:0;text-align:left;margin-left:21.75pt;margin-top:37.5pt;width:390.85pt;height:59.25pt;z-index:-251658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" filled="f" stroked="f" strokecolor="black [0]" insetpen="t">
                <v:textbox inset="2.88pt,2.88pt,2.88pt,2.88pt">
                  <w:txbxContent>
                    <w:p w14:paraId="00284648" w14:textId="72942968" w:rsidR="00896D1A" w:rsidRPr="00C8235A" w:rsidRDefault="007069F8" w:rsidP="00807BDA">
                      <w:pPr>
                        <w:widowControl w:val="0"/>
                        <w:rPr>
                          <w:rFonts w:ascii="Arial" w:hAnsi="Arial" w:cs="Arial"/>
                          <w:b/>
                          <w:bCs/>
                          <w:sz w:val="32"/>
                          <w:szCs w:val="32"/>
                          <w:u w:val="single"/>
                        </w:rPr>
                      </w:pPr>
                      <w:r w:rsidRPr="00C8235A">
                        <w:rPr>
                          <w:rFonts w:ascii="Arial" w:hAnsi="Arial" w:cs="Arial"/>
                          <w:b/>
                          <w:bCs/>
                          <w:sz w:val="32"/>
                          <w:szCs w:val="32"/>
                          <w:u w:val="single"/>
                        </w:rPr>
                        <w:t>Appendix</w:t>
                      </w:r>
                      <w:r w:rsidR="00896D1A" w:rsidRPr="00C8235A">
                        <w:rPr>
                          <w:rFonts w:ascii="Arial" w:hAnsi="Arial" w:cs="Arial"/>
                          <w:b/>
                          <w:bCs/>
                          <w:sz w:val="32"/>
                          <w:szCs w:val="32"/>
                          <w:u w:val="single"/>
                        </w:rPr>
                        <w:t xml:space="preserve"> 1. Family Group Conference Flowchart </w:t>
                      </w:r>
                    </w:p>
                  </w:txbxContent>
                </v:textbox>
                <w10:wrap type="tight" anchorx="margin" anchory="page"/>
              </v:shape>
            </w:pict>
          </mc:Fallback>
        </mc:AlternateContent>
      </w:r>
    </w:p>
    <w:p w14:paraId="6113485C" w14:textId="77777777" w:rsidR="000125F1" w:rsidRDefault="000125F1" w:rsidP="000F6C7F">
      <w:pPr>
        <w:autoSpaceDE w:val="0"/>
        <w:autoSpaceDN w:val="0"/>
        <w:adjustRightInd w:val="0"/>
        <w:spacing w:after="0" w:line="240" w:lineRule="auto"/>
        <w:ind w:left="360"/>
        <w:rPr>
          <w:rFonts w:ascii="TheMix-Plain" w:hAnsi="TheMix-Plain" w:cs="TheMix-Plain"/>
          <w:b/>
          <w:bCs/>
          <w:color w:val="000000"/>
          <w:sz w:val="24"/>
          <w:szCs w:val="24"/>
        </w:rPr>
      </w:pPr>
    </w:p>
    <w:p w14:paraId="17C55289" w14:textId="118C4A0D" w:rsidR="000125F1" w:rsidRDefault="000125F1" w:rsidP="000F6C7F">
      <w:pPr>
        <w:autoSpaceDE w:val="0"/>
        <w:autoSpaceDN w:val="0"/>
        <w:adjustRightInd w:val="0"/>
        <w:spacing w:after="0" w:line="240" w:lineRule="auto"/>
        <w:ind w:left="360"/>
        <w:rPr>
          <w:rFonts w:ascii="TheMix-Plain" w:hAnsi="TheMix-Plain" w:cs="TheMix-Plain"/>
          <w:b/>
          <w:bCs/>
          <w:color w:val="000000"/>
          <w:sz w:val="24"/>
          <w:szCs w:val="24"/>
        </w:rPr>
      </w:pPr>
    </w:p>
    <w:p w14:paraId="6C7B9B5F" w14:textId="4F1AD0F9" w:rsidR="000125F1" w:rsidRDefault="000125F1" w:rsidP="000F6C7F">
      <w:pPr>
        <w:autoSpaceDE w:val="0"/>
        <w:autoSpaceDN w:val="0"/>
        <w:adjustRightInd w:val="0"/>
        <w:spacing w:after="0" w:line="240" w:lineRule="auto"/>
        <w:ind w:left="360"/>
        <w:rPr>
          <w:rFonts w:ascii="TheMix-Plain" w:hAnsi="TheMix-Plain" w:cs="TheMix-Plain"/>
          <w:b/>
          <w:bCs/>
          <w:color w:val="000000"/>
          <w:sz w:val="24"/>
          <w:szCs w:val="24"/>
        </w:rPr>
      </w:pPr>
    </w:p>
    <w:p w14:paraId="11DE23C0" w14:textId="22A60823" w:rsidR="000125F1" w:rsidRDefault="000125F1" w:rsidP="000F6C7F">
      <w:pPr>
        <w:autoSpaceDE w:val="0"/>
        <w:autoSpaceDN w:val="0"/>
        <w:adjustRightInd w:val="0"/>
        <w:spacing w:after="0" w:line="240" w:lineRule="auto"/>
        <w:ind w:left="360"/>
        <w:rPr>
          <w:rFonts w:ascii="TheMix-Plain" w:hAnsi="TheMix-Plain" w:cs="TheMix-Plain"/>
          <w:b/>
          <w:bCs/>
          <w:color w:val="000000"/>
          <w:sz w:val="24"/>
          <w:szCs w:val="24"/>
        </w:rPr>
      </w:pPr>
    </w:p>
    <w:p w14:paraId="6773BAEB" w14:textId="744B5C11" w:rsidR="00896D1A" w:rsidRDefault="00155FFC" w:rsidP="007069F8">
      <w:pPr>
        <w:autoSpaceDE w:val="0"/>
        <w:autoSpaceDN w:val="0"/>
        <w:adjustRightInd w:val="0"/>
        <w:spacing w:after="0" w:line="240" w:lineRule="auto"/>
        <w:ind w:left="360"/>
        <w:rPr>
          <w:rFonts w:ascii="TheMix-Plain" w:hAnsi="TheMix-Plain" w:cs="TheMix-Plain"/>
          <w:b/>
          <w:bCs/>
          <w:color w:val="000000"/>
          <w:sz w:val="24"/>
          <w:szCs w:val="24"/>
        </w:rPr>
      </w:pPr>
      <w:r>
        <w:rPr>
          <w:rFonts w:ascii="TheMix-Plain" w:hAnsi="TheMix-Plain" w:cs="TheMix-Plain"/>
          <w:b/>
          <w:bCs/>
          <w:noProof/>
          <w:color w:val="000000"/>
          <w:sz w:val="24"/>
          <w:szCs w:val="24"/>
        </w:rPr>
        <mc:AlternateContent>
          <mc:Choice Requires="wpg">
            <w:drawing>
              <wp:anchor distT="0" distB="0" distL="114300" distR="114300" simplePos="0" relativeHeight="251683328" behindDoc="0" locked="0" layoutInCell="1" allowOverlap="1" wp14:anchorId="7CD5746E" wp14:editId="5AA8B6B6">
                <wp:simplePos x="0" y="0"/>
                <wp:positionH relativeFrom="column">
                  <wp:posOffset>-295275</wp:posOffset>
                </wp:positionH>
                <wp:positionV relativeFrom="paragraph">
                  <wp:posOffset>205105</wp:posOffset>
                </wp:positionV>
                <wp:extent cx="6282687" cy="8722554"/>
                <wp:effectExtent l="57150" t="0" r="23495" b="97790"/>
                <wp:wrapNone/>
                <wp:docPr id="150056009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82687" cy="8722554"/>
                          <a:chOff x="-35560" y="0"/>
                          <a:chExt cx="6283192" cy="8723051"/>
                        </a:xfrm>
                      </wpg:grpSpPr>
                      <wps:wsp>
                        <wps:cNvPr id="1460919440" name="Text Box 6"/>
                        <wps:cNvSpPr txBox="1">
                          <a:spLocks noChangeArrowheads="1"/>
                        </wps:cNvSpPr>
                        <wps:spPr bwMode="auto">
                          <a:xfrm>
                            <a:off x="68239" y="1307342"/>
                            <a:ext cx="1800225" cy="133350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70B772D0" w14:textId="7C5F15C6" w:rsidR="00AA112C" w:rsidRDefault="00AA112C" w:rsidP="00AA112C">
                              <w:pPr>
                                <w:widowControl w:val="0"/>
                                <w:rPr>
                                  <w:rFonts w:ascii="Arial" w:hAnsi="Arial" w:cs="Arial"/>
                                </w:rPr>
                              </w:pPr>
                              <w:r>
                                <w:rPr>
                                  <w:rFonts w:ascii="Arial" w:hAnsi="Arial" w:cs="Arial"/>
                                  <w:sz w:val="28"/>
                                  <w:szCs w:val="28"/>
                                </w:rPr>
                                <w:t>Fits FGC Criteria</w:t>
                              </w:r>
                              <w:r>
                                <w:rPr>
                                  <w:rFonts w:ascii="Arial" w:hAnsi="Arial" w:cs="Arial"/>
                                </w:rPr>
                                <w:t xml:space="preserve">, </w:t>
                              </w:r>
                              <w:r w:rsidR="00E0181A" w:rsidRPr="0019000B">
                                <w:rPr>
                                  <w:rFonts w:ascii="Arial" w:hAnsi="Arial" w:cs="Arial"/>
                                  <w:sz w:val="24"/>
                                  <w:szCs w:val="24"/>
                                </w:rPr>
                                <w:t>Allocated c</w:t>
                              </w:r>
                              <w:r w:rsidR="006B623E" w:rsidRPr="0019000B">
                                <w:rPr>
                                  <w:rFonts w:ascii="Arial" w:hAnsi="Arial" w:cs="Arial"/>
                                  <w:sz w:val="24"/>
                                  <w:szCs w:val="24"/>
                                </w:rPr>
                                <w:t xml:space="preserve">oordinator </w:t>
                              </w:r>
                              <w:r w:rsidRPr="0019000B">
                                <w:rPr>
                                  <w:rFonts w:ascii="Arial" w:hAnsi="Arial" w:cs="Arial"/>
                                  <w:sz w:val="24"/>
                                  <w:szCs w:val="24"/>
                                </w:rPr>
                                <w:t>meet</w:t>
                              </w:r>
                              <w:r w:rsidR="006B623E" w:rsidRPr="0019000B">
                                <w:rPr>
                                  <w:rFonts w:ascii="Arial" w:hAnsi="Arial" w:cs="Arial"/>
                                  <w:sz w:val="24"/>
                                  <w:szCs w:val="24"/>
                                </w:rPr>
                                <w:t>s</w:t>
                              </w:r>
                              <w:r w:rsidRPr="0019000B">
                                <w:rPr>
                                  <w:rFonts w:ascii="Arial" w:hAnsi="Arial" w:cs="Arial"/>
                                  <w:sz w:val="24"/>
                                  <w:szCs w:val="24"/>
                                </w:rPr>
                                <w:t xml:space="preserve"> with referrer to discuss the </w:t>
                              </w:r>
                              <w:r w:rsidR="006B623E" w:rsidRPr="0019000B">
                                <w:rPr>
                                  <w:rFonts w:ascii="Arial" w:hAnsi="Arial" w:cs="Arial"/>
                                  <w:sz w:val="24"/>
                                  <w:szCs w:val="24"/>
                                </w:rPr>
                                <w:t>referral form and gain consent to share.</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213390" name="Text Box 8"/>
                        <wps:cNvSpPr txBox="1">
                          <a:spLocks noChangeArrowheads="1"/>
                        </wps:cNvSpPr>
                        <wps:spPr bwMode="auto">
                          <a:xfrm>
                            <a:off x="3982587" y="436729"/>
                            <a:ext cx="2265045" cy="1000125"/>
                          </a:xfrm>
                          <a:prstGeom prst="rect">
                            <a:avLst/>
                          </a:prstGeom>
                          <a:solidFill>
                            <a:srgbClr val="FFFF66"/>
                          </a:solidFill>
                          <a:ln w="9525" algn="in">
                            <a:solidFill>
                              <a:srgbClr val="000000">
                                <a:lumMod val="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2A5762A" w14:textId="77777777" w:rsidR="00AA112C" w:rsidRDefault="00AA112C" w:rsidP="00AA112C">
                              <w:pPr>
                                <w:widowControl w:val="0"/>
                                <w:rPr>
                                  <w:rFonts w:ascii="Arial" w:hAnsi="Arial" w:cs="Arial"/>
                                  <w:sz w:val="28"/>
                                  <w:szCs w:val="28"/>
                                </w:rPr>
                              </w:pPr>
                              <w:r>
                                <w:rPr>
                                  <w:rFonts w:ascii="Arial" w:hAnsi="Arial" w:cs="Arial"/>
                                  <w:sz w:val="28"/>
                                  <w:szCs w:val="28"/>
                                </w:rPr>
                                <w:t>Does not fit FGC criteria,</w:t>
                              </w:r>
                            </w:p>
                            <w:p w14:paraId="20B2E640" w14:textId="63A1DCFF" w:rsidR="00AA112C" w:rsidRPr="0019000B" w:rsidRDefault="00AA112C" w:rsidP="00AA112C">
                              <w:pPr>
                                <w:widowControl w:val="0"/>
                                <w:rPr>
                                  <w:rFonts w:ascii="Arial" w:hAnsi="Arial" w:cs="Arial"/>
                                  <w:sz w:val="24"/>
                                  <w:szCs w:val="24"/>
                                </w:rPr>
                              </w:pPr>
                              <w:r w:rsidRPr="0019000B">
                                <w:rPr>
                                  <w:rFonts w:ascii="Arial" w:hAnsi="Arial" w:cs="Arial"/>
                                  <w:sz w:val="24"/>
                                  <w:szCs w:val="24"/>
                                </w:rPr>
                                <w:t>Contact referrer to discuss why</w:t>
                              </w:r>
                              <w:r w:rsidR="00E0181A" w:rsidRPr="0019000B">
                                <w:rPr>
                                  <w:rFonts w:ascii="Arial" w:hAnsi="Arial" w:cs="Arial"/>
                                  <w:sz w:val="24"/>
                                  <w:szCs w:val="24"/>
                                </w:rPr>
                                <w:t xml:space="preserve"> FGC is not appropriate</w:t>
                              </w:r>
                              <w:r w:rsidR="004F7D5E" w:rsidRPr="0019000B">
                                <w:rPr>
                                  <w:rFonts w:ascii="Arial" w:hAnsi="Arial" w:cs="Arial"/>
                                  <w:sz w:val="24"/>
                                  <w:szCs w:val="24"/>
                                </w:rPr>
                                <w:t>.</w:t>
                              </w:r>
                              <w:r w:rsidRPr="0019000B">
                                <w:rPr>
                                  <w:rFonts w:ascii="Arial" w:hAnsi="Arial" w:cs="Arial"/>
                                  <w:sz w:val="24"/>
                                  <w:szCs w:val="24"/>
                                </w:rPr>
                                <w:t xml:space="preserve"> </w:t>
                              </w:r>
                            </w:p>
                          </w:txbxContent>
                        </wps:txbx>
                        <wps:bodyPr rot="0" vert="horz" wrap="square" lIns="36576" tIns="36576" rIns="36576" bIns="36576" anchor="t" anchorCtr="0" upright="1">
                          <a:noAutofit/>
                        </wps:bodyPr>
                      </wps:wsp>
                      <wps:wsp>
                        <wps:cNvPr id="20791351" name="Text Box 12"/>
                        <wps:cNvSpPr txBox="1">
                          <a:spLocks noChangeArrowheads="1"/>
                        </wps:cNvSpPr>
                        <wps:spPr bwMode="auto">
                          <a:xfrm>
                            <a:off x="40943" y="4432680"/>
                            <a:ext cx="1809750" cy="10668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66E5FC7A" w14:textId="3102FA7D" w:rsidR="00AA112C" w:rsidRPr="0019000B" w:rsidRDefault="001D398F" w:rsidP="00AA112C">
                              <w:pPr>
                                <w:widowControl w:val="0"/>
                                <w:rPr>
                                  <w:rFonts w:ascii="Arial" w:hAnsi="Arial" w:cs="Arial"/>
                                </w:rPr>
                              </w:pPr>
                              <w:r w:rsidRPr="0019000B">
                                <w:rPr>
                                  <w:rFonts w:ascii="Arial" w:hAnsi="Arial" w:cs="Arial"/>
                                  <w:sz w:val="24"/>
                                  <w:szCs w:val="24"/>
                                </w:rPr>
                                <w:t>Coordinator organises the date, time and venue for the FGC in collaboration with family and professional</w:t>
                              </w:r>
                              <w:r w:rsidRPr="0019000B">
                                <w:rPr>
                                  <w:rFonts w:ascii="Arial" w:hAnsi="Arial" w:cs="Arial"/>
                                </w:rPr>
                                <w:t xml:space="preserve"> </w:t>
                              </w:r>
                              <w:r w:rsidR="00AA112C" w:rsidRPr="0019000B">
                                <w:rPr>
                                  <w:rFonts w:ascii="Arial" w:hAnsi="Arial" w:cs="Arial"/>
                                </w:rPr>
                                <w:t>.</w:t>
                              </w:r>
                            </w:p>
                          </w:txbxContent>
                        </wps:txbx>
                        <wps:bodyPr rot="0" vert="horz" wrap="square" lIns="36576" tIns="36576" rIns="36576" bIns="36576" anchor="t" anchorCtr="0" upright="1">
                          <a:noAutofit/>
                        </wps:bodyPr>
                      </wps:wsp>
                      <wps:wsp>
                        <wps:cNvPr id="1684295673" name="Line 13"/>
                        <wps:cNvCnPr>
                          <a:cxnSpLocks noChangeShapeType="1"/>
                        </wps:cNvCnPr>
                        <wps:spPr bwMode="auto">
                          <a:xfrm>
                            <a:off x="1908127" y="2382672"/>
                            <a:ext cx="812800" cy="0"/>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02104329" name="Text Box 14"/>
                        <wps:cNvSpPr txBox="1">
                          <a:spLocks noChangeArrowheads="1"/>
                        </wps:cNvSpPr>
                        <wps:spPr bwMode="auto">
                          <a:xfrm>
                            <a:off x="2726993" y="2060812"/>
                            <a:ext cx="1746885" cy="695325"/>
                          </a:xfrm>
                          <a:prstGeom prst="rect">
                            <a:avLst/>
                          </a:prstGeom>
                          <a:solidFill>
                            <a:srgbClr val="FF3300"/>
                          </a:solidFill>
                          <a:ln w="9525" algn="in">
                            <a:solidFill>
                              <a:srgbClr val="000000">
                                <a:lumMod val="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7CF081" w14:textId="01248A12" w:rsidR="00AA112C" w:rsidRPr="0019000B" w:rsidRDefault="00AA112C" w:rsidP="00AA112C">
                              <w:pPr>
                                <w:widowControl w:val="0"/>
                                <w:rPr>
                                  <w:rFonts w:ascii="Arial" w:hAnsi="Arial" w:cs="Arial"/>
                                  <w:sz w:val="24"/>
                                  <w:szCs w:val="24"/>
                                </w:rPr>
                              </w:pPr>
                              <w:r>
                                <w:rPr>
                                  <w:rFonts w:ascii="Arial" w:hAnsi="Arial" w:cs="Arial"/>
                                  <w:sz w:val="28"/>
                                  <w:szCs w:val="28"/>
                                </w:rPr>
                                <w:t xml:space="preserve">No Consent </w:t>
                              </w:r>
                              <w:r w:rsidR="001D398F" w:rsidRPr="0019000B">
                                <w:rPr>
                                  <w:rFonts w:ascii="Arial" w:hAnsi="Arial" w:cs="Arial"/>
                                  <w:sz w:val="24"/>
                                  <w:szCs w:val="24"/>
                                </w:rPr>
                                <w:t>inform referrer that FGC cannot proceed.</w:t>
                              </w:r>
                            </w:p>
                          </w:txbxContent>
                        </wps:txbx>
                        <wps:bodyPr rot="0" vert="horz" wrap="square" lIns="36576" tIns="36576" rIns="36576" bIns="36576" anchor="t" anchorCtr="0" upright="1">
                          <a:noAutofit/>
                        </wps:bodyPr>
                      </wps:wsp>
                      <wps:wsp>
                        <wps:cNvPr id="1045943661" name="Text Box 15"/>
                        <wps:cNvSpPr txBox="1">
                          <a:spLocks noChangeArrowheads="1"/>
                        </wps:cNvSpPr>
                        <wps:spPr bwMode="auto">
                          <a:xfrm>
                            <a:off x="3423029" y="7656394"/>
                            <a:ext cx="2232025" cy="864235"/>
                          </a:xfrm>
                          <a:prstGeom prst="rect">
                            <a:avLst/>
                          </a:prstGeom>
                          <a:solidFill>
                            <a:srgbClr val="66CCFF"/>
                          </a:solidFill>
                          <a:ln w="9525" algn="in">
                            <a:solidFill>
                              <a:srgbClr val="000000">
                                <a:lumMod val="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415B215" w14:textId="77777777" w:rsidR="00AA112C" w:rsidRPr="00992F38" w:rsidRDefault="00AA112C" w:rsidP="00AA112C">
                              <w:pPr>
                                <w:widowControl w:val="0"/>
                                <w:jc w:val="center"/>
                                <w:rPr>
                                  <w:rFonts w:ascii="Arial" w:hAnsi="Arial" w:cs="Arial"/>
                                  <w:sz w:val="24"/>
                                  <w:szCs w:val="24"/>
                                </w:rPr>
                              </w:pPr>
                              <w:r w:rsidRPr="00992F38">
                                <w:rPr>
                                  <w:rFonts w:ascii="Arial" w:hAnsi="Arial" w:cs="Arial"/>
                                  <w:sz w:val="24"/>
                                  <w:szCs w:val="24"/>
                                </w:rPr>
                                <w:t xml:space="preserve">Close case and </w:t>
                              </w:r>
                              <w:r>
                                <w:rPr>
                                  <w:rFonts w:ascii="Arial" w:hAnsi="Arial" w:cs="Arial"/>
                                  <w:sz w:val="24"/>
                                  <w:szCs w:val="24"/>
                                </w:rPr>
                                <w:t>social worker to consider alternative support</w:t>
                              </w:r>
                            </w:p>
                          </w:txbxContent>
                        </wps:txbx>
                        <wps:bodyPr rot="0" vert="horz" wrap="square" lIns="36576" tIns="36576" rIns="36576" bIns="36576" anchor="t" anchorCtr="0" upright="1">
                          <a:noAutofit/>
                        </wps:bodyPr>
                      </wps:wsp>
                      <wps:wsp>
                        <wps:cNvPr id="1300740673" name="Line 16"/>
                        <wps:cNvCnPr>
                          <a:cxnSpLocks noChangeShapeType="1"/>
                        </wps:cNvCnPr>
                        <wps:spPr bwMode="auto">
                          <a:xfrm>
                            <a:off x="5336274" y="1405720"/>
                            <a:ext cx="20320" cy="6217285"/>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045171" name="Text Box 3"/>
                        <wps:cNvSpPr txBox="1">
                          <a:spLocks noChangeArrowheads="1"/>
                        </wps:cNvSpPr>
                        <wps:spPr bwMode="auto">
                          <a:xfrm>
                            <a:off x="133918" y="0"/>
                            <a:ext cx="4121150" cy="330200"/>
                          </a:xfrm>
                          <a:prstGeom prst="rect">
                            <a:avLst/>
                          </a:prstGeom>
                          <a:solidFill>
                            <a:srgbClr val="66CCFF"/>
                          </a:solidFill>
                          <a:ln w="9525" algn="in">
                            <a:solidFill>
                              <a:srgbClr val="000000">
                                <a:lumMod val="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16C82E" w14:textId="0BAB36BE" w:rsidR="00AA112C" w:rsidRPr="00992F38" w:rsidRDefault="00AA112C" w:rsidP="00AA112C">
                              <w:pPr>
                                <w:widowControl w:val="0"/>
                                <w:jc w:val="center"/>
                                <w:rPr>
                                  <w:rFonts w:ascii="Arial" w:hAnsi="Arial" w:cs="Arial"/>
                                  <w:sz w:val="28"/>
                                  <w:szCs w:val="28"/>
                                </w:rPr>
                              </w:pPr>
                              <w:r w:rsidRPr="00992F38">
                                <w:rPr>
                                  <w:rFonts w:ascii="Arial" w:hAnsi="Arial" w:cs="Arial"/>
                                  <w:sz w:val="28"/>
                                  <w:szCs w:val="28"/>
                                </w:rPr>
                                <w:t>Referral</w:t>
                              </w:r>
                              <w:r w:rsidR="00E0181A">
                                <w:rPr>
                                  <w:rFonts w:ascii="Arial" w:hAnsi="Arial" w:cs="Arial"/>
                                  <w:sz w:val="28"/>
                                  <w:szCs w:val="28"/>
                                </w:rPr>
                                <w:t xml:space="preserve"> sent to</w:t>
                              </w:r>
                              <w:r w:rsidRPr="00992F38">
                                <w:rPr>
                                  <w:rFonts w:ascii="Arial" w:hAnsi="Arial" w:cs="Arial"/>
                                  <w:sz w:val="28"/>
                                  <w:szCs w:val="28"/>
                                </w:rPr>
                                <w:t xml:space="preserve"> FGCReferrals@nelincs.gov.uk</w:t>
                              </w:r>
                            </w:p>
                          </w:txbxContent>
                        </wps:txbx>
                        <wps:bodyPr rot="0" vert="horz" wrap="square" lIns="36576" tIns="36576" rIns="36576" bIns="36576" anchor="t" anchorCtr="0" upright="1">
                          <a:noAutofit/>
                        </wps:bodyPr>
                      </wps:wsp>
                      <wps:wsp>
                        <wps:cNvPr id="396426629" name="Line 7"/>
                        <wps:cNvCnPr>
                          <a:cxnSpLocks noChangeShapeType="1"/>
                        </wps:cNvCnPr>
                        <wps:spPr bwMode="auto">
                          <a:xfrm>
                            <a:off x="933450" y="2634018"/>
                            <a:ext cx="0" cy="257175"/>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54340303" name="Text Box 10"/>
                        <wps:cNvSpPr txBox="1">
                          <a:spLocks noChangeArrowheads="1"/>
                        </wps:cNvSpPr>
                        <wps:spPr bwMode="auto">
                          <a:xfrm>
                            <a:off x="81886" y="2890483"/>
                            <a:ext cx="1800225" cy="12763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78FDA00E" w14:textId="1F06FF4B" w:rsidR="00085378" w:rsidRDefault="00AA112C" w:rsidP="00AA112C">
                              <w:pPr>
                                <w:widowControl w:val="0"/>
                                <w:rPr>
                                  <w:rFonts w:ascii="Arial" w:hAnsi="Arial" w:cs="Arial"/>
                                  <w:sz w:val="24"/>
                                  <w:szCs w:val="24"/>
                                </w:rPr>
                              </w:pPr>
                              <w:r w:rsidRPr="0019000B">
                                <w:rPr>
                                  <w:rFonts w:ascii="Arial" w:hAnsi="Arial" w:cs="Arial"/>
                                  <w:sz w:val="24"/>
                                  <w:szCs w:val="24"/>
                                </w:rPr>
                                <w:t xml:space="preserve">Meet with the family to discuss FGC, gain consent </w:t>
                              </w:r>
                              <w:r w:rsidR="001D398F" w:rsidRPr="0019000B">
                                <w:rPr>
                                  <w:rFonts w:ascii="Arial" w:hAnsi="Arial" w:cs="Arial"/>
                                  <w:sz w:val="24"/>
                                  <w:szCs w:val="24"/>
                                </w:rPr>
                                <w:t xml:space="preserve">from all participants </w:t>
                              </w:r>
                              <w:r w:rsidRPr="0019000B">
                                <w:rPr>
                                  <w:rFonts w:ascii="Arial" w:hAnsi="Arial" w:cs="Arial"/>
                                  <w:sz w:val="24"/>
                                  <w:szCs w:val="24"/>
                                </w:rPr>
                                <w:t>to share the</w:t>
                              </w:r>
                              <w:r w:rsidR="001D398F" w:rsidRPr="0019000B">
                                <w:rPr>
                                  <w:rFonts w:ascii="Arial" w:hAnsi="Arial" w:cs="Arial"/>
                                  <w:sz w:val="24"/>
                                  <w:szCs w:val="24"/>
                                </w:rPr>
                                <w:t>ir</w:t>
                              </w:r>
                              <w:r w:rsidRPr="0019000B">
                                <w:rPr>
                                  <w:rFonts w:ascii="Arial" w:hAnsi="Arial" w:cs="Arial"/>
                                  <w:sz w:val="24"/>
                                  <w:szCs w:val="24"/>
                                </w:rPr>
                                <w:t xml:space="preserve"> information</w:t>
                              </w:r>
                              <w:r w:rsidR="001D398F" w:rsidRPr="0019000B">
                                <w:rPr>
                                  <w:rFonts w:ascii="Arial" w:hAnsi="Arial" w:cs="Arial"/>
                                  <w:sz w:val="24"/>
                                  <w:szCs w:val="24"/>
                                </w:rPr>
                                <w:t xml:space="preserve"> and participate in FGC</w:t>
                              </w:r>
                              <w:r w:rsidR="00085378">
                                <w:rPr>
                                  <w:rFonts w:ascii="Arial" w:hAnsi="Arial" w:cs="Arial"/>
                                  <w:sz w:val="24"/>
                                  <w:szCs w:val="24"/>
                                </w:rPr>
                                <w:t>.</w:t>
                              </w:r>
                            </w:p>
                            <w:p w14:paraId="4CB7902E" w14:textId="77777777" w:rsidR="00085378" w:rsidRDefault="00085378" w:rsidP="00AA112C">
                              <w:pPr>
                                <w:widowControl w:val="0"/>
                                <w:rPr>
                                  <w:rFonts w:ascii="Arial" w:hAnsi="Arial" w:cs="Arial"/>
                                  <w:sz w:val="24"/>
                                  <w:szCs w:val="24"/>
                                </w:rPr>
                              </w:pPr>
                            </w:p>
                            <w:p w14:paraId="206D479A" w14:textId="34F24115" w:rsidR="00AA112C" w:rsidRPr="0019000B" w:rsidRDefault="00AA112C" w:rsidP="00AA112C">
                              <w:pPr>
                                <w:widowControl w:val="0"/>
                                <w:rPr>
                                  <w:rFonts w:ascii="Arial" w:hAnsi="Arial" w:cs="Arial"/>
                                  <w:sz w:val="24"/>
                                  <w:szCs w:val="24"/>
                                </w:rPr>
                              </w:pPr>
                              <w:r w:rsidRPr="0019000B">
                                <w:rPr>
                                  <w:rFonts w:ascii="Arial" w:hAnsi="Arial" w:cs="Arial"/>
                                  <w:sz w:val="24"/>
                                  <w:szCs w:val="24"/>
                                </w:rPr>
                                <w:t xml:space="preserve"> </w:t>
                              </w:r>
                            </w:p>
                          </w:txbxContent>
                        </wps:txbx>
                        <wps:bodyPr rot="0" vert="horz" wrap="square" lIns="36576" tIns="36576" rIns="36576" bIns="36576" anchor="t" anchorCtr="0" upright="1">
                          <a:noAutofit/>
                        </wps:bodyPr>
                      </wps:wsp>
                      <wps:wsp>
                        <wps:cNvPr id="1440208703" name="Text Box 35"/>
                        <wps:cNvSpPr txBox="1">
                          <a:spLocks noChangeArrowheads="1"/>
                        </wps:cNvSpPr>
                        <wps:spPr bwMode="auto">
                          <a:xfrm>
                            <a:off x="-35360" y="8094401"/>
                            <a:ext cx="1943735" cy="6286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6E60467" w14:textId="18A34262" w:rsidR="00AA112C" w:rsidRPr="00992F38" w:rsidRDefault="00AA112C" w:rsidP="00AA112C">
                              <w:pPr>
                                <w:widowControl w:val="0"/>
                                <w:rPr>
                                  <w:rFonts w:ascii="Arial" w:hAnsi="Arial" w:cs="Arial"/>
                                  <w:sz w:val="24"/>
                                  <w:szCs w:val="24"/>
                                </w:rPr>
                              </w:pPr>
                              <w:r>
                                <w:rPr>
                                  <w:rFonts w:ascii="Arial" w:hAnsi="Arial" w:cs="Arial"/>
                                  <w:sz w:val="24"/>
                                  <w:szCs w:val="24"/>
                                </w:rPr>
                                <w:t xml:space="preserve">Evaluation, </w:t>
                              </w:r>
                              <w:r w:rsidR="00B02FC8">
                                <w:rPr>
                                  <w:rFonts w:ascii="Arial" w:hAnsi="Arial" w:cs="Arial"/>
                                  <w:sz w:val="24"/>
                                  <w:szCs w:val="24"/>
                                </w:rPr>
                                <w:t>feedback,</w:t>
                              </w:r>
                              <w:r>
                                <w:rPr>
                                  <w:rFonts w:ascii="Arial" w:hAnsi="Arial" w:cs="Arial"/>
                                  <w:sz w:val="24"/>
                                  <w:szCs w:val="24"/>
                                </w:rPr>
                                <w:t xml:space="preserve"> and closure of case</w:t>
                              </w:r>
                            </w:p>
                          </w:txbxContent>
                        </wps:txbx>
                        <wps:bodyPr rot="0" vert="horz" wrap="square" lIns="36576" tIns="36576" rIns="36576" bIns="36576" anchor="t" anchorCtr="0" upright="1">
                          <a:noAutofit/>
                        </wps:bodyPr>
                      </wps:wsp>
                      <wps:wsp>
                        <wps:cNvPr id="606812054" name="Line 17"/>
                        <wps:cNvCnPr>
                          <a:cxnSpLocks noChangeShapeType="1"/>
                        </wps:cNvCnPr>
                        <wps:spPr bwMode="auto">
                          <a:xfrm>
                            <a:off x="4791460" y="2571896"/>
                            <a:ext cx="0" cy="5084497"/>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4215777" name="Text Box 18"/>
                        <wps:cNvSpPr txBox="1">
                          <a:spLocks noChangeArrowheads="1"/>
                        </wps:cNvSpPr>
                        <wps:spPr bwMode="auto">
                          <a:xfrm>
                            <a:off x="0" y="5756512"/>
                            <a:ext cx="1908175" cy="85725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A1AA667" w14:textId="66D33F1E" w:rsidR="00AA112C" w:rsidRDefault="00AA112C" w:rsidP="00AA112C">
                              <w:pPr>
                                <w:widowControl w:val="0"/>
                                <w:rPr>
                                  <w:rFonts w:ascii="Arial" w:hAnsi="Arial" w:cs="Arial"/>
                                  <w:sz w:val="20"/>
                                  <w:szCs w:val="20"/>
                                </w:rPr>
                              </w:pPr>
                              <w:r w:rsidRPr="00992F38">
                                <w:rPr>
                                  <w:rFonts w:ascii="Arial" w:hAnsi="Arial" w:cs="Arial"/>
                                  <w:sz w:val="24"/>
                                  <w:szCs w:val="24"/>
                                </w:rPr>
                                <w:t xml:space="preserve">Hold the Family Group </w:t>
                              </w:r>
                              <w:r w:rsidR="001D398F" w:rsidRPr="00992F38">
                                <w:rPr>
                                  <w:rFonts w:ascii="Arial" w:hAnsi="Arial" w:cs="Arial"/>
                                  <w:sz w:val="24"/>
                                  <w:szCs w:val="24"/>
                                </w:rPr>
                                <w:t>Conference,</w:t>
                              </w:r>
                              <w:r w:rsidR="001D398F">
                                <w:rPr>
                                  <w:rFonts w:ascii="Arial" w:hAnsi="Arial" w:cs="Arial"/>
                                  <w:sz w:val="24"/>
                                  <w:szCs w:val="24"/>
                                </w:rPr>
                                <w:t xml:space="preserve"> agree plan</w:t>
                              </w:r>
                              <w:r w:rsidRPr="00992F38">
                                <w:rPr>
                                  <w:rFonts w:ascii="Arial" w:hAnsi="Arial" w:cs="Arial"/>
                                  <w:sz w:val="24"/>
                                  <w:szCs w:val="24"/>
                                </w:rPr>
                                <w:t xml:space="preserve"> </w:t>
                              </w:r>
                              <w:r w:rsidRPr="00DE5C5B">
                                <w:rPr>
                                  <w:rFonts w:ascii="Arial" w:hAnsi="Arial" w:cs="Arial"/>
                                  <w:sz w:val="24"/>
                                  <w:szCs w:val="24"/>
                                </w:rPr>
                                <w:t xml:space="preserve">create </w:t>
                              </w:r>
                              <w:r>
                                <w:rPr>
                                  <w:rFonts w:ascii="Arial" w:hAnsi="Arial" w:cs="Arial"/>
                                  <w:sz w:val="24"/>
                                  <w:szCs w:val="24"/>
                                </w:rPr>
                                <w:t>and circulate to FGC participants.</w:t>
                              </w:r>
                            </w:p>
                          </w:txbxContent>
                        </wps:txbx>
                        <wps:bodyPr rot="0" vert="horz" wrap="square" lIns="36576" tIns="36576" rIns="36576" bIns="36576" anchor="t" anchorCtr="0" upright="1">
                          <a:noAutofit/>
                        </wps:bodyPr>
                      </wps:wsp>
                      <wps:wsp>
                        <wps:cNvPr id="1281273429" name="Text Box 21"/>
                        <wps:cNvSpPr txBox="1">
                          <a:spLocks noChangeArrowheads="1"/>
                        </wps:cNvSpPr>
                        <wps:spPr bwMode="auto">
                          <a:xfrm>
                            <a:off x="-35560" y="6910072"/>
                            <a:ext cx="1943735" cy="90043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2B0703A9" w14:textId="0418D488" w:rsidR="00AA112C" w:rsidRPr="00992F38" w:rsidRDefault="00AA112C" w:rsidP="00AA112C">
                              <w:pPr>
                                <w:widowControl w:val="0"/>
                                <w:rPr>
                                  <w:rFonts w:ascii="Arial" w:hAnsi="Arial" w:cs="Arial"/>
                                  <w:sz w:val="24"/>
                                  <w:szCs w:val="24"/>
                                </w:rPr>
                              </w:pPr>
                              <w:r w:rsidRPr="00992F38">
                                <w:rPr>
                                  <w:rFonts w:ascii="Arial" w:hAnsi="Arial" w:cs="Arial"/>
                                  <w:sz w:val="24"/>
                                  <w:szCs w:val="24"/>
                                </w:rPr>
                                <w:t xml:space="preserve">Hold the Review </w:t>
                              </w:r>
                              <w:r w:rsidR="00E0181A" w:rsidRPr="00992F38">
                                <w:rPr>
                                  <w:rFonts w:ascii="Arial" w:hAnsi="Arial" w:cs="Arial"/>
                                  <w:sz w:val="24"/>
                                  <w:szCs w:val="24"/>
                                </w:rPr>
                                <w:t>meeting and</w:t>
                              </w:r>
                              <w:r w:rsidRPr="00992F38">
                                <w:rPr>
                                  <w:rFonts w:ascii="Arial" w:hAnsi="Arial" w:cs="Arial"/>
                                  <w:sz w:val="24"/>
                                  <w:szCs w:val="24"/>
                                </w:rPr>
                                <w:t xml:space="preserve"> circulate the </w:t>
                              </w:r>
                              <w:r w:rsidR="00E0181A">
                                <w:rPr>
                                  <w:rFonts w:ascii="Arial" w:hAnsi="Arial" w:cs="Arial"/>
                                  <w:sz w:val="24"/>
                                  <w:szCs w:val="24"/>
                                </w:rPr>
                                <w:t xml:space="preserve">updated </w:t>
                              </w:r>
                              <w:r w:rsidRPr="00992F38">
                                <w:rPr>
                                  <w:rFonts w:ascii="Arial" w:hAnsi="Arial" w:cs="Arial"/>
                                  <w:sz w:val="24"/>
                                  <w:szCs w:val="24"/>
                                </w:rPr>
                                <w:t xml:space="preserve">plan to </w:t>
                              </w:r>
                              <w:r>
                                <w:rPr>
                                  <w:rFonts w:ascii="Arial" w:hAnsi="Arial" w:cs="Arial"/>
                                  <w:sz w:val="24"/>
                                  <w:szCs w:val="24"/>
                                </w:rPr>
                                <w:t>FGC participants</w:t>
                              </w:r>
                              <w:r w:rsidRPr="00992F38">
                                <w:rPr>
                                  <w:rFonts w:ascii="Arial" w:hAnsi="Arial" w:cs="Arial"/>
                                  <w:sz w:val="24"/>
                                  <w:szCs w:val="24"/>
                                </w:rPr>
                                <w:t>.</w:t>
                              </w:r>
                              <w:r w:rsidR="00E0181A" w:rsidRPr="00E0181A">
                                <w:rPr>
                                  <w:rFonts w:ascii="Arial" w:hAnsi="Arial" w:cs="Arial"/>
                                  <w:sz w:val="24"/>
                                  <w:szCs w:val="24"/>
                                </w:rPr>
                                <w:t xml:space="preserve"> </w:t>
                              </w:r>
                            </w:p>
                          </w:txbxContent>
                        </wps:txbx>
                        <wps:bodyPr rot="0" vert="horz" wrap="square" lIns="36576" tIns="36576" rIns="36576" bIns="36576" anchor="t" anchorCtr="0" upright="1">
                          <a:noAutofit/>
                        </wps:bodyPr>
                      </wps:wsp>
                      <wps:wsp>
                        <wps:cNvPr id="701393369" name="Text Box 26"/>
                        <wps:cNvSpPr txBox="1">
                          <a:spLocks noChangeArrowheads="1"/>
                        </wps:cNvSpPr>
                        <wps:spPr bwMode="auto">
                          <a:xfrm>
                            <a:off x="2617811" y="5704765"/>
                            <a:ext cx="1367790" cy="1228090"/>
                          </a:xfrm>
                          <a:prstGeom prst="rect">
                            <a:avLst/>
                          </a:prstGeom>
                          <a:solidFill>
                            <a:srgbClr val="FF3300"/>
                          </a:solidFill>
                          <a:ln w="9525" algn="in">
                            <a:solidFill>
                              <a:srgbClr val="000000">
                                <a:lumMod val="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7F609DC" w14:textId="1AB4215A" w:rsidR="00AA112C" w:rsidRPr="0019000B" w:rsidRDefault="001D398F" w:rsidP="00AA112C">
                              <w:pPr>
                                <w:widowControl w:val="0"/>
                                <w:rPr>
                                  <w:rFonts w:ascii="Arial" w:hAnsi="Arial" w:cs="Arial"/>
                                  <w:sz w:val="24"/>
                                  <w:szCs w:val="24"/>
                                </w:rPr>
                              </w:pPr>
                              <w:r w:rsidRPr="0019000B">
                                <w:rPr>
                                  <w:rFonts w:ascii="Arial" w:hAnsi="Arial" w:cs="Arial"/>
                                  <w:sz w:val="24"/>
                                  <w:szCs w:val="24"/>
                                </w:rPr>
                                <w:t>Family and professionals unable to agree a plan</w:t>
                              </w:r>
                            </w:p>
                          </w:txbxContent>
                        </wps:txbx>
                        <wps:bodyPr rot="0" vert="horz" wrap="square" lIns="36576" tIns="36576" rIns="36576" bIns="36576" anchor="t" anchorCtr="0" upright="1">
                          <a:noAutofit/>
                        </wps:bodyPr>
                      </wps:wsp>
                      <wps:wsp>
                        <wps:cNvPr id="599265644" name="Line 27"/>
                        <wps:cNvCnPr>
                          <a:cxnSpLocks noChangeShapeType="1"/>
                        </wps:cNvCnPr>
                        <wps:spPr bwMode="auto">
                          <a:xfrm>
                            <a:off x="4232910" y="6353537"/>
                            <a:ext cx="2958" cy="1274001"/>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43770733" name="Line 30"/>
                        <wps:cNvCnPr>
                          <a:cxnSpLocks noChangeShapeType="1"/>
                        </wps:cNvCnPr>
                        <wps:spPr bwMode="auto">
                          <a:xfrm>
                            <a:off x="1949071" y="6299580"/>
                            <a:ext cx="657225" cy="0"/>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8224862" name="Rectangle 1"/>
                        <wps:cNvSpPr/>
                        <wps:spPr>
                          <a:xfrm>
                            <a:off x="68239" y="570363"/>
                            <a:ext cx="3324225" cy="53340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4DD729F" w14:textId="12C3A98C" w:rsidR="001D398F" w:rsidRPr="0019000B" w:rsidRDefault="001D398F" w:rsidP="001D398F">
                              <w:pPr>
                                <w:jc w:val="center"/>
                                <w:rPr>
                                  <w:rFonts w:ascii="Arial" w:hAnsi="Arial" w:cs="Arial"/>
                                  <w:sz w:val="24"/>
                                  <w:szCs w:val="24"/>
                                </w:rPr>
                              </w:pPr>
                              <w:r w:rsidRPr="0019000B">
                                <w:rPr>
                                  <w:rFonts w:ascii="Arial" w:hAnsi="Arial" w:cs="Arial"/>
                                  <w:sz w:val="24"/>
                                  <w:szCs w:val="24"/>
                                </w:rPr>
                                <w:t>FGC Team Manager to assess referral against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165291" name="Line 7"/>
                        <wps:cNvCnPr>
                          <a:cxnSpLocks noChangeShapeType="1"/>
                        </wps:cNvCnPr>
                        <wps:spPr bwMode="auto">
                          <a:xfrm>
                            <a:off x="3395733" y="840475"/>
                            <a:ext cx="581025" cy="0"/>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8822025" name="Line 11"/>
                        <wps:cNvCnPr>
                          <a:cxnSpLocks noChangeShapeType="1"/>
                        </wps:cNvCnPr>
                        <wps:spPr bwMode="auto">
                          <a:xfrm>
                            <a:off x="1001689" y="1105469"/>
                            <a:ext cx="1270" cy="200025"/>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25772728" name="Line 7"/>
                        <wps:cNvCnPr>
                          <a:cxnSpLocks noChangeShapeType="1"/>
                        </wps:cNvCnPr>
                        <wps:spPr bwMode="auto">
                          <a:xfrm>
                            <a:off x="919802" y="5500048"/>
                            <a:ext cx="0" cy="257175"/>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3322769" name="Line 7"/>
                        <wps:cNvCnPr>
                          <a:cxnSpLocks noChangeShapeType="1"/>
                        </wps:cNvCnPr>
                        <wps:spPr bwMode="auto">
                          <a:xfrm>
                            <a:off x="878859" y="6619165"/>
                            <a:ext cx="0" cy="257175"/>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24686965" name="Line 7"/>
                        <wps:cNvCnPr>
                          <a:cxnSpLocks noChangeShapeType="1"/>
                        </wps:cNvCnPr>
                        <wps:spPr bwMode="auto">
                          <a:xfrm>
                            <a:off x="877154" y="7811087"/>
                            <a:ext cx="0" cy="257175"/>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7CD5746E" id="Group 1" o:spid="_x0000_s1027" alt="&quot;&quot;" style="position:absolute;left:0;text-align:left;margin-left:-23.25pt;margin-top:16.15pt;width:494.7pt;height:686.8pt;z-index:251683328;mso-width-relative:margin;mso-height-relative:margin" coordorigin="-355" coordsize="62831,8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">
                <v:shape id="Text Box 6" o:spid="_x0000_s1028" type="#_x0000_t202" style="position:absolute;left:682;top:13073;width:1800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" fillcolor="#bed09f [1623]" strokecolor="#759046 [3047]">
                  <v:fill color2="#ebf1e2 [503]" rotate="t" angle="180" colors="0 #cee6af;22938f #dcedc7;1 #f2f9e9" focus="100%" type="gradient"/>
                  <v:shadow on="t" color="black" opacity="24903f" origin=",.5" offset="0,.55556mm"/>
                  <v:textbox>
                    <w:txbxContent>
                      <w:p w14:paraId="70B772D0" w14:textId="7C5F15C6" w:rsidR="00AA112C" w:rsidRDefault="00AA112C" w:rsidP="00AA112C">
                        <w:pPr>
                          <w:widowControl w:val="0"/>
                          <w:rPr>
                            <w:rFonts w:ascii="Arial" w:hAnsi="Arial" w:cs="Arial"/>
                          </w:rPr>
                        </w:pPr>
                        <w:r>
                          <w:rPr>
                            <w:rFonts w:ascii="Arial" w:hAnsi="Arial" w:cs="Arial"/>
                            <w:sz w:val="28"/>
                            <w:szCs w:val="28"/>
                          </w:rPr>
                          <w:t>Fits FGC Criteria</w:t>
                        </w:r>
                        <w:r>
                          <w:rPr>
                            <w:rFonts w:ascii="Arial" w:hAnsi="Arial" w:cs="Arial"/>
                          </w:rPr>
                          <w:t xml:space="preserve">, </w:t>
                        </w:r>
                        <w:r w:rsidR="00E0181A" w:rsidRPr="0019000B">
                          <w:rPr>
                            <w:rFonts w:ascii="Arial" w:hAnsi="Arial" w:cs="Arial"/>
                            <w:sz w:val="24"/>
                            <w:szCs w:val="24"/>
                          </w:rPr>
                          <w:t>Allocated c</w:t>
                        </w:r>
                        <w:r w:rsidR="006B623E" w:rsidRPr="0019000B">
                          <w:rPr>
                            <w:rFonts w:ascii="Arial" w:hAnsi="Arial" w:cs="Arial"/>
                            <w:sz w:val="24"/>
                            <w:szCs w:val="24"/>
                          </w:rPr>
                          <w:t xml:space="preserve">oordinator </w:t>
                        </w:r>
                        <w:r w:rsidRPr="0019000B">
                          <w:rPr>
                            <w:rFonts w:ascii="Arial" w:hAnsi="Arial" w:cs="Arial"/>
                            <w:sz w:val="24"/>
                            <w:szCs w:val="24"/>
                          </w:rPr>
                          <w:t>meet</w:t>
                        </w:r>
                        <w:r w:rsidR="006B623E" w:rsidRPr="0019000B">
                          <w:rPr>
                            <w:rFonts w:ascii="Arial" w:hAnsi="Arial" w:cs="Arial"/>
                            <w:sz w:val="24"/>
                            <w:szCs w:val="24"/>
                          </w:rPr>
                          <w:t>s</w:t>
                        </w:r>
                        <w:r w:rsidRPr="0019000B">
                          <w:rPr>
                            <w:rFonts w:ascii="Arial" w:hAnsi="Arial" w:cs="Arial"/>
                            <w:sz w:val="24"/>
                            <w:szCs w:val="24"/>
                          </w:rPr>
                          <w:t xml:space="preserve"> with referrer to discuss the </w:t>
                        </w:r>
                        <w:r w:rsidR="006B623E" w:rsidRPr="0019000B">
                          <w:rPr>
                            <w:rFonts w:ascii="Arial" w:hAnsi="Arial" w:cs="Arial"/>
                            <w:sz w:val="24"/>
                            <w:szCs w:val="24"/>
                          </w:rPr>
                          <w:t>referral form and gain consent to share.</w:t>
                        </w:r>
                        <w:r>
                          <w:rPr>
                            <w:rFonts w:ascii="Arial" w:hAnsi="Arial" w:cs="Arial"/>
                          </w:rPr>
                          <w:t xml:space="preserve"> </w:t>
                        </w:r>
                      </w:p>
                    </w:txbxContent>
                  </v:textbox>
                </v:shape>
                <v:shape id="_x0000_s1029" type="#_x0000_t202" style="position:absolute;left:39825;top:4367;width:22651;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" fillcolor="#ff6" insetpen="t">
                  <v:shadow color="#ccc"/>
                  <v:textbox inset="2.88pt,2.88pt,2.88pt,2.88pt">
                    <w:txbxContent>
                      <w:p w14:paraId="02A5762A" w14:textId="77777777" w:rsidR="00AA112C" w:rsidRDefault="00AA112C" w:rsidP="00AA112C">
                        <w:pPr>
                          <w:widowControl w:val="0"/>
                          <w:rPr>
                            <w:rFonts w:ascii="Arial" w:hAnsi="Arial" w:cs="Arial"/>
                            <w:sz w:val="28"/>
                            <w:szCs w:val="28"/>
                          </w:rPr>
                        </w:pPr>
                        <w:r>
                          <w:rPr>
                            <w:rFonts w:ascii="Arial" w:hAnsi="Arial" w:cs="Arial"/>
                            <w:sz w:val="28"/>
                            <w:szCs w:val="28"/>
                          </w:rPr>
                          <w:t>Does not fit FGC criteria,</w:t>
                        </w:r>
                      </w:p>
                      <w:p w14:paraId="20B2E640" w14:textId="63A1DCFF" w:rsidR="00AA112C" w:rsidRPr="0019000B" w:rsidRDefault="00AA112C" w:rsidP="00AA112C">
                        <w:pPr>
                          <w:widowControl w:val="0"/>
                          <w:rPr>
                            <w:rFonts w:ascii="Arial" w:hAnsi="Arial" w:cs="Arial"/>
                            <w:sz w:val="24"/>
                            <w:szCs w:val="24"/>
                          </w:rPr>
                        </w:pPr>
                        <w:r w:rsidRPr="0019000B">
                          <w:rPr>
                            <w:rFonts w:ascii="Arial" w:hAnsi="Arial" w:cs="Arial"/>
                            <w:sz w:val="24"/>
                            <w:szCs w:val="24"/>
                          </w:rPr>
                          <w:t>Contact referrer to discuss why</w:t>
                        </w:r>
                        <w:r w:rsidR="00E0181A" w:rsidRPr="0019000B">
                          <w:rPr>
                            <w:rFonts w:ascii="Arial" w:hAnsi="Arial" w:cs="Arial"/>
                            <w:sz w:val="24"/>
                            <w:szCs w:val="24"/>
                          </w:rPr>
                          <w:t xml:space="preserve"> FGC is not appropriate</w:t>
                        </w:r>
                        <w:r w:rsidR="004F7D5E" w:rsidRPr="0019000B">
                          <w:rPr>
                            <w:rFonts w:ascii="Arial" w:hAnsi="Arial" w:cs="Arial"/>
                            <w:sz w:val="24"/>
                            <w:szCs w:val="24"/>
                          </w:rPr>
                          <w:t>.</w:t>
                        </w:r>
                        <w:r w:rsidRPr="0019000B">
                          <w:rPr>
                            <w:rFonts w:ascii="Arial" w:hAnsi="Arial" w:cs="Arial"/>
                            <w:sz w:val="24"/>
                            <w:szCs w:val="24"/>
                          </w:rPr>
                          <w:t xml:space="preserve"> </w:t>
                        </w:r>
                      </w:p>
                    </w:txbxContent>
                  </v:textbox>
                </v:shape>
                <v:shape id="_x0000_s1030" type="#_x0000_t202" style="position:absolute;left:409;top:44326;width:18097;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" fillcolor="#bed09f [1623]" strokecolor="#759046 [3047]">
                  <v:fill color2="#ebf1e2 [503]" rotate="t" angle="180" colors="0 #cee6af;22938f #dcedc7;1 #f2f9e9" focus="100%" type="gradient"/>
                  <v:shadow on="t" color="black" opacity="24903f" origin=",.5" offset="0,.55556mm"/>
                  <v:textbox inset="2.88pt,2.88pt,2.88pt,2.88pt">
                    <w:txbxContent>
                      <w:p w14:paraId="66E5FC7A" w14:textId="3102FA7D" w:rsidR="00AA112C" w:rsidRPr="0019000B" w:rsidRDefault="001D398F" w:rsidP="00AA112C">
                        <w:pPr>
                          <w:widowControl w:val="0"/>
                          <w:rPr>
                            <w:rFonts w:ascii="Arial" w:hAnsi="Arial" w:cs="Arial"/>
                          </w:rPr>
                        </w:pPr>
                        <w:r w:rsidRPr="0019000B">
                          <w:rPr>
                            <w:rFonts w:ascii="Arial" w:hAnsi="Arial" w:cs="Arial"/>
                            <w:sz w:val="24"/>
                            <w:szCs w:val="24"/>
                          </w:rPr>
                          <w:t>Coordinator organises the date, time and venue for the FGC in collaboration with family and professional</w:t>
                        </w:r>
                        <w:r w:rsidRPr="0019000B">
                          <w:rPr>
                            <w:rFonts w:ascii="Arial" w:hAnsi="Arial" w:cs="Arial"/>
                          </w:rPr>
                          <w:t xml:space="preserve"> </w:t>
                        </w:r>
                        <w:r w:rsidR="00AA112C" w:rsidRPr="0019000B">
                          <w:rPr>
                            <w:rFonts w:ascii="Arial" w:hAnsi="Arial" w:cs="Arial"/>
                          </w:rPr>
                          <w:t>.</w:t>
                        </w:r>
                      </w:p>
                    </w:txbxContent>
                  </v:textbox>
                </v:shape>
                <v:line id="Line 13" o:spid="_x0000_s1031" style="position:absolute;visibility:visible;mso-wrap-style:square" from="19081,23826" to="27209,23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">
                  <v:stroke endarrow="block"/>
                  <v:shadow color="#ccc"/>
                </v:line>
                <v:shape id="Text Box 14" o:spid="_x0000_s1032" type="#_x0000_t202" style="position:absolute;left:27269;top:20608;width:17469;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" fillcolor="#f30" insetpen="t">
                  <v:shadow color="#ccc"/>
                  <v:textbox inset="2.88pt,2.88pt,2.88pt,2.88pt">
                    <w:txbxContent>
                      <w:p w14:paraId="307CF081" w14:textId="01248A12" w:rsidR="00AA112C" w:rsidRPr="0019000B" w:rsidRDefault="00AA112C" w:rsidP="00AA112C">
                        <w:pPr>
                          <w:widowControl w:val="0"/>
                          <w:rPr>
                            <w:rFonts w:ascii="Arial" w:hAnsi="Arial" w:cs="Arial"/>
                            <w:sz w:val="24"/>
                            <w:szCs w:val="24"/>
                          </w:rPr>
                        </w:pPr>
                        <w:r>
                          <w:rPr>
                            <w:rFonts w:ascii="Arial" w:hAnsi="Arial" w:cs="Arial"/>
                            <w:sz w:val="28"/>
                            <w:szCs w:val="28"/>
                          </w:rPr>
                          <w:t xml:space="preserve">No Consent </w:t>
                        </w:r>
                        <w:r w:rsidR="001D398F" w:rsidRPr="0019000B">
                          <w:rPr>
                            <w:rFonts w:ascii="Arial" w:hAnsi="Arial" w:cs="Arial"/>
                            <w:sz w:val="24"/>
                            <w:szCs w:val="24"/>
                          </w:rPr>
                          <w:t>inform referrer that FGC cannot proceed.</w:t>
                        </w:r>
                      </w:p>
                    </w:txbxContent>
                  </v:textbox>
                </v:shape>
                <v:shape id="Text Box 15" o:spid="_x0000_s1033" type="#_x0000_t202" style="position:absolute;left:34230;top:76563;width:22320;height: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" fillcolor="#6cf" insetpen="t">
                  <v:shadow color="#ccc"/>
                  <v:textbox inset="2.88pt,2.88pt,2.88pt,2.88pt">
                    <w:txbxContent>
                      <w:p w14:paraId="5415B215" w14:textId="77777777" w:rsidR="00AA112C" w:rsidRPr="00992F38" w:rsidRDefault="00AA112C" w:rsidP="00AA112C">
                        <w:pPr>
                          <w:widowControl w:val="0"/>
                          <w:jc w:val="center"/>
                          <w:rPr>
                            <w:rFonts w:ascii="Arial" w:hAnsi="Arial" w:cs="Arial"/>
                            <w:sz w:val="24"/>
                            <w:szCs w:val="24"/>
                          </w:rPr>
                        </w:pPr>
                        <w:r w:rsidRPr="00992F38">
                          <w:rPr>
                            <w:rFonts w:ascii="Arial" w:hAnsi="Arial" w:cs="Arial"/>
                            <w:sz w:val="24"/>
                            <w:szCs w:val="24"/>
                          </w:rPr>
                          <w:t xml:space="preserve">Close case and </w:t>
                        </w:r>
                        <w:r>
                          <w:rPr>
                            <w:rFonts w:ascii="Arial" w:hAnsi="Arial" w:cs="Arial"/>
                            <w:sz w:val="24"/>
                            <w:szCs w:val="24"/>
                          </w:rPr>
                          <w:t>social worker to consider alternative support</w:t>
                        </w:r>
                      </w:p>
                    </w:txbxContent>
                  </v:textbox>
                </v:shape>
                <v:line id="Line 16" o:spid="_x0000_s1034" style="position:absolute;visibility:visible;mso-wrap-style:square" from="53362,14057" to="53565,7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">
                  <v:stroke endarrow="block"/>
                  <v:shadow color="#ccc"/>
                </v:line>
                <v:shape id="Text Box 3" o:spid="_x0000_s1035" type="#_x0000_t202" style="position:absolute;left:1339;width:41211;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" fillcolor="#6cf" insetpen="t">
                  <v:shadow color="#ccc"/>
                  <v:textbox inset="2.88pt,2.88pt,2.88pt,2.88pt">
                    <w:txbxContent>
                      <w:p w14:paraId="2A16C82E" w14:textId="0BAB36BE" w:rsidR="00AA112C" w:rsidRPr="00992F38" w:rsidRDefault="00AA112C" w:rsidP="00AA112C">
                        <w:pPr>
                          <w:widowControl w:val="0"/>
                          <w:jc w:val="center"/>
                          <w:rPr>
                            <w:rFonts w:ascii="Arial" w:hAnsi="Arial" w:cs="Arial"/>
                            <w:sz w:val="28"/>
                            <w:szCs w:val="28"/>
                          </w:rPr>
                        </w:pPr>
                        <w:r w:rsidRPr="00992F38">
                          <w:rPr>
                            <w:rFonts w:ascii="Arial" w:hAnsi="Arial" w:cs="Arial"/>
                            <w:sz w:val="28"/>
                            <w:szCs w:val="28"/>
                          </w:rPr>
                          <w:t>Referral</w:t>
                        </w:r>
                        <w:r w:rsidR="00E0181A">
                          <w:rPr>
                            <w:rFonts w:ascii="Arial" w:hAnsi="Arial" w:cs="Arial"/>
                            <w:sz w:val="28"/>
                            <w:szCs w:val="28"/>
                          </w:rPr>
                          <w:t xml:space="preserve"> sent to</w:t>
                        </w:r>
                        <w:r w:rsidRPr="00992F38">
                          <w:rPr>
                            <w:rFonts w:ascii="Arial" w:hAnsi="Arial" w:cs="Arial"/>
                            <w:sz w:val="28"/>
                            <w:szCs w:val="28"/>
                          </w:rPr>
                          <w:t xml:space="preserve"> FGCReferrals@nelincs.gov.uk</w:t>
                        </w:r>
                      </w:p>
                    </w:txbxContent>
                  </v:textbox>
                </v:shape>
                <v:line id="Line 7" o:spid="_x0000_s1036" style="position:absolute;visibility:visible;mso-wrap-style:square" from="9334,26340" to="9334,28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">
                  <v:stroke endarrow="block"/>
                  <v:shadow color="#ccc"/>
                </v:line>
                <v:shape id="_x0000_s1037" type="#_x0000_t202" style="position:absolute;left:818;top:28904;width:18003;height:1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" fillcolor="#bed09f [1623]" strokecolor="#759046 [3047]">
                  <v:fill color2="#ebf1e2 [503]" rotate="t" angle="180" colors="0 #cee6af;22938f #dcedc7;1 #f2f9e9" focus="100%" type="gradient"/>
                  <v:shadow on="t" color="black" opacity="24903f" origin=",.5" offset="0,.55556mm"/>
                  <v:textbox inset="2.88pt,2.88pt,2.88pt,2.88pt">
                    <w:txbxContent>
                      <w:p w14:paraId="78FDA00E" w14:textId="1F06FF4B" w:rsidR="00085378" w:rsidRDefault="00AA112C" w:rsidP="00AA112C">
                        <w:pPr>
                          <w:widowControl w:val="0"/>
                          <w:rPr>
                            <w:rFonts w:ascii="Arial" w:hAnsi="Arial" w:cs="Arial"/>
                            <w:sz w:val="24"/>
                            <w:szCs w:val="24"/>
                          </w:rPr>
                        </w:pPr>
                        <w:r w:rsidRPr="0019000B">
                          <w:rPr>
                            <w:rFonts w:ascii="Arial" w:hAnsi="Arial" w:cs="Arial"/>
                            <w:sz w:val="24"/>
                            <w:szCs w:val="24"/>
                          </w:rPr>
                          <w:t xml:space="preserve">Meet with the family to discuss FGC, gain consent </w:t>
                        </w:r>
                        <w:r w:rsidR="001D398F" w:rsidRPr="0019000B">
                          <w:rPr>
                            <w:rFonts w:ascii="Arial" w:hAnsi="Arial" w:cs="Arial"/>
                            <w:sz w:val="24"/>
                            <w:szCs w:val="24"/>
                          </w:rPr>
                          <w:t xml:space="preserve">from all participants </w:t>
                        </w:r>
                        <w:r w:rsidRPr="0019000B">
                          <w:rPr>
                            <w:rFonts w:ascii="Arial" w:hAnsi="Arial" w:cs="Arial"/>
                            <w:sz w:val="24"/>
                            <w:szCs w:val="24"/>
                          </w:rPr>
                          <w:t>to share the</w:t>
                        </w:r>
                        <w:r w:rsidR="001D398F" w:rsidRPr="0019000B">
                          <w:rPr>
                            <w:rFonts w:ascii="Arial" w:hAnsi="Arial" w:cs="Arial"/>
                            <w:sz w:val="24"/>
                            <w:szCs w:val="24"/>
                          </w:rPr>
                          <w:t>ir</w:t>
                        </w:r>
                        <w:r w:rsidRPr="0019000B">
                          <w:rPr>
                            <w:rFonts w:ascii="Arial" w:hAnsi="Arial" w:cs="Arial"/>
                            <w:sz w:val="24"/>
                            <w:szCs w:val="24"/>
                          </w:rPr>
                          <w:t xml:space="preserve"> information</w:t>
                        </w:r>
                        <w:r w:rsidR="001D398F" w:rsidRPr="0019000B">
                          <w:rPr>
                            <w:rFonts w:ascii="Arial" w:hAnsi="Arial" w:cs="Arial"/>
                            <w:sz w:val="24"/>
                            <w:szCs w:val="24"/>
                          </w:rPr>
                          <w:t xml:space="preserve"> and participate in FGC</w:t>
                        </w:r>
                        <w:r w:rsidR="00085378">
                          <w:rPr>
                            <w:rFonts w:ascii="Arial" w:hAnsi="Arial" w:cs="Arial"/>
                            <w:sz w:val="24"/>
                            <w:szCs w:val="24"/>
                          </w:rPr>
                          <w:t>.</w:t>
                        </w:r>
                      </w:p>
                      <w:p w14:paraId="4CB7902E" w14:textId="77777777" w:rsidR="00085378" w:rsidRDefault="00085378" w:rsidP="00AA112C">
                        <w:pPr>
                          <w:widowControl w:val="0"/>
                          <w:rPr>
                            <w:rFonts w:ascii="Arial" w:hAnsi="Arial" w:cs="Arial"/>
                            <w:sz w:val="24"/>
                            <w:szCs w:val="24"/>
                          </w:rPr>
                        </w:pPr>
                      </w:p>
                      <w:p w14:paraId="206D479A" w14:textId="34F24115" w:rsidR="00AA112C" w:rsidRPr="0019000B" w:rsidRDefault="00AA112C" w:rsidP="00AA112C">
                        <w:pPr>
                          <w:widowControl w:val="0"/>
                          <w:rPr>
                            <w:rFonts w:ascii="Arial" w:hAnsi="Arial" w:cs="Arial"/>
                            <w:sz w:val="24"/>
                            <w:szCs w:val="24"/>
                          </w:rPr>
                        </w:pPr>
                        <w:r w:rsidRPr="0019000B">
                          <w:rPr>
                            <w:rFonts w:ascii="Arial" w:hAnsi="Arial" w:cs="Arial"/>
                            <w:sz w:val="24"/>
                            <w:szCs w:val="24"/>
                          </w:rPr>
                          <w:t xml:space="preserve"> </w:t>
                        </w:r>
                      </w:p>
                    </w:txbxContent>
                  </v:textbox>
                </v:shape>
                <v:shape id="Text Box 35" o:spid="_x0000_s1038" type="#_x0000_t202" style="position:absolute;left:-353;top:80944;width:19436;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" fillcolor="#bed09f [1623]" strokecolor="#759046 [3047]">
                  <v:fill color2="#ebf1e2 [503]" rotate="t" angle="180" colors="0 #cee6af;22938f #dcedc7;1 #f2f9e9" focus="100%" type="gradient"/>
                  <v:shadow on="t" color="black" opacity="24903f" origin=",.5" offset="0,.55556mm"/>
                  <v:textbox inset="2.88pt,2.88pt,2.88pt,2.88pt">
                    <w:txbxContent>
                      <w:p w14:paraId="16E60467" w14:textId="18A34262" w:rsidR="00AA112C" w:rsidRPr="00992F38" w:rsidRDefault="00AA112C" w:rsidP="00AA112C">
                        <w:pPr>
                          <w:widowControl w:val="0"/>
                          <w:rPr>
                            <w:rFonts w:ascii="Arial" w:hAnsi="Arial" w:cs="Arial"/>
                            <w:sz w:val="24"/>
                            <w:szCs w:val="24"/>
                          </w:rPr>
                        </w:pPr>
                        <w:r>
                          <w:rPr>
                            <w:rFonts w:ascii="Arial" w:hAnsi="Arial" w:cs="Arial"/>
                            <w:sz w:val="24"/>
                            <w:szCs w:val="24"/>
                          </w:rPr>
                          <w:t xml:space="preserve">Evaluation, </w:t>
                        </w:r>
                        <w:r w:rsidR="00B02FC8">
                          <w:rPr>
                            <w:rFonts w:ascii="Arial" w:hAnsi="Arial" w:cs="Arial"/>
                            <w:sz w:val="24"/>
                            <w:szCs w:val="24"/>
                          </w:rPr>
                          <w:t>feedback,</w:t>
                        </w:r>
                        <w:r>
                          <w:rPr>
                            <w:rFonts w:ascii="Arial" w:hAnsi="Arial" w:cs="Arial"/>
                            <w:sz w:val="24"/>
                            <w:szCs w:val="24"/>
                          </w:rPr>
                          <w:t xml:space="preserve"> and closure of case</w:t>
                        </w:r>
                      </w:p>
                    </w:txbxContent>
                  </v:textbox>
                </v:shape>
                <v:line id="Line 17" o:spid="_x0000_s1039" style="position:absolute;visibility:visible;mso-wrap-style:square" from="47914,25718" to="47914,7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">
                  <v:stroke endarrow="block"/>
                  <v:shadow color="#ccc"/>
                </v:line>
                <v:shape id="Text Box 18" o:spid="_x0000_s1040" type="#_x0000_t202" style="position:absolute;top:57565;width:19081;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" fillcolor="#bed09f [1623]" strokecolor="#759046 [3047]">
                  <v:fill color2="#ebf1e2 [503]" rotate="t" angle="180" colors="0 #cee6af;22938f #dcedc7;1 #f2f9e9" focus="100%" type="gradient"/>
                  <v:shadow on="t" color="black" opacity="24903f" origin=",.5" offset="0,.55556mm"/>
                  <v:textbox inset="2.88pt,2.88pt,2.88pt,2.88pt">
                    <w:txbxContent>
                      <w:p w14:paraId="1A1AA667" w14:textId="66D33F1E" w:rsidR="00AA112C" w:rsidRDefault="00AA112C" w:rsidP="00AA112C">
                        <w:pPr>
                          <w:widowControl w:val="0"/>
                          <w:rPr>
                            <w:rFonts w:ascii="Arial" w:hAnsi="Arial" w:cs="Arial"/>
                            <w:sz w:val="20"/>
                            <w:szCs w:val="20"/>
                          </w:rPr>
                        </w:pPr>
                        <w:r w:rsidRPr="00992F38">
                          <w:rPr>
                            <w:rFonts w:ascii="Arial" w:hAnsi="Arial" w:cs="Arial"/>
                            <w:sz w:val="24"/>
                            <w:szCs w:val="24"/>
                          </w:rPr>
                          <w:t xml:space="preserve">Hold the Family Group </w:t>
                        </w:r>
                        <w:r w:rsidR="001D398F" w:rsidRPr="00992F38">
                          <w:rPr>
                            <w:rFonts w:ascii="Arial" w:hAnsi="Arial" w:cs="Arial"/>
                            <w:sz w:val="24"/>
                            <w:szCs w:val="24"/>
                          </w:rPr>
                          <w:t>Conference,</w:t>
                        </w:r>
                        <w:r w:rsidR="001D398F">
                          <w:rPr>
                            <w:rFonts w:ascii="Arial" w:hAnsi="Arial" w:cs="Arial"/>
                            <w:sz w:val="24"/>
                            <w:szCs w:val="24"/>
                          </w:rPr>
                          <w:t xml:space="preserve"> agree plan</w:t>
                        </w:r>
                        <w:r w:rsidRPr="00992F38">
                          <w:rPr>
                            <w:rFonts w:ascii="Arial" w:hAnsi="Arial" w:cs="Arial"/>
                            <w:sz w:val="24"/>
                            <w:szCs w:val="24"/>
                          </w:rPr>
                          <w:t xml:space="preserve"> </w:t>
                        </w:r>
                        <w:r w:rsidRPr="00DE5C5B">
                          <w:rPr>
                            <w:rFonts w:ascii="Arial" w:hAnsi="Arial" w:cs="Arial"/>
                            <w:sz w:val="24"/>
                            <w:szCs w:val="24"/>
                          </w:rPr>
                          <w:t xml:space="preserve">create </w:t>
                        </w:r>
                        <w:r>
                          <w:rPr>
                            <w:rFonts w:ascii="Arial" w:hAnsi="Arial" w:cs="Arial"/>
                            <w:sz w:val="24"/>
                            <w:szCs w:val="24"/>
                          </w:rPr>
                          <w:t>and circulate to FGC participants.</w:t>
                        </w:r>
                      </w:p>
                    </w:txbxContent>
                  </v:textbox>
                </v:shape>
                <v:shape id="Text Box 21" o:spid="_x0000_s1041" type="#_x0000_t202" style="position:absolute;left:-355;top:69100;width:19436;height:9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" fillcolor="#bed09f [1623]" strokecolor="#759046 [3047]">
                  <v:fill color2="#ebf1e2 [503]" rotate="t" angle="180" colors="0 #cee6af;22938f #dcedc7;1 #f2f9e9" focus="100%" type="gradient"/>
                  <v:shadow on="t" color="black" opacity="24903f" origin=",.5" offset="0,.55556mm"/>
                  <v:textbox inset="2.88pt,2.88pt,2.88pt,2.88pt">
                    <w:txbxContent>
                      <w:p w14:paraId="2B0703A9" w14:textId="0418D488" w:rsidR="00AA112C" w:rsidRPr="00992F38" w:rsidRDefault="00AA112C" w:rsidP="00AA112C">
                        <w:pPr>
                          <w:widowControl w:val="0"/>
                          <w:rPr>
                            <w:rFonts w:ascii="Arial" w:hAnsi="Arial" w:cs="Arial"/>
                            <w:sz w:val="24"/>
                            <w:szCs w:val="24"/>
                          </w:rPr>
                        </w:pPr>
                        <w:r w:rsidRPr="00992F38">
                          <w:rPr>
                            <w:rFonts w:ascii="Arial" w:hAnsi="Arial" w:cs="Arial"/>
                            <w:sz w:val="24"/>
                            <w:szCs w:val="24"/>
                          </w:rPr>
                          <w:t xml:space="preserve">Hold the Review </w:t>
                        </w:r>
                        <w:r w:rsidR="00E0181A" w:rsidRPr="00992F38">
                          <w:rPr>
                            <w:rFonts w:ascii="Arial" w:hAnsi="Arial" w:cs="Arial"/>
                            <w:sz w:val="24"/>
                            <w:szCs w:val="24"/>
                          </w:rPr>
                          <w:t>meeting and</w:t>
                        </w:r>
                        <w:r w:rsidRPr="00992F38">
                          <w:rPr>
                            <w:rFonts w:ascii="Arial" w:hAnsi="Arial" w:cs="Arial"/>
                            <w:sz w:val="24"/>
                            <w:szCs w:val="24"/>
                          </w:rPr>
                          <w:t xml:space="preserve"> circulate the </w:t>
                        </w:r>
                        <w:r w:rsidR="00E0181A">
                          <w:rPr>
                            <w:rFonts w:ascii="Arial" w:hAnsi="Arial" w:cs="Arial"/>
                            <w:sz w:val="24"/>
                            <w:szCs w:val="24"/>
                          </w:rPr>
                          <w:t xml:space="preserve">updated </w:t>
                        </w:r>
                        <w:r w:rsidRPr="00992F38">
                          <w:rPr>
                            <w:rFonts w:ascii="Arial" w:hAnsi="Arial" w:cs="Arial"/>
                            <w:sz w:val="24"/>
                            <w:szCs w:val="24"/>
                          </w:rPr>
                          <w:t xml:space="preserve">plan to </w:t>
                        </w:r>
                        <w:r>
                          <w:rPr>
                            <w:rFonts w:ascii="Arial" w:hAnsi="Arial" w:cs="Arial"/>
                            <w:sz w:val="24"/>
                            <w:szCs w:val="24"/>
                          </w:rPr>
                          <w:t>FGC participants</w:t>
                        </w:r>
                        <w:r w:rsidRPr="00992F38">
                          <w:rPr>
                            <w:rFonts w:ascii="Arial" w:hAnsi="Arial" w:cs="Arial"/>
                            <w:sz w:val="24"/>
                            <w:szCs w:val="24"/>
                          </w:rPr>
                          <w:t>.</w:t>
                        </w:r>
                        <w:r w:rsidR="00E0181A" w:rsidRPr="00E0181A">
                          <w:rPr>
                            <w:rFonts w:ascii="Arial" w:hAnsi="Arial" w:cs="Arial"/>
                            <w:sz w:val="24"/>
                            <w:szCs w:val="24"/>
                          </w:rPr>
                          <w:t xml:space="preserve"> </w:t>
                        </w:r>
                      </w:p>
                    </w:txbxContent>
                  </v:textbox>
                </v:shape>
                <v:shape id="Text Box 26" o:spid="_x0000_s1042" type="#_x0000_t202" style="position:absolute;left:26178;top:57047;width:13678;height:1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" fillcolor="#f30" insetpen="t">
                  <v:shadow color="#ccc"/>
                  <v:textbox inset="2.88pt,2.88pt,2.88pt,2.88pt">
                    <w:txbxContent>
                      <w:p w14:paraId="27F609DC" w14:textId="1AB4215A" w:rsidR="00AA112C" w:rsidRPr="0019000B" w:rsidRDefault="001D398F" w:rsidP="00AA112C">
                        <w:pPr>
                          <w:widowControl w:val="0"/>
                          <w:rPr>
                            <w:rFonts w:ascii="Arial" w:hAnsi="Arial" w:cs="Arial"/>
                            <w:sz w:val="24"/>
                            <w:szCs w:val="24"/>
                          </w:rPr>
                        </w:pPr>
                        <w:r w:rsidRPr="0019000B">
                          <w:rPr>
                            <w:rFonts w:ascii="Arial" w:hAnsi="Arial" w:cs="Arial"/>
                            <w:sz w:val="24"/>
                            <w:szCs w:val="24"/>
                          </w:rPr>
                          <w:t>Family and professionals unable to agree a plan</w:t>
                        </w:r>
                      </w:p>
                    </w:txbxContent>
                  </v:textbox>
                </v:shape>
                <v:line id="Line 27" o:spid="_x0000_s1043" style="position:absolute;visibility:visible;mso-wrap-style:square" from="42329,63535" to="42358,76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">
                  <v:stroke endarrow="block"/>
                  <v:shadow color="#ccc"/>
                </v:line>
                <v:line id="Line 30" o:spid="_x0000_s1044" style="position:absolute;visibility:visible;mso-wrap-style:square" from="19490,62995" to="26062,6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">
                  <v:stroke endarrow="block"/>
                  <v:shadow color="#ccc"/>
                </v:line>
                <v:rect id="Rectangle 1" o:spid="_x0000_s1045" style="position:absolute;left:682;top:5703;width:3324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" fillcolor="#bed09f [1623]" strokecolor="#759046 [3047]">
                  <v:fill color2="#ebf1e2 [503]" rotate="t" angle="180" colors="0 #cee6af;22938f #dcedc7;1 #f2f9e9" focus="100%" type="gradient"/>
                  <v:shadow on="t" color="black" opacity="24903f" origin=",.5" offset="0,.55556mm"/>
                  <v:textbox>
                    <w:txbxContent>
                      <w:p w14:paraId="64DD729F" w14:textId="12C3A98C" w:rsidR="001D398F" w:rsidRPr="0019000B" w:rsidRDefault="001D398F" w:rsidP="001D398F">
                        <w:pPr>
                          <w:jc w:val="center"/>
                          <w:rPr>
                            <w:rFonts w:ascii="Arial" w:hAnsi="Arial" w:cs="Arial"/>
                            <w:sz w:val="24"/>
                            <w:szCs w:val="24"/>
                          </w:rPr>
                        </w:pPr>
                        <w:r w:rsidRPr="0019000B">
                          <w:rPr>
                            <w:rFonts w:ascii="Arial" w:hAnsi="Arial" w:cs="Arial"/>
                            <w:sz w:val="24"/>
                            <w:szCs w:val="24"/>
                          </w:rPr>
                          <w:t>FGC Team Manager to assess referral against criteria</w:t>
                        </w:r>
                      </w:p>
                    </w:txbxContent>
                  </v:textbox>
                </v:rect>
                <v:line id="Line 7" o:spid="_x0000_s1046" style="position:absolute;visibility:visible;mso-wrap-style:square" from="33957,8404" to="39767,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">
                  <v:stroke endarrow="block"/>
                  <v:shadow color="#ccc"/>
                </v:line>
                <v:line id="Line 11" o:spid="_x0000_s1047" style="position:absolute;visibility:visible;mso-wrap-style:square" from="10016,11054" to="10029,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">
                  <v:stroke endarrow="block"/>
                  <v:shadow color="#ccc"/>
                </v:line>
                <v:line id="Line 7" o:spid="_x0000_s1048" style="position:absolute;visibility:visible;mso-wrap-style:square" from="9198,55000" to="9198,5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">
                  <v:stroke endarrow="block"/>
                  <v:shadow color="#ccc"/>
                </v:line>
                <v:line id="Line 7" o:spid="_x0000_s1049" style="position:absolute;visibility:visible;mso-wrap-style:square" from="8788,66191" to="8788,6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">
                  <v:stroke endarrow="block"/>
                  <v:shadow color="#ccc"/>
                </v:line>
                <v:line id="Line 7" o:spid="_x0000_s1050" style="position:absolute;visibility:visible;mso-wrap-style:square" from="8771,78110" to="8771,8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">
                  <v:stroke endarrow="block"/>
                  <v:shadow color="#ccc"/>
                </v:line>
              </v:group>
            </w:pict>
          </mc:Fallback>
        </mc:AlternateContent>
      </w:r>
    </w:p>
    <w:p w14:paraId="56A98105" w14:textId="55ECB0E6"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66500C76" w14:textId="5A9A96B6" w:rsidR="00AA112C" w:rsidRDefault="007069F8" w:rsidP="00D1769A">
      <w:pPr>
        <w:autoSpaceDE w:val="0"/>
        <w:autoSpaceDN w:val="0"/>
        <w:adjustRightInd w:val="0"/>
        <w:spacing w:after="0" w:line="240" w:lineRule="auto"/>
        <w:rPr>
          <w:rFonts w:ascii="TheMix-Plain" w:hAnsi="TheMix-Plain" w:cs="TheMix-Plain"/>
          <w:b/>
          <w:bCs/>
          <w:color w:val="000000"/>
          <w:sz w:val="24"/>
          <w:szCs w:val="24"/>
        </w:rPr>
      </w:pPr>
      <w:r>
        <w:rPr>
          <w:rFonts w:ascii="TheMix-Plain" w:hAnsi="TheMix-Plain" w:cs="TheMix-Plain"/>
          <w:b/>
          <w:bCs/>
          <w:noProof/>
          <w:color w:val="000000"/>
          <w:sz w:val="24"/>
          <w:szCs w:val="24"/>
        </w:rPr>
        <mc:AlternateContent>
          <mc:Choice Requires="wps">
            <w:drawing>
              <wp:anchor distT="0" distB="0" distL="114300" distR="114300" simplePos="0" relativeHeight="251684352" behindDoc="0" locked="0" layoutInCell="1" allowOverlap="1" wp14:anchorId="0B592DBF" wp14:editId="6BFE08B3">
                <wp:simplePos x="0" y="0"/>
                <wp:positionH relativeFrom="column">
                  <wp:posOffset>810895</wp:posOffset>
                </wp:positionH>
                <wp:positionV relativeFrom="paragraph">
                  <wp:posOffset>116186</wp:posOffset>
                </wp:positionV>
                <wp:extent cx="0" cy="240150"/>
                <wp:effectExtent l="76200" t="0" r="57150" b="64770"/>
                <wp:wrapNone/>
                <wp:docPr id="2006176869"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0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BB2F43" id="_x0000_t32" coordsize="21600,21600" o:spt="32" o:oned="t" path="m,l21600,21600e" filled="f">
                <v:path arrowok="t" fillok="f" o:connecttype="none"/>
                <o:lock v:ext="edit" shapetype="t"/>
              </v:shapetype>
              <v:shape id="Straight Arrow Connector 2" o:spid="_x0000_s1026" type="#_x0000_t32" alt="&quot;&quot;" style="position:absolute;margin-left:63.85pt;margin-top:9.15pt;width:0;height:18.9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" strokecolor="black [3213]">
                <v:stroke endarrow="block"/>
              </v:shape>
            </w:pict>
          </mc:Fallback>
        </mc:AlternateContent>
      </w:r>
    </w:p>
    <w:p w14:paraId="646EA883" w14:textId="204665AC"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2F57AAA4" w14:textId="32B869D4"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3CC1B581" w14:textId="1919AD82"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7F6FF208" w14:textId="4736D966"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4D5A8CEB" w14:textId="09425EB1"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287F170A" w14:textId="1319F51F"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57414F4B" w14:textId="2CA48D78"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348BF4DC" w14:textId="449ADF1B"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6599F104" w14:textId="1B7A4A87"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2AA7059C" w14:textId="4EB8E9FD"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5A6F63AA" w14:textId="3FF65615"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43101FB4" w14:textId="2CB35A01" w:rsidR="00AA112C" w:rsidRDefault="00083A60" w:rsidP="00D1769A">
      <w:pPr>
        <w:autoSpaceDE w:val="0"/>
        <w:autoSpaceDN w:val="0"/>
        <w:adjustRightInd w:val="0"/>
        <w:spacing w:after="0" w:line="240" w:lineRule="auto"/>
        <w:rPr>
          <w:rFonts w:ascii="TheMix-Plain" w:hAnsi="TheMix-Plain" w:cs="TheMix-Plain"/>
          <w:b/>
          <w:bCs/>
          <w:color w:val="000000"/>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1040" behindDoc="0" locked="0" layoutInCell="1" allowOverlap="1" wp14:anchorId="052500C7" wp14:editId="0BA09E76">
                <wp:simplePos x="0" y="0"/>
                <wp:positionH relativeFrom="column">
                  <wp:posOffset>4268947</wp:posOffset>
                </wp:positionH>
                <wp:positionV relativeFrom="paragraph">
                  <wp:posOffset>122571</wp:posOffset>
                </wp:positionV>
                <wp:extent cx="314325" cy="0"/>
                <wp:effectExtent l="0" t="0" r="0" b="0"/>
                <wp:wrapNone/>
                <wp:docPr id="188111038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A5EA7C" id="Straight Connector 1" o:spid="_x0000_s1026" alt="&quot;&quot;"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15pt,9.65pt" to="360.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" strokecolor="#737477 [3044]"/>
            </w:pict>
          </mc:Fallback>
        </mc:AlternateContent>
      </w:r>
    </w:p>
    <w:p w14:paraId="0FB5BAC4" w14:textId="2969ED5C"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7FEE23EE" w14:textId="518FEB1F"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117F23ED" w14:textId="1A0A361F"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5A29D2B2" w14:textId="4ECC033E"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2F39F6CC" w14:textId="64B521EB"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506475B7" w14:textId="52E73F2F"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0651329F" w14:textId="4DC37021" w:rsidR="00AA112C" w:rsidRDefault="00300D3A" w:rsidP="00D1769A">
      <w:pPr>
        <w:autoSpaceDE w:val="0"/>
        <w:autoSpaceDN w:val="0"/>
        <w:adjustRightInd w:val="0"/>
        <w:spacing w:after="0" w:line="240" w:lineRule="auto"/>
        <w:rPr>
          <w:rFonts w:ascii="TheMix-Plain" w:hAnsi="TheMix-Plain" w:cs="TheMix-Plain"/>
          <w:b/>
          <w:bCs/>
          <w:color w:val="000000"/>
          <w:sz w:val="24"/>
          <w:szCs w:val="24"/>
        </w:rPr>
      </w:pP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6160" behindDoc="0" locked="0" layoutInCell="1" allowOverlap="1" wp14:anchorId="587FA364" wp14:editId="2BEBC9D8">
                <wp:simplePos x="0" y="0"/>
                <wp:positionH relativeFrom="column">
                  <wp:posOffset>704850</wp:posOffset>
                </wp:positionH>
                <wp:positionV relativeFrom="paragraph">
                  <wp:posOffset>111760</wp:posOffset>
                </wp:positionV>
                <wp:extent cx="0" cy="257175"/>
                <wp:effectExtent l="76200" t="0" r="57150" b="47625"/>
                <wp:wrapNone/>
                <wp:docPr id="590287804"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1C6E71" id="Line 7" o:spid="_x0000_s1026" alt="&quot;&quot;" style="position:absolute;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5.5pt,8.8pt" to="5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">
                <v:stroke endarrow="block"/>
                <v:shadow color="#ccc"/>
              </v:line>
            </w:pict>
          </mc:Fallback>
        </mc:AlternateContent>
      </w:r>
    </w:p>
    <w:p w14:paraId="198DBD25" w14:textId="0AEA8A32"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5F5DE274" w14:textId="6E820B29" w:rsidR="00AA112C" w:rsidRDefault="007069F8" w:rsidP="00D1769A">
      <w:pPr>
        <w:autoSpaceDE w:val="0"/>
        <w:autoSpaceDN w:val="0"/>
        <w:adjustRightInd w:val="0"/>
        <w:spacing w:after="0" w:line="240" w:lineRule="auto"/>
        <w:rPr>
          <w:rFonts w:ascii="TheMix-Plain" w:hAnsi="TheMix-Plain" w:cs="TheMix-Plain"/>
          <w:b/>
          <w:bCs/>
          <w:color w:val="000000"/>
          <w:sz w:val="24"/>
          <w:szCs w:val="24"/>
        </w:rPr>
      </w:pPr>
      <w:r>
        <w:rPr>
          <w:noProof/>
        </w:rPr>
        <mc:AlternateContent>
          <mc:Choice Requires="wps">
            <w:drawing>
              <wp:anchor distT="0" distB="0" distL="114300" distR="114300" simplePos="0" relativeHeight="251688448" behindDoc="0" locked="0" layoutInCell="1" allowOverlap="1" wp14:anchorId="6282FCA9" wp14:editId="0FAB270F">
                <wp:simplePos x="0" y="0"/>
                <wp:positionH relativeFrom="column">
                  <wp:posOffset>704850</wp:posOffset>
                </wp:positionH>
                <wp:positionV relativeFrom="paragraph">
                  <wp:posOffset>45085</wp:posOffset>
                </wp:positionV>
                <wp:extent cx="0" cy="256540"/>
                <wp:effectExtent l="0" t="0" r="0" b="0"/>
                <wp:wrapNone/>
                <wp:docPr id="295549743"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w:pict>
              <v:line w14:anchorId="2749E59B" id="Line 7" o:spid="_x0000_s1026" alt="&quot;&quot;"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55.5pt,3.55pt" to="5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">
                <v:stroke endarrow="block"/>
                <v:shadow color="#ccc"/>
              </v:line>
            </w:pict>
          </mc:Fallback>
        </mc:AlternateContent>
      </w:r>
      <w:r w:rsidR="0019000B"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43392" behindDoc="0" locked="0" layoutInCell="1" allowOverlap="1" wp14:anchorId="7A489CB1" wp14:editId="340617C8">
                <wp:simplePos x="0" y="0"/>
                <wp:positionH relativeFrom="column">
                  <wp:posOffset>-1019810</wp:posOffset>
                </wp:positionH>
                <wp:positionV relativeFrom="paragraph">
                  <wp:posOffset>60960</wp:posOffset>
                </wp:positionV>
                <wp:extent cx="0" cy="259080"/>
                <wp:effectExtent l="76200" t="0" r="57150" b="64770"/>
                <wp:wrapNone/>
                <wp:docPr id="171620863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E6BDF" id="Line 11" o:spid="_x0000_s1026" alt="&quot;&quot;" style="position:absolute;z-index:251643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0.3pt,4.8pt" to="-8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">
                <v:stroke endarrow="block"/>
                <v:shadow color="#ccc"/>
              </v:line>
            </w:pict>
          </mc:Fallback>
        </mc:AlternateContent>
      </w:r>
    </w:p>
    <w:p w14:paraId="42B3B682" w14:textId="482E3116"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1882693F" w14:textId="5C9C01C4"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1C161C0A" w14:textId="1C59F742"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532914EC" w14:textId="3B671692"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31D7E56B" w14:textId="4A8A378F"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1B2B73D1" w14:textId="2B0D1565"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390A5B05" w14:textId="68139343"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48AF7499" w14:textId="06A09BE2"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58DA0F83" w14:textId="6EF31350"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3A9CD650" w14:textId="321F0F6C"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7A0F2A5D" w14:textId="77777777" w:rsidR="00083A60" w:rsidRDefault="00083A60" w:rsidP="00083A60">
      <w:pPr>
        <w:autoSpaceDE w:val="0"/>
        <w:autoSpaceDN w:val="0"/>
        <w:adjustRightInd w:val="0"/>
        <w:spacing w:after="0" w:line="240" w:lineRule="auto"/>
        <w:rPr>
          <w:rFonts w:ascii="TheMix-Plain" w:hAnsi="TheMix-Plain" w:cs="TheMix-Plain"/>
          <w:b/>
          <w:bCs/>
          <w:color w:val="000000"/>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6400" behindDoc="0" locked="0" layoutInCell="1" allowOverlap="1" wp14:anchorId="32D9246D" wp14:editId="68CB295F">
                <wp:simplePos x="0" y="0"/>
                <wp:positionH relativeFrom="column">
                  <wp:posOffset>3762374</wp:posOffset>
                </wp:positionH>
                <wp:positionV relativeFrom="paragraph">
                  <wp:posOffset>189230</wp:posOffset>
                </wp:positionV>
                <wp:extent cx="260985" cy="0"/>
                <wp:effectExtent l="0" t="0" r="0" b="0"/>
                <wp:wrapNone/>
                <wp:docPr id="162083148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60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F2D51F" id="Straight Connector 2" o:spid="_x0000_s1026" alt="&quot;&quot;" style="position:absolute;flip:x;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25pt,14.9pt" to="316.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" strokecolor="#737477 [3044]"/>
            </w:pict>
          </mc:Fallback>
        </mc:AlternateContent>
      </w:r>
    </w:p>
    <w:p w14:paraId="36CB4183" w14:textId="0F511E32"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579A555A" w14:textId="6B3A76D7"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03FF0AEF" w14:textId="469D7659"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1019EA5E" w14:textId="3ECDA36F" w:rsidR="00AA112C" w:rsidRDefault="00AA112C" w:rsidP="00D1769A">
      <w:pPr>
        <w:autoSpaceDE w:val="0"/>
        <w:autoSpaceDN w:val="0"/>
        <w:adjustRightInd w:val="0"/>
        <w:spacing w:after="0" w:line="240" w:lineRule="auto"/>
        <w:rPr>
          <w:rFonts w:ascii="TheMix-Plain" w:hAnsi="TheMix-Plain" w:cs="TheMix-Plain"/>
          <w:b/>
          <w:bCs/>
          <w:color w:val="000000"/>
          <w:sz w:val="24"/>
          <w:szCs w:val="24"/>
        </w:rPr>
      </w:pPr>
    </w:p>
    <w:p w14:paraId="3CD239A7" w14:textId="77777777" w:rsidR="00807BDA" w:rsidRDefault="00807BDA" w:rsidP="00552187">
      <w:pPr>
        <w:autoSpaceDE w:val="0"/>
        <w:autoSpaceDN w:val="0"/>
        <w:adjustRightInd w:val="0"/>
        <w:spacing w:after="0" w:line="240" w:lineRule="auto"/>
        <w:ind w:left="-851"/>
        <w:rPr>
          <w:rFonts w:ascii="Arial" w:hAnsi="Arial" w:cs="Arial"/>
          <w:b/>
          <w:bCs/>
          <w:sz w:val="24"/>
          <w:szCs w:val="24"/>
        </w:rPr>
      </w:pPr>
      <w:bookmarkStart w:id="2" w:name="_Hlk161213292"/>
    </w:p>
    <w:p w14:paraId="23A65AA2" w14:textId="77777777" w:rsidR="00083A60" w:rsidRDefault="00083A60" w:rsidP="00552187">
      <w:pPr>
        <w:autoSpaceDE w:val="0"/>
        <w:autoSpaceDN w:val="0"/>
        <w:adjustRightInd w:val="0"/>
        <w:spacing w:after="0" w:line="240" w:lineRule="auto"/>
        <w:ind w:left="-851"/>
        <w:rPr>
          <w:rFonts w:ascii="Arial" w:hAnsi="Arial" w:cs="Arial"/>
          <w:b/>
          <w:bCs/>
          <w:sz w:val="24"/>
          <w:szCs w:val="24"/>
        </w:rPr>
      </w:pPr>
    </w:p>
    <w:p w14:paraId="6B4246B3" w14:textId="77777777" w:rsidR="00083A60" w:rsidRDefault="00083A60" w:rsidP="00552187">
      <w:pPr>
        <w:autoSpaceDE w:val="0"/>
        <w:autoSpaceDN w:val="0"/>
        <w:adjustRightInd w:val="0"/>
        <w:spacing w:after="0" w:line="240" w:lineRule="auto"/>
        <w:ind w:left="-851"/>
        <w:rPr>
          <w:rFonts w:ascii="Arial" w:hAnsi="Arial" w:cs="Arial"/>
          <w:b/>
          <w:bCs/>
          <w:sz w:val="24"/>
          <w:szCs w:val="24"/>
        </w:rPr>
      </w:pPr>
    </w:p>
    <w:p w14:paraId="189724B1" w14:textId="77777777" w:rsidR="007069F8" w:rsidRDefault="007069F8" w:rsidP="00552187">
      <w:pPr>
        <w:autoSpaceDE w:val="0"/>
        <w:autoSpaceDN w:val="0"/>
        <w:adjustRightInd w:val="0"/>
        <w:spacing w:after="0" w:line="240" w:lineRule="auto"/>
        <w:ind w:left="-851"/>
        <w:rPr>
          <w:rFonts w:ascii="Arial" w:hAnsi="Arial" w:cs="Arial"/>
          <w:b/>
          <w:bCs/>
          <w:sz w:val="24"/>
          <w:szCs w:val="24"/>
        </w:rPr>
      </w:pPr>
    </w:p>
    <w:p w14:paraId="7F31A2AD" w14:textId="77777777" w:rsidR="007069F8" w:rsidRDefault="007069F8" w:rsidP="00552187">
      <w:pPr>
        <w:autoSpaceDE w:val="0"/>
        <w:autoSpaceDN w:val="0"/>
        <w:adjustRightInd w:val="0"/>
        <w:spacing w:after="0" w:line="240" w:lineRule="auto"/>
        <w:ind w:left="-851"/>
        <w:rPr>
          <w:rFonts w:ascii="Arial" w:hAnsi="Arial" w:cs="Arial"/>
          <w:b/>
          <w:bCs/>
          <w:sz w:val="24"/>
          <w:szCs w:val="24"/>
        </w:rPr>
      </w:pPr>
    </w:p>
    <w:p w14:paraId="3FF7F6C5" w14:textId="511A761A" w:rsidR="00BB4C44" w:rsidRPr="00C678DE" w:rsidRDefault="00C8235A" w:rsidP="00552187">
      <w:pPr>
        <w:autoSpaceDE w:val="0"/>
        <w:autoSpaceDN w:val="0"/>
        <w:adjustRightInd w:val="0"/>
        <w:spacing w:after="0" w:line="240" w:lineRule="auto"/>
        <w:ind w:left="-851"/>
        <w:rPr>
          <w:rFonts w:ascii="Arial" w:hAnsi="Arial" w:cs="Arial"/>
          <w:b/>
          <w:bCs/>
          <w:sz w:val="24"/>
          <w:szCs w:val="24"/>
        </w:rPr>
      </w:pPr>
      <w:r>
        <w:rPr>
          <w:rFonts w:ascii="Arial" w:hAnsi="Arial" w:cs="Arial"/>
          <w:b/>
          <w:bCs/>
          <w:sz w:val="24"/>
          <w:szCs w:val="24"/>
        </w:rPr>
        <w:t xml:space="preserve">Appendix 2. </w:t>
      </w:r>
      <w:r w:rsidR="00552187">
        <w:rPr>
          <w:rFonts w:ascii="Arial" w:hAnsi="Arial" w:cs="Arial"/>
          <w:b/>
          <w:bCs/>
          <w:sz w:val="24"/>
          <w:szCs w:val="24"/>
        </w:rPr>
        <w:t>Guiding Principles of the Family Group Conference Process</w:t>
      </w:r>
    </w:p>
    <w:p w14:paraId="26C2AFD9" w14:textId="77777777" w:rsidR="00AE24C8" w:rsidRPr="001B49B1" w:rsidRDefault="00AE24C8" w:rsidP="001B49B1">
      <w:pPr>
        <w:autoSpaceDE w:val="0"/>
        <w:autoSpaceDN w:val="0"/>
        <w:adjustRightInd w:val="0"/>
        <w:spacing w:after="0" w:line="240" w:lineRule="auto"/>
        <w:rPr>
          <w:rFonts w:ascii="FrankfurterCom-Medium" w:hAnsi="FrankfurterCom-Medium" w:cs="FrankfurterCom-Medium"/>
          <w:color w:val="00B0F0"/>
          <w:sz w:val="34"/>
          <w:szCs w:val="34"/>
        </w:rPr>
        <w:sectPr w:rsidR="00AE24C8" w:rsidRPr="001B49B1" w:rsidSect="00083A60">
          <w:headerReference w:type="even" r:id="rId16"/>
          <w:headerReference w:type="default" r:id="rId17"/>
          <w:footerReference w:type="default" r:id="rId18"/>
          <w:headerReference w:type="first" r:id="rId19"/>
          <w:pgSz w:w="11906" w:h="16838"/>
          <w:pgMar w:top="567" w:right="1440" w:bottom="142" w:left="1440" w:header="708" w:footer="708" w:gutter="0"/>
          <w:pgNumType w:start="1"/>
          <w:cols w:space="708"/>
          <w:titlePg/>
          <w:docGrid w:linePitch="360"/>
        </w:sectPr>
      </w:pPr>
    </w:p>
    <w:p w14:paraId="15E0D640" w14:textId="77777777" w:rsidR="00BB4C44" w:rsidRDefault="00BB4C44" w:rsidP="00BB4C44">
      <w:pPr>
        <w:autoSpaceDE w:val="0"/>
        <w:autoSpaceDN w:val="0"/>
        <w:adjustRightInd w:val="0"/>
        <w:spacing w:after="0" w:line="240" w:lineRule="auto"/>
        <w:rPr>
          <w:rFonts w:ascii="FrankfurterCom-Medium" w:hAnsi="FrankfurterCom-Medium" w:cs="FrankfurterCom-Medium"/>
          <w:color w:val="282220"/>
          <w:sz w:val="34"/>
          <w:szCs w:val="34"/>
        </w:rPr>
      </w:pPr>
    </w:p>
    <w:p w14:paraId="6D88147D" w14:textId="77777777" w:rsidR="00BB4C44" w:rsidRDefault="00BB4C44" w:rsidP="00BB4C44">
      <w:pPr>
        <w:autoSpaceDE w:val="0"/>
        <w:autoSpaceDN w:val="0"/>
        <w:adjustRightInd w:val="0"/>
        <w:spacing w:after="0" w:line="240" w:lineRule="auto"/>
        <w:rPr>
          <w:rFonts w:ascii="FrankfurterCom-Medium" w:hAnsi="FrankfurterCom-Medium" w:cs="FrankfurterCom-Medium"/>
          <w:color w:val="282220"/>
          <w:sz w:val="34"/>
          <w:szCs w:val="34"/>
        </w:rPr>
        <w:sectPr w:rsidR="00BB4C44" w:rsidSect="00E0181A">
          <w:type w:val="continuous"/>
          <w:pgSz w:w="11906" w:h="16838"/>
          <w:pgMar w:top="1440" w:right="1440" w:bottom="1440" w:left="1440" w:header="708" w:footer="708" w:gutter="0"/>
          <w:cols w:space="708"/>
          <w:docGrid w:linePitch="360"/>
        </w:sectPr>
      </w:pPr>
    </w:p>
    <w:p w14:paraId="2B10C360" w14:textId="0DD1E2BE" w:rsidR="00BB4C44" w:rsidRPr="00552187" w:rsidRDefault="00BB4C44" w:rsidP="00B02FC8">
      <w:pPr>
        <w:autoSpaceDE w:val="0"/>
        <w:autoSpaceDN w:val="0"/>
        <w:adjustRightInd w:val="0"/>
        <w:spacing w:after="0" w:line="240" w:lineRule="auto"/>
        <w:jc w:val="both"/>
        <w:rPr>
          <w:rFonts w:ascii="Arial" w:hAnsi="Arial" w:cs="Arial"/>
          <w:sz w:val="24"/>
          <w:szCs w:val="24"/>
        </w:rPr>
      </w:pPr>
      <w:r w:rsidRPr="00552187">
        <w:rPr>
          <w:rFonts w:ascii="Arial" w:hAnsi="Arial" w:cs="Arial"/>
          <w:sz w:val="24"/>
          <w:szCs w:val="24"/>
        </w:rPr>
        <w:t xml:space="preserve">The family group conference (FGC) </w:t>
      </w:r>
      <w:r w:rsidR="00AC0CB5" w:rsidRPr="00552187">
        <w:rPr>
          <w:rFonts w:ascii="Arial" w:hAnsi="Arial" w:cs="Arial"/>
          <w:sz w:val="24"/>
          <w:szCs w:val="24"/>
        </w:rPr>
        <w:t>p</w:t>
      </w:r>
      <w:r w:rsidRPr="00552187">
        <w:rPr>
          <w:rFonts w:ascii="Arial" w:hAnsi="Arial" w:cs="Arial"/>
          <w:sz w:val="24"/>
          <w:szCs w:val="24"/>
        </w:rPr>
        <w:t xml:space="preserve">rocess is a </w:t>
      </w:r>
      <w:r w:rsidR="00730E7F" w:rsidRPr="00552187">
        <w:rPr>
          <w:rFonts w:ascii="Arial" w:hAnsi="Arial" w:cs="Arial"/>
          <w:sz w:val="24"/>
          <w:szCs w:val="24"/>
        </w:rPr>
        <w:t>strength</w:t>
      </w:r>
      <w:r w:rsidRPr="00552187">
        <w:rPr>
          <w:rFonts w:ascii="Arial" w:hAnsi="Arial" w:cs="Arial"/>
          <w:sz w:val="24"/>
          <w:szCs w:val="24"/>
        </w:rPr>
        <w:t xml:space="preserve"> based, solution</w:t>
      </w:r>
      <w:r w:rsidR="00AC0CB5" w:rsidRPr="00552187">
        <w:rPr>
          <w:rFonts w:ascii="Arial" w:hAnsi="Arial" w:cs="Arial"/>
          <w:sz w:val="24"/>
          <w:szCs w:val="24"/>
        </w:rPr>
        <w:t xml:space="preserve"> </w:t>
      </w:r>
      <w:r w:rsidRPr="00552187">
        <w:rPr>
          <w:rFonts w:ascii="Arial" w:hAnsi="Arial" w:cs="Arial"/>
          <w:sz w:val="24"/>
          <w:szCs w:val="24"/>
        </w:rPr>
        <w:t>focused way of working, which</w:t>
      </w:r>
      <w:r w:rsidR="00730E7F" w:rsidRPr="00552187">
        <w:rPr>
          <w:rFonts w:ascii="Arial" w:hAnsi="Arial" w:cs="Arial"/>
          <w:sz w:val="24"/>
          <w:szCs w:val="24"/>
        </w:rPr>
        <w:t xml:space="preserve"> </w:t>
      </w:r>
      <w:r w:rsidRPr="00552187">
        <w:rPr>
          <w:rFonts w:ascii="Arial" w:hAnsi="Arial" w:cs="Arial"/>
          <w:sz w:val="24"/>
          <w:szCs w:val="24"/>
        </w:rPr>
        <w:t>acknowledges the positives as well as</w:t>
      </w:r>
      <w:r w:rsidR="00B3275B" w:rsidRPr="00552187">
        <w:rPr>
          <w:rFonts w:ascii="Arial" w:hAnsi="Arial" w:cs="Arial"/>
          <w:sz w:val="24"/>
          <w:szCs w:val="24"/>
        </w:rPr>
        <w:t xml:space="preserve"> </w:t>
      </w:r>
      <w:r w:rsidRPr="00552187">
        <w:rPr>
          <w:rFonts w:ascii="Arial" w:hAnsi="Arial" w:cs="Arial"/>
          <w:sz w:val="24"/>
          <w:szCs w:val="24"/>
        </w:rPr>
        <w:t>addressing the needs and challenges</w:t>
      </w:r>
      <w:r w:rsidR="00B3275B" w:rsidRPr="00552187">
        <w:rPr>
          <w:rFonts w:ascii="Arial" w:hAnsi="Arial" w:cs="Arial"/>
          <w:sz w:val="24"/>
          <w:szCs w:val="24"/>
        </w:rPr>
        <w:t xml:space="preserve"> </w:t>
      </w:r>
      <w:r w:rsidRPr="00552187">
        <w:rPr>
          <w:rFonts w:ascii="Arial" w:hAnsi="Arial" w:cs="Arial"/>
          <w:sz w:val="24"/>
          <w:szCs w:val="24"/>
        </w:rPr>
        <w:t>in a family.</w:t>
      </w:r>
    </w:p>
    <w:p w14:paraId="3D23F9B7" w14:textId="77777777" w:rsidR="00BB4C44" w:rsidRPr="00552187" w:rsidRDefault="00BB4C44" w:rsidP="00B02FC8">
      <w:pPr>
        <w:autoSpaceDE w:val="0"/>
        <w:autoSpaceDN w:val="0"/>
        <w:adjustRightInd w:val="0"/>
        <w:spacing w:after="0" w:line="240" w:lineRule="auto"/>
        <w:jc w:val="both"/>
        <w:rPr>
          <w:rFonts w:ascii="Arial" w:hAnsi="Arial" w:cs="Arial"/>
          <w:sz w:val="24"/>
          <w:szCs w:val="24"/>
        </w:rPr>
      </w:pPr>
    </w:p>
    <w:p w14:paraId="282FB208" w14:textId="38FE8617" w:rsidR="00BB4C44" w:rsidRPr="00552187" w:rsidRDefault="00766CC3" w:rsidP="00B02FC8">
      <w:pPr>
        <w:autoSpaceDE w:val="0"/>
        <w:autoSpaceDN w:val="0"/>
        <w:adjustRightInd w:val="0"/>
        <w:spacing w:after="0" w:line="240" w:lineRule="auto"/>
        <w:jc w:val="both"/>
        <w:rPr>
          <w:rFonts w:ascii="Arial" w:hAnsi="Arial" w:cs="Arial"/>
          <w:sz w:val="24"/>
          <w:szCs w:val="24"/>
        </w:rPr>
      </w:pPr>
      <w:r w:rsidRPr="00552187">
        <w:rPr>
          <w:rFonts w:ascii="Arial" w:hAnsi="Arial" w:cs="Arial"/>
          <w:sz w:val="24"/>
          <w:szCs w:val="24"/>
        </w:rPr>
        <w:t>Children and</w:t>
      </w:r>
      <w:r w:rsidR="00BB4C44" w:rsidRPr="00552187">
        <w:rPr>
          <w:rFonts w:ascii="Arial" w:hAnsi="Arial" w:cs="Arial"/>
          <w:sz w:val="24"/>
          <w:szCs w:val="24"/>
        </w:rPr>
        <w:t xml:space="preserve"> young people are at the centre of the </w:t>
      </w:r>
      <w:r w:rsidR="00730E7F" w:rsidRPr="00552187">
        <w:rPr>
          <w:rFonts w:ascii="Arial" w:hAnsi="Arial" w:cs="Arial"/>
          <w:sz w:val="24"/>
          <w:szCs w:val="24"/>
        </w:rPr>
        <w:t>decision-making</w:t>
      </w:r>
      <w:r w:rsidR="00BB4C44" w:rsidRPr="00552187">
        <w:rPr>
          <w:rFonts w:ascii="Arial" w:hAnsi="Arial" w:cs="Arial"/>
          <w:sz w:val="24"/>
          <w:szCs w:val="24"/>
        </w:rPr>
        <w:t xml:space="preserve"> process and have the right for</w:t>
      </w:r>
      <w:r w:rsidR="00AC0CB5" w:rsidRPr="00552187">
        <w:rPr>
          <w:rFonts w:ascii="Arial" w:hAnsi="Arial" w:cs="Arial"/>
          <w:sz w:val="24"/>
          <w:szCs w:val="24"/>
        </w:rPr>
        <w:t xml:space="preserve"> </w:t>
      </w:r>
      <w:r w:rsidR="00BB4C44" w:rsidRPr="00552187">
        <w:rPr>
          <w:rFonts w:ascii="Arial" w:hAnsi="Arial" w:cs="Arial"/>
          <w:sz w:val="24"/>
          <w:szCs w:val="24"/>
        </w:rPr>
        <w:t>their voices to be heard.</w:t>
      </w:r>
    </w:p>
    <w:p w14:paraId="48CD9A7F" w14:textId="77777777" w:rsidR="00BB4C44" w:rsidRPr="00552187" w:rsidRDefault="00BB4C44" w:rsidP="00B02FC8">
      <w:pPr>
        <w:autoSpaceDE w:val="0"/>
        <w:autoSpaceDN w:val="0"/>
        <w:adjustRightInd w:val="0"/>
        <w:spacing w:after="0" w:line="240" w:lineRule="auto"/>
        <w:jc w:val="both"/>
        <w:rPr>
          <w:rFonts w:ascii="Arial" w:hAnsi="Arial" w:cs="Arial"/>
          <w:sz w:val="24"/>
          <w:szCs w:val="24"/>
        </w:rPr>
      </w:pPr>
    </w:p>
    <w:p w14:paraId="12ACDFD1" w14:textId="176AE1C5" w:rsidR="00BB4C44" w:rsidRPr="00552187" w:rsidRDefault="00BB4C44" w:rsidP="00B02FC8">
      <w:pPr>
        <w:autoSpaceDE w:val="0"/>
        <w:autoSpaceDN w:val="0"/>
        <w:adjustRightInd w:val="0"/>
        <w:spacing w:after="0" w:line="240" w:lineRule="auto"/>
        <w:jc w:val="both"/>
        <w:rPr>
          <w:rFonts w:ascii="Arial" w:hAnsi="Arial" w:cs="Arial"/>
          <w:sz w:val="24"/>
          <w:szCs w:val="24"/>
        </w:rPr>
      </w:pPr>
      <w:r w:rsidRPr="00552187">
        <w:rPr>
          <w:rFonts w:ascii="Arial" w:hAnsi="Arial" w:cs="Arial"/>
          <w:sz w:val="24"/>
          <w:szCs w:val="24"/>
        </w:rPr>
        <w:t>The FGC Co-ordinator is always independent</w:t>
      </w:r>
      <w:r w:rsidR="00AC0CB5" w:rsidRPr="00552187">
        <w:rPr>
          <w:rFonts w:ascii="Arial" w:hAnsi="Arial" w:cs="Arial"/>
          <w:sz w:val="24"/>
          <w:szCs w:val="24"/>
        </w:rPr>
        <w:t xml:space="preserve"> </w:t>
      </w:r>
      <w:r w:rsidRPr="00552187">
        <w:rPr>
          <w:rFonts w:ascii="Arial" w:hAnsi="Arial" w:cs="Arial"/>
          <w:sz w:val="24"/>
          <w:szCs w:val="24"/>
        </w:rPr>
        <w:t>of any professional involvement</w:t>
      </w:r>
      <w:r w:rsidR="00AC0CB5" w:rsidRPr="00552187">
        <w:rPr>
          <w:rFonts w:ascii="Arial" w:hAnsi="Arial" w:cs="Arial"/>
          <w:sz w:val="24"/>
          <w:szCs w:val="24"/>
        </w:rPr>
        <w:t xml:space="preserve"> </w:t>
      </w:r>
      <w:r w:rsidRPr="00552187">
        <w:rPr>
          <w:rFonts w:ascii="Arial" w:hAnsi="Arial" w:cs="Arial"/>
          <w:sz w:val="24"/>
          <w:szCs w:val="24"/>
        </w:rPr>
        <w:t>with the family. The independence of</w:t>
      </w:r>
      <w:r w:rsidR="00AC0CB5" w:rsidRPr="00552187">
        <w:rPr>
          <w:rFonts w:ascii="Arial" w:hAnsi="Arial" w:cs="Arial"/>
          <w:sz w:val="24"/>
          <w:szCs w:val="24"/>
        </w:rPr>
        <w:t xml:space="preserve"> </w:t>
      </w:r>
      <w:r w:rsidRPr="00552187">
        <w:rPr>
          <w:rFonts w:ascii="Arial" w:hAnsi="Arial" w:cs="Arial"/>
          <w:sz w:val="24"/>
          <w:szCs w:val="24"/>
        </w:rPr>
        <w:t>the Co-ordinator is a crucial factor in</w:t>
      </w:r>
      <w:r w:rsidR="00AC0CB5" w:rsidRPr="00552187">
        <w:rPr>
          <w:rFonts w:ascii="Arial" w:hAnsi="Arial" w:cs="Arial"/>
          <w:sz w:val="24"/>
          <w:szCs w:val="24"/>
        </w:rPr>
        <w:t xml:space="preserve"> </w:t>
      </w:r>
      <w:r w:rsidRPr="00552187">
        <w:rPr>
          <w:rFonts w:ascii="Arial" w:hAnsi="Arial" w:cs="Arial"/>
          <w:sz w:val="24"/>
          <w:szCs w:val="24"/>
        </w:rPr>
        <w:t xml:space="preserve">the </w:t>
      </w:r>
      <w:r w:rsidR="00730E7F" w:rsidRPr="00552187">
        <w:rPr>
          <w:rFonts w:ascii="Arial" w:hAnsi="Arial" w:cs="Arial"/>
          <w:sz w:val="24"/>
          <w:szCs w:val="24"/>
        </w:rPr>
        <w:t>process,</w:t>
      </w:r>
      <w:r w:rsidRPr="00552187">
        <w:rPr>
          <w:rFonts w:ascii="Arial" w:hAnsi="Arial" w:cs="Arial"/>
          <w:sz w:val="24"/>
          <w:szCs w:val="24"/>
        </w:rPr>
        <w:t xml:space="preserve"> and this must be preserved.</w:t>
      </w:r>
      <w:r w:rsidR="006876A0" w:rsidRPr="00552187">
        <w:rPr>
          <w:rFonts w:ascii="Arial" w:hAnsi="Arial" w:cs="Arial"/>
          <w:sz w:val="24"/>
          <w:szCs w:val="24"/>
        </w:rPr>
        <w:t xml:space="preserve"> All staff are supervised by an experienced FGC Manager, trained in FGC, lifelong links, and conflict resolution mediation skills. The FGC manager does not have any direct, previous, or current involvement in any case decision making for any young person or child.</w:t>
      </w:r>
    </w:p>
    <w:p w14:paraId="0D131B10" w14:textId="77777777" w:rsidR="00BB4C44" w:rsidRPr="00552187" w:rsidRDefault="00BB4C44" w:rsidP="00B02FC8">
      <w:pPr>
        <w:autoSpaceDE w:val="0"/>
        <w:autoSpaceDN w:val="0"/>
        <w:adjustRightInd w:val="0"/>
        <w:spacing w:after="0" w:line="240" w:lineRule="auto"/>
        <w:jc w:val="both"/>
        <w:rPr>
          <w:rFonts w:ascii="Arial" w:hAnsi="Arial" w:cs="Arial"/>
          <w:sz w:val="24"/>
          <w:szCs w:val="24"/>
        </w:rPr>
      </w:pPr>
    </w:p>
    <w:p w14:paraId="3101E8E4" w14:textId="7A640BFE" w:rsidR="00BB4C44" w:rsidRPr="00552187" w:rsidRDefault="00B05C55" w:rsidP="00B02FC8">
      <w:pPr>
        <w:autoSpaceDE w:val="0"/>
        <w:autoSpaceDN w:val="0"/>
        <w:adjustRightInd w:val="0"/>
        <w:spacing w:after="0" w:line="240" w:lineRule="auto"/>
        <w:jc w:val="both"/>
        <w:rPr>
          <w:rFonts w:ascii="Arial" w:hAnsi="Arial" w:cs="Arial"/>
          <w:color w:val="FF0000"/>
          <w:sz w:val="24"/>
          <w:szCs w:val="24"/>
        </w:rPr>
      </w:pPr>
      <w:r w:rsidRPr="00552187">
        <w:rPr>
          <w:rFonts w:ascii="Arial" w:hAnsi="Arial" w:cs="Arial"/>
          <w:sz w:val="24"/>
          <w:szCs w:val="24"/>
        </w:rPr>
        <w:t>Children and</w:t>
      </w:r>
      <w:r w:rsidR="00BB4C44" w:rsidRPr="00552187">
        <w:rPr>
          <w:rFonts w:ascii="Arial" w:hAnsi="Arial" w:cs="Arial"/>
          <w:sz w:val="24"/>
          <w:szCs w:val="24"/>
        </w:rPr>
        <w:t xml:space="preserve"> young people have the right to have their families</w:t>
      </w:r>
      <w:r w:rsidR="00AC0CB5" w:rsidRPr="00552187">
        <w:rPr>
          <w:rFonts w:ascii="Arial" w:hAnsi="Arial" w:cs="Arial"/>
          <w:sz w:val="24"/>
          <w:szCs w:val="24"/>
        </w:rPr>
        <w:t xml:space="preserve"> </w:t>
      </w:r>
      <w:r w:rsidR="00BB4C44" w:rsidRPr="00552187">
        <w:rPr>
          <w:rFonts w:ascii="Arial" w:hAnsi="Arial" w:cs="Arial"/>
          <w:sz w:val="24"/>
          <w:szCs w:val="24"/>
        </w:rPr>
        <w:t>and other significant people fully involved</w:t>
      </w:r>
      <w:r w:rsidR="00AC0CB5" w:rsidRPr="00552187">
        <w:rPr>
          <w:rFonts w:ascii="Arial" w:hAnsi="Arial" w:cs="Arial"/>
          <w:sz w:val="24"/>
          <w:szCs w:val="24"/>
        </w:rPr>
        <w:t xml:space="preserve"> </w:t>
      </w:r>
      <w:r w:rsidR="00BB4C44" w:rsidRPr="00552187">
        <w:rPr>
          <w:rFonts w:ascii="Arial" w:hAnsi="Arial" w:cs="Arial"/>
          <w:sz w:val="24"/>
          <w:szCs w:val="24"/>
        </w:rPr>
        <w:t>in planning their future</w:t>
      </w:r>
      <w:r w:rsidR="00730E7F" w:rsidRPr="00552187">
        <w:rPr>
          <w:rFonts w:ascii="Arial" w:hAnsi="Arial" w:cs="Arial"/>
          <w:sz w:val="24"/>
          <w:szCs w:val="24"/>
        </w:rPr>
        <w:t xml:space="preserve"> ensuring that</w:t>
      </w:r>
      <w:r w:rsidR="00785C52" w:rsidRPr="00552187">
        <w:rPr>
          <w:rFonts w:ascii="Arial" w:hAnsi="Arial" w:cs="Arial"/>
          <w:sz w:val="24"/>
          <w:szCs w:val="24"/>
        </w:rPr>
        <w:t xml:space="preserve"> they do not compromise the safety of the child/ren</w:t>
      </w:r>
      <w:r w:rsidR="00730E7F" w:rsidRPr="00552187">
        <w:rPr>
          <w:rFonts w:ascii="Arial" w:hAnsi="Arial" w:cs="Arial"/>
          <w:sz w:val="24"/>
          <w:szCs w:val="24"/>
        </w:rPr>
        <w:t>.</w:t>
      </w:r>
    </w:p>
    <w:p w14:paraId="31502F85" w14:textId="77777777" w:rsidR="00AE24C8" w:rsidRPr="00552187" w:rsidRDefault="00AE24C8" w:rsidP="00B02FC8">
      <w:pPr>
        <w:autoSpaceDE w:val="0"/>
        <w:autoSpaceDN w:val="0"/>
        <w:adjustRightInd w:val="0"/>
        <w:spacing w:after="0" w:line="240" w:lineRule="auto"/>
        <w:jc w:val="both"/>
        <w:rPr>
          <w:rFonts w:ascii="Arial" w:hAnsi="Arial" w:cs="Arial"/>
          <w:sz w:val="24"/>
          <w:szCs w:val="24"/>
        </w:rPr>
      </w:pPr>
    </w:p>
    <w:p w14:paraId="6C3BE019" w14:textId="6B2D0FC6" w:rsidR="00AE24C8" w:rsidRPr="00552187" w:rsidRDefault="00BB4C44" w:rsidP="00B02FC8">
      <w:pPr>
        <w:autoSpaceDE w:val="0"/>
        <w:autoSpaceDN w:val="0"/>
        <w:adjustRightInd w:val="0"/>
        <w:spacing w:after="0" w:line="240" w:lineRule="auto"/>
        <w:jc w:val="both"/>
        <w:rPr>
          <w:rFonts w:ascii="Arial" w:hAnsi="Arial" w:cs="Arial"/>
          <w:sz w:val="24"/>
          <w:szCs w:val="24"/>
        </w:rPr>
      </w:pPr>
      <w:r w:rsidRPr="00552187">
        <w:rPr>
          <w:rFonts w:ascii="Arial" w:hAnsi="Arial" w:cs="Arial"/>
          <w:sz w:val="24"/>
          <w:szCs w:val="24"/>
        </w:rPr>
        <w:t>Families have the right and responsibility</w:t>
      </w:r>
      <w:r w:rsidR="00AC0CB5" w:rsidRPr="00552187">
        <w:rPr>
          <w:rFonts w:ascii="Arial" w:hAnsi="Arial" w:cs="Arial"/>
          <w:sz w:val="24"/>
          <w:szCs w:val="24"/>
        </w:rPr>
        <w:t xml:space="preserve"> </w:t>
      </w:r>
      <w:r w:rsidRPr="00552187">
        <w:rPr>
          <w:rFonts w:ascii="Arial" w:hAnsi="Arial" w:cs="Arial"/>
          <w:sz w:val="24"/>
          <w:szCs w:val="24"/>
        </w:rPr>
        <w:t>to be active decision makers about their</w:t>
      </w:r>
      <w:r w:rsidR="00AC0CB5" w:rsidRPr="00552187">
        <w:rPr>
          <w:rFonts w:ascii="Arial" w:hAnsi="Arial" w:cs="Arial"/>
          <w:sz w:val="24"/>
          <w:szCs w:val="24"/>
        </w:rPr>
        <w:t xml:space="preserve"> </w:t>
      </w:r>
      <w:r w:rsidRPr="00552187">
        <w:rPr>
          <w:rFonts w:ascii="Arial" w:hAnsi="Arial" w:cs="Arial"/>
          <w:sz w:val="24"/>
          <w:szCs w:val="24"/>
        </w:rPr>
        <w:t xml:space="preserve">family members. </w:t>
      </w:r>
      <w:r w:rsidR="00B05C55" w:rsidRPr="00552187">
        <w:rPr>
          <w:rFonts w:ascii="Arial" w:hAnsi="Arial" w:cs="Arial"/>
          <w:sz w:val="24"/>
          <w:szCs w:val="24"/>
        </w:rPr>
        <w:t xml:space="preserve">Given the relevant information, families can make informed, safe decisions about how the needs of a child/young person </w:t>
      </w:r>
      <w:r w:rsidR="00AE24C8" w:rsidRPr="00552187">
        <w:rPr>
          <w:rFonts w:ascii="Arial" w:hAnsi="Arial" w:cs="Arial"/>
          <w:sz w:val="24"/>
          <w:szCs w:val="24"/>
        </w:rPr>
        <w:t>can be met.</w:t>
      </w:r>
    </w:p>
    <w:p w14:paraId="0EFB7416" w14:textId="77777777" w:rsidR="00C60333" w:rsidRPr="00552187" w:rsidRDefault="00C60333" w:rsidP="00B02FC8">
      <w:pPr>
        <w:autoSpaceDE w:val="0"/>
        <w:autoSpaceDN w:val="0"/>
        <w:adjustRightInd w:val="0"/>
        <w:spacing w:after="0" w:line="240" w:lineRule="auto"/>
        <w:jc w:val="both"/>
        <w:rPr>
          <w:rFonts w:ascii="Arial" w:hAnsi="Arial" w:cs="Arial"/>
          <w:sz w:val="24"/>
          <w:szCs w:val="24"/>
        </w:rPr>
      </w:pPr>
    </w:p>
    <w:p w14:paraId="3A9F7411" w14:textId="3AC30C8D" w:rsidR="00BB4C44" w:rsidRPr="00552187" w:rsidRDefault="00BB4C44" w:rsidP="00B02FC8">
      <w:pPr>
        <w:autoSpaceDE w:val="0"/>
        <w:autoSpaceDN w:val="0"/>
        <w:adjustRightInd w:val="0"/>
        <w:spacing w:after="0" w:line="240" w:lineRule="auto"/>
        <w:jc w:val="both"/>
        <w:rPr>
          <w:rFonts w:ascii="Arial" w:hAnsi="Arial" w:cs="Arial"/>
          <w:sz w:val="24"/>
          <w:szCs w:val="24"/>
        </w:rPr>
      </w:pPr>
      <w:r w:rsidRPr="00552187">
        <w:rPr>
          <w:rFonts w:ascii="Arial" w:hAnsi="Arial" w:cs="Arial"/>
          <w:sz w:val="24"/>
          <w:szCs w:val="24"/>
        </w:rPr>
        <w:t>Participation in a family group conference</w:t>
      </w:r>
      <w:r w:rsidR="00785C52" w:rsidRPr="00552187">
        <w:rPr>
          <w:rFonts w:ascii="Arial" w:hAnsi="Arial" w:cs="Arial"/>
          <w:sz w:val="24"/>
          <w:szCs w:val="24"/>
        </w:rPr>
        <w:t xml:space="preserve"> </w:t>
      </w:r>
      <w:r w:rsidRPr="00552187">
        <w:rPr>
          <w:rFonts w:ascii="Arial" w:hAnsi="Arial" w:cs="Arial"/>
          <w:sz w:val="24"/>
          <w:szCs w:val="24"/>
        </w:rPr>
        <w:t>is a voluntary process for the child/young person and</w:t>
      </w:r>
      <w:r w:rsidR="00785C52" w:rsidRPr="00552187">
        <w:rPr>
          <w:rFonts w:ascii="Arial" w:hAnsi="Arial" w:cs="Arial"/>
          <w:sz w:val="24"/>
          <w:szCs w:val="24"/>
        </w:rPr>
        <w:t xml:space="preserve"> </w:t>
      </w:r>
      <w:r w:rsidRPr="00552187">
        <w:rPr>
          <w:rFonts w:ascii="Arial" w:hAnsi="Arial" w:cs="Arial"/>
          <w:sz w:val="24"/>
          <w:szCs w:val="24"/>
        </w:rPr>
        <w:t>family members involved.</w:t>
      </w:r>
      <w:r w:rsidR="00B95EED" w:rsidRPr="00552187">
        <w:rPr>
          <w:rFonts w:ascii="Arial" w:hAnsi="Arial" w:cs="Arial"/>
          <w:sz w:val="24"/>
          <w:szCs w:val="24"/>
        </w:rPr>
        <w:t xml:space="preserve"> All those involved are informed that they can withdraw their consent to participate at any point. </w:t>
      </w:r>
    </w:p>
    <w:p w14:paraId="123470C4" w14:textId="77777777" w:rsidR="00BB4C44" w:rsidRPr="00552187" w:rsidRDefault="00BB4C44" w:rsidP="00B02FC8">
      <w:pPr>
        <w:autoSpaceDE w:val="0"/>
        <w:autoSpaceDN w:val="0"/>
        <w:adjustRightInd w:val="0"/>
        <w:spacing w:after="0" w:line="240" w:lineRule="auto"/>
        <w:jc w:val="both"/>
        <w:rPr>
          <w:rFonts w:ascii="Arial" w:hAnsi="Arial" w:cs="Arial"/>
          <w:sz w:val="24"/>
          <w:szCs w:val="24"/>
        </w:rPr>
      </w:pPr>
    </w:p>
    <w:p w14:paraId="00D6D8B6" w14:textId="7243457E" w:rsidR="00BB4C44" w:rsidRPr="00552187" w:rsidRDefault="00BB4C44" w:rsidP="00B02FC8">
      <w:pPr>
        <w:autoSpaceDE w:val="0"/>
        <w:autoSpaceDN w:val="0"/>
        <w:adjustRightInd w:val="0"/>
        <w:spacing w:after="0" w:line="240" w:lineRule="auto"/>
        <w:jc w:val="both"/>
        <w:rPr>
          <w:rFonts w:ascii="Arial" w:hAnsi="Arial" w:cs="Arial"/>
          <w:sz w:val="24"/>
          <w:szCs w:val="24"/>
        </w:rPr>
      </w:pPr>
      <w:r w:rsidRPr="00552187">
        <w:rPr>
          <w:rFonts w:ascii="Arial" w:hAnsi="Arial" w:cs="Arial"/>
          <w:sz w:val="24"/>
          <w:szCs w:val="24"/>
        </w:rPr>
        <w:t>Each family is unique. Its culture and</w:t>
      </w:r>
      <w:r w:rsidR="00AC0CB5" w:rsidRPr="00552187">
        <w:rPr>
          <w:rFonts w:ascii="Arial" w:hAnsi="Arial" w:cs="Arial"/>
          <w:sz w:val="24"/>
          <w:szCs w:val="24"/>
        </w:rPr>
        <w:t xml:space="preserve"> </w:t>
      </w:r>
      <w:r w:rsidRPr="00552187">
        <w:rPr>
          <w:rFonts w:ascii="Arial" w:hAnsi="Arial" w:cs="Arial"/>
          <w:sz w:val="24"/>
          <w:szCs w:val="24"/>
        </w:rPr>
        <w:t xml:space="preserve">communication style </w:t>
      </w:r>
      <w:r w:rsidR="00FD14F5" w:rsidRPr="00552187">
        <w:rPr>
          <w:rFonts w:ascii="Arial" w:hAnsi="Arial" w:cs="Arial"/>
          <w:sz w:val="24"/>
          <w:szCs w:val="24"/>
        </w:rPr>
        <w:t>are</w:t>
      </w:r>
      <w:r w:rsidRPr="00552187">
        <w:rPr>
          <w:rFonts w:ascii="Arial" w:hAnsi="Arial" w:cs="Arial"/>
          <w:sz w:val="24"/>
          <w:szCs w:val="24"/>
        </w:rPr>
        <w:t xml:space="preserve"> respected and</w:t>
      </w:r>
      <w:r w:rsidR="00AC0CB5" w:rsidRPr="00552187">
        <w:rPr>
          <w:rFonts w:ascii="Arial" w:hAnsi="Arial" w:cs="Arial"/>
          <w:sz w:val="24"/>
          <w:szCs w:val="24"/>
        </w:rPr>
        <w:t xml:space="preserve"> </w:t>
      </w:r>
      <w:r w:rsidRPr="00552187">
        <w:rPr>
          <w:rFonts w:ascii="Arial" w:hAnsi="Arial" w:cs="Arial"/>
          <w:sz w:val="24"/>
          <w:szCs w:val="24"/>
        </w:rPr>
        <w:t>embedded in the FGC process. Therefore,</w:t>
      </w:r>
      <w:r w:rsidR="00AC0CB5" w:rsidRPr="00552187">
        <w:rPr>
          <w:rFonts w:ascii="Arial" w:hAnsi="Arial" w:cs="Arial"/>
          <w:sz w:val="24"/>
          <w:szCs w:val="24"/>
        </w:rPr>
        <w:t xml:space="preserve"> </w:t>
      </w:r>
      <w:r w:rsidRPr="00552187">
        <w:rPr>
          <w:rFonts w:ascii="Arial" w:hAnsi="Arial" w:cs="Arial"/>
          <w:sz w:val="24"/>
          <w:szCs w:val="24"/>
        </w:rPr>
        <w:t>each FGC is unique.</w:t>
      </w:r>
    </w:p>
    <w:p w14:paraId="4D4478DC" w14:textId="77777777" w:rsidR="00BB4C44" w:rsidRPr="00552187" w:rsidRDefault="00BB4C44" w:rsidP="00B02FC8">
      <w:pPr>
        <w:autoSpaceDE w:val="0"/>
        <w:autoSpaceDN w:val="0"/>
        <w:adjustRightInd w:val="0"/>
        <w:spacing w:after="0" w:line="240" w:lineRule="auto"/>
        <w:jc w:val="both"/>
        <w:rPr>
          <w:rFonts w:ascii="Arial" w:hAnsi="Arial" w:cs="Arial"/>
          <w:sz w:val="24"/>
          <w:szCs w:val="24"/>
        </w:rPr>
      </w:pPr>
    </w:p>
    <w:p w14:paraId="56DD7959" w14:textId="172E638F" w:rsidR="00BB4C44" w:rsidRPr="00552187" w:rsidRDefault="00BB4C44" w:rsidP="00B02FC8">
      <w:pPr>
        <w:autoSpaceDE w:val="0"/>
        <w:autoSpaceDN w:val="0"/>
        <w:adjustRightInd w:val="0"/>
        <w:spacing w:after="0" w:line="240" w:lineRule="auto"/>
        <w:jc w:val="both"/>
        <w:rPr>
          <w:rFonts w:ascii="Arial" w:hAnsi="Arial" w:cs="Arial"/>
          <w:sz w:val="24"/>
          <w:szCs w:val="24"/>
        </w:rPr>
      </w:pPr>
      <w:r w:rsidRPr="00552187">
        <w:rPr>
          <w:rFonts w:ascii="Arial" w:hAnsi="Arial" w:cs="Arial"/>
          <w:sz w:val="24"/>
          <w:szCs w:val="24"/>
        </w:rPr>
        <w:t>The process of the FGC should be informed</w:t>
      </w:r>
      <w:r w:rsidR="00AC0CB5" w:rsidRPr="00552187">
        <w:rPr>
          <w:rFonts w:ascii="Arial" w:hAnsi="Arial" w:cs="Arial"/>
          <w:sz w:val="24"/>
          <w:szCs w:val="24"/>
        </w:rPr>
        <w:t xml:space="preserve"> </w:t>
      </w:r>
      <w:r w:rsidRPr="00552187">
        <w:rPr>
          <w:rFonts w:ascii="Arial" w:hAnsi="Arial" w:cs="Arial"/>
          <w:sz w:val="24"/>
          <w:szCs w:val="24"/>
        </w:rPr>
        <w:t>and styled by the family and the pacing</w:t>
      </w:r>
      <w:r w:rsidR="00AC0CB5" w:rsidRPr="00552187">
        <w:rPr>
          <w:rFonts w:ascii="Arial" w:hAnsi="Arial" w:cs="Arial"/>
          <w:sz w:val="24"/>
          <w:szCs w:val="24"/>
        </w:rPr>
        <w:t xml:space="preserve"> </w:t>
      </w:r>
      <w:r w:rsidRPr="00552187">
        <w:rPr>
          <w:rFonts w:ascii="Arial" w:hAnsi="Arial" w:cs="Arial"/>
          <w:sz w:val="24"/>
          <w:szCs w:val="24"/>
        </w:rPr>
        <w:t>of the process will depend on the specific</w:t>
      </w:r>
      <w:r w:rsidR="00AC0CB5" w:rsidRPr="00552187">
        <w:rPr>
          <w:rFonts w:ascii="Arial" w:hAnsi="Arial" w:cs="Arial"/>
          <w:sz w:val="24"/>
          <w:szCs w:val="24"/>
        </w:rPr>
        <w:t xml:space="preserve"> </w:t>
      </w:r>
      <w:r w:rsidR="00B05C55" w:rsidRPr="00552187">
        <w:rPr>
          <w:rFonts w:ascii="Arial" w:hAnsi="Arial" w:cs="Arial"/>
          <w:sz w:val="24"/>
          <w:szCs w:val="24"/>
        </w:rPr>
        <w:t xml:space="preserve">needs and </w:t>
      </w:r>
      <w:r w:rsidR="00AC0CB5" w:rsidRPr="00552187">
        <w:rPr>
          <w:rFonts w:ascii="Arial" w:hAnsi="Arial" w:cs="Arial"/>
          <w:sz w:val="24"/>
          <w:szCs w:val="24"/>
        </w:rPr>
        <w:t>c</w:t>
      </w:r>
      <w:r w:rsidRPr="00552187">
        <w:rPr>
          <w:rFonts w:ascii="Arial" w:hAnsi="Arial" w:cs="Arial"/>
          <w:sz w:val="24"/>
          <w:szCs w:val="24"/>
        </w:rPr>
        <w:t>ircumstances of the family.</w:t>
      </w:r>
      <w:r w:rsidR="00CE5FD6" w:rsidRPr="00552187">
        <w:rPr>
          <w:rFonts w:ascii="Arial" w:hAnsi="Arial" w:cs="Arial"/>
          <w:sz w:val="24"/>
          <w:szCs w:val="24"/>
        </w:rPr>
        <w:t xml:space="preserve"> </w:t>
      </w:r>
    </w:p>
    <w:p w14:paraId="09852014" w14:textId="77777777" w:rsidR="00BB4C44" w:rsidRPr="00552187" w:rsidRDefault="00BB4C44" w:rsidP="00B02FC8">
      <w:pPr>
        <w:autoSpaceDE w:val="0"/>
        <w:autoSpaceDN w:val="0"/>
        <w:adjustRightInd w:val="0"/>
        <w:spacing w:after="0" w:line="240" w:lineRule="auto"/>
        <w:jc w:val="both"/>
        <w:rPr>
          <w:rFonts w:ascii="Arial" w:hAnsi="Arial" w:cs="Arial"/>
          <w:sz w:val="24"/>
          <w:szCs w:val="24"/>
        </w:rPr>
      </w:pPr>
    </w:p>
    <w:p w14:paraId="532C6373" w14:textId="69AE1EDE" w:rsidR="00BB4C44" w:rsidRPr="00552187" w:rsidRDefault="00BB4C44" w:rsidP="00B02FC8">
      <w:pPr>
        <w:autoSpaceDE w:val="0"/>
        <w:autoSpaceDN w:val="0"/>
        <w:adjustRightInd w:val="0"/>
        <w:spacing w:after="0" w:line="240" w:lineRule="auto"/>
        <w:jc w:val="both"/>
        <w:rPr>
          <w:rFonts w:ascii="Arial" w:hAnsi="Arial" w:cs="Arial"/>
          <w:sz w:val="24"/>
          <w:szCs w:val="24"/>
        </w:rPr>
      </w:pPr>
      <w:r w:rsidRPr="00552187">
        <w:rPr>
          <w:rFonts w:ascii="Arial" w:hAnsi="Arial" w:cs="Arial"/>
          <w:sz w:val="24"/>
          <w:szCs w:val="24"/>
        </w:rPr>
        <w:t>Private time for the family is an essential</w:t>
      </w:r>
      <w:r w:rsidR="00AC0CB5" w:rsidRPr="00552187">
        <w:rPr>
          <w:rFonts w:ascii="Arial" w:hAnsi="Arial" w:cs="Arial"/>
          <w:sz w:val="24"/>
          <w:szCs w:val="24"/>
        </w:rPr>
        <w:t xml:space="preserve"> </w:t>
      </w:r>
      <w:r w:rsidRPr="00552187">
        <w:rPr>
          <w:rFonts w:ascii="Arial" w:hAnsi="Arial" w:cs="Arial"/>
          <w:sz w:val="24"/>
          <w:szCs w:val="24"/>
        </w:rPr>
        <w:t>component of the family group</w:t>
      </w:r>
      <w:r w:rsidR="00AC0CB5" w:rsidRPr="00552187">
        <w:rPr>
          <w:rFonts w:ascii="Arial" w:hAnsi="Arial" w:cs="Arial"/>
          <w:sz w:val="24"/>
          <w:szCs w:val="24"/>
        </w:rPr>
        <w:t xml:space="preserve"> </w:t>
      </w:r>
      <w:r w:rsidRPr="00552187">
        <w:rPr>
          <w:rFonts w:ascii="Arial" w:hAnsi="Arial" w:cs="Arial"/>
          <w:sz w:val="24"/>
          <w:szCs w:val="24"/>
        </w:rPr>
        <w:t>conference process.</w:t>
      </w:r>
    </w:p>
    <w:p w14:paraId="68F017DA" w14:textId="77777777" w:rsidR="00BB4C44" w:rsidRPr="00552187" w:rsidRDefault="00BB4C44" w:rsidP="00B02FC8">
      <w:pPr>
        <w:autoSpaceDE w:val="0"/>
        <w:autoSpaceDN w:val="0"/>
        <w:adjustRightInd w:val="0"/>
        <w:spacing w:after="0" w:line="240" w:lineRule="auto"/>
        <w:jc w:val="both"/>
        <w:rPr>
          <w:rFonts w:ascii="Arial" w:hAnsi="Arial" w:cs="Arial"/>
          <w:color w:val="282220"/>
          <w:sz w:val="24"/>
          <w:szCs w:val="24"/>
        </w:rPr>
      </w:pPr>
    </w:p>
    <w:p w14:paraId="6A2ADF3E" w14:textId="6C267363" w:rsidR="00AE24C8" w:rsidRPr="00552187" w:rsidRDefault="00AE24C8" w:rsidP="00B02FC8">
      <w:pPr>
        <w:autoSpaceDE w:val="0"/>
        <w:autoSpaceDN w:val="0"/>
        <w:adjustRightInd w:val="0"/>
        <w:spacing w:after="0" w:line="240" w:lineRule="auto"/>
        <w:jc w:val="both"/>
        <w:rPr>
          <w:rFonts w:ascii="Arial" w:hAnsi="Arial" w:cs="Arial"/>
          <w:sz w:val="24"/>
          <w:szCs w:val="24"/>
        </w:rPr>
      </w:pPr>
      <w:r w:rsidRPr="00552187">
        <w:rPr>
          <w:rFonts w:ascii="Arial" w:hAnsi="Arial" w:cs="Arial"/>
          <w:sz w:val="24"/>
          <w:szCs w:val="24"/>
        </w:rPr>
        <w:t>The family group conference plan</w:t>
      </w:r>
      <w:r w:rsidR="00B3275B" w:rsidRPr="00552187">
        <w:rPr>
          <w:rFonts w:ascii="Arial" w:hAnsi="Arial" w:cs="Arial"/>
          <w:sz w:val="24"/>
          <w:szCs w:val="24"/>
        </w:rPr>
        <w:t xml:space="preserve"> </w:t>
      </w:r>
      <w:r w:rsidRPr="00552187">
        <w:rPr>
          <w:rFonts w:ascii="Arial" w:hAnsi="Arial" w:cs="Arial"/>
          <w:sz w:val="24"/>
          <w:szCs w:val="24"/>
        </w:rPr>
        <w:t>should be accepted and resourced by</w:t>
      </w:r>
      <w:r w:rsidR="00B3275B" w:rsidRPr="00552187">
        <w:rPr>
          <w:rFonts w:ascii="Arial" w:hAnsi="Arial" w:cs="Arial"/>
          <w:sz w:val="24"/>
          <w:szCs w:val="24"/>
        </w:rPr>
        <w:t xml:space="preserve"> </w:t>
      </w:r>
      <w:r w:rsidRPr="00552187">
        <w:rPr>
          <w:rFonts w:ascii="Arial" w:hAnsi="Arial" w:cs="Arial"/>
          <w:sz w:val="24"/>
          <w:szCs w:val="24"/>
        </w:rPr>
        <w:t>the referring agency unless it places a</w:t>
      </w:r>
      <w:r w:rsidR="00B3275B" w:rsidRPr="00552187">
        <w:rPr>
          <w:rFonts w:ascii="Arial" w:hAnsi="Arial" w:cs="Arial"/>
          <w:sz w:val="24"/>
          <w:szCs w:val="24"/>
        </w:rPr>
        <w:t xml:space="preserve"> </w:t>
      </w:r>
      <w:r w:rsidRPr="00552187">
        <w:rPr>
          <w:rFonts w:ascii="Arial" w:hAnsi="Arial" w:cs="Arial"/>
          <w:sz w:val="24"/>
          <w:szCs w:val="24"/>
        </w:rPr>
        <w:t xml:space="preserve">child, young </w:t>
      </w:r>
      <w:r w:rsidR="00730E7F" w:rsidRPr="00552187">
        <w:rPr>
          <w:rFonts w:ascii="Arial" w:hAnsi="Arial" w:cs="Arial"/>
          <w:sz w:val="24"/>
          <w:szCs w:val="24"/>
        </w:rPr>
        <w:t>person,</w:t>
      </w:r>
      <w:r w:rsidRPr="00552187">
        <w:rPr>
          <w:rFonts w:ascii="Arial" w:hAnsi="Arial" w:cs="Arial"/>
          <w:sz w:val="24"/>
          <w:szCs w:val="24"/>
        </w:rPr>
        <w:t xml:space="preserve"> or vulnerable adult</w:t>
      </w:r>
      <w:r w:rsidR="00B3275B" w:rsidRPr="00552187">
        <w:rPr>
          <w:rFonts w:ascii="Arial" w:hAnsi="Arial" w:cs="Arial"/>
          <w:sz w:val="24"/>
          <w:szCs w:val="24"/>
        </w:rPr>
        <w:t xml:space="preserve"> </w:t>
      </w:r>
      <w:r w:rsidRPr="00552187">
        <w:rPr>
          <w:rFonts w:ascii="Arial" w:hAnsi="Arial" w:cs="Arial"/>
          <w:sz w:val="24"/>
          <w:szCs w:val="24"/>
        </w:rPr>
        <w:t>at risk of significant harm.</w:t>
      </w:r>
    </w:p>
    <w:p w14:paraId="09C33AD9" w14:textId="77777777" w:rsidR="00AC0CB5" w:rsidRPr="00552187" w:rsidRDefault="00AC0CB5" w:rsidP="00B02FC8">
      <w:pPr>
        <w:autoSpaceDE w:val="0"/>
        <w:autoSpaceDN w:val="0"/>
        <w:adjustRightInd w:val="0"/>
        <w:spacing w:after="0" w:line="240" w:lineRule="auto"/>
        <w:jc w:val="both"/>
        <w:rPr>
          <w:rFonts w:ascii="Arial" w:hAnsi="Arial" w:cs="Arial"/>
          <w:sz w:val="24"/>
          <w:szCs w:val="24"/>
        </w:rPr>
      </w:pPr>
    </w:p>
    <w:bookmarkEnd w:id="2"/>
    <w:p w14:paraId="21B54AD6" w14:textId="6402FCEC" w:rsidR="00AC0CB5" w:rsidRPr="00552187" w:rsidRDefault="006F1F33" w:rsidP="00B02FC8">
      <w:pPr>
        <w:autoSpaceDE w:val="0"/>
        <w:autoSpaceDN w:val="0"/>
        <w:adjustRightInd w:val="0"/>
        <w:spacing w:after="0" w:line="240" w:lineRule="auto"/>
        <w:jc w:val="both"/>
        <w:rPr>
          <w:rFonts w:ascii="Arial" w:hAnsi="Arial" w:cs="Arial"/>
          <w:sz w:val="24"/>
          <w:szCs w:val="24"/>
        </w:rPr>
      </w:pPr>
      <w:r w:rsidRPr="00552187">
        <w:rPr>
          <w:rFonts w:ascii="Arial" w:hAnsi="Arial" w:cs="Arial"/>
          <w:sz w:val="24"/>
          <w:szCs w:val="24"/>
        </w:rPr>
        <w:t xml:space="preserve">The </w:t>
      </w:r>
      <w:r w:rsidR="00B02FC8" w:rsidRPr="00552187">
        <w:rPr>
          <w:rFonts w:ascii="Arial" w:hAnsi="Arial" w:cs="Arial"/>
          <w:sz w:val="24"/>
          <w:szCs w:val="24"/>
        </w:rPr>
        <w:t>coordinator</w:t>
      </w:r>
      <w:r w:rsidRPr="00552187">
        <w:rPr>
          <w:rFonts w:ascii="Arial" w:hAnsi="Arial" w:cs="Arial"/>
          <w:sz w:val="24"/>
          <w:szCs w:val="24"/>
        </w:rPr>
        <w:t xml:space="preserve"> will inform families about how and where </w:t>
      </w:r>
      <w:r w:rsidR="000D59BB" w:rsidRPr="00552187">
        <w:rPr>
          <w:rFonts w:ascii="Arial" w:hAnsi="Arial" w:cs="Arial"/>
          <w:sz w:val="24"/>
          <w:szCs w:val="24"/>
        </w:rPr>
        <w:t>their</w:t>
      </w:r>
      <w:r w:rsidRPr="00552187">
        <w:rPr>
          <w:rFonts w:ascii="Arial" w:hAnsi="Arial" w:cs="Arial"/>
          <w:sz w:val="24"/>
          <w:szCs w:val="24"/>
        </w:rPr>
        <w:t xml:space="preserve"> information will be stored and shared with.</w:t>
      </w:r>
    </w:p>
    <w:p w14:paraId="50494146" w14:textId="77777777" w:rsidR="00D877C7" w:rsidRPr="00552187" w:rsidRDefault="00D877C7" w:rsidP="00D877C7">
      <w:pPr>
        <w:autoSpaceDE w:val="0"/>
        <w:autoSpaceDN w:val="0"/>
        <w:adjustRightInd w:val="0"/>
        <w:spacing w:after="0" w:line="240" w:lineRule="auto"/>
        <w:rPr>
          <w:rFonts w:ascii="Arial" w:hAnsi="Arial" w:cs="Arial"/>
          <w:b/>
          <w:bCs/>
          <w:color w:val="0070C0"/>
          <w:sz w:val="23"/>
          <w:szCs w:val="23"/>
        </w:rPr>
      </w:pPr>
      <w:bookmarkStart w:id="3" w:name="_Hlk161656718"/>
    </w:p>
    <w:p w14:paraId="72F0DECB" w14:textId="77777777" w:rsidR="00D877C7" w:rsidRDefault="00D877C7" w:rsidP="00D877C7">
      <w:pPr>
        <w:tabs>
          <w:tab w:val="left" w:pos="1170"/>
        </w:tabs>
        <w:rPr>
          <w:rFonts w:ascii="FrankfurterCom-Medium" w:hAnsi="FrankfurterCom-Medium" w:cs="FrankfurterCom-Medium"/>
          <w:color w:val="00B0F0"/>
          <w:sz w:val="36"/>
          <w:szCs w:val="36"/>
        </w:rPr>
      </w:pPr>
    </w:p>
    <w:p w14:paraId="6580666A" w14:textId="77777777" w:rsidR="00496DBE" w:rsidRDefault="00496DBE" w:rsidP="00D877C7">
      <w:pPr>
        <w:tabs>
          <w:tab w:val="left" w:pos="1170"/>
        </w:tabs>
        <w:rPr>
          <w:rFonts w:ascii="FrankfurterCom-Medium" w:hAnsi="FrankfurterCom-Medium" w:cs="FrankfurterCom-Medium"/>
          <w:color w:val="00B0F0"/>
          <w:sz w:val="36"/>
          <w:szCs w:val="36"/>
        </w:rPr>
      </w:pPr>
    </w:p>
    <w:p w14:paraId="19F1A139" w14:textId="77777777" w:rsidR="00896D1A" w:rsidRDefault="00896D1A" w:rsidP="00DF198D">
      <w:pPr>
        <w:tabs>
          <w:tab w:val="left" w:pos="1170"/>
        </w:tabs>
        <w:rPr>
          <w:rFonts w:ascii="Arial" w:hAnsi="Arial" w:cs="Arial"/>
          <w:b/>
          <w:bCs/>
          <w:sz w:val="24"/>
          <w:szCs w:val="24"/>
        </w:rPr>
      </w:pPr>
    </w:p>
    <w:p w14:paraId="12391275" w14:textId="77777777" w:rsidR="00300D3A" w:rsidRDefault="00300D3A" w:rsidP="00DF198D">
      <w:pPr>
        <w:tabs>
          <w:tab w:val="left" w:pos="1170"/>
        </w:tabs>
        <w:rPr>
          <w:rFonts w:ascii="Arial" w:hAnsi="Arial" w:cs="Arial"/>
          <w:b/>
          <w:bCs/>
          <w:sz w:val="24"/>
          <w:szCs w:val="24"/>
        </w:rPr>
      </w:pPr>
    </w:p>
    <w:p w14:paraId="479157B5" w14:textId="77777777" w:rsidR="00AC1037" w:rsidRDefault="00AC1037" w:rsidP="00DF198D">
      <w:pPr>
        <w:tabs>
          <w:tab w:val="left" w:pos="1170"/>
        </w:tabs>
        <w:rPr>
          <w:rFonts w:ascii="Arial" w:hAnsi="Arial" w:cs="Arial"/>
          <w:b/>
          <w:bCs/>
          <w:sz w:val="24"/>
          <w:szCs w:val="24"/>
        </w:rPr>
      </w:pPr>
    </w:p>
    <w:p w14:paraId="7C9E66CF" w14:textId="77777777" w:rsidR="00377416" w:rsidRDefault="00377416" w:rsidP="00DF198D">
      <w:pPr>
        <w:tabs>
          <w:tab w:val="left" w:pos="1170"/>
        </w:tabs>
        <w:rPr>
          <w:rFonts w:ascii="Arial" w:hAnsi="Arial" w:cs="Arial"/>
          <w:b/>
          <w:bCs/>
          <w:sz w:val="24"/>
          <w:szCs w:val="24"/>
        </w:rPr>
      </w:pPr>
    </w:p>
    <w:p w14:paraId="6C8E5C08" w14:textId="77777777" w:rsidR="00083A60" w:rsidRDefault="00083A60" w:rsidP="00DF198D">
      <w:pPr>
        <w:tabs>
          <w:tab w:val="left" w:pos="1170"/>
        </w:tabs>
        <w:rPr>
          <w:rFonts w:ascii="Arial" w:hAnsi="Arial" w:cs="Arial"/>
          <w:b/>
          <w:bCs/>
          <w:sz w:val="24"/>
          <w:szCs w:val="24"/>
        </w:rPr>
      </w:pPr>
    </w:p>
    <w:p w14:paraId="7C6526A7" w14:textId="19F87ADE" w:rsidR="00DF198D" w:rsidRPr="00552187" w:rsidRDefault="00C8235A" w:rsidP="00DF198D">
      <w:pPr>
        <w:tabs>
          <w:tab w:val="left" w:pos="1170"/>
        </w:tabs>
        <w:rPr>
          <w:rFonts w:ascii="Arial" w:hAnsi="Arial" w:cs="Arial"/>
          <w:b/>
          <w:bCs/>
          <w:sz w:val="24"/>
          <w:szCs w:val="24"/>
        </w:rPr>
      </w:pPr>
      <w:r>
        <w:rPr>
          <w:rFonts w:ascii="Arial" w:hAnsi="Arial" w:cs="Arial"/>
          <w:b/>
          <w:bCs/>
          <w:sz w:val="24"/>
          <w:szCs w:val="24"/>
        </w:rPr>
        <w:t xml:space="preserve">Appendix 3. </w:t>
      </w:r>
      <w:r w:rsidR="00552187" w:rsidRPr="00552187">
        <w:rPr>
          <w:rFonts w:ascii="Arial" w:hAnsi="Arial" w:cs="Arial"/>
          <w:b/>
          <w:bCs/>
          <w:sz w:val="24"/>
          <w:szCs w:val="24"/>
        </w:rPr>
        <w:t>Family Group Conference Standards</w:t>
      </w:r>
    </w:p>
    <w:p w14:paraId="4C61831B" w14:textId="77777777" w:rsidR="00DF198D" w:rsidRPr="00D877C7" w:rsidRDefault="00DF198D" w:rsidP="00DF198D">
      <w:pPr>
        <w:autoSpaceDE w:val="0"/>
        <w:autoSpaceDN w:val="0"/>
        <w:adjustRightInd w:val="0"/>
        <w:spacing w:after="0" w:line="240" w:lineRule="auto"/>
        <w:rPr>
          <w:rFonts w:ascii="FrankfurterCom-Medium" w:hAnsi="FrankfurterCom-Medium" w:cs="FrankfurterCom-Medium"/>
          <w:b/>
          <w:bCs/>
          <w:sz w:val="28"/>
          <w:szCs w:val="28"/>
        </w:rPr>
      </w:pPr>
      <w:r w:rsidRPr="00D877C7">
        <w:rPr>
          <w:rFonts w:ascii="FrankfurterCom-Medium" w:hAnsi="FrankfurterCom-Medium" w:cs="FrankfurterCom-Medium"/>
          <w:b/>
          <w:bCs/>
          <w:sz w:val="28"/>
          <w:szCs w:val="28"/>
        </w:rPr>
        <w:t>Standard One</w:t>
      </w:r>
    </w:p>
    <w:p w14:paraId="53EF75AE" w14:textId="77777777" w:rsidR="00DF198D" w:rsidRPr="00D877C7" w:rsidRDefault="00DF198D" w:rsidP="00DF198D">
      <w:pPr>
        <w:autoSpaceDE w:val="0"/>
        <w:autoSpaceDN w:val="0"/>
        <w:adjustRightInd w:val="0"/>
        <w:spacing w:after="0" w:line="240" w:lineRule="auto"/>
        <w:rPr>
          <w:rFonts w:ascii="TheMixBold-Plain" w:hAnsi="TheMixBold-Plain" w:cs="TheMixBold-Plain"/>
          <w:b/>
          <w:bCs/>
          <w:sz w:val="20"/>
          <w:szCs w:val="20"/>
        </w:rPr>
      </w:pPr>
    </w:p>
    <w:p w14:paraId="24826A01" w14:textId="77777777" w:rsidR="00DF198D" w:rsidRDefault="00DF198D" w:rsidP="000344AD">
      <w:pPr>
        <w:tabs>
          <w:tab w:val="left" w:pos="1170"/>
        </w:tabs>
        <w:spacing w:after="120"/>
        <w:rPr>
          <w:rFonts w:ascii="FrankfurterCom-Medium" w:hAnsi="FrankfurterCom-Medium" w:cs="FrankfurterCom-Medium"/>
          <w:sz w:val="28"/>
          <w:szCs w:val="28"/>
        </w:rPr>
      </w:pPr>
      <w:r w:rsidRPr="00D877C7">
        <w:rPr>
          <w:rFonts w:ascii="FrankfurterCom-Medium" w:hAnsi="FrankfurterCom-Medium" w:cs="FrankfurterCom-Medium"/>
          <w:sz w:val="28"/>
          <w:szCs w:val="28"/>
        </w:rPr>
        <w:t>The FGC Service will provide a high-quality service which works within the North East Lincolnshire Council FGC Standards and reflects national and international guidance and good practice.</w:t>
      </w:r>
    </w:p>
    <w:p w14:paraId="313A9BDA" w14:textId="77777777" w:rsidR="000344AD" w:rsidRPr="000344AD" w:rsidRDefault="000344AD" w:rsidP="000344AD">
      <w:pPr>
        <w:tabs>
          <w:tab w:val="left" w:pos="1170"/>
        </w:tabs>
        <w:spacing w:after="120"/>
        <w:rPr>
          <w:rFonts w:ascii="FrankfurterCom-Medium" w:hAnsi="FrankfurterCom-Medium" w:cs="FrankfurterCom-Medium"/>
          <w:sz w:val="16"/>
          <w:szCs w:val="16"/>
        </w:rPr>
      </w:pPr>
    </w:p>
    <w:tbl>
      <w:tblPr>
        <w:tblStyle w:val="TableGrid"/>
        <w:tblW w:w="0" w:type="auto"/>
        <w:tblInd w:w="108" w:type="dxa"/>
        <w:tblLook w:val="04A0" w:firstRow="1" w:lastRow="0" w:firstColumn="1" w:lastColumn="0" w:noHBand="0" w:noVBand="1"/>
      </w:tblPr>
      <w:tblGrid>
        <w:gridCol w:w="10348"/>
      </w:tblGrid>
      <w:tr w:rsidR="00DF198D" w14:paraId="4A88A3C9" w14:textId="77777777" w:rsidTr="003965AB">
        <w:tc>
          <w:tcPr>
            <w:tcW w:w="10348" w:type="dxa"/>
          </w:tcPr>
          <w:p w14:paraId="3A298161" w14:textId="77777777" w:rsidR="00DF198D" w:rsidRPr="008B18AB" w:rsidRDefault="00DF198D" w:rsidP="005C4843">
            <w:pPr>
              <w:autoSpaceDE w:val="0"/>
              <w:autoSpaceDN w:val="0"/>
              <w:adjustRightInd w:val="0"/>
              <w:jc w:val="both"/>
              <w:rPr>
                <w:rFonts w:ascii="TheMix-Plain" w:hAnsi="TheMix-Plain" w:cs="TheMix-Plain"/>
                <w:color w:val="000000"/>
                <w:sz w:val="24"/>
                <w:szCs w:val="24"/>
              </w:rPr>
            </w:pPr>
            <w:r>
              <w:rPr>
                <w:rFonts w:ascii="TheMix-Plain" w:hAnsi="TheMix-Plain" w:cs="TheMix-Plain"/>
                <w:color w:val="000000"/>
                <w:sz w:val="24"/>
                <w:szCs w:val="24"/>
              </w:rPr>
              <w:t>1</w:t>
            </w:r>
            <w:r w:rsidRPr="008B18AB">
              <w:rPr>
                <w:rFonts w:ascii="TheMix-Plain" w:hAnsi="TheMix-Plain" w:cs="TheMix-Plain"/>
                <w:color w:val="000000"/>
                <w:sz w:val="24"/>
                <w:szCs w:val="24"/>
              </w:rPr>
              <w:t>.1 The FGC service will be delivered by an</w:t>
            </w:r>
            <w:r>
              <w:rPr>
                <w:rFonts w:ascii="TheMix-Plain" w:hAnsi="TheMix-Plain" w:cs="TheMix-Plain"/>
                <w:color w:val="000000"/>
                <w:sz w:val="24"/>
                <w:szCs w:val="24"/>
              </w:rPr>
              <w:t xml:space="preserve"> </w:t>
            </w:r>
            <w:r w:rsidRPr="008B18AB">
              <w:rPr>
                <w:rFonts w:ascii="TheMix-Plain" w:hAnsi="TheMix-Plain" w:cs="TheMix-Plain"/>
                <w:color w:val="000000"/>
                <w:sz w:val="24"/>
                <w:szCs w:val="24"/>
              </w:rPr>
              <w:t>Independent Co-ordinator who will</w:t>
            </w:r>
            <w:r>
              <w:rPr>
                <w:rFonts w:ascii="TheMix-Plain" w:hAnsi="TheMix-Plain" w:cs="TheMix-Plain"/>
                <w:color w:val="000000"/>
                <w:sz w:val="24"/>
                <w:szCs w:val="24"/>
              </w:rPr>
              <w:t xml:space="preserve"> </w:t>
            </w:r>
            <w:r w:rsidRPr="008B18AB">
              <w:rPr>
                <w:rFonts w:ascii="TheMix-Plain" w:hAnsi="TheMix-Plain" w:cs="TheMix-Plain"/>
                <w:color w:val="000000"/>
                <w:sz w:val="24"/>
                <w:szCs w:val="24"/>
              </w:rPr>
              <w:t>have no other professional role with the</w:t>
            </w:r>
            <w:r>
              <w:rPr>
                <w:rFonts w:ascii="TheMix-Plain" w:hAnsi="TheMix-Plain" w:cs="TheMix-Plain"/>
                <w:color w:val="000000"/>
                <w:sz w:val="24"/>
                <w:szCs w:val="24"/>
              </w:rPr>
              <w:t xml:space="preserve"> </w:t>
            </w:r>
            <w:r w:rsidRPr="008B18AB">
              <w:rPr>
                <w:rFonts w:ascii="TheMix-Plain" w:hAnsi="TheMix-Plain" w:cs="TheMix-Plain"/>
                <w:color w:val="000000"/>
                <w:sz w:val="24"/>
                <w:szCs w:val="24"/>
              </w:rPr>
              <w:t>family and will are not involved in</w:t>
            </w:r>
            <w:r>
              <w:rPr>
                <w:rFonts w:ascii="TheMix-Plain" w:hAnsi="TheMix-Plain" w:cs="TheMix-Plain"/>
                <w:color w:val="000000"/>
                <w:sz w:val="24"/>
                <w:szCs w:val="24"/>
              </w:rPr>
              <w:t xml:space="preserve"> </w:t>
            </w:r>
            <w:r w:rsidRPr="008B18AB">
              <w:rPr>
                <w:rFonts w:ascii="TheMix-Plain" w:hAnsi="TheMix-Plain" w:cs="TheMix-Plain"/>
                <w:color w:val="000000"/>
                <w:sz w:val="24"/>
                <w:szCs w:val="24"/>
              </w:rPr>
              <w:t>any professional decision making for</w:t>
            </w:r>
            <w:r>
              <w:rPr>
                <w:rFonts w:ascii="TheMix-Plain" w:hAnsi="TheMix-Plain" w:cs="TheMix-Plain"/>
                <w:color w:val="000000"/>
                <w:sz w:val="24"/>
                <w:szCs w:val="24"/>
              </w:rPr>
              <w:t xml:space="preserve"> </w:t>
            </w:r>
            <w:r w:rsidRPr="008B18AB">
              <w:rPr>
                <w:rFonts w:ascii="TheMix-Plain" w:hAnsi="TheMix-Plain" w:cs="TheMix-Plain"/>
                <w:color w:val="000000"/>
                <w:sz w:val="24"/>
                <w:szCs w:val="24"/>
              </w:rPr>
              <w:t>the child/young person or family.</w:t>
            </w:r>
          </w:p>
          <w:p w14:paraId="655537FC" w14:textId="77777777" w:rsidR="00DF198D" w:rsidRDefault="00DF198D" w:rsidP="005C4843">
            <w:pPr>
              <w:autoSpaceDE w:val="0"/>
              <w:autoSpaceDN w:val="0"/>
              <w:adjustRightInd w:val="0"/>
              <w:rPr>
                <w:rFonts w:ascii="TheMix-Plain" w:hAnsi="TheMix-Plain" w:cs="TheMix-Plain"/>
                <w:color w:val="000000"/>
                <w:sz w:val="19"/>
                <w:szCs w:val="19"/>
              </w:rPr>
            </w:pPr>
          </w:p>
          <w:p w14:paraId="11519EE8" w14:textId="77777777" w:rsidR="00DF198D" w:rsidRPr="008B18AB" w:rsidRDefault="00DF198D" w:rsidP="005C4843">
            <w:pPr>
              <w:autoSpaceDE w:val="0"/>
              <w:autoSpaceDN w:val="0"/>
              <w:adjustRightInd w:val="0"/>
              <w:rPr>
                <w:rFonts w:ascii="TheMix-Plain" w:hAnsi="TheMix-Plain" w:cs="TheMix-Plain"/>
                <w:color w:val="000000"/>
                <w:sz w:val="24"/>
                <w:szCs w:val="24"/>
              </w:rPr>
            </w:pPr>
            <w:r>
              <w:rPr>
                <w:rFonts w:ascii="TheMix-Plain" w:hAnsi="TheMix-Plain" w:cs="TheMix-Plain"/>
                <w:color w:val="000000"/>
                <w:sz w:val="24"/>
                <w:szCs w:val="24"/>
              </w:rPr>
              <w:t>1</w:t>
            </w:r>
            <w:r w:rsidRPr="008B18AB">
              <w:rPr>
                <w:rFonts w:ascii="TheMix-Plain" w:hAnsi="TheMix-Plain" w:cs="TheMix-Plain"/>
                <w:color w:val="000000"/>
                <w:sz w:val="24"/>
                <w:szCs w:val="24"/>
              </w:rPr>
              <w:t>.2 The FGC Service will ensure that the</w:t>
            </w:r>
            <w:r>
              <w:rPr>
                <w:rFonts w:ascii="TheMix-Plain" w:hAnsi="TheMix-Plain" w:cs="TheMix-Plain"/>
                <w:color w:val="000000"/>
                <w:sz w:val="24"/>
                <w:szCs w:val="24"/>
              </w:rPr>
              <w:t xml:space="preserve"> </w:t>
            </w:r>
            <w:r w:rsidRPr="008B18AB">
              <w:rPr>
                <w:rFonts w:ascii="TheMix-Plain" w:hAnsi="TheMix-Plain" w:cs="TheMix-Plain"/>
                <w:color w:val="000000"/>
                <w:sz w:val="24"/>
                <w:szCs w:val="24"/>
              </w:rPr>
              <w:t>Independent Co-ordinator will be trained in the FGC model and in the skills necessary to undertake the role.</w:t>
            </w:r>
          </w:p>
          <w:p w14:paraId="0349F464" w14:textId="77777777" w:rsidR="00DF198D" w:rsidRDefault="00DF198D" w:rsidP="005C4843">
            <w:pPr>
              <w:autoSpaceDE w:val="0"/>
              <w:autoSpaceDN w:val="0"/>
              <w:adjustRightInd w:val="0"/>
              <w:rPr>
                <w:rFonts w:ascii="TheMix-Plain" w:hAnsi="TheMix-Plain" w:cs="TheMix-Plain"/>
                <w:sz w:val="24"/>
                <w:szCs w:val="24"/>
              </w:rPr>
            </w:pPr>
          </w:p>
          <w:p w14:paraId="47314618"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1.3 The FGC manager will provide supervision</w:t>
            </w:r>
            <w:r>
              <w:rPr>
                <w:rFonts w:ascii="TheMix-Plain" w:hAnsi="TheMix-Plain" w:cs="TheMix-Plain"/>
                <w:sz w:val="24"/>
                <w:szCs w:val="24"/>
              </w:rPr>
              <w:t xml:space="preserve"> </w:t>
            </w:r>
            <w:r w:rsidRPr="008B18AB">
              <w:rPr>
                <w:rFonts w:ascii="TheMix-Plain" w:hAnsi="TheMix-Plain" w:cs="TheMix-Plain"/>
                <w:sz w:val="24"/>
                <w:szCs w:val="24"/>
              </w:rPr>
              <w:t>to the Co-ordinator.</w:t>
            </w:r>
          </w:p>
          <w:p w14:paraId="485ACF2D" w14:textId="77777777" w:rsidR="00DF198D" w:rsidRPr="008B18AB" w:rsidRDefault="00DF198D" w:rsidP="005C4843">
            <w:pPr>
              <w:autoSpaceDE w:val="0"/>
              <w:autoSpaceDN w:val="0"/>
              <w:adjustRightInd w:val="0"/>
              <w:rPr>
                <w:rFonts w:ascii="TheMix-Plain" w:hAnsi="TheMix-Plain" w:cs="TheMix-Plain"/>
                <w:sz w:val="24"/>
                <w:szCs w:val="24"/>
              </w:rPr>
            </w:pPr>
          </w:p>
          <w:p w14:paraId="5ECAD4A0"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1.4 FGC managers will oversee and ensure</w:t>
            </w:r>
            <w:r>
              <w:rPr>
                <w:rFonts w:ascii="TheMix-Plain" w:hAnsi="TheMix-Plain" w:cs="TheMix-Plain"/>
                <w:sz w:val="24"/>
                <w:szCs w:val="24"/>
              </w:rPr>
              <w:t xml:space="preserve"> </w:t>
            </w:r>
            <w:r w:rsidRPr="008B18AB">
              <w:rPr>
                <w:rFonts w:ascii="TheMix-Plain" w:hAnsi="TheMix-Plain" w:cs="TheMix-Plain"/>
                <w:sz w:val="24"/>
                <w:szCs w:val="24"/>
              </w:rPr>
              <w:t>a responsive and accountable delivery</w:t>
            </w:r>
            <w:r>
              <w:rPr>
                <w:rFonts w:ascii="TheMix-Plain" w:hAnsi="TheMix-Plain" w:cs="TheMix-Plain"/>
                <w:sz w:val="24"/>
                <w:szCs w:val="24"/>
              </w:rPr>
              <w:t xml:space="preserve"> </w:t>
            </w:r>
            <w:r w:rsidRPr="008B18AB">
              <w:rPr>
                <w:rFonts w:ascii="TheMix-Plain" w:hAnsi="TheMix-Plain" w:cs="TheMix-Plain"/>
                <w:sz w:val="24"/>
                <w:szCs w:val="24"/>
              </w:rPr>
              <w:t>of the service.</w:t>
            </w:r>
          </w:p>
          <w:p w14:paraId="264BF1D1" w14:textId="77777777" w:rsidR="00DF198D" w:rsidRDefault="00DF198D" w:rsidP="005C4843"/>
        </w:tc>
      </w:tr>
    </w:tbl>
    <w:p w14:paraId="77002D15" w14:textId="77777777" w:rsidR="00DF198D" w:rsidRDefault="00DF198D" w:rsidP="00DF198D"/>
    <w:p w14:paraId="5CCE8161" w14:textId="77777777" w:rsidR="00DF198D" w:rsidRPr="000F6C7F" w:rsidRDefault="00DF198D" w:rsidP="00DF198D">
      <w:pPr>
        <w:autoSpaceDE w:val="0"/>
        <w:autoSpaceDN w:val="0"/>
        <w:adjustRightInd w:val="0"/>
        <w:spacing w:after="0" w:line="240" w:lineRule="auto"/>
        <w:rPr>
          <w:rFonts w:ascii="FrankfurterCom-Medium" w:hAnsi="FrankfurterCom-Medium" w:cs="FrankfurterCom-Medium"/>
          <w:b/>
          <w:bCs/>
          <w:sz w:val="28"/>
          <w:szCs w:val="28"/>
        </w:rPr>
      </w:pPr>
      <w:bookmarkStart w:id="4" w:name="_Hlk161666662"/>
      <w:r w:rsidRPr="000F6C7F">
        <w:rPr>
          <w:rFonts w:ascii="FrankfurterCom-Medium" w:hAnsi="FrankfurterCom-Medium" w:cs="FrankfurterCom-Medium"/>
          <w:b/>
          <w:bCs/>
          <w:sz w:val="28"/>
          <w:szCs w:val="28"/>
        </w:rPr>
        <w:t>Standard Two</w:t>
      </w:r>
    </w:p>
    <w:p w14:paraId="79463EBA" w14:textId="77777777" w:rsidR="00DF198D" w:rsidRPr="000F6C7F" w:rsidRDefault="00DF198D" w:rsidP="00DF198D">
      <w:pPr>
        <w:autoSpaceDE w:val="0"/>
        <w:autoSpaceDN w:val="0"/>
        <w:adjustRightInd w:val="0"/>
        <w:spacing w:after="0" w:line="240" w:lineRule="auto"/>
        <w:rPr>
          <w:rFonts w:ascii="FrankfurterCom-Medium" w:hAnsi="FrankfurterCom-Medium" w:cs="FrankfurterCom-Medium"/>
          <w:b/>
          <w:bCs/>
          <w:sz w:val="28"/>
          <w:szCs w:val="28"/>
        </w:rPr>
      </w:pPr>
    </w:p>
    <w:p w14:paraId="16E15345" w14:textId="77777777" w:rsidR="00DF198D" w:rsidRPr="000F6C7F" w:rsidRDefault="00DF198D" w:rsidP="00DF198D">
      <w:pPr>
        <w:autoSpaceDE w:val="0"/>
        <w:autoSpaceDN w:val="0"/>
        <w:adjustRightInd w:val="0"/>
        <w:spacing w:after="0" w:line="240" w:lineRule="auto"/>
        <w:rPr>
          <w:rFonts w:ascii="FrankfurterCom-Medium" w:hAnsi="FrankfurterCom-Medium" w:cs="FrankfurterCom-Medium"/>
          <w:sz w:val="28"/>
          <w:szCs w:val="28"/>
        </w:rPr>
      </w:pPr>
      <w:r w:rsidRPr="000F6C7F">
        <w:rPr>
          <w:rFonts w:ascii="FrankfurterCom-Medium" w:hAnsi="FrankfurterCom-Medium" w:cs="FrankfurterCom-Medium"/>
          <w:sz w:val="28"/>
          <w:szCs w:val="28"/>
        </w:rPr>
        <w:t>The voice of the child/young person will be central to the FGC process and must be sought and heard at all stages of the process.</w:t>
      </w:r>
      <w:bookmarkEnd w:id="4"/>
    </w:p>
    <w:p w14:paraId="5D442E8B" w14:textId="77777777" w:rsidR="00DF198D" w:rsidRDefault="00DF198D" w:rsidP="00DF198D"/>
    <w:tbl>
      <w:tblPr>
        <w:tblStyle w:val="TableGrid"/>
        <w:tblW w:w="0" w:type="auto"/>
        <w:tblInd w:w="108" w:type="dxa"/>
        <w:tblLook w:val="04A0" w:firstRow="1" w:lastRow="0" w:firstColumn="1" w:lastColumn="0" w:noHBand="0" w:noVBand="1"/>
      </w:tblPr>
      <w:tblGrid>
        <w:gridCol w:w="10348"/>
      </w:tblGrid>
      <w:tr w:rsidR="00DF198D" w14:paraId="71B75FB1" w14:textId="77777777" w:rsidTr="003965AB">
        <w:tc>
          <w:tcPr>
            <w:tcW w:w="10348" w:type="dxa"/>
          </w:tcPr>
          <w:p w14:paraId="1BBA7858" w14:textId="77777777" w:rsidR="00DF198D"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2.1 The Independent Co-ordinator will</w:t>
            </w:r>
            <w:r>
              <w:rPr>
                <w:rFonts w:ascii="TheMix-Plain" w:hAnsi="TheMix-Plain" w:cs="TheMix-Plain"/>
                <w:sz w:val="24"/>
                <w:szCs w:val="24"/>
              </w:rPr>
              <w:t xml:space="preserve"> e</w:t>
            </w:r>
            <w:r w:rsidRPr="008B18AB">
              <w:rPr>
                <w:rFonts w:ascii="TheMix-Plain" w:hAnsi="TheMix-Plain" w:cs="TheMix-Plain"/>
                <w:sz w:val="24"/>
                <w:szCs w:val="24"/>
              </w:rPr>
              <w:t>nsure that the wishes and feelings</w:t>
            </w:r>
            <w:r>
              <w:rPr>
                <w:rFonts w:ascii="TheMix-Plain" w:hAnsi="TheMix-Plain" w:cs="TheMix-Plain"/>
                <w:sz w:val="24"/>
                <w:szCs w:val="24"/>
              </w:rPr>
              <w:t xml:space="preserve"> </w:t>
            </w:r>
            <w:r w:rsidRPr="008B18AB">
              <w:rPr>
                <w:rFonts w:ascii="TheMix-Plain" w:hAnsi="TheMix-Plain" w:cs="TheMix-Plain"/>
                <w:sz w:val="24"/>
                <w:szCs w:val="24"/>
              </w:rPr>
              <w:t>of the child/young person/vulnerable</w:t>
            </w:r>
            <w:r>
              <w:rPr>
                <w:rFonts w:ascii="TheMix-Plain" w:hAnsi="TheMix-Plain" w:cs="TheMix-Plain"/>
                <w:sz w:val="24"/>
                <w:szCs w:val="24"/>
              </w:rPr>
              <w:t xml:space="preserve"> </w:t>
            </w:r>
            <w:r w:rsidRPr="008B18AB">
              <w:rPr>
                <w:rFonts w:ascii="TheMix-Plain" w:hAnsi="TheMix-Plain" w:cs="TheMix-Plain"/>
                <w:sz w:val="24"/>
                <w:szCs w:val="24"/>
              </w:rPr>
              <w:t>adult will be sought and represented</w:t>
            </w:r>
            <w:r>
              <w:rPr>
                <w:rFonts w:ascii="TheMix-Plain" w:hAnsi="TheMix-Plain" w:cs="TheMix-Plain"/>
                <w:sz w:val="24"/>
                <w:szCs w:val="24"/>
              </w:rPr>
              <w:t xml:space="preserve"> </w:t>
            </w:r>
            <w:r w:rsidRPr="008B18AB">
              <w:rPr>
                <w:rFonts w:ascii="TheMix-Plain" w:hAnsi="TheMix-Plain" w:cs="TheMix-Plain"/>
                <w:sz w:val="24"/>
                <w:szCs w:val="24"/>
              </w:rPr>
              <w:t>in the conferencing process.</w:t>
            </w:r>
          </w:p>
          <w:p w14:paraId="5BA78662" w14:textId="77777777" w:rsidR="00DF198D" w:rsidRPr="008B18AB" w:rsidRDefault="00DF198D" w:rsidP="005C4843">
            <w:pPr>
              <w:autoSpaceDE w:val="0"/>
              <w:autoSpaceDN w:val="0"/>
              <w:adjustRightInd w:val="0"/>
              <w:rPr>
                <w:rFonts w:ascii="TheMix-Plain" w:hAnsi="TheMix-Plain" w:cs="TheMix-Plain"/>
                <w:sz w:val="24"/>
                <w:szCs w:val="24"/>
              </w:rPr>
            </w:pPr>
          </w:p>
          <w:p w14:paraId="44DB4334" w14:textId="77777777" w:rsidR="00DF198D" w:rsidRDefault="00DF198D" w:rsidP="005C4843">
            <w:pPr>
              <w:autoSpaceDE w:val="0"/>
              <w:autoSpaceDN w:val="0"/>
              <w:adjustRightInd w:val="0"/>
              <w:jc w:val="both"/>
              <w:rPr>
                <w:rFonts w:ascii="TheMix-Plain" w:hAnsi="TheMix-Plain" w:cs="TheMix-Plain"/>
                <w:sz w:val="24"/>
                <w:szCs w:val="24"/>
              </w:rPr>
            </w:pPr>
            <w:r w:rsidRPr="008B18AB">
              <w:rPr>
                <w:rFonts w:ascii="TheMix-Plain" w:hAnsi="TheMix-Plain" w:cs="TheMix-Plain"/>
                <w:sz w:val="24"/>
                <w:szCs w:val="24"/>
              </w:rPr>
              <w:t>2.2 The Co-ordinator will ensure that advocacy is available for</w:t>
            </w:r>
            <w:r>
              <w:rPr>
                <w:rFonts w:ascii="TheMix-Plain" w:hAnsi="TheMix-Plain" w:cs="TheMix-Plain"/>
                <w:sz w:val="24"/>
                <w:szCs w:val="24"/>
              </w:rPr>
              <w:t xml:space="preserve"> young people and for any participants who require it throughout the FGC process. </w:t>
            </w:r>
          </w:p>
          <w:p w14:paraId="2AAE076C" w14:textId="77777777" w:rsidR="00DF198D" w:rsidRDefault="00DF198D" w:rsidP="005C4843">
            <w:pPr>
              <w:autoSpaceDE w:val="0"/>
              <w:autoSpaceDN w:val="0"/>
              <w:adjustRightInd w:val="0"/>
              <w:jc w:val="both"/>
              <w:rPr>
                <w:rFonts w:ascii="TheMixLight-Plain" w:hAnsi="TheMixLight-Plain" w:cs="TheMixLight-Plain"/>
                <w:color w:val="000000"/>
                <w:sz w:val="23"/>
                <w:szCs w:val="23"/>
              </w:rPr>
            </w:pPr>
          </w:p>
          <w:p w14:paraId="715F726E" w14:textId="77777777" w:rsidR="00DF198D" w:rsidRPr="008B18AB" w:rsidRDefault="00DF198D" w:rsidP="005C4843">
            <w:pPr>
              <w:autoSpaceDE w:val="0"/>
              <w:autoSpaceDN w:val="0"/>
              <w:adjustRightInd w:val="0"/>
              <w:jc w:val="both"/>
              <w:rPr>
                <w:rFonts w:ascii="TheMix-Plain" w:hAnsi="TheMix-Plain" w:cs="TheMix-Plain"/>
                <w:sz w:val="24"/>
                <w:szCs w:val="24"/>
              </w:rPr>
            </w:pPr>
            <w:r>
              <w:rPr>
                <w:rFonts w:ascii="TheMix-Plain" w:hAnsi="TheMix-Plain" w:cs="TheMix-Plain"/>
                <w:sz w:val="24"/>
                <w:szCs w:val="24"/>
              </w:rPr>
              <w:t xml:space="preserve">2.3 The Coordinator will ensure that the </w:t>
            </w:r>
            <w:r w:rsidRPr="000126DB">
              <w:rPr>
                <w:rFonts w:ascii="TheMix-Plain" w:hAnsi="TheMix-Plain" w:cs="TheMix-Plain"/>
                <w:sz w:val="24"/>
                <w:szCs w:val="24"/>
              </w:rPr>
              <w:t xml:space="preserve">views of those children and young people </w:t>
            </w:r>
            <w:r w:rsidRPr="008B18AB">
              <w:rPr>
                <w:rFonts w:ascii="TheMix-Plain" w:hAnsi="TheMix-Plain" w:cs="TheMix-Plain"/>
                <w:sz w:val="24"/>
                <w:szCs w:val="24"/>
              </w:rPr>
              <w:t>unable</w:t>
            </w:r>
            <w:r>
              <w:rPr>
                <w:rFonts w:ascii="TheMix-Plain" w:hAnsi="TheMix-Plain" w:cs="TheMix-Plain"/>
                <w:sz w:val="24"/>
                <w:szCs w:val="24"/>
              </w:rPr>
              <w:t xml:space="preserve"> to, or who do not wish to attend the FGC</w:t>
            </w:r>
            <w:r w:rsidRPr="008B18AB">
              <w:rPr>
                <w:rFonts w:ascii="TheMix-Plain" w:hAnsi="TheMix-Plain" w:cs="TheMix-Plain"/>
                <w:sz w:val="24"/>
                <w:szCs w:val="24"/>
              </w:rPr>
              <w:t xml:space="preserve"> </w:t>
            </w:r>
            <w:r>
              <w:rPr>
                <w:rFonts w:ascii="TheMix-Plain" w:hAnsi="TheMix-Plain" w:cs="TheMix-Plain"/>
                <w:sz w:val="24"/>
                <w:szCs w:val="24"/>
              </w:rPr>
              <w:t xml:space="preserve">are gathered and </w:t>
            </w:r>
            <w:r w:rsidRPr="008B18AB">
              <w:rPr>
                <w:rFonts w:ascii="TheMix-Plain" w:hAnsi="TheMix-Plain" w:cs="TheMix-Plain"/>
                <w:sz w:val="24"/>
                <w:szCs w:val="24"/>
              </w:rPr>
              <w:t>shared at the meeting.</w:t>
            </w:r>
          </w:p>
          <w:p w14:paraId="75B5C8A3" w14:textId="77777777" w:rsidR="00DF198D" w:rsidRDefault="00DF198D" w:rsidP="005C4843">
            <w:pPr>
              <w:autoSpaceDE w:val="0"/>
              <w:autoSpaceDN w:val="0"/>
              <w:adjustRightInd w:val="0"/>
              <w:jc w:val="both"/>
              <w:rPr>
                <w:rFonts w:ascii="TheMix-Plain" w:hAnsi="TheMix-Plain" w:cs="TheMix-Plain"/>
                <w:sz w:val="24"/>
                <w:szCs w:val="24"/>
              </w:rPr>
            </w:pPr>
          </w:p>
          <w:p w14:paraId="59DF1DF5" w14:textId="77777777" w:rsidR="00DF198D" w:rsidRDefault="00DF198D" w:rsidP="005C4843">
            <w:pPr>
              <w:autoSpaceDE w:val="0"/>
              <w:autoSpaceDN w:val="0"/>
              <w:adjustRightInd w:val="0"/>
              <w:jc w:val="both"/>
              <w:rPr>
                <w:rFonts w:ascii="TheMix-Plain" w:hAnsi="TheMix-Plain" w:cs="TheMix-Plain"/>
                <w:sz w:val="24"/>
                <w:szCs w:val="24"/>
              </w:rPr>
            </w:pPr>
            <w:r>
              <w:rPr>
                <w:rFonts w:ascii="TheMix-Plain" w:hAnsi="TheMix-Plain" w:cs="TheMix-Plain"/>
                <w:sz w:val="24"/>
                <w:szCs w:val="24"/>
              </w:rPr>
              <w:t>2.4 T</w:t>
            </w:r>
            <w:r w:rsidRPr="008B18AB">
              <w:rPr>
                <w:rFonts w:ascii="TheMix-Plain" w:hAnsi="TheMix-Plain" w:cs="TheMix-Plain"/>
                <w:sz w:val="24"/>
                <w:szCs w:val="24"/>
              </w:rPr>
              <w:t>he Co-ordinator</w:t>
            </w:r>
            <w:r>
              <w:rPr>
                <w:rFonts w:ascii="TheMix-Plain" w:hAnsi="TheMix-Plain" w:cs="TheMix-Plain"/>
                <w:sz w:val="24"/>
                <w:szCs w:val="24"/>
              </w:rPr>
              <w:t xml:space="preserve"> </w:t>
            </w:r>
            <w:r w:rsidRPr="008B18AB">
              <w:rPr>
                <w:rFonts w:ascii="TheMix-Plain" w:hAnsi="TheMix-Plain" w:cs="TheMix-Plain"/>
                <w:sz w:val="24"/>
                <w:szCs w:val="24"/>
              </w:rPr>
              <w:t>will share the family plan with them and</w:t>
            </w:r>
            <w:r>
              <w:rPr>
                <w:rFonts w:ascii="TheMix-Plain" w:hAnsi="TheMix-Plain" w:cs="TheMix-Plain"/>
                <w:sz w:val="24"/>
                <w:szCs w:val="24"/>
              </w:rPr>
              <w:t xml:space="preserve"> </w:t>
            </w:r>
            <w:r w:rsidRPr="008B18AB">
              <w:rPr>
                <w:rFonts w:ascii="TheMix-Plain" w:hAnsi="TheMix-Plain" w:cs="TheMix-Plain"/>
                <w:sz w:val="24"/>
                <w:szCs w:val="24"/>
              </w:rPr>
              <w:t xml:space="preserve">ensure their understanding </w:t>
            </w:r>
          </w:p>
          <w:p w14:paraId="5F8D2CE0" w14:textId="77777777" w:rsidR="00DF198D" w:rsidRDefault="00DF198D" w:rsidP="005C4843">
            <w:r w:rsidRPr="008B18AB">
              <w:rPr>
                <w:rFonts w:ascii="TheMix-Plain" w:hAnsi="TheMix-Plain" w:cs="TheMix-Plain"/>
                <w:sz w:val="24"/>
                <w:szCs w:val="24"/>
              </w:rPr>
              <w:t>of the content</w:t>
            </w:r>
          </w:p>
          <w:p w14:paraId="45FF644B" w14:textId="77777777" w:rsidR="00DF198D" w:rsidRDefault="00DF198D" w:rsidP="005C4843"/>
        </w:tc>
      </w:tr>
    </w:tbl>
    <w:p w14:paraId="22DF1053" w14:textId="77777777" w:rsidR="00DF198D" w:rsidRDefault="00DF198D" w:rsidP="00DF198D"/>
    <w:p w14:paraId="6463929D" w14:textId="77777777" w:rsidR="00896D1A" w:rsidRDefault="00896D1A" w:rsidP="00DF198D">
      <w:pPr>
        <w:autoSpaceDE w:val="0"/>
        <w:autoSpaceDN w:val="0"/>
        <w:adjustRightInd w:val="0"/>
        <w:spacing w:after="0" w:line="240" w:lineRule="auto"/>
        <w:rPr>
          <w:rFonts w:ascii="FrankfurterCom-Medium" w:hAnsi="FrankfurterCom-Medium" w:cs="FrankfurterCom-Medium"/>
          <w:b/>
          <w:bCs/>
          <w:sz w:val="28"/>
          <w:szCs w:val="28"/>
        </w:rPr>
      </w:pPr>
    </w:p>
    <w:p w14:paraId="2306E93E" w14:textId="77777777" w:rsidR="00896D1A" w:rsidRDefault="00896D1A" w:rsidP="00DF198D">
      <w:pPr>
        <w:autoSpaceDE w:val="0"/>
        <w:autoSpaceDN w:val="0"/>
        <w:adjustRightInd w:val="0"/>
        <w:spacing w:after="0" w:line="240" w:lineRule="auto"/>
        <w:rPr>
          <w:rFonts w:ascii="FrankfurterCom-Medium" w:hAnsi="FrankfurterCom-Medium" w:cs="FrankfurterCom-Medium"/>
          <w:b/>
          <w:bCs/>
          <w:sz w:val="28"/>
          <w:szCs w:val="28"/>
        </w:rPr>
      </w:pPr>
    </w:p>
    <w:p w14:paraId="2C51AD92" w14:textId="77777777" w:rsidR="00896D1A" w:rsidRDefault="00896D1A" w:rsidP="00DF198D">
      <w:pPr>
        <w:autoSpaceDE w:val="0"/>
        <w:autoSpaceDN w:val="0"/>
        <w:adjustRightInd w:val="0"/>
        <w:spacing w:after="0" w:line="240" w:lineRule="auto"/>
        <w:rPr>
          <w:rFonts w:ascii="FrankfurterCom-Medium" w:hAnsi="FrankfurterCom-Medium" w:cs="FrankfurterCom-Medium"/>
          <w:b/>
          <w:bCs/>
          <w:sz w:val="28"/>
          <w:szCs w:val="28"/>
        </w:rPr>
      </w:pPr>
    </w:p>
    <w:p w14:paraId="49A99744" w14:textId="77777777" w:rsidR="00896D1A" w:rsidRDefault="00896D1A" w:rsidP="00DF198D">
      <w:pPr>
        <w:autoSpaceDE w:val="0"/>
        <w:autoSpaceDN w:val="0"/>
        <w:adjustRightInd w:val="0"/>
        <w:spacing w:after="0" w:line="240" w:lineRule="auto"/>
        <w:rPr>
          <w:rFonts w:ascii="FrankfurterCom-Medium" w:hAnsi="FrankfurterCom-Medium" w:cs="FrankfurterCom-Medium"/>
          <w:b/>
          <w:bCs/>
          <w:sz w:val="28"/>
          <w:szCs w:val="28"/>
        </w:rPr>
      </w:pPr>
    </w:p>
    <w:p w14:paraId="0FCA4C40" w14:textId="77777777" w:rsidR="00896D1A" w:rsidRDefault="00896D1A" w:rsidP="00DF198D">
      <w:pPr>
        <w:autoSpaceDE w:val="0"/>
        <w:autoSpaceDN w:val="0"/>
        <w:adjustRightInd w:val="0"/>
        <w:spacing w:after="0" w:line="240" w:lineRule="auto"/>
        <w:rPr>
          <w:rFonts w:ascii="FrankfurterCom-Medium" w:hAnsi="FrankfurterCom-Medium" w:cs="FrankfurterCom-Medium"/>
          <w:b/>
          <w:bCs/>
          <w:sz w:val="28"/>
          <w:szCs w:val="28"/>
        </w:rPr>
      </w:pPr>
    </w:p>
    <w:p w14:paraId="290BF0F1" w14:textId="77777777" w:rsidR="00896D1A" w:rsidRDefault="00896D1A" w:rsidP="00DF198D">
      <w:pPr>
        <w:autoSpaceDE w:val="0"/>
        <w:autoSpaceDN w:val="0"/>
        <w:adjustRightInd w:val="0"/>
        <w:spacing w:after="0" w:line="240" w:lineRule="auto"/>
        <w:rPr>
          <w:rFonts w:ascii="FrankfurterCom-Medium" w:hAnsi="FrankfurterCom-Medium" w:cs="FrankfurterCom-Medium"/>
          <w:b/>
          <w:bCs/>
          <w:sz w:val="28"/>
          <w:szCs w:val="28"/>
        </w:rPr>
      </w:pPr>
    </w:p>
    <w:p w14:paraId="6281FFEA" w14:textId="48BD8108" w:rsidR="00DF198D" w:rsidRPr="000F6C7F" w:rsidRDefault="00DF198D" w:rsidP="00DF198D">
      <w:pPr>
        <w:autoSpaceDE w:val="0"/>
        <w:autoSpaceDN w:val="0"/>
        <w:adjustRightInd w:val="0"/>
        <w:spacing w:after="0" w:line="240" w:lineRule="auto"/>
        <w:rPr>
          <w:rFonts w:ascii="FrankfurterCom-Medium" w:hAnsi="FrankfurterCom-Medium" w:cs="FrankfurterCom-Medium"/>
          <w:b/>
          <w:bCs/>
          <w:sz w:val="28"/>
          <w:szCs w:val="28"/>
        </w:rPr>
      </w:pPr>
      <w:r w:rsidRPr="000F6C7F">
        <w:rPr>
          <w:rFonts w:ascii="FrankfurterCom-Medium" w:hAnsi="FrankfurterCom-Medium" w:cs="FrankfurterCom-Medium"/>
          <w:b/>
          <w:bCs/>
          <w:sz w:val="28"/>
          <w:szCs w:val="28"/>
        </w:rPr>
        <w:t>Standard Three</w:t>
      </w:r>
    </w:p>
    <w:p w14:paraId="53EFC12A" w14:textId="77777777" w:rsidR="00C8235A" w:rsidRPr="00C8235A" w:rsidRDefault="00C8235A" w:rsidP="00DF198D">
      <w:pPr>
        <w:tabs>
          <w:tab w:val="left" w:pos="1170"/>
        </w:tabs>
        <w:spacing w:after="0" w:line="240" w:lineRule="auto"/>
        <w:rPr>
          <w:rFonts w:ascii="FrankfurterCom-Medium" w:hAnsi="FrankfurterCom-Medium" w:cs="FrankfurterCom-Medium"/>
          <w:sz w:val="24"/>
          <w:szCs w:val="24"/>
        </w:rPr>
      </w:pPr>
    </w:p>
    <w:p w14:paraId="2DF5895B" w14:textId="6F98CCA5" w:rsidR="00DF198D" w:rsidRPr="000F6C7F" w:rsidRDefault="00DF198D" w:rsidP="00DF198D">
      <w:pPr>
        <w:tabs>
          <w:tab w:val="left" w:pos="1170"/>
        </w:tabs>
        <w:spacing w:after="0" w:line="240" w:lineRule="auto"/>
        <w:rPr>
          <w:rFonts w:ascii="FrankfurterCom-Medium" w:hAnsi="FrankfurterCom-Medium" w:cs="FrankfurterCom-Medium"/>
          <w:sz w:val="28"/>
          <w:szCs w:val="28"/>
        </w:rPr>
      </w:pPr>
      <w:r w:rsidRPr="000F6C7F">
        <w:rPr>
          <w:rFonts w:ascii="FrankfurterCom-Medium" w:hAnsi="FrankfurterCom-Medium" w:cs="FrankfurterCom-Medium"/>
          <w:sz w:val="28"/>
          <w:szCs w:val="28"/>
        </w:rPr>
        <w:t xml:space="preserve">Everyone participating in the FGC will be prepared and supported throughout </w:t>
      </w:r>
    </w:p>
    <w:p w14:paraId="3FA32700" w14:textId="77777777" w:rsidR="00DF198D" w:rsidRPr="000F6C7F" w:rsidRDefault="00DF198D" w:rsidP="00DF198D">
      <w:pPr>
        <w:tabs>
          <w:tab w:val="left" w:pos="1170"/>
        </w:tabs>
        <w:spacing w:after="0" w:line="240" w:lineRule="auto"/>
        <w:rPr>
          <w:rFonts w:ascii="FrankfurterCom-Medium" w:hAnsi="FrankfurterCom-Medium" w:cs="FrankfurterCom-Medium"/>
          <w:sz w:val="28"/>
          <w:szCs w:val="28"/>
        </w:rPr>
      </w:pPr>
      <w:r w:rsidRPr="000F6C7F">
        <w:rPr>
          <w:rFonts w:ascii="FrankfurterCom-Medium" w:hAnsi="FrankfurterCom-Medium" w:cs="FrankfurterCom-Medium"/>
          <w:sz w:val="28"/>
          <w:szCs w:val="28"/>
        </w:rPr>
        <w:t xml:space="preserve">the process. </w:t>
      </w:r>
    </w:p>
    <w:p w14:paraId="711BF4A7" w14:textId="77777777" w:rsidR="00DF198D" w:rsidRDefault="00DF198D" w:rsidP="00DF198D"/>
    <w:tbl>
      <w:tblPr>
        <w:tblStyle w:val="TableGrid"/>
        <w:tblW w:w="10490" w:type="dxa"/>
        <w:tblInd w:w="108" w:type="dxa"/>
        <w:tblLook w:val="04A0" w:firstRow="1" w:lastRow="0" w:firstColumn="1" w:lastColumn="0" w:noHBand="0" w:noVBand="1"/>
      </w:tblPr>
      <w:tblGrid>
        <w:gridCol w:w="10490"/>
      </w:tblGrid>
      <w:tr w:rsidR="00DF198D" w14:paraId="7E029BA2" w14:textId="77777777" w:rsidTr="003965AB">
        <w:trPr>
          <w:trHeight w:val="7151"/>
        </w:trPr>
        <w:tc>
          <w:tcPr>
            <w:tcW w:w="10490" w:type="dxa"/>
          </w:tcPr>
          <w:p w14:paraId="588599B6" w14:textId="77777777" w:rsidR="00DF198D" w:rsidRPr="008B18AB" w:rsidRDefault="00DF198D" w:rsidP="005C4843">
            <w:pPr>
              <w:autoSpaceDE w:val="0"/>
              <w:autoSpaceDN w:val="0"/>
              <w:adjustRightInd w:val="0"/>
              <w:jc w:val="both"/>
              <w:rPr>
                <w:rFonts w:ascii="TheMix-Plain" w:hAnsi="TheMix-Plain" w:cs="TheMix-Plain"/>
                <w:sz w:val="24"/>
                <w:szCs w:val="24"/>
              </w:rPr>
            </w:pPr>
            <w:r w:rsidRPr="008B18AB">
              <w:rPr>
                <w:rFonts w:ascii="TheMix-Plain" w:hAnsi="TheMix-Plain" w:cs="TheMix-Plain"/>
                <w:sz w:val="24"/>
                <w:szCs w:val="24"/>
              </w:rPr>
              <w:t>3.1 The Co-ordin</w:t>
            </w:r>
            <w:r>
              <w:rPr>
                <w:rFonts w:ascii="TheMix-Plain" w:hAnsi="TheMix-Plain" w:cs="TheMix-Plain"/>
                <w:sz w:val="24"/>
                <w:szCs w:val="24"/>
              </w:rPr>
              <w:t xml:space="preserve">ator will confirm the reasons </w:t>
            </w:r>
            <w:r w:rsidRPr="008B18AB">
              <w:rPr>
                <w:rFonts w:ascii="TheMix-Plain" w:hAnsi="TheMix-Plain" w:cs="TheMix-Plain"/>
                <w:sz w:val="24"/>
                <w:szCs w:val="24"/>
              </w:rPr>
              <w:t>for the refe</w:t>
            </w:r>
            <w:r>
              <w:rPr>
                <w:rFonts w:ascii="TheMix-Plain" w:hAnsi="TheMix-Plain" w:cs="TheMix-Plain"/>
                <w:sz w:val="24"/>
                <w:szCs w:val="24"/>
              </w:rPr>
              <w:t xml:space="preserve">rral with the person(s) central </w:t>
            </w:r>
            <w:r w:rsidRPr="008B18AB">
              <w:rPr>
                <w:rFonts w:ascii="TheMix-Plain" w:hAnsi="TheMix-Plain" w:cs="TheMix-Plain"/>
                <w:sz w:val="24"/>
                <w:szCs w:val="24"/>
              </w:rPr>
              <w:t>to the p</w:t>
            </w:r>
            <w:r>
              <w:rPr>
                <w:rFonts w:ascii="TheMix-Plain" w:hAnsi="TheMix-Plain" w:cs="TheMix-Plain"/>
                <w:sz w:val="24"/>
                <w:szCs w:val="24"/>
              </w:rPr>
              <w:t xml:space="preserve">rocess and with their agreement </w:t>
            </w:r>
            <w:r w:rsidRPr="008B18AB">
              <w:rPr>
                <w:rFonts w:ascii="TheMix-Plain" w:hAnsi="TheMix-Plain" w:cs="TheMix-Plain"/>
                <w:sz w:val="24"/>
                <w:szCs w:val="24"/>
              </w:rPr>
              <w:t>share</w:t>
            </w:r>
            <w:r>
              <w:rPr>
                <w:rFonts w:ascii="TheMix-Plain" w:hAnsi="TheMix-Plain" w:cs="TheMix-Plain"/>
                <w:sz w:val="24"/>
                <w:szCs w:val="24"/>
              </w:rPr>
              <w:t xml:space="preserve"> the information with the wider </w:t>
            </w:r>
            <w:r w:rsidRPr="008B18AB">
              <w:rPr>
                <w:rFonts w:ascii="TheMix-Plain" w:hAnsi="TheMix-Plain" w:cs="TheMix-Plain"/>
                <w:sz w:val="24"/>
                <w:szCs w:val="24"/>
              </w:rPr>
              <w:t>family network and professionals</w:t>
            </w:r>
            <w:r>
              <w:rPr>
                <w:rFonts w:ascii="TheMix-Plain" w:hAnsi="TheMix-Plain" w:cs="TheMix-Plain"/>
                <w:sz w:val="24"/>
                <w:szCs w:val="24"/>
              </w:rPr>
              <w:t>.</w:t>
            </w:r>
          </w:p>
          <w:p w14:paraId="1866BC74" w14:textId="77777777" w:rsidR="00DF198D" w:rsidRPr="008B18AB" w:rsidRDefault="00DF198D" w:rsidP="005C4843">
            <w:pPr>
              <w:autoSpaceDE w:val="0"/>
              <w:autoSpaceDN w:val="0"/>
              <w:adjustRightInd w:val="0"/>
              <w:rPr>
                <w:rFonts w:ascii="TheMix-Plain" w:hAnsi="TheMix-Plain" w:cs="TheMix-Plain"/>
                <w:sz w:val="24"/>
                <w:szCs w:val="24"/>
              </w:rPr>
            </w:pPr>
          </w:p>
          <w:p w14:paraId="38585FBE"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3.2 The Co-</w:t>
            </w:r>
            <w:r>
              <w:rPr>
                <w:rFonts w:ascii="TheMix-Plain" w:hAnsi="TheMix-Plain" w:cs="TheMix-Plain"/>
                <w:sz w:val="24"/>
                <w:szCs w:val="24"/>
              </w:rPr>
              <w:t xml:space="preserve">ordinator, with the child/young </w:t>
            </w:r>
            <w:r w:rsidRPr="008B18AB">
              <w:rPr>
                <w:rFonts w:ascii="TheMix-Plain" w:hAnsi="TheMix-Plain" w:cs="TheMix-Plain"/>
                <w:sz w:val="24"/>
                <w:szCs w:val="24"/>
              </w:rPr>
              <w:t>person and carers</w:t>
            </w:r>
            <w:r>
              <w:rPr>
                <w:rFonts w:ascii="TheMix-Plain" w:hAnsi="TheMix-Plain" w:cs="TheMix-Plain"/>
                <w:sz w:val="24"/>
                <w:szCs w:val="24"/>
              </w:rPr>
              <w:t xml:space="preserve"> </w:t>
            </w:r>
            <w:r w:rsidRPr="008B18AB">
              <w:rPr>
                <w:rFonts w:ascii="TheMix-Plain" w:hAnsi="TheMix-Plain" w:cs="TheMix-Plain"/>
                <w:sz w:val="24"/>
                <w:szCs w:val="24"/>
              </w:rPr>
              <w:t>will explore those they wish to invite</w:t>
            </w:r>
            <w:r>
              <w:rPr>
                <w:rFonts w:ascii="TheMix-Plain" w:hAnsi="TheMix-Plain" w:cs="TheMix-Plain"/>
                <w:sz w:val="24"/>
                <w:szCs w:val="24"/>
              </w:rPr>
              <w:t xml:space="preserve"> </w:t>
            </w:r>
            <w:r w:rsidRPr="008B18AB">
              <w:rPr>
                <w:rFonts w:ascii="TheMix-Plain" w:hAnsi="TheMix-Plain" w:cs="TheMix-Plain"/>
                <w:sz w:val="24"/>
                <w:szCs w:val="24"/>
              </w:rPr>
              <w:t>to the conference.</w:t>
            </w:r>
          </w:p>
          <w:p w14:paraId="315DDF4E" w14:textId="77777777" w:rsidR="00DF198D" w:rsidRPr="008B18AB" w:rsidRDefault="00DF198D" w:rsidP="005C4843">
            <w:pPr>
              <w:autoSpaceDE w:val="0"/>
              <w:autoSpaceDN w:val="0"/>
              <w:adjustRightInd w:val="0"/>
              <w:rPr>
                <w:rFonts w:ascii="TheMix-Plain" w:hAnsi="TheMix-Plain" w:cs="TheMix-Plain"/>
                <w:sz w:val="24"/>
                <w:szCs w:val="24"/>
              </w:rPr>
            </w:pPr>
          </w:p>
          <w:p w14:paraId="794C80A9" w14:textId="77777777" w:rsidR="00DF198D" w:rsidRPr="008B18AB" w:rsidRDefault="00DF198D" w:rsidP="005C4843">
            <w:pPr>
              <w:autoSpaceDE w:val="0"/>
              <w:autoSpaceDN w:val="0"/>
              <w:adjustRightInd w:val="0"/>
              <w:jc w:val="both"/>
              <w:rPr>
                <w:rFonts w:ascii="TheMix-Plain" w:hAnsi="TheMix-Plain" w:cs="TheMix-Plain"/>
                <w:sz w:val="24"/>
                <w:szCs w:val="24"/>
              </w:rPr>
            </w:pPr>
            <w:r w:rsidRPr="008B18AB">
              <w:rPr>
                <w:rFonts w:ascii="TheMix-Plain" w:hAnsi="TheMix-Plain" w:cs="TheMix-Plain"/>
                <w:sz w:val="24"/>
                <w:szCs w:val="24"/>
              </w:rPr>
              <w:t>3.3 The C</w:t>
            </w:r>
            <w:r>
              <w:rPr>
                <w:rFonts w:ascii="TheMix-Plain" w:hAnsi="TheMix-Plain" w:cs="TheMix-Plain"/>
                <w:sz w:val="24"/>
                <w:szCs w:val="24"/>
              </w:rPr>
              <w:t xml:space="preserve">o-ordinator will use a range of </w:t>
            </w:r>
            <w:r w:rsidRPr="008B18AB">
              <w:rPr>
                <w:rFonts w:ascii="TheMix-Plain" w:hAnsi="TheMix-Plain" w:cs="TheMix-Plain"/>
                <w:sz w:val="24"/>
                <w:szCs w:val="24"/>
              </w:rPr>
              <w:t>creative</w:t>
            </w:r>
            <w:r>
              <w:rPr>
                <w:rFonts w:ascii="TheMix-Plain" w:hAnsi="TheMix-Plain" w:cs="TheMix-Plain"/>
                <w:sz w:val="24"/>
                <w:szCs w:val="24"/>
              </w:rPr>
              <w:t xml:space="preserve"> and technological</w:t>
            </w:r>
            <w:r w:rsidRPr="008B18AB">
              <w:rPr>
                <w:rFonts w:ascii="TheMix-Plain" w:hAnsi="TheMix-Plain" w:cs="TheMix-Plain"/>
                <w:sz w:val="24"/>
                <w:szCs w:val="24"/>
              </w:rPr>
              <w:t xml:space="preserve"> methods to ensure that all</w:t>
            </w:r>
            <w:r>
              <w:rPr>
                <w:rFonts w:ascii="TheMix-Plain" w:hAnsi="TheMix-Plain" w:cs="TheMix-Plain"/>
                <w:sz w:val="24"/>
                <w:szCs w:val="24"/>
              </w:rPr>
              <w:t xml:space="preserve"> </w:t>
            </w:r>
            <w:r w:rsidRPr="008B18AB">
              <w:rPr>
                <w:rFonts w:ascii="TheMix-Plain" w:hAnsi="TheMix-Plain" w:cs="TheMix-Plain"/>
                <w:sz w:val="24"/>
                <w:szCs w:val="24"/>
              </w:rPr>
              <w:t>contribut</w:t>
            </w:r>
            <w:r>
              <w:rPr>
                <w:rFonts w:ascii="TheMix-Plain" w:hAnsi="TheMix-Plain" w:cs="TheMix-Plain"/>
                <w:sz w:val="24"/>
                <w:szCs w:val="24"/>
              </w:rPr>
              <w:t xml:space="preserve">ions are sought and shared and </w:t>
            </w:r>
            <w:r w:rsidRPr="008B18AB">
              <w:rPr>
                <w:rFonts w:ascii="TheMix-Plain" w:hAnsi="TheMix-Plain" w:cs="TheMix-Plain"/>
                <w:sz w:val="24"/>
                <w:szCs w:val="24"/>
              </w:rPr>
              <w:t>will ensure</w:t>
            </w:r>
            <w:r>
              <w:rPr>
                <w:rFonts w:ascii="TheMix-Plain" w:hAnsi="TheMix-Plain" w:cs="TheMix-Plain"/>
                <w:sz w:val="24"/>
                <w:szCs w:val="24"/>
              </w:rPr>
              <w:t xml:space="preserve"> that the views of those unable </w:t>
            </w:r>
            <w:r w:rsidRPr="008B18AB">
              <w:rPr>
                <w:rFonts w:ascii="TheMix-Plain" w:hAnsi="TheMix-Plain" w:cs="TheMix-Plain"/>
                <w:sz w:val="24"/>
                <w:szCs w:val="24"/>
              </w:rPr>
              <w:t>to attend are shared at the meeting.</w:t>
            </w:r>
            <w:r>
              <w:rPr>
                <w:rFonts w:ascii="TheMix-Plain" w:hAnsi="TheMix-Plain" w:cs="TheMix-Plain"/>
                <w:sz w:val="24"/>
                <w:szCs w:val="24"/>
              </w:rPr>
              <w:t xml:space="preserve"> </w:t>
            </w:r>
          </w:p>
          <w:p w14:paraId="06F0BE9F" w14:textId="77777777" w:rsidR="00DF198D" w:rsidRPr="008B18AB" w:rsidRDefault="00DF198D" w:rsidP="005C4843">
            <w:pPr>
              <w:autoSpaceDE w:val="0"/>
              <w:autoSpaceDN w:val="0"/>
              <w:adjustRightInd w:val="0"/>
              <w:rPr>
                <w:rFonts w:ascii="TheMix-Plain" w:hAnsi="TheMix-Plain" w:cs="TheMix-Plain"/>
                <w:sz w:val="24"/>
                <w:szCs w:val="24"/>
              </w:rPr>
            </w:pPr>
          </w:p>
          <w:p w14:paraId="5CCD8A8A"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3.4 The FGC wil</w:t>
            </w:r>
            <w:r>
              <w:rPr>
                <w:rFonts w:ascii="TheMix-Plain" w:hAnsi="TheMix-Plain" w:cs="TheMix-Plain"/>
                <w:sz w:val="24"/>
                <w:szCs w:val="24"/>
              </w:rPr>
              <w:t xml:space="preserve">l be held in the first language </w:t>
            </w:r>
            <w:r w:rsidRPr="008B18AB">
              <w:rPr>
                <w:rFonts w:ascii="TheMix-Plain" w:hAnsi="TheMix-Plain" w:cs="TheMix-Plain"/>
                <w:sz w:val="24"/>
                <w:szCs w:val="24"/>
              </w:rPr>
              <w:t>of th</w:t>
            </w:r>
            <w:r>
              <w:rPr>
                <w:rFonts w:ascii="TheMix-Plain" w:hAnsi="TheMix-Plain" w:cs="TheMix-Plain"/>
                <w:sz w:val="24"/>
                <w:szCs w:val="24"/>
              </w:rPr>
              <w:t xml:space="preserve">e child/young person/vulnerable </w:t>
            </w:r>
            <w:r w:rsidRPr="008B18AB">
              <w:rPr>
                <w:rFonts w:ascii="TheMix-Plain" w:hAnsi="TheMix-Plain" w:cs="TheMix-Plain"/>
                <w:sz w:val="24"/>
                <w:szCs w:val="24"/>
              </w:rPr>
              <w:t>adult,</w:t>
            </w:r>
            <w:r>
              <w:rPr>
                <w:rFonts w:ascii="TheMix-Plain" w:hAnsi="TheMix-Plain" w:cs="TheMix-Plain"/>
                <w:sz w:val="24"/>
                <w:szCs w:val="24"/>
              </w:rPr>
              <w:t xml:space="preserve"> and attention will be given to </w:t>
            </w:r>
            <w:r w:rsidRPr="008B18AB">
              <w:rPr>
                <w:rFonts w:ascii="TheMix-Plain" w:hAnsi="TheMix-Plain" w:cs="TheMix-Plain"/>
                <w:sz w:val="24"/>
                <w:szCs w:val="24"/>
              </w:rPr>
              <w:t>any significant cultural issues.</w:t>
            </w:r>
          </w:p>
          <w:p w14:paraId="5448B37D" w14:textId="77777777" w:rsidR="00DF198D" w:rsidRPr="008B18AB" w:rsidRDefault="00DF198D" w:rsidP="005C4843">
            <w:pPr>
              <w:autoSpaceDE w:val="0"/>
              <w:autoSpaceDN w:val="0"/>
              <w:adjustRightInd w:val="0"/>
              <w:rPr>
                <w:rFonts w:ascii="TheMix-Plain" w:hAnsi="TheMix-Plain" w:cs="TheMix-Plain"/>
                <w:sz w:val="24"/>
                <w:szCs w:val="24"/>
              </w:rPr>
            </w:pPr>
          </w:p>
          <w:p w14:paraId="041A96B5" w14:textId="77777777" w:rsidR="00DF198D"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3.5 The Co</w:t>
            </w:r>
            <w:r>
              <w:rPr>
                <w:rFonts w:ascii="TheMix-Plain" w:hAnsi="TheMix-Plain" w:cs="TheMix-Plain"/>
                <w:sz w:val="24"/>
                <w:szCs w:val="24"/>
              </w:rPr>
              <w:t xml:space="preserve">-ordinator will ensure that all </w:t>
            </w:r>
            <w:r w:rsidRPr="008B18AB">
              <w:rPr>
                <w:rFonts w:ascii="TheMix-Plain" w:hAnsi="TheMix-Plain" w:cs="TheMix-Plain"/>
                <w:sz w:val="24"/>
                <w:szCs w:val="24"/>
              </w:rPr>
              <w:t>children/young people</w:t>
            </w:r>
            <w:r>
              <w:rPr>
                <w:rFonts w:ascii="TheMix-Plain" w:hAnsi="TheMix-Plain" w:cs="TheMix-Plain"/>
                <w:sz w:val="24"/>
                <w:szCs w:val="24"/>
              </w:rPr>
              <w:t xml:space="preserve"> and families will be prepared </w:t>
            </w:r>
            <w:r w:rsidRPr="008B18AB">
              <w:rPr>
                <w:rFonts w:ascii="TheMix-Plain" w:hAnsi="TheMix-Plain" w:cs="TheMix-Plain"/>
                <w:sz w:val="24"/>
                <w:szCs w:val="24"/>
              </w:rPr>
              <w:t>and su</w:t>
            </w:r>
            <w:r>
              <w:rPr>
                <w:rFonts w:ascii="TheMix-Plain" w:hAnsi="TheMix-Plain" w:cs="TheMix-Plain"/>
                <w:sz w:val="24"/>
                <w:szCs w:val="24"/>
              </w:rPr>
              <w:t xml:space="preserve">pported to participate fully in </w:t>
            </w:r>
            <w:r w:rsidRPr="008B18AB">
              <w:rPr>
                <w:rFonts w:ascii="TheMix-Plain" w:hAnsi="TheMix-Plain" w:cs="TheMix-Plain"/>
                <w:sz w:val="24"/>
                <w:szCs w:val="24"/>
              </w:rPr>
              <w:t>the FGC process.</w:t>
            </w:r>
          </w:p>
          <w:p w14:paraId="0B145E7F" w14:textId="77777777" w:rsidR="00DF198D" w:rsidRDefault="00DF198D" w:rsidP="005C4843">
            <w:pPr>
              <w:autoSpaceDE w:val="0"/>
              <w:autoSpaceDN w:val="0"/>
              <w:adjustRightInd w:val="0"/>
              <w:rPr>
                <w:rFonts w:ascii="TheMix-Plain" w:hAnsi="TheMix-Plain" w:cs="TheMix-Plain"/>
                <w:sz w:val="24"/>
                <w:szCs w:val="24"/>
              </w:rPr>
            </w:pPr>
          </w:p>
          <w:p w14:paraId="2779DF37" w14:textId="77777777" w:rsidR="00DF198D" w:rsidRPr="008B18AB" w:rsidRDefault="00DF198D" w:rsidP="005C4843">
            <w:pPr>
              <w:autoSpaceDE w:val="0"/>
              <w:autoSpaceDN w:val="0"/>
              <w:adjustRightInd w:val="0"/>
              <w:rPr>
                <w:rFonts w:ascii="TheMix-Plain" w:hAnsi="TheMix-Plain" w:cs="TheMix-Plain"/>
                <w:sz w:val="24"/>
                <w:szCs w:val="24"/>
              </w:rPr>
            </w:pPr>
            <w:r>
              <w:rPr>
                <w:rFonts w:ascii="TheMix-Plain" w:hAnsi="TheMix-Plain" w:cs="TheMix-Plain"/>
                <w:sz w:val="24"/>
                <w:szCs w:val="24"/>
              </w:rPr>
              <w:t>3.6 The Coordinator, where appropriate, will use technology (i.e. Teams, Zoom What’s App) to ensure that family members and young people have access to the FGC preparation and meeting.</w:t>
            </w:r>
          </w:p>
          <w:p w14:paraId="097519D9" w14:textId="77777777" w:rsidR="00DF198D" w:rsidRPr="008B18AB" w:rsidRDefault="00DF198D" w:rsidP="005C4843">
            <w:pPr>
              <w:autoSpaceDE w:val="0"/>
              <w:autoSpaceDN w:val="0"/>
              <w:adjustRightInd w:val="0"/>
              <w:rPr>
                <w:rFonts w:ascii="TheMix-Plain" w:hAnsi="TheMix-Plain" w:cs="TheMix-Plain"/>
                <w:sz w:val="24"/>
                <w:szCs w:val="24"/>
              </w:rPr>
            </w:pPr>
          </w:p>
          <w:p w14:paraId="6C6D5DA4"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3.</w:t>
            </w:r>
            <w:r>
              <w:rPr>
                <w:rFonts w:ascii="TheMix-Plain" w:hAnsi="TheMix-Plain" w:cs="TheMix-Plain"/>
                <w:sz w:val="24"/>
                <w:szCs w:val="24"/>
              </w:rPr>
              <w:t>7</w:t>
            </w:r>
            <w:r w:rsidRPr="008B18AB">
              <w:rPr>
                <w:rFonts w:ascii="TheMix-Plain" w:hAnsi="TheMix-Plain" w:cs="TheMix-Plain"/>
                <w:sz w:val="24"/>
                <w:szCs w:val="24"/>
              </w:rPr>
              <w:t xml:space="preserve"> The Co-ordinato</w:t>
            </w:r>
            <w:r>
              <w:rPr>
                <w:rFonts w:ascii="TheMix-Plain" w:hAnsi="TheMix-Plain" w:cs="TheMix-Plain"/>
                <w:sz w:val="24"/>
                <w:szCs w:val="24"/>
              </w:rPr>
              <w:t xml:space="preserve">r will assist the professionals </w:t>
            </w:r>
            <w:r w:rsidRPr="008B18AB">
              <w:rPr>
                <w:rFonts w:ascii="TheMix-Plain" w:hAnsi="TheMix-Plain" w:cs="TheMix-Plain"/>
                <w:sz w:val="24"/>
                <w:szCs w:val="24"/>
              </w:rPr>
              <w:t>i</w:t>
            </w:r>
            <w:r>
              <w:rPr>
                <w:rFonts w:ascii="TheMix-Plain" w:hAnsi="TheMix-Plain" w:cs="TheMix-Plain"/>
                <w:sz w:val="24"/>
                <w:szCs w:val="24"/>
              </w:rPr>
              <w:t xml:space="preserve">n preparation for their role in </w:t>
            </w:r>
            <w:r w:rsidRPr="008B18AB">
              <w:rPr>
                <w:rFonts w:ascii="TheMix-Plain" w:hAnsi="TheMix-Plain" w:cs="TheMix-Plain"/>
                <w:sz w:val="24"/>
                <w:szCs w:val="24"/>
              </w:rPr>
              <w:t>the FGC process.</w:t>
            </w:r>
          </w:p>
          <w:p w14:paraId="3AAE452E" w14:textId="77777777" w:rsidR="00DF198D" w:rsidRPr="008B18AB" w:rsidRDefault="00DF198D" w:rsidP="005C4843">
            <w:pPr>
              <w:autoSpaceDE w:val="0"/>
              <w:autoSpaceDN w:val="0"/>
              <w:adjustRightInd w:val="0"/>
              <w:rPr>
                <w:rFonts w:ascii="TheMix-Plain" w:hAnsi="TheMix-Plain" w:cs="TheMix-Plain"/>
                <w:sz w:val="24"/>
                <w:szCs w:val="24"/>
              </w:rPr>
            </w:pPr>
          </w:p>
          <w:p w14:paraId="4AA0BF11"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3.</w:t>
            </w:r>
            <w:r>
              <w:rPr>
                <w:rFonts w:ascii="TheMix-Plain" w:hAnsi="TheMix-Plain" w:cs="TheMix-Plain"/>
                <w:sz w:val="24"/>
                <w:szCs w:val="24"/>
              </w:rPr>
              <w:t>8</w:t>
            </w:r>
            <w:r w:rsidRPr="008B18AB">
              <w:rPr>
                <w:rFonts w:ascii="TheMix-Plain" w:hAnsi="TheMix-Plain" w:cs="TheMix-Plain"/>
                <w:sz w:val="24"/>
                <w:szCs w:val="24"/>
              </w:rPr>
              <w:t xml:space="preserve"> The Co-ordina</w:t>
            </w:r>
            <w:r>
              <w:rPr>
                <w:rFonts w:ascii="TheMix-Plain" w:hAnsi="TheMix-Plain" w:cs="TheMix-Plain"/>
                <w:sz w:val="24"/>
                <w:szCs w:val="24"/>
              </w:rPr>
              <w:t xml:space="preserve">tor, at the end of the process, </w:t>
            </w:r>
            <w:r w:rsidRPr="008B18AB">
              <w:rPr>
                <w:rFonts w:ascii="TheMix-Plain" w:hAnsi="TheMix-Plain" w:cs="TheMix-Plain"/>
                <w:sz w:val="24"/>
                <w:szCs w:val="24"/>
              </w:rPr>
              <w:t>will ensure tha</w:t>
            </w:r>
            <w:r>
              <w:rPr>
                <w:rFonts w:ascii="TheMix-Plain" w:hAnsi="TheMix-Plain" w:cs="TheMix-Plain"/>
                <w:sz w:val="24"/>
                <w:szCs w:val="24"/>
              </w:rPr>
              <w:t xml:space="preserve">t all participants have </w:t>
            </w:r>
            <w:r w:rsidRPr="008B18AB">
              <w:rPr>
                <w:rFonts w:ascii="TheMix-Plain" w:hAnsi="TheMix-Plain" w:cs="TheMix-Plain"/>
                <w:sz w:val="24"/>
                <w:szCs w:val="24"/>
              </w:rPr>
              <w:t>understood what has been decided.</w:t>
            </w:r>
          </w:p>
          <w:p w14:paraId="13CEC259" w14:textId="77777777" w:rsidR="00DF198D" w:rsidRDefault="00DF198D" w:rsidP="005C4843"/>
        </w:tc>
      </w:tr>
    </w:tbl>
    <w:p w14:paraId="451984BF" w14:textId="77777777" w:rsidR="00DF198D" w:rsidRDefault="00DF198D" w:rsidP="00DF198D"/>
    <w:p w14:paraId="7F0666A1" w14:textId="77777777" w:rsidR="00DF198D" w:rsidRDefault="00DF198D" w:rsidP="00DF198D">
      <w:pPr>
        <w:tabs>
          <w:tab w:val="left" w:pos="1170"/>
        </w:tabs>
        <w:rPr>
          <w:rFonts w:ascii="FrankfurterCom-Medium" w:hAnsi="FrankfurterCom-Medium" w:cs="FrankfurterCom-Medium"/>
          <w:b/>
          <w:bCs/>
          <w:sz w:val="28"/>
          <w:szCs w:val="28"/>
        </w:rPr>
      </w:pPr>
      <w:r w:rsidRPr="006354DF">
        <w:rPr>
          <w:rFonts w:ascii="FrankfurterCom-Medium" w:hAnsi="FrankfurterCom-Medium" w:cs="FrankfurterCom-Medium"/>
          <w:b/>
          <w:bCs/>
          <w:sz w:val="28"/>
          <w:szCs w:val="28"/>
        </w:rPr>
        <w:t xml:space="preserve">Standard Four </w:t>
      </w:r>
    </w:p>
    <w:p w14:paraId="339C2720" w14:textId="77777777" w:rsidR="00DF198D" w:rsidRPr="00767721" w:rsidRDefault="00DF198D" w:rsidP="00DF198D">
      <w:pPr>
        <w:tabs>
          <w:tab w:val="left" w:pos="1170"/>
        </w:tabs>
        <w:rPr>
          <w:rFonts w:ascii="FrankfurterCom-Medium" w:hAnsi="FrankfurterCom-Medium" w:cs="FrankfurterCom-Medium"/>
          <w:sz w:val="28"/>
          <w:szCs w:val="28"/>
        </w:rPr>
      </w:pPr>
      <w:r w:rsidRPr="006354DF">
        <w:rPr>
          <w:rFonts w:ascii="FrankfurterCom-Medium" w:hAnsi="FrankfurterCom-Medium" w:cs="FrankfurterCom-Medium"/>
          <w:sz w:val="28"/>
          <w:szCs w:val="28"/>
        </w:rPr>
        <w:t>Families have a right to private family time within a safe and supportive environment to enable them to make decisions and plans</w:t>
      </w:r>
      <w:r w:rsidRPr="00767721">
        <w:rPr>
          <w:rFonts w:ascii="FrankfurterCom-Medium" w:hAnsi="FrankfurterCom-Medium" w:cs="FrankfurterCom-Medium"/>
          <w:sz w:val="28"/>
          <w:szCs w:val="28"/>
        </w:rPr>
        <w:t xml:space="preserve">. </w:t>
      </w:r>
    </w:p>
    <w:tbl>
      <w:tblPr>
        <w:tblStyle w:val="TableGrid"/>
        <w:tblW w:w="0" w:type="auto"/>
        <w:tblLook w:val="04A0" w:firstRow="1" w:lastRow="0" w:firstColumn="1" w:lastColumn="0" w:noHBand="0" w:noVBand="1"/>
      </w:tblPr>
      <w:tblGrid>
        <w:gridCol w:w="10552"/>
      </w:tblGrid>
      <w:tr w:rsidR="00DF198D" w14:paraId="26D3D837" w14:textId="77777777" w:rsidTr="003965AB">
        <w:tc>
          <w:tcPr>
            <w:tcW w:w="10598" w:type="dxa"/>
          </w:tcPr>
          <w:p w14:paraId="0895BB30"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4.1 The family group conference will be</w:t>
            </w:r>
            <w:r>
              <w:rPr>
                <w:rFonts w:ascii="TheMix-Plain" w:hAnsi="TheMix-Plain" w:cs="TheMix-Plain"/>
                <w:sz w:val="24"/>
                <w:szCs w:val="24"/>
              </w:rPr>
              <w:t xml:space="preserve"> </w:t>
            </w:r>
            <w:r w:rsidRPr="008B18AB">
              <w:rPr>
                <w:rFonts w:ascii="TheMix-Plain" w:hAnsi="TheMix-Plain" w:cs="TheMix-Plain"/>
                <w:sz w:val="24"/>
                <w:szCs w:val="24"/>
              </w:rPr>
              <w:t>agreed at a date, time and venue that</w:t>
            </w:r>
            <w:r>
              <w:rPr>
                <w:rFonts w:ascii="TheMix-Plain" w:hAnsi="TheMix-Plain" w:cs="TheMix-Plain"/>
                <w:sz w:val="24"/>
                <w:szCs w:val="24"/>
              </w:rPr>
              <w:t xml:space="preserve"> </w:t>
            </w:r>
            <w:r w:rsidRPr="008B18AB">
              <w:rPr>
                <w:rFonts w:ascii="TheMix-Plain" w:hAnsi="TheMix-Plain" w:cs="TheMix-Plain"/>
                <w:sz w:val="24"/>
                <w:szCs w:val="24"/>
              </w:rPr>
              <w:t>suits the family.</w:t>
            </w:r>
          </w:p>
          <w:p w14:paraId="733ADBA1" w14:textId="77777777" w:rsidR="00DF198D" w:rsidRPr="008B18AB" w:rsidRDefault="00DF198D" w:rsidP="005C4843">
            <w:pPr>
              <w:autoSpaceDE w:val="0"/>
              <w:autoSpaceDN w:val="0"/>
              <w:adjustRightInd w:val="0"/>
              <w:rPr>
                <w:rFonts w:ascii="TheMix-Plain" w:hAnsi="TheMix-Plain" w:cs="TheMix-Plain"/>
                <w:sz w:val="24"/>
                <w:szCs w:val="24"/>
              </w:rPr>
            </w:pPr>
          </w:p>
          <w:p w14:paraId="34089C5C"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4.2 The Co-ordinator will ensure that there</w:t>
            </w:r>
            <w:r>
              <w:rPr>
                <w:rFonts w:ascii="TheMix-Plain" w:hAnsi="TheMix-Plain" w:cs="TheMix-Plain"/>
                <w:sz w:val="24"/>
                <w:szCs w:val="24"/>
              </w:rPr>
              <w:t xml:space="preserve"> </w:t>
            </w:r>
            <w:r w:rsidRPr="008B18AB">
              <w:rPr>
                <w:rFonts w:ascii="TheMix-Plain" w:hAnsi="TheMix-Plain" w:cs="TheMix-Plain"/>
                <w:sz w:val="24"/>
                <w:szCs w:val="24"/>
              </w:rPr>
              <w:t>is a neutral venue which is suitable for</w:t>
            </w:r>
            <w:r>
              <w:rPr>
                <w:rFonts w:ascii="TheMix-Plain" w:hAnsi="TheMix-Plain" w:cs="TheMix-Plain"/>
                <w:sz w:val="24"/>
                <w:szCs w:val="24"/>
              </w:rPr>
              <w:t xml:space="preserve"> </w:t>
            </w:r>
            <w:r w:rsidRPr="008B18AB">
              <w:rPr>
                <w:rFonts w:ascii="TheMix-Plain" w:hAnsi="TheMix-Plain" w:cs="TheMix-Plain"/>
                <w:sz w:val="24"/>
                <w:szCs w:val="24"/>
              </w:rPr>
              <w:t>the family to discuss issues in private</w:t>
            </w:r>
            <w:r>
              <w:rPr>
                <w:rFonts w:ascii="TheMix-Plain" w:hAnsi="TheMix-Plain" w:cs="TheMix-Plain"/>
                <w:sz w:val="24"/>
                <w:szCs w:val="24"/>
              </w:rPr>
              <w:t xml:space="preserve"> </w:t>
            </w:r>
            <w:r w:rsidRPr="008B18AB">
              <w:rPr>
                <w:rFonts w:ascii="TheMix-Plain" w:hAnsi="TheMix-Plain" w:cs="TheMix-Plain"/>
                <w:sz w:val="24"/>
                <w:szCs w:val="24"/>
              </w:rPr>
              <w:t>and that there is sufficient time made</w:t>
            </w:r>
            <w:r>
              <w:rPr>
                <w:rFonts w:ascii="TheMix-Plain" w:hAnsi="TheMix-Plain" w:cs="TheMix-Plain"/>
                <w:sz w:val="24"/>
                <w:szCs w:val="24"/>
              </w:rPr>
              <w:t xml:space="preserve"> </w:t>
            </w:r>
            <w:r w:rsidRPr="008B18AB">
              <w:rPr>
                <w:rFonts w:ascii="TheMix-Plain" w:hAnsi="TheMix-Plain" w:cs="TheMix-Plain"/>
                <w:sz w:val="24"/>
                <w:szCs w:val="24"/>
              </w:rPr>
              <w:t>available for the family to do so.</w:t>
            </w:r>
          </w:p>
          <w:p w14:paraId="49634C6A" w14:textId="77777777" w:rsidR="00DF198D" w:rsidRPr="008B18AB" w:rsidRDefault="00DF198D" w:rsidP="005C4843">
            <w:pPr>
              <w:autoSpaceDE w:val="0"/>
              <w:autoSpaceDN w:val="0"/>
              <w:adjustRightInd w:val="0"/>
              <w:rPr>
                <w:rFonts w:ascii="TheMix-Plain" w:hAnsi="TheMix-Plain" w:cs="TheMix-Plain"/>
                <w:sz w:val="24"/>
                <w:szCs w:val="24"/>
              </w:rPr>
            </w:pPr>
          </w:p>
          <w:p w14:paraId="017753EE"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4.3 The Co-ordinator has the responsibility</w:t>
            </w:r>
            <w:r>
              <w:rPr>
                <w:rFonts w:ascii="TheMix-Plain" w:hAnsi="TheMix-Plain" w:cs="TheMix-Plain"/>
                <w:sz w:val="24"/>
                <w:szCs w:val="24"/>
              </w:rPr>
              <w:t xml:space="preserve"> </w:t>
            </w:r>
            <w:r w:rsidRPr="008B18AB">
              <w:rPr>
                <w:rFonts w:ascii="TheMix-Plain" w:hAnsi="TheMix-Plain" w:cs="TheMix-Plain"/>
                <w:sz w:val="24"/>
                <w:szCs w:val="24"/>
              </w:rPr>
              <w:t>to outline the expectations of behaviour</w:t>
            </w:r>
          </w:p>
          <w:p w14:paraId="59DB87A2"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in the meeting. The Co-ordinator will</w:t>
            </w:r>
            <w:r>
              <w:rPr>
                <w:rFonts w:ascii="TheMix-Plain" w:hAnsi="TheMix-Plain" w:cs="TheMix-Plain"/>
                <w:sz w:val="24"/>
                <w:szCs w:val="24"/>
              </w:rPr>
              <w:t xml:space="preserve"> </w:t>
            </w:r>
            <w:r w:rsidRPr="008B18AB">
              <w:rPr>
                <w:rFonts w:ascii="TheMix-Plain" w:hAnsi="TheMix-Plain" w:cs="TheMix-Plain"/>
                <w:sz w:val="24"/>
                <w:szCs w:val="24"/>
              </w:rPr>
              <w:t>ensure that “ground rules” are established</w:t>
            </w:r>
            <w:r>
              <w:rPr>
                <w:rFonts w:ascii="TheMix-Plain" w:hAnsi="TheMix-Plain" w:cs="TheMix-Plain"/>
                <w:sz w:val="24"/>
                <w:szCs w:val="24"/>
              </w:rPr>
              <w:t xml:space="preserve"> </w:t>
            </w:r>
            <w:r w:rsidRPr="008B18AB">
              <w:rPr>
                <w:rFonts w:ascii="TheMix-Plain" w:hAnsi="TheMix-Plain" w:cs="TheMix-Plain"/>
                <w:sz w:val="24"/>
                <w:szCs w:val="24"/>
              </w:rPr>
              <w:t>and adhered to so that all participants</w:t>
            </w:r>
            <w:r>
              <w:rPr>
                <w:rFonts w:ascii="TheMix-Plain" w:hAnsi="TheMix-Plain" w:cs="TheMix-Plain"/>
                <w:sz w:val="24"/>
                <w:szCs w:val="24"/>
              </w:rPr>
              <w:t xml:space="preserve"> </w:t>
            </w:r>
            <w:r w:rsidRPr="008B18AB">
              <w:rPr>
                <w:rFonts w:ascii="TheMix-Plain" w:hAnsi="TheMix-Plain" w:cs="TheMix-Plain"/>
                <w:sz w:val="24"/>
                <w:szCs w:val="24"/>
              </w:rPr>
              <w:t>can feel safe and respected, and their</w:t>
            </w:r>
            <w:r>
              <w:rPr>
                <w:rFonts w:ascii="TheMix-Plain" w:hAnsi="TheMix-Plain" w:cs="TheMix-Plain"/>
                <w:sz w:val="24"/>
                <w:szCs w:val="24"/>
              </w:rPr>
              <w:t xml:space="preserve"> </w:t>
            </w:r>
            <w:r w:rsidRPr="008B18AB">
              <w:rPr>
                <w:rFonts w:ascii="TheMix-Plain" w:hAnsi="TheMix-Plain" w:cs="TheMix-Plain"/>
                <w:sz w:val="24"/>
                <w:szCs w:val="24"/>
              </w:rPr>
              <w:t>views heard.</w:t>
            </w:r>
          </w:p>
          <w:p w14:paraId="55EF3834" w14:textId="77777777" w:rsidR="00DF198D" w:rsidRPr="008B18AB" w:rsidRDefault="00DF198D" w:rsidP="005C4843">
            <w:pPr>
              <w:autoSpaceDE w:val="0"/>
              <w:autoSpaceDN w:val="0"/>
              <w:adjustRightInd w:val="0"/>
              <w:rPr>
                <w:rFonts w:ascii="TheMix-Plain" w:hAnsi="TheMix-Plain" w:cs="TheMix-Plain"/>
                <w:sz w:val="24"/>
                <w:szCs w:val="24"/>
              </w:rPr>
            </w:pPr>
          </w:p>
          <w:p w14:paraId="554C0CD7" w14:textId="77777777" w:rsidR="00DF198D"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4.4 The Co-ordinator and other relevant</w:t>
            </w:r>
            <w:r>
              <w:rPr>
                <w:rFonts w:ascii="TheMix-Plain" w:hAnsi="TheMix-Plain" w:cs="TheMix-Plain"/>
                <w:sz w:val="24"/>
                <w:szCs w:val="24"/>
              </w:rPr>
              <w:t xml:space="preserve"> </w:t>
            </w:r>
            <w:r w:rsidRPr="008B18AB">
              <w:rPr>
                <w:rFonts w:ascii="TheMix-Plain" w:hAnsi="TheMix-Plain" w:cs="TheMix-Plain"/>
                <w:sz w:val="24"/>
                <w:szCs w:val="24"/>
              </w:rPr>
              <w:t>professionals will be available to the</w:t>
            </w:r>
            <w:r>
              <w:rPr>
                <w:rFonts w:ascii="TheMix-Plain" w:hAnsi="TheMix-Plain" w:cs="TheMix-Plain"/>
                <w:sz w:val="24"/>
                <w:szCs w:val="24"/>
              </w:rPr>
              <w:t xml:space="preserve"> </w:t>
            </w:r>
            <w:r w:rsidRPr="008B18AB">
              <w:rPr>
                <w:rFonts w:ascii="TheMix-Plain" w:hAnsi="TheMix-Plain" w:cs="TheMix-Plain"/>
                <w:sz w:val="24"/>
                <w:szCs w:val="24"/>
              </w:rPr>
              <w:t>family for clarification or to provide</w:t>
            </w:r>
            <w:r>
              <w:rPr>
                <w:rFonts w:ascii="TheMix-Plain" w:hAnsi="TheMix-Plain" w:cs="TheMix-Plain"/>
                <w:sz w:val="24"/>
                <w:szCs w:val="24"/>
              </w:rPr>
              <w:t xml:space="preserve"> </w:t>
            </w:r>
            <w:r w:rsidRPr="008B18AB">
              <w:rPr>
                <w:rFonts w:ascii="TheMix-Plain" w:hAnsi="TheMix-Plain" w:cs="TheMix-Plain"/>
                <w:sz w:val="24"/>
                <w:szCs w:val="24"/>
              </w:rPr>
              <w:t>information if required during private</w:t>
            </w:r>
            <w:r>
              <w:rPr>
                <w:rFonts w:ascii="TheMix-Plain" w:hAnsi="TheMix-Plain" w:cs="TheMix-Plain"/>
                <w:sz w:val="24"/>
                <w:szCs w:val="24"/>
              </w:rPr>
              <w:t xml:space="preserve"> </w:t>
            </w:r>
            <w:r w:rsidRPr="008B18AB">
              <w:rPr>
                <w:rFonts w:ascii="TheMix-Plain" w:hAnsi="TheMix-Plain" w:cs="TheMix-Plain"/>
                <w:sz w:val="24"/>
                <w:szCs w:val="24"/>
              </w:rPr>
              <w:t>family time.</w:t>
            </w:r>
          </w:p>
          <w:p w14:paraId="0D330209" w14:textId="77777777" w:rsidR="003965AB" w:rsidRDefault="003965AB" w:rsidP="005C4843">
            <w:pPr>
              <w:autoSpaceDE w:val="0"/>
              <w:autoSpaceDN w:val="0"/>
              <w:adjustRightInd w:val="0"/>
              <w:rPr>
                <w:rFonts w:ascii="TheMix-Plain" w:hAnsi="TheMix-Plain" w:cs="TheMix-Plain"/>
                <w:sz w:val="24"/>
                <w:szCs w:val="24"/>
              </w:rPr>
            </w:pPr>
          </w:p>
          <w:p w14:paraId="3BBBF931" w14:textId="77777777" w:rsidR="00DF198D" w:rsidRPr="008B18AB"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4.5 Only exceptionally if requested by a</w:t>
            </w:r>
            <w:r>
              <w:rPr>
                <w:rFonts w:ascii="TheMix-Plain" w:hAnsi="TheMix-Plain" w:cs="TheMix-Plain"/>
                <w:sz w:val="24"/>
                <w:szCs w:val="24"/>
              </w:rPr>
              <w:t xml:space="preserve"> </w:t>
            </w:r>
            <w:r w:rsidRPr="008B18AB">
              <w:rPr>
                <w:rFonts w:ascii="TheMix-Plain" w:hAnsi="TheMix-Plain" w:cs="TheMix-Plain"/>
                <w:sz w:val="24"/>
                <w:szCs w:val="24"/>
              </w:rPr>
              <w:t>family member will a Co-ordinator/</w:t>
            </w:r>
          </w:p>
          <w:p w14:paraId="35539ED9" w14:textId="77777777" w:rsidR="00DF198D" w:rsidRPr="008B18AB" w:rsidRDefault="00DF198D" w:rsidP="005C4843">
            <w:pPr>
              <w:autoSpaceDE w:val="0"/>
              <w:autoSpaceDN w:val="0"/>
              <w:adjustRightInd w:val="0"/>
              <w:rPr>
                <w:rFonts w:ascii="TheMix-Plain" w:hAnsi="TheMix-Plain" w:cs="TheMix-Plain"/>
                <w:color w:val="8E8E8D" w:themeColor="text2" w:themeTint="99"/>
                <w:sz w:val="24"/>
                <w:szCs w:val="24"/>
              </w:rPr>
            </w:pPr>
            <w:r w:rsidRPr="008B18AB">
              <w:rPr>
                <w:rFonts w:ascii="TheMix-Plain" w:hAnsi="TheMix-Plain" w:cs="TheMix-Plain"/>
                <w:sz w:val="24"/>
                <w:szCs w:val="24"/>
              </w:rPr>
              <w:t>another professional be present during</w:t>
            </w:r>
            <w:r>
              <w:rPr>
                <w:rFonts w:ascii="TheMix-Plain" w:hAnsi="TheMix-Plain" w:cs="TheMix-Plain"/>
                <w:sz w:val="24"/>
                <w:szCs w:val="24"/>
              </w:rPr>
              <w:t xml:space="preserve"> </w:t>
            </w:r>
            <w:r w:rsidRPr="008B18AB">
              <w:rPr>
                <w:rFonts w:ascii="TheMix-Plain" w:hAnsi="TheMix-Plain" w:cs="TheMix-Plain"/>
                <w:sz w:val="24"/>
                <w:szCs w:val="24"/>
              </w:rPr>
              <w:t>private family time for a prolonged</w:t>
            </w:r>
            <w:r>
              <w:rPr>
                <w:rFonts w:ascii="TheMix-Plain" w:hAnsi="TheMix-Plain" w:cs="TheMix-Plain"/>
                <w:sz w:val="24"/>
                <w:szCs w:val="24"/>
              </w:rPr>
              <w:t xml:space="preserve"> </w:t>
            </w:r>
            <w:r w:rsidRPr="008B18AB">
              <w:rPr>
                <w:rFonts w:ascii="TheMix-Plain" w:hAnsi="TheMix-Plain" w:cs="TheMix-Plain"/>
                <w:sz w:val="24"/>
                <w:szCs w:val="24"/>
              </w:rPr>
              <w:t>period. This will only occur with the</w:t>
            </w:r>
            <w:r>
              <w:rPr>
                <w:rFonts w:ascii="TheMix-Plain" w:hAnsi="TheMix-Plain" w:cs="TheMix-Plain"/>
                <w:sz w:val="24"/>
                <w:szCs w:val="24"/>
              </w:rPr>
              <w:t xml:space="preserve"> </w:t>
            </w:r>
            <w:r w:rsidRPr="008B18AB">
              <w:rPr>
                <w:rFonts w:ascii="TheMix-Plain" w:hAnsi="TheMix-Plain" w:cs="TheMix-Plain"/>
                <w:sz w:val="24"/>
                <w:szCs w:val="24"/>
              </w:rPr>
              <w:t>agreement of the family</w:t>
            </w:r>
            <w:r>
              <w:rPr>
                <w:rFonts w:ascii="TheMix-Plain" w:hAnsi="TheMix-Plain" w:cs="TheMix-Plain"/>
                <w:sz w:val="24"/>
                <w:szCs w:val="24"/>
              </w:rPr>
              <w:t>.</w:t>
            </w:r>
          </w:p>
          <w:p w14:paraId="6401C0B3" w14:textId="77777777" w:rsidR="00DF198D" w:rsidRPr="008B18AB" w:rsidRDefault="00DF198D" w:rsidP="005C4843">
            <w:pPr>
              <w:autoSpaceDE w:val="0"/>
              <w:autoSpaceDN w:val="0"/>
              <w:adjustRightInd w:val="0"/>
              <w:rPr>
                <w:rFonts w:ascii="TheMix-Plain" w:hAnsi="TheMix-Plain" w:cs="TheMix-Plain"/>
                <w:sz w:val="24"/>
                <w:szCs w:val="24"/>
              </w:rPr>
            </w:pPr>
          </w:p>
          <w:p w14:paraId="324A7303" w14:textId="77777777" w:rsidR="00DF198D" w:rsidRDefault="00DF198D" w:rsidP="005C4843">
            <w:pPr>
              <w:autoSpaceDE w:val="0"/>
              <w:autoSpaceDN w:val="0"/>
              <w:adjustRightInd w:val="0"/>
              <w:rPr>
                <w:rFonts w:ascii="TheMix-Plain" w:hAnsi="TheMix-Plain" w:cs="TheMix-Plain"/>
                <w:sz w:val="24"/>
                <w:szCs w:val="24"/>
              </w:rPr>
            </w:pPr>
            <w:r w:rsidRPr="008B18AB">
              <w:rPr>
                <w:rFonts w:ascii="TheMix-Plain" w:hAnsi="TheMix-Plain" w:cs="TheMix-Plain"/>
                <w:sz w:val="24"/>
                <w:szCs w:val="24"/>
              </w:rPr>
              <w:t>4.6 It is important to include all those</w:t>
            </w:r>
            <w:r>
              <w:rPr>
                <w:rFonts w:ascii="TheMix-Plain" w:hAnsi="TheMix-Plain" w:cs="TheMix-Plain"/>
                <w:sz w:val="24"/>
                <w:szCs w:val="24"/>
              </w:rPr>
              <w:t xml:space="preserve"> </w:t>
            </w:r>
            <w:r w:rsidRPr="008B18AB">
              <w:rPr>
                <w:rFonts w:ascii="TheMix-Plain" w:hAnsi="TheMix-Plain" w:cs="TheMix-Plain"/>
                <w:sz w:val="24"/>
                <w:szCs w:val="24"/>
              </w:rPr>
              <w:t>identified by the family – however the</w:t>
            </w:r>
            <w:r>
              <w:rPr>
                <w:rFonts w:ascii="TheMix-Plain" w:hAnsi="TheMix-Plain" w:cs="TheMix-Plain"/>
                <w:sz w:val="24"/>
                <w:szCs w:val="24"/>
              </w:rPr>
              <w:t xml:space="preserve"> </w:t>
            </w:r>
            <w:r w:rsidRPr="008B18AB">
              <w:rPr>
                <w:rFonts w:ascii="TheMix-Plain" w:hAnsi="TheMix-Plain" w:cs="TheMix-Plain"/>
                <w:sz w:val="24"/>
                <w:szCs w:val="24"/>
              </w:rPr>
              <w:t>Co-ordinator will assess any safety</w:t>
            </w:r>
            <w:r>
              <w:rPr>
                <w:rFonts w:ascii="TheMix-Plain" w:hAnsi="TheMix-Plain" w:cs="TheMix-Plain"/>
                <w:sz w:val="24"/>
                <w:szCs w:val="24"/>
              </w:rPr>
              <w:t xml:space="preserve"> </w:t>
            </w:r>
            <w:r w:rsidRPr="008B18AB">
              <w:rPr>
                <w:rFonts w:ascii="TheMix-Plain" w:hAnsi="TheMix-Plain" w:cs="TheMix-Plain"/>
                <w:sz w:val="24"/>
                <w:szCs w:val="24"/>
              </w:rPr>
              <w:t>issues before the meeting and plan how</w:t>
            </w:r>
            <w:r>
              <w:rPr>
                <w:rFonts w:ascii="TheMix-Plain" w:hAnsi="TheMix-Plain" w:cs="TheMix-Plain"/>
                <w:sz w:val="24"/>
                <w:szCs w:val="24"/>
              </w:rPr>
              <w:t xml:space="preserve"> </w:t>
            </w:r>
            <w:r w:rsidRPr="008B18AB">
              <w:rPr>
                <w:rFonts w:ascii="TheMix-Plain" w:hAnsi="TheMix-Plain" w:cs="TheMix-Plain"/>
                <w:sz w:val="24"/>
                <w:szCs w:val="24"/>
              </w:rPr>
              <w:t>these can be managed. In exceptional</w:t>
            </w:r>
            <w:r>
              <w:rPr>
                <w:rFonts w:ascii="TheMix-Plain" w:hAnsi="TheMix-Plain" w:cs="TheMix-Plain"/>
                <w:sz w:val="24"/>
                <w:szCs w:val="24"/>
              </w:rPr>
              <w:t xml:space="preserve"> </w:t>
            </w:r>
            <w:r w:rsidRPr="008B18AB">
              <w:rPr>
                <w:rFonts w:ascii="TheMix-Plain" w:hAnsi="TheMix-Plain" w:cs="TheMix-Plain"/>
                <w:sz w:val="24"/>
                <w:szCs w:val="24"/>
              </w:rPr>
              <w:t>cases this may result in a family member</w:t>
            </w:r>
            <w:r>
              <w:rPr>
                <w:rFonts w:ascii="TheMix-Plain" w:hAnsi="TheMix-Plain" w:cs="TheMix-Plain"/>
                <w:sz w:val="24"/>
                <w:szCs w:val="24"/>
              </w:rPr>
              <w:t xml:space="preserve"> </w:t>
            </w:r>
            <w:r w:rsidRPr="008B18AB">
              <w:rPr>
                <w:rFonts w:ascii="TheMix-Plain" w:hAnsi="TheMix-Plain" w:cs="TheMix-Plain"/>
                <w:sz w:val="24"/>
                <w:szCs w:val="24"/>
              </w:rPr>
              <w:t>not being invited to attend the meeting</w:t>
            </w:r>
            <w:r>
              <w:rPr>
                <w:rFonts w:ascii="TheMix-Plain" w:hAnsi="TheMix-Plain" w:cs="TheMix-Plain"/>
                <w:sz w:val="24"/>
                <w:szCs w:val="24"/>
              </w:rPr>
              <w:t xml:space="preserve"> </w:t>
            </w:r>
            <w:r w:rsidRPr="008B18AB">
              <w:rPr>
                <w:rFonts w:ascii="TheMix-Plain" w:hAnsi="TheMix-Plain" w:cs="TheMix-Plain"/>
                <w:sz w:val="24"/>
                <w:szCs w:val="24"/>
              </w:rPr>
              <w:t>and their views represented in another</w:t>
            </w:r>
            <w:r>
              <w:rPr>
                <w:rFonts w:ascii="TheMix-Plain" w:hAnsi="TheMix-Plain" w:cs="TheMix-Plain"/>
                <w:sz w:val="24"/>
                <w:szCs w:val="24"/>
              </w:rPr>
              <w:t xml:space="preserve"> </w:t>
            </w:r>
            <w:r w:rsidRPr="008B18AB">
              <w:rPr>
                <w:rFonts w:ascii="TheMix-Plain" w:hAnsi="TheMix-Plain" w:cs="TheMix-Plain"/>
                <w:sz w:val="24"/>
                <w:szCs w:val="24"/>
              </w:rPr>
              <w:t>way at the meeting.</w:t>
            </w:r>
          </w:p>
          <w:p w14:paraId="6D2B07B7" w14:textId="77777777" w:rsidR="00DF198D" w:rsidRDefault="00DF198D" w:rsidP="005C4843"/>
        </w:tc>
      </w:tr>
    </w:tbl>
    <w:p w14:paraId="281A7CA4" w14:textId="77777777" w:rsidR="00DF198D" w:rsidRDefault="00DF198D" w:rsidP="00DF198D"/>
    <w:p w14:paraId="1B2C5E12" w14:textId="77777777" w:rsidR="00DF198D" w:rsidRPr="00481D7A" w:rsidRDefault="00DF198D" w:rsidP="00DF198D">
      <w:pPr>
        <w:tabs>
          <w:tab w:val="left" w:pos="1170"/>
        </w:tabs>
        <w:rPr>
          <w:rFonts w:ascii="FrankfurterCom-Medium" w:hAnsi="FrankfurterCom-Medium" w:cs="FrankfurterCom-Medium"/>
          <w:b/>
          <w:bCs/>
          <w:sz w:val="28"/>
          <w:szCs w:val="28"/>
        </w:rPr>
      </w:pPr>
      <w:r w:rsidRPr="00481D7A">
        <w:rPr>
          <w:rFonts w:ascii="FrankfurterCom-Medium" w:hAnsi="FrankfurterCom-Medium" w:cs="FrankfurterCom-Medium"/>
          <w:b/>
          <w:bCs/>
          <w:sz w:val="28"/>
          <w:szCs w:val="28"/>
        </w:rPr>
        <w:t>Standard Five</w:t>
      </w:r>
    </w:p>
    <w:p w14:paraId="10219EC0" w14:textId="77777777" w:rsidR="00DF198D" w:rsidRPr="00481D7A" w:rsidRDefault="00DF198D" w:rsidP="00DF198D">
      <w:pPr>
        <w:autoSpaceDE w:val="0"/>
        <w:autoSpaceDN w:val="0"/>
        <w:adjustRightInd w:val="0"/>
        <w:spacing w:after="0" w:line="240" w:lineRule="auto"/>
        <w:rPr>
          <w:rFonts w:ascii="FrankfurterCom-Medium" w:hAnsi="FrankfurterCom-Medium" w:cs="FrankfurterCom-Medium"/>
          <w:sz w:val="28"/>
          <w:szCs w:val="28"/>
        </w:rPr>
      </w:pPr>
      <w:r w:rsidRPr="00481D7A">
        <w:rPr>
          <w:rFonts w:ascii="FrankfurterCom-Medium" w:hAnsi="FrankfurterCom-Medium" w:cs="FrankfurterCom-Medium"/>
          <w:sz w:val="28"/>
          <w:szCs w:val="28"/>
        </w:rPr>
        <w:t>Families have the right to have safe plans agreed and resourced.</w:t>
      </w:r>
    </w:p>
    <w:p w14:paraId="74D3E6CA" w14:textId="77777777" w:rsidR="00DF198D" w:rsidRDefault="00DF198D" w:rsidP="00DF198D"/>
    <w:tbl>
      <w:tblPr>
        <w:tblStyle w:val="TableGrid"/>
        <w:tblW w:w="0" w:type="auto"/>
        <w:tblLook w:val="04A0" w:firstRow="1" w:lastRow="0" w:firstColumn="1" w:lastColumn="0" w:noHBand="0" w:noVBand="1"/>
      </w:tblPr>
      <w:tblGrid>
        <w:gridCol w:w="10552"/>
      </w:tblGrid>
      <w:tr w:rsidR="00DF198D" w14:paraId="4313977D" w14:textId="77777777" w:rsidTr="003965AB">
        <w:tc>
          <w:tcPr>
            <w:tcW w:w="10598" w:type="dxa"/>
          </w:tcPr>
          <w:p w14:paraId="0049D8AF" w14:textId="77777777" w:rsidR="00DF198D" w:rsidRPr="00A376E1" w:rsidRDefault="00DF198D" w:rsidP="005C4843">
            <w:pPr>
              <w:autoSpaceDE w:val="0"/>
              <w:autoSpaceDN w:val="0"/>
              <w:adjustRightInd w:val="0"/>
              <w:rPr>
                <w:rFonts w:ascii="TheMix-Plain" w:hAnsi="TheMix-Plain" w:cs="TheMix-Plain"/>
                <w:sz w:val="24"/>
                <w:szCs w:val="24"/>
              </w:rPr>
            </w:pPr>
            <w:r w:rsidRPr="00A376E1">
              <w:rPr>
                <w:rFonts w:ascii="TheMix-Plain" w:hAnsi="TheMix-Plain" w:cs="TheMix-Plain"/>
                <w:sz w:val="24"/>
                <w:szCs w:val="24"/>
              </w:rPr>
              <w:t>5.1 The family plan is the only written document</w:t>
            </w:r>
            <w:r>
              <w:rPr>
                <w:rFonts w:ascii="TheMix-Plain" w:hAnsi="TheMix-Plain" w:cs="TheMix-Plain"/>
                <w:sz w:val="24"/>
                <w:szCs w:val="24"/>
              </w:rPr>
              <w:t xml:space="preserve"> </w:t>
            </w:r>
            <w:r w:rsidRPr="00A376E1">
              <w:rPr>
                <w:rFonts w:ascii="TheMix-Plain" w:hAnsi="TheMix-Plain" w:cs="TheMix-Plain"/>
                <w:sz w:val="24"/>
                <w:szCs w:val="24"/>
              </w:rPr>
              <w:t>to be produced by the FGC. The Co-ordinator</w:t>
            </w:r>
            <w:r>
              <w:rPr>
                <w:rFonts w:ascii="TheMix-Plain" w:hAnsi="TheMix-Plain" w:cs="TheMix-Plain"/>
                <w:sz w:val="24"/>
                <w:szCs w:val="24"/>
              </w:rPr>
              <w:t xml:space="preserve"> </w:t>
            </w:r>
            <w:r w:rsidRPr="00A376E1">
              <w:rPr>
                <w:rFonts w:ascii="TheMix-Plain" w:hAnsi="TheMix-Plain" w:cs="TheMix-Plain"/>
                <w:sz w:val="24"/>
                <w:szCs w:val="24"/>
              </w:rPr>
              <w:t>will ensure that all participants receive a copy of</w:t>
            </w:r>
            <w:r>
              <w:rPr>
                <w:rFonts w:ascii="TheMix-Plain" w:hAnsi="TheMix-Plain" w:cs="TheMix-Plain"/>
                <w:sz w:val="24"/>
                <w:szCs w:val="24"/>
              </w:rPr>
              <w:t xml:space="preserve"> </w:t>
            </w:r>
            <w:r w:rsidRPr="00A376E1">
              <w:rPr>
                <w:rFonts w:ascii="TheMix-Plain" w:hAnsi="TheMix-Plain" w:cs="TheMix-Plain"/>
                <w:sz w:val="24"/>
                <w:szCs w:val="24"/>
              </w:rPr>
              <w:t>the plan</w:t>
            </w:r>
            <w:r>
              <w:rPr>
                <w:rFonts w:ascii="TheMix-Plain" w:hAnsi="TheMix-Plain" w:cs="TheMix-Plain"/>
                <w:sz w:val="24"/>
                <w:szCs w:val="24"/>
              </w:rPr>
              <w:t>, in the format they request</w:t>
            </w:r>
            <w:r w:rsidRPr="00A376E1">
              <w:rPr>
                <w:rFonts w:ascii="TheMix-Plain" w:hAnsi="TheMix-Plain" w:cs="TheMix-Plain"/>
                <w:sz w:val="24"/>
                <w:szCs w:val="24"/>
              </w:rPr>
              <w:t xml:space="preserve"> as soon as possible after the meeting.</w:t>
            </w:r>
            <w:r>
              <w:rPr>
                <w:rFonts w:ascii="TheMix-Plain" w:hAnsi="TheMix-Plain" w:cs="TheMix-Plain"/>
                <w:sz w:val="24"/>
                <w:szCs w:val="24"/>
              </w:rPr>
              <w:t xml:space="preserve"> If necessary, plans will be translated into other languages.</w:t>
            </w:r>
          </w:p>
          <w:p w14:paraId="2C0A6A72" w14:textId="77777777" w:rsidR="00DF198D" w:rsidRPr="00A376E1" w:rsidRDefault="00DF198D" w:rsidP="005C4843">
            <w:pPr>
              <w:autoSpaceDE w:val="0"/>
              <w:autoSpaceDN w:val="0"/>
              <w:adjustRightInd w:val="0"/>
              <w:rPr>
                <w:rFonts w:ascii="TheMix-Plain" w:hAnsi="TheMix-Plain" w:cs="TheMix-Plain"/>
                <w:sz w:val="24"/>
                <w:szCs w:val="24"/>
              </w:rPr>
            </w:pPr>
          </w:p>
          <w:p w14:paraId="26A26C16" w14:textId="77777777" w:rsidR="00DF198D" w:rsidRPr="00A376E1" w:rsidRDefault="00DF198D" w:rsidP="005C4843">
            <w:pPr>
              <w:autoSpaceDE w:val="0"/>
              <w:autoSpaceDN w:val="0"/>
              <w:adjustRightInd w:val="0"/>
              <w:rPr>
                <w:rFonts w:ascii="TheMix-Plain" w:hAnsi="TheMix-Plain" w:cs="TheMix-Plain"/>
                <w:sz w:val="24"/>
                <w:szCs w:val="24"/>
              </w:rPr>
            </w:pPr>
            <w:r w:rsidRPr="00A376E1">
              <w:rPr>
                <w:rFonts w:ascii="TheMix-Plain" w:hAnsi="TheMix-Plain" w:cs="TheMix-Plain"/>
                <w:sz w:val="24"/>
                <w:szCs w:val="24"/>
              </w:rPr>
              <w:t>5.2</w:t>
            </w:r>
            <w:r>
              <w:rPr>
                <w:rFonts w:ascii="TheMix-Plain" w:hAnsi="TheMix-Plain" w:cs="TheMix-Plain"/>
                <w:sz w:val="24"/>
                <w:szCs w:val="24"/>
              </w:rPr>
              <w:t xml:space="preserve"> </w:t>
            </w:r>
            <w:r w:rsidRPr="00A376E1">
              <w:rPr>
                <w:rFonts w:ascii="TheMix-Plain" w:hAnsi="TheMix-Plain" w:cs="TheMix-Plain"/>
                <w:sz w:val="24"/>
                <w:szCs w:val="24"/>
              </w:rPr>
              <w:t>The referrer will agree the plan</w:t>
            </w:r>
            <w:r>
              <w:rPr>
                <w:rFonts w:ascii="TheMix-Plain" w:hAnsi="TheMix-Plain" w:cs="TheMix-Plain"/>
                <w:sz w:val="24"/>
                <w:szCs w:val="24"/>
              </w:rPr>
              <w:t xml:space="preserve"> only</w:t>
            </w:r>
            <w:r w:rsidRPr="00A376E1">
              <w:rPr>
                <w:rFonts w:ascii="TheMix-Plain" w:hAnsi="TheMix-Plain" w:cs="TheMix-Plain"/>
                <w:sz w:val="24"/>
                <w:szCs w:val="24"/>
              </w:rPr>
              <w:t xml:space="preserve"> if it does</w:t>
            </w:r>
            <w:r>
              <w:rPr>
                <w:rFonts w:ascii="TheMix-Plain" w:hAnsi="TheMix-Plain" w:cs="TheMix-Plain"/>
                <w:sz w:val="24"/>
                <w:szCs w:val="24"/>
              </w:rPr>
              <w:t xml:space="preserve"> not place the </w:t>
            </w:r>
            <w:r w:rsidRPr="00A376E1">
              <w:rPr>
                <w:rFonts w:ascii="TheMix-Plain" w:hAnsi="TheMix-Plain" w:cs="TheMix-Plain"/>
                <w:sz w:val="24"/>
                <w:szCs w:val="24"/>
              </w:rPr>
              <w:t>child/young person/vulnerable</w:t>
            </w:r>
            <w:r>
              <w:rPr>
                <w:rFonts w:ascii="TheMix-Plain" w:hAnsi="TheMix-Plain" w:cs="TheMix-Plain"/>
                <w:sz w:val="24"/>
                <w:szCs w:val="24"/>
              </w:rPr>
              <w:t xml:space="preserve"> </w:t>
            </w:r>
            <w:r w:rsidRPr="00A376E1">
              <w:rPr>
                <w:rFonts w:ascii="TheMix-Plain" w:hAnsi="TheMix-Plain" w:cs="TheMix-Plain"/>
                <w:sz w:val="24"/>
                <w:szCs w:val="24"/>
              </w:rPr>
              <w:t>adult at risk of harm and will consider any</w:t>
            </w:r>
            <w:r>
              <w:rPr>
                <w:rFonts w:ascii="TheMix-Plain" w:hAnsi="TheMix-Plain" w:cs="TheMix-Plain"/>
                <w:sz w:val="24"/>
                <w:szCs w:val="24"/>
              </w:rPr>
              <w:t xml:space="preserve"> </w:t>
            </w:r>
            <w:r w:rsidRPr="00A376E1">
              <w:rPr>
                <w:rFonts w:ascii="TheMix-Plain" w:hAnsi="TheMix-Plain" w:cs="TheMix-Plain"/>
                <w:sz w:val="24"/>
                <w:szCs w:val="24"/>
              </w:rPr>
              <w:t>resources identified by the family.</w:t>
            </w:r>
          </w:p>
          <w:p w14:paraId="40195398" w14:textId="77777777" w:rsidR="00DF198D" w:rsidRPr="00A376E1" w:rsidRDefault="00DF198D" w:rsidP="005C4843">
            <w:pPr>
              <w:autoSpaceDE w:val="0"/>
              <w:autoSpaceDN w:val="0"/>
              <w:adjustRightInd w:val="0"/>
              <w:rPr>
                <w:rFonts w:ascii="TheMix-Plain" w:hAnsi="TheMix-Plain" w:cs="TheMix-Plain"/>
                <w:sz w:val="24"/>
                <w:szCs w:val="24"/>
              </w:rPr>
            </w:pPr>
          </w:p>
          <w:p w14:paraId="26A8D2A0" w14:textId="77777777" w:rsidR="00DF198D" w:rsidRDefault="00DF198D" w:rsidP="005C4843">
            <w:pPr>
              <w:autoSpaceDE w:val="0"/>
              <w:autoSpaceDN w:val="0"/>
              <w:adjustRightInd w:val="0"/>
              <w:rPr>
                <w:rFonts w:ascii="TheMix-Plain" w:hAnsi="TheMix-Plain" w:cs="TheMix-Plain"/>
                <w:sz w:val="24"/>
                <w:szCs w:val="24"/>
              </w:rPr>
            </w:pPr>
            <w:r w:rsidRPr="00A376E1">
              <w:rPr>
                <w:rFonts w:ascii="TheMix-Plain" w:hAnsi="TheMix-Plain" w:cs="TheMix-Plain"/>
                <w:sz w:val="24"/>
                <w:szCs w:val="24"/>
              </w:rPr>
              <w:t>5.3</w:t>
            </w:r>
            <w:r>
              <w:rPr>
                <w:rFonts w:ascii="TheMix-Plain" w:hAnsi="TheMix-Plain" w:cs="TheMix-Plain"/>
                <w:sz w:val="24"/>
                <w:szCs w:val="24"/>
              </w:rPr>
              <w:t xml:space="preserve"> </w:t>
            </w:r>
            <w:r w:rsidRPr="00A376E1">
              <w:rPr>
                <w:rFonts w:ascii="TheMix-Plain" w:hAnsi="TheMix-Plain" w:cs="TheMix-Plain"/>
                <w:sz w:val="24"/>
                <w:szCs w:val="24"/>
              </w:rPr>
              <w:t>If there is to be a delay in agreeing the plan</w:t>
            </w:r>
            <w:r>
              <w:rPr>
                <w:rFonts w:ascii="TheMix-Plain" w:hAnsi="TheMix-Plain" w:cs="TheMix-Plain"/>
                <w:sz w:val="24"/>
                <w:szCs w:val="24"/>
              </w:rPr>
              <w:t xml:space="preserve"> </w:t>
            </w:r>
            <w:r w:rsidRPr="00A376E1">
              <w:rPr>
                <w:rFonts w:ascii="TheMix-Plain" w:hAnsi="TheMix-Plain" w:cs="TheMix-Plain"/>
                <w:sz w:val="24"/>
                <w:szCs w:val="24"/>
              </w:rPr>
              <w:t>the family need to be informed of the reasons</w:t>
            </w:r>
            <w:r>
              <w:rPr>
                <w:rFonts w:ascii="TheMix-Plain" w:hAnsi="TheMix-Plain" w:cs="TheMix-Plain"/>
                <w:sz w:val="24"/>
                <w:szCs w:val="24"/>
              </w:rPr>
              <w:t xml:space="preserve"> </w:t>
            </w:r>
            <w:r w:rsidRPr="00A376E1">
              <w:rPr>
                <w:rFonts w:ascii="TheMix-Plain" w:hAnsi="TheMix-Plain" w:cs="TheMix-Plain"/>
                <w:sz w:val="24"/>
                <w:szCs w:val="24"/>
              </w:rPr>
              <w:t>and a timescale agreed.</w:t>
            </w:r>
          </w:p>
          <w:p w14:paraId="35A506E3" w14:textId="77777777" w:rsidR="00DF198D" w:rsidRDefault="00DF198D" w:rsidP="005C4843">
            <w:pPr>
              <w:autoSpaceDE w:val="0"/>
              <w:autoSpaceDN w:val="0"/>
              <w:adjustRightInd w:val="0"/>
              <w:rPr>
                <w:rFonts w:ascii="TheMix-Plain" w:hAnsi="TheMix-Plain" w:cs="TheMix-Plain"/>
                <w:sz w:val="24"/>
                <w:szCs w:val="24"/>
              </w:rPr>
            </w:pPr>
          </w:p>
          <w:p w14:paraId="1706063D" w14:textId="77777777" w:rsidR="00DF198D" w:rsidRDefault="00DF198D" w:rsidP="005C4843">
            <w:pPr>
              <w:autoSpaceDE w:val="0"/>
              <w:autoSpaceDN w:val="0"/>
              <w:adjustRightInd w:val="0"/>
              <w:rPr>
                <w:rFonts w:ascii="TheMix-Plain" w:hAnsi="TheMix-Plain" w:cs="TheMix-Plain"/>
                <w:sz w:val="24"/>
                <w:szCs w:val="24"/>
              </w:rPr>
            </w:pPr>
            <w:r w:rsidRPr="00A376E1">
              <w:rPr>
                <w:rFonts w:ascii="TheMix-Plain" w:hAnsi="TheMix-Plain" w:cs="TheMix-Plain"/>
                <w:sz w:val="24"/>
                <w:szCs w:val="24"/>
              </w:rPr>
              <w:t>5.4 The referrer will support the family to carry out</w:t>
            </w:r>
            <w:r>
              <w:rPr>
                <w:rFonts w:ascii="TheMix-Plain" w:hAnsi="TheMix-Plain" w:cs="TheMix-Plain"/>
                <w:sz w:val="24"/>
                <w:szCs w:val="24"/>
              </w:rPr>
              <w:t xml:space="preserve"> </w:t>
            </w:r>
            <w:r w:rsidRPr="00A376E1">
              <w:rPr>
                <w:rFonts w:ascii="TheMix-Plain" w:hAnsi="TheMix-Plain" w:cs="TheMix-Plain"/>
                <w:sz w:val="24"/>
                <w:szCs w:val="24"/>
              </w:rPr>
              <w:t>their plan and ensure that any resources agreed</w:t>
            </w:r>
            <w:r>
              <w:rPr>
                <w:rFonts w:ascii="TheMix-Plain" w:hAnsi="TheMix-Plain" w:cs="TheMix-Plain"/>
                <w:sz w:val="24"/>
                <w:szCs w:val="24"/>
              </w:rPr>
              <w:t xml:space="preserve"> </w:t>
            </w:r>
            <w:r w:rsidRPr="00A376E1">
              <w:rPr>
                <w:rFonts w:ascii="TheMix-Plain" w:hAnsi="TheMix-Plain" w:cs="TheMix-Plain"/>
                <w:sz w:val="24"/>
                <w:szCs w:val="24"/>
              </w:rPr>
              <w:t>are provided to the family in a timely way.</w:t>
            </w:r>
          </w:p>
          <w:p w14:paraId="5D2A087B" w14:textId="77777777" w:rsidR="00DF198D" w:rsidRDefault="00DF198D" w:rsidP="005C4843">
            <w:pPr>
              <w:autoSpaceDE w:val="0"/>
              <w:autoSpaceDN w:val="0"/>
              <w:adjustRightInd w:val="0"/>
              <w:rPr>
                <w:rFonts w:ascii="TheMix-Plain" w:hAnsi="TheMix-Plain" w:cs="TheMix-Plain"/>
                <w:sz w:val="24"/>
                <w:szCs w:val="24"/>
              </w:rPr>
            </w:pPr>
          </w:p>
          <w:p w14:paraId="30944AF9" w14:textId="77777777" w:rsidR="00DF198D" w:rsidRPr="00A376E1" w:rsidRDefault="00DF198D" w:rsidP="005C4843">
            <w:pPr>
              <w:autoSpaceDE w:val="0"/>
              <w:autoSpaceDN w:val="0"/>
              <w:adjustRightInd w:val="0"/>
              <w:rPr>
                <w:rFonts w:ascii="TheMix-Plain" w:hAnsi="TheMix-Plain" w:cs="TheMix-Plain"/>
                <w:color w:val="8E8E8D" w:themeColor="text2" w:themeTint="99"/>
                <w:sz w:val="24"/>
                <w:szCs w:val="24"/>
              </w:rPr>
            </w:pPr>
            <w:r>
              <w:rPr>
                <w:rFonts w:ascii="TheMix-Plain" w:hAnsi="TheMix-Plain" w:cs="TheMix-Plain"/>
                <w:sz w:val="24"/>
                <w:szCs w:val="24"/>
              </w:rPr>
              <w:t xml:space="preserve">5.5 The family may choose a </w:t>
            </w:r>
            <w:r w:rsidRPr="00A376E1">
              <w:rPr>
                <w:rFonts w:ascii="TheMix-Plain" w:hAnsi="TheMix-Plain" w:cs="TheMix-Plain"/>
                <w:sz w:val="24"/>
                <w:szCs w:val="24"/>
              </w:rPr>
              <w:t>monitor/link-person</w:t>
            </w:r>
            <w:r>
              <w:rPr>
                <w:rFonts w:ascii="TheMix-Plain" w:hAnsi="TheMix-Plain" w:cs="TheMix-Plain"/>
                <w:sz w:val="24"/>
                <w:szCs w:val="24"/>
              </w:rPr>
              <w:t xml:space="preserve"> </w:t>
            </w:r>
            <w:r w:rsidRPr="00A376E1">
              <w:rPr>
                <w:rFonts w:ascii="TheMix-Plain" w:hAnsi="TheMix-Plain" w:cs="TheMix-Plain"/>
                <w:sz w:val="24"/>
                <w:szCs w:val="24"/>
              </w:rPr>
              <w:t>who, along with the referrer, ensures that the</w:t>
            </w:r>
            <w:r>
              <w:rPr>
                <w:rFonts w:ascii="TheMix-Plain" w:hAnsi="TheMix-Plain" w:cs="TheMix-Plain"/>
                <w:sz w:val="24"/>
                <w:szCs w:val="24"/>
              </w:rPr>
              <w:t xml:space="preserve"> </w:t>
            </w:r>
            <w:r w:rsidRPr="00A376E1">
              <w:rPr>
                <w:rFonts w:ascii="TheMix-Plain" w:hAnsi="TheMix-Plain" w:cs="TheMix-Plain"/>
                <w:sz w:val="24"/>
                <w:szCs w:val="24"/>
              </w:rPr>
              <w:t>family plan is being followed.</w:t>
            </w:r>
          </w:p>
          <w:p w14:paraId="440D08B3" w14:textId="77777777" w:rsidR="00DF198D" w:rsidRDefault="00DF198D" w:rsidP="005C4843"/>
        </w:tc>
      </w:tr>
    </w:tbl>
    <w:p w14:paraId="61A775CB" w14:textId="77777777" w:rsidR="00DF198D" w:rsidRDefault="00DF198D" w:rsidP="00DF198D"/>
    <w:p w14:paraId="705ECF59" w14:textId="77777777" w:rsidR="00DF198D" w:rsidRPr="00481D7A" w:rsidRDefault="00DF198D" w:rsidP="00DF198D">
      <w:pPr>
        <w:tabs>
          <w:tab w:val="left" w:pos="1170"/>
        </w:tabs>
        <w:rPr>
          <w:rFonts w:ascii="FrankfurterCom-Medium" w:hAnsi="FrankfurterCom-Medium" w:cs="FrankfurterCom-Medium"/>
          <w:b/>
          <w:bCs/>
          <w:sz w:val="28"/>
          <w:szCs w:val="28"/>
        </w:rPr>
      </w:pPr>
      <w:r w:rsidRPr="00481D7A">
        <w:rPr>
          <w:rFonts w:ascii="FrankfurterCom-Medium" w:hAnsi="FrankfurterCom-Medium" w:cs="FrankfurterCom-Medium"/>
          <w:b/>
          <w:bCs/>
          <w:sz w:val="28"/>
          <w:szCs w:val="28"/>
        </w:rPr>
        <w:t>Standard Six</w:t>
      </w:r>
    </w:p>
    <w:p w14:paraId="00458B0A" w14:textId="77777777" w:rsidR="00DF198D" w:rsidRPr="00481D7A" w:rsidRDefault="00DF198D" w:rsidP="00DF198D">
      <w:pPr>
        <w:tabs>
          <w:tab w:val="left" w:pos="1170"/>
        </w:tabs>
        <w:rPr>
          <w:rFonts w:ascii="FrankfurterCom-Medium" w:hAnsi="FrankfurterCom-Medium" w:cs="FrankfurterCom-Medium"/>
          <w:sz w:val="28"/>
          <w:szCs w:val="28"/>
        </w:rPr>
      </w:pPr>
      <w:r w:rsidRPr="00481D7A">
        <w:rPr>
          <w:rFonts w:ascii="FrankfurterCom-Medium" w:hAnsi="FrankfurterCom-Medium" w:cs="FrankfurterCom-Medium"/>
          <w:sz w:val="28"/>
          <w:szCs w:val="28"/>
        </w:rPr>
        <w:t>Families have the right to be involved in the development of FGC Services.</w:t>
      </w:r>
    </w:p>
    <w:tbl>
      <w:tblPr>
        <w:tblStyle w:val="TableGrid"/>
        <w:tblW w:w="0" w:type="auto"/>
        <w:tblLook w:val="04A0" w:firstRow="1" w:lastRow="0" w:firstColumn="1" w:lastColumn="0" w:noHBand="0" w:noVBand="1"/>
      </w:tblPr>
      <w:tblGrid>
        <w:gridCol w:w="10552"/>
      </w:tblGrid>
      <w:tr w:rsidR="00DF198D" w14:paraId="60ED915F" w14:textId="77777777" w:rsidTr="00C8235A">
        <w:trPr>
          <w:trHeight w:val="2491"/>
        </w:trPr>
        <w:tc>
          <w:tcPr>
            <w:tcW w:w="10598" w:type="dxa"/>
          </w:tcPr>
          <w:p w14:paraId="06F39BEF" w14:textId="77777777" w:rsidR="00DF198D" w:rsidRPr="00A376E1" w:rsidRDefault="00DF198D" w:rsidP="005C4843">
            <w:pPr>
              <w:autoSpaceDE w:val="0"/>
              <w:autoSpaceDN w:val="0"/>
              <w:adjustRightInd w:val="0"/>
              <w:rPr>
                <w:rFonts w:ascii="TheMix-Plain" w:hAnsi="TheMix-Plain" w:cs="TheMix-Plain"/>
                <w:sz w:val="24"/>
                <w:szCs w:val="24"/>
              </w:rPr>
            </w:pPr>
            <w:r w:rsidRPr="00A376E1">
              <w:rPr>
                <w:rFonts w:ascii="TheMix-Plain" w:hAnsi="TheMix-Plain" w:cs="TheMix-Plain"/>
                <w:sz w:val="24"/>
                <w:szCs w:val="24"/>
              </w:rPr>
              <w:t>6.1 Services will routinely seek feedback from</w:t>
            </w:r>
            <w:r>
              <w:rPr>
                <w:rFonts w:ascii="TheMix-Plain" w:hAnsi="TheMix-Plain" w:cs="TheMix-Plain"/>
                <w:sz w:val="24"/>
                <w:szCs w:val="24"/>
              </w:rPr>
              <w:t xml:space="preserve"> </w:t>
            </w:r>
            <w:r w:rsidRPr="00A376E1">
              <w:rPr>
                <w:rFonts w:ascii="TheMix-Plain" w:hAnsi="TheMix-Plain" w:cs="TheMix-Plain"/>
                <w:sz w:val="24"/>
                <w:szCs w:val="24"/>
              </w:rPr>
              <w:t>all participants and these views will be used</w:t>
            </w:r>
            <w:r>
              <w:rPr>
                <w:rFonts w:ascii="TheMix-Plain" w:hAnsi="TheMix-Plain" w:cs="TheMix-Plain"/>
                <w:sz w:val="24"/>
                <w:szCs w:val="24"/>
              </w:rPr>
              <w:t xml:space="preserve"> </w:t>
            </w:r>
            <w:r w:rsidRPr="00A376E1">
              <w:rPr>
                <w:rFonts w:ascii="TheMix-Plain" w:hAnsi="TheMix-Plain" w:cs="TheMix-Plain"/>
                <w:sz w:val="24"/>
                <w:szCs w:val="24"/>
              </w:rPr>
              <w:t>to inform and develop practice.</w:t>
            </w:r>
          </w:p>
          <w:p w14:paraId="4AB1D420" w14:textId="77777777" w:rsidR="00DF198D" w:rsidRPr="00A376E1" w:rsidRDefault="00DF198D" w:rsidP="005C4843">
            <w:pPr>
              <w:autoSpaceDE w:val="0"/>
              <w:autoSpaceDN w:val="0"/>
              <w:adjustRightInd w:val="0"/>
              <w:rPr>
                <w:rFonts w:ascii="TheMix-Plain" w:hAnsi="TheMix-Plain" w:cs="TheMix-Plain"/>
                <w:sz w:val="24"/>
                <w:szCs w:val="24"/>
              </w:rPr>
            </w:pPr>
          </w:p>
          <w:p w14:paraId="2323AF9A" w14:textId="77777777" w:rsidR="00DF198D" w:rsidRPr="00A376E1" w:rsidRDefault="00DF198D" w:rsidP="005C4843">
            <w:pPr>
              <w:autoSpaceDE w:val="0"/>
              <w:autoSpaceDN w:val="0"/>
              <w:adjustRightInd w:val="0"/>
              <w:rPr>
                <w:rFonts w:ascii="TheMix-Plain" w:hAnsi="TheMix-Plain" w:cs="TheMix-Plain"/>
                <w:sz w:val="24"/>
                <w:szCs w:val="24"/>
              </w:rPr>
            </w:pPr>
            <w:r w:rsidRPr="00A376E1">
              <w:rPr>
                <w:rFonts w:ascii="TheMix-Plain" w:hAnsi="TheMix-Plain" w:cs="TheMix-Plain"/>
                <w:sz w:val="24"/>
                <w:szCs w:val="24"/>
              </w:rPr>
              <w:t>6.2 The FGC Service will use creative</w:t>
            </w:r>
            <w:r>
              <w:rPr>
                <w:rFonts w:ascii="TheMix-Plain" w:hAnsi="TheMix-Plain" w:cs="TheMix-Plain"/>
                <w:sz w:val="24"/>
                <w:szCs w:val="24"/>
              </w:rPr>
              <w:t xml:space="preserve"> and technological</w:t>
            </w:r>
            <w:r w:rsidRPr="00A376E1">
              <w:rPr>
                <w:rFonts w:ascii="TheMix-Plain" w:hAnsi="TheMix-Plain" w:cs="TheMix-Plain"/>
                <w:sz w:val="24"/>
                <w:szCs w:val="24"/>
              </w:rPr>
              <w:t xml:space="preserve"> methods to</w:t>
            </w:r>
            <w:r>
              <w:rPr>
                <w:rFonts w:ascii="TheMix-Plain" w:hAnsi="TheMix-Plain" w:cs="TheMix-Plain"/>
                <w:sz w:val="24"/>
                <w:szCs w:val="24"/>
              </w:rPr>
              <w:t xml:space="preserve"> </w:t>
            </w:r>
            <w:r w:rsidRPr="00A376E1">
              <w:rPr>
                <w:rFonts w:ascii="TheMix-Plain" w:hAnsi="TheMix-Plain" w:cs="TheMix-Plain"/>
                <w:sz w:val="24"/>
                <w:szCs w:val="24"/>
              </w:rPr>
              <w:t>ensure the views of the child/young person are sought and heard.</w:t>
            </w:r>
          </w:p>
          <w:p w14:paraId="2B14654A" w14:textId="77777777" w:rsidR="00DF198D" w:rsidRDefault="00DF198D" w:rsidP="005C4843">
            <w:pPr>
              <w:autoSpaceDE w:val="0"/>
              <w:autoSpaceDN w:val="0"/>
              <w:adjustRightInd w:val="0"/>
              <w:rPr>
                <w:rFonts w:ascii="TheMix-Plain" w:hAnsi="TheMix-Plain" w:cs="TheMix-Plain"/>
                <w:sz w:val="24"/>
                <w:szCs w:val="24"/>
              </w:rPr>
            </w:pPr>
          </w:p>
          <w:p w14:paraId="0974CD1D" w14:textId="60C446C5" w:rsidR="00DF198D" w:rsidRPr="000344AD" w:rsidRDefault="00DF198D" w:rsidP="000344AD">
            <w:pPr>
              <w:autoSpaceDE w:val="0"/>
              <w:autoSpaceDN w:val="0"/>
              <w:adjustRightInd w:val="0"/>
              <w:rPr>
                <w:rFonts w:ascii="TheMix-Plain" w:hAnsi="TheMix-Plain" w:cs="TheMix-Plain"/>
                <w:sz w:val="24"/>
                <w:szCs w:val="24"/>
              </w:rPr>
            </w:pPr>
            <w:r w:rsidRPr="00A376E1">
              <w:rPr>
                <w:rFonts w:ascii="TheMix-Plain" w:hAnsi="TheMix-Plain" w:cs="TheMix-Plain"/>
                <w:sz w:val="24"/>
                <w:szCs w:val="24"/>
              </w:rPr>
              <w:t>6.3 Participants can raise concerns or provide</w:t>
            </w:r>
            <w:r>
              <w:rPr>
                <w:rFonts w:ascii="TheMix-Plain" w:hAnsi="TheMix-Plain" w:cs="TheMix-Plain"/>
                <w:sz w:val="24"/>
                <w:szCs w:val="24"/>
              </w:rPr>
              <w:t xml:space="preserve"> </w:t>
            </w:r>
            <w:r w:rsidRPr="00A376E1">
              <w:rPr>
                <w:rFonts w:ascii="TheMix-Plain" w:hAnsi="TheMix-Plain" w:cs="TheMix-Plain"/>
                <w:sz w:val="24"/>
                <w:szCs w:val="24"/>
              </w:rPr>
              <w:t>feedback about their</w:t>
            </w:r>
            <w:r>
              <w:rPr>
                <w:rFonts w:ascii="TheMix-Plain" w:hAnsi="TheMix-Plain" w:cs="TheMix-Plain"/>
                <w:sz w:val="24"/>
                <w:szCs w:val="24"/>
              </w:rPr>
              <w:t xml:space="preserve"> </w:t>
            </w:r>
            <w:r w:rsidRPr="00A376E1">
              <w:rPr>
                <w:rFonts w:ascii="TheMix-Plain" w:hAnsi="TheMix-Plain" w:cs="TheMix-Plain"/>
                <w:sz w:val="24"/>
                <w:szCs w:val="24"/>
              </w:rPr>
              <w:t>involvement with the</w:t>
            </w:r>
            <w:r>
              <w:rPr>
                <w:rFonts w:ascii="TheMix-Plain" w:hAnsi="TheMix-Plain" w:cs="TheMix-Plain"/>
                <w:sz w:val="24"/>
                <w:szCs w:val="24"/>
              </w:rPr>
              <w:t xml:space="preserve"> </w:t>
            </w:r>
            <w:r w:rsidRPr="00A376E1">
              <w:rPr>
                <w:rFonts w:ascii="TheMix-Plain" w:hAnsi="TheMix-Plain" w:cs="TheMix-Plain"/>
                <w:sz w:val="24"/>
                <w:szCs w:val="24"/>
              </w:rPr>
              <w:t>FGC process, and this will be dealt with in a</w:t>
            </w:r>
            <w:r>
              <w:rPr>
                <w:rFonts w:ascii="TheMix-Plain" w:hAnsi="TheMix-Plain" w:cs="TheMix-Plain"/>
                <w:sz w:val="24"/>
                <w:szCs w:val="24"/>
              </w:rPr>
              <w:t xml:space="preserve"> </w:t>
            </w:r>
            <w:r w:rsidRPr="00A376E1">
              <w:rPr>
                <w:rFonts w:ascii="TheMix-Plain" w:hAnsi="TheMix-Plain" w:cs="TheMix-Plain"/>
                <w:sz w:val="24"/>
                <w:szCs w:val="24"/>
              </w:rPr>
              <w:t>constructive way.</w:t>
            </w:r>
          </w:p>
        </w:tc>
      </w:tr>
      <w:bookmarkEnd w:id="3"/>
    </w:tbl>
    <w:p w14:paraId="0C37E24A" w14:textId="64DBE6E1" w:rsidR="000C24B7" w:rsidRDefault="000C24B7" w:rsidP="00C8235A">
      <w:pPr>
        <w:autoSpaceDE w:val="0"/>
        <w:autoSpaceDN w:val="0"/>
        <w:adjustRightInd w:val="0"/>
        <w:spacing w:after="0" w:line="240" w:lineRule="auto"/>
        <w:jc w:val="both"/>
        <w:rPr>
          <w:rFonts w:ascii="TheMix-Plain" w:hAnsi="TheMix-Plain" w:cs="TheMix-Plain"/>
          <w:color w:val="003D46"/>
          <w:sz w:val="16"/>
          <w:szCs w:val="16"/>
          <w:u w:val="single"/>
        </w:rPr>
      </w:pPr>
    </w:p>
    <w:sectPr w:rsidR="000C24B7" w:rsidSect="00896D1A">
      <w:type w:val="continuous"/>
      <w:pgSz w:w="11906" w:h="16838"/>
      <w:pgMar w:top="397" w:right="720" w:bottom="249"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EB3DB" w14:textId="77777777" w:rsidR="000F33F4" w:rsidRDefault="000F33F4" w:rsidP="00BB4C44">
      <w:pPr>
        <w:spacing w:after="0" w:line="240" w:lineRule="auto"/>
      </w:pPr>
      <w:r>
        <w:separator/>
      </w:r>
    </w:p>
  </w:endnote>
  <w:endnote w:type="continuationSeparator" w:id="0">
    <w:p w14:paraId="6AF91369" w14:textId="77777777" w:rsidR="000F33F4" w:rsidRDefault="000F33F4" w:rsidP="00BB4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furterCom-Medium">
    <w:altName w:val="Calibri"/>
    <w:panose1 w:val="00000000000000000000"/>
    <w:charset w:val="00"/>
    <w:family w:val="auto"/>
    <w:notTrueType/>
    <w:pitch w:val="default"/>
    <w:sig w:usb0="00000003" w:usb1="00000000" w:usb2="00000000" w:usb3="00000000" w:csb0="00000001" w:csb1="00000000"/>
  </w:font>
  <w:font w:name="TheMixBold-Plain">
    <w:altName w:val="Calibri"/>
    <w:panose1 w:val="00000000000000000000"/>
    <w:charset w:val="00"/>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heMix-Plain">
    <w:altName w:val="Calibri"/>
    <w:panose1 w:val="00000000000000000000"/>
    <w:charset w:val="00"/>
    <w:family w:val="auto"/>
    <w:notTrueType/>
    <w:pitch w:val="default"/>
    <w:sig w:usb0="00000003" w:usb1="00000000" w:usb2="00000000" w:usb3="00000000" w:csb0="00000001" w:csb1="00000000"/>
  </w:font>
  <w:font w:name="TheMixLight-Plai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48E2" w14:textId="46CB39E8" w:rsidR="004349A8" w:rsidRDefault="004349A8" w:rsidP="004349A8">
    <w:pPr>
      <w:pStyle w:val="Footer"/>
      <w:tabs>
        <w:tab w:val="clear" w:pos="4513"/>
      </w:tabs>
    </w:pPr>
    <w:r>
      <w:tab/>
    </w:r>
  </w:p>
  <w:p w14:paraId="613099A2" w14:textId="77777777" w:rsidR="004349A8" w:rsidRDefault="00434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737221"/>
      <w:docPartObj>
        <w:docPartGallery w:val="Page Numbers (Bottom of Page)"/>
        <w:docPartUnique/>
      </w:docPartObj>
    </w:sdtPr>
    <w:sdtEndPr>
      <w:rPr>
        <w:noProof/>
      </w:rPr>
    </w:sdtEndPr>
    <w:sdtContent>
      <w:p w14:paraId="6FD1FA9E" w14:textId="4FA6A738" w:rsidR="00052193" w:rsidRDefault="000521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26427F" w14:textId="77777777" w:rsidR="00052193" w:rsidRDefault="00052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139394"/>
      <w:docPartObj>
        <w:docPartGallery w:val="Page Numbers (Bottom of Page)"/>
        <w:docPartUnique/>
      </w:docPartObj>
    </w:sdtPr>
    <w:sdtEndPr>
      <w:rPr>
        <w:noProof/>
      </w:rPr>
    </w:sdtEndPr>
    <w:sdtContent>
      <w:p w14:paraId="032CF4E9" w14:textId="18739B3F" w:rsidR="00B91F2B" w:rsidRDefault="00B91F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91FA51" w14:textId="4E99CAA0" w:rsidR="004349A8" w:rsidRDefault="004349A8">
    <w:pPr>
      <w:pStyle w:val="Footer"/>
    </w:pPr>
  </w:p>
  <w:p w14:paraId="6AA385B0" w14:textId="77777777" w:rsidR="000D4E19" w:rsidRDefault="000D4E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E0BF" w14:textId="77777777" w:rsidR="000F33F4" w:rsidRDefault="000F33F4" w:rsidP="00BB4C44">
      <w:pPr>
        <w:spacing w:after="0" w:line="240" w:lineRule="auto"/>
      </w:pPr>
      <w:r>
        <w:separator/>
      </w:r>
    </w:p>
  </w:footnote>
  <w:footnote w:type="continuationSeparator" w:id="0">
    <w:p w14:paraId="6A0DFB7E" w14:textId="77777777" w:rsidR="000F33F4" w:rsidRDefault="000F33F4" w:rsidP="00BB4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9FFF" w14:textId="115036E8" w:rsidR="002D46FB" w:rsidRDefault="007B1570">
    <w:pPr>
      <w:pStyle w:val="Header"/>
    </w:pPr>
    <w:r>
      <w:rPr>
        <w:noProof/>
      </w:rPr>
      <mc:AlternateContent>
        <mc:Choice Requires="wps">
          <w:drawing>
            <wp:anchor distT="0" distB="0" distL="0" distR="0" simplePos="0" relativeHeight="251659264" behindDoc="0" locked="0" layoutInCell="1" allowOverlap="1" wp14:anchorId="4D572CAF" wp14:editId="77DA39F5">
              <wp:simplePos x="635" y="635"/>
              <wp:positionH relativeFrom="page">
                <wp:align>left</wp:align>
              </wp:positionH>
              <wp:positionV relativeFrom="page">
                <wp:align>top</wp:align>
              </wp:positionV>
              <wp:extent cx="1187450" cy="368935"/>
              <wp:effectExtent l="0" t="0" r="12700" b="12065"/>
              <wp:wrapNone/>
              <wp:docPr id="1271265078" name="Text Box 8"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302D6EBD" w14:textId="59FE166F"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572CAF" id="_x0000_t202" coordsize="21600,21600" o:spt="202" path="m,l,21600r21600,l21600,xe">
              <v:stroke joinstyle="miter"/>
              <v:path gradientshapeok="t" o:connecttype="rect"/>
            </v:shapetype>
            <v:shape id="Text Box 8" o:spid="_x0000_s1051" type="#_x0000_t202" alt="NO RESTRICTIONS" style="position:absolute;margin-left:0;margin-top:0;width:93.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" filled="f" stroked="f">
              <v:fill o:detectmouseclick="t"/>
              <v:textbox style="mso-fit-shape-to-text:t" inset="20pt,15pt,0,0">
                <w:txbxContent>
                  <w:p w14:paraId="302D6EBD" w14:textId="59FE166F"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64BE" w14:textId="1BF630C7" w:rsidR="002D46FB" w:rsidRDefault="007B1570">
    <w:pPr>
      <w:pStyle w:val="Header"/>
    </w:pPr>
    <w:r>
      <w:rPr>
        <w:noProof/>
      </w:rPr>
      <mc:AlternateContent>
        <mc:Choice Requires="wps">
          <w:drawing>
            <wp:anchor distT="0" distB="0" distL="0" distR="0" simplePos="0" relativeHeight="251660288" behindDoc="0" locked="0" layoutInCell="1" allowOverlap="1" wp14:anchorId="4EBA0355" wp14:editId="26C3301F">
              <wp:simplePos x="635" y="635"/>
              <wp:positionH relativeFrom="page">
                <wp:align>left</wp:align>
              </wp:positionH>
              <wp:positionV relativeFrom="page">
                <wp:align>top</wp:align>
              </wp:positionV>
              <wp:extent cx="1187450" cy="368935"/>
              <wp:effectExtent l="0" t="0" r="12700" b="12065"/>
              <wp:wrapNone/>
              <wp:docPr id="1725379181" name="Text Box 9"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1F0CD3C3" w14:textId="4A24A526"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BA0355" id="_x0000_t202" coordsize="21600,21600" o:spt="202" path="m,l,21600r21600,l21600,xe">
              <v:stroke joinstyle="miter"/>
              <v:path gradientshapeok="t" o:connecttype="rect"/>
            </v:shapetype>
            <v:shape id="Text Box 9" o:spid="_x0000_s1052" type="#_x0000_t202" alt="NO RESTRICTIONS" style="position:absolute;margin-left:0;margin-top:0;width:93.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" filled="f" stroked="f">
              <v:fill o:detectmouseclick="t"/>
              <v:textbox style="mso-fit-shape-to-text:t" inset="20pt,15pt,0,0">
                <w:txbxContent>
                  <w:p w14:paraId="1F0CD3C3" w14:textId="4A24A526"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5BFA" w14:textId="6F93CD24" w:rsidR="002D46FB" w:rsidRDefault="007B1570">
    <w:pPr>
      <w:pStyle w:val="Header"/>
    </w:pPr>
    <w:r>
      <w:rPr>
        <w:noProof/>
      </w:rPr>
      <mc:AlternateContent>
        <mc:Choice Requires="wps">
          <w:drawing>
            <wp:anchor distT="0" distB="0" distL="0" distR="0" simplePos="0" relativeHeight="251658240" behindDoc="0" locked="0" layoutInCell="1" allowOverlap="1" wp14:anchorId="1431E1A8" wp14:editId="3F2D8F3A">
              <wp:simplePos x="635" y="635"/>
              <wp:positionH relativeFrom="page">
                <wp:align>left</wp:align>
              </wp:positionH>
              <wp:positionV relativeFrom="page">
                <wp:align>top</wp:align>
              </wp:positionV>
              <wp:extent cx="1187450" cy="368935"/>
              <wp:effectExtent l="0" t="0" r="12700" b="12065"/>
              <wp:wrapNone/>
              <wp:docPr id="349993389" name="Text Box 7"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242FD87D" w14:textId="5A90EC21"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31E1A8" id="_x0000_t202" coordsize="21600,21600" o:spt="202" path="m,l,21600r21600,l21600,xe">
              <v:stroke joinstyle="miter"/>
              <v:path gradientshapeok="t" o:connecttype="rect"/>
            </v:shapetype>
            <v:shape id="Text Box 7" o:spid="_x0000_s1053" type="#_x0000_t202" alt="NO RESTRICTIONS" style="position:absolute;margin-left:0;margin-top:0;width:93.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" filled="f" stroked="f">
              <v:fill o:detectmouseclick="t"/>
              <v:textbox style="mso-fit-shape-to-text:t" inset="20pt,15pt,0,0">
                <w:txbxContent>
                  <w:p w14:paraId="242FD87D" w14:textId="5A90EC21"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E6C5" w14:textId="71313D88" w:rsidR="002D46FB" w:rsidRDefault="007B1570">
    <w:pPr>
      <w:pStyle w:val="Header"/>
    </w:pPr>
    <w:r>
      <w:rPr>
        <w:noProof/>
      </w:rPr>
      <mc:AlternateContent>
        <mc:Choice Requires="wps">
          <w:drawing>
            <wp:anchor distT="0" distB="0" distL="0" distR="0" simplePos="0" relativeHeight="251662336" behindDoc="0" locked="0" layoutInCell="1" allowOverlap="1" wp14:anchorId="091280A6" wp14:editId="53B53336">
              <wp:simplePos x="635" y="635"/>
              <wp:positionH relativeFrom="page">
                <wp:align>left</wp:align>
              </wp:positionH>
              <wp:positionV relativeFrom="page">
                <wp:align>top</wp:align>
              </wp:positionV>
              <wp:extent cx="1187450" cy="368935"/>
              <wp:effectExtent l="0" t="0" r="12700" b="12065"/>
              <wp:wrapNone/>
              <wp:docPr id="1046729473" name="Text Box 1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518D49A4" w14:textId="344EF976"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1280A6" id="_x0000_t202" coordsize="21600,21600" o:spt="202" path="m,l,21600r21600,l21600,xe">
              <v:stroke joinstyle="miter"/>
              <v:path gradientshapeok="t" o:connecttype="rect"/>
            </v:shapetype>
            <v:shape id="Text Box 11" o:spid="_x0000_s1054" type="#_x0000_t202" alt="NO RESTRICTIONS" style="position:absolute;margin-left:0;margin-top:0;width:93.5pt;height:29.0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" filled="f" stroked="f">
              <v:fill o:detectmouseclick="t"/>
              <v:textbox style="mso-fit-shape-to-text:t" inset="20pt,15pt,0,0">
                <w:txbxContent>
                  <w:p w14:paraId="518D49A4" w14:textId="344EF976"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EB750" w14:textId="1E8AE2B7" w:rsidR="002D46FB" w:rsidRDefault="007B1570">
    <w:pPr>
      <w:pStyle w:val="Header"/>
    </w:pPr>
    <w:r>
      <w:rPr>
        <w:noProof/>
      </w:rPr>
      <mc:AlternateContent>
        <mc:Choice Requires="wps">
          <w:drawing>
            <wp:anchor distT="0" distB="0" distL="0" distR="0" simplePos="0" relativeHeight="251663360" behindDoc="0" locked="0" layoutInCell="1" allowOverlap="1" wp14:anchorId="51284F9C" wp14:editId="2E94EEB3">
              <wp:simplePos x="635" y="635"/>
              <wp:positionH relativeFrom="page">
                <wp:align>left</wp:align>
              </wp:positionH>
              <wp:positionV relativeFrom="page">
                <wp:align>top</wp:align>
              </wp:positionV>
              <wp:extent cx="1187450" cy="368935"/>
              <wp:effectExtent l="0" t="0" r="12700" b="12065"/>
              <wp:wrapNone/>
              <wp:docPr id="1630108483" name="Text Box 1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457C79A4" w14:textId="53534FFC"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284F9C" id="_x0000_t202" coordsize="21600,21600" o:spt="202" path="m,l,21600r21600,l21600,xe">
              <v:stroke joinstyle="miter"/>
              <v:path gradientshapeok="t" o:connecttype="rect"/>
            </v:shapetype>
            <v:shape id="Text Box 12" o:spid="_x0000_s1055" type="#_x0000_t202" alt="NO RESTRICTIONS" style="position:absolute;margin-left:0;margin-top:0;width:93.5pt;height:29.0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" filled="f" stroked="f">
              <v:fill o:detectmouseclick="t"/>
              <v:textbox style="mso-fit-shape-to-text:t" inset="20pt,15pt,0,0">
                <w:txbxContent>
                  <w:p w14:paraId="457C79A4" w14:textId="53534FFC"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2882" w14:textId="6044A927" w:rsidR="002D46FB" w:rsidRDefault="007B1570">
    <w:pPr>
      <w:pStyle w:val="Header"/>
    </w:pPr>
    <w:r>
      <w:rPr>
        <w:noProof/>
      </w:rPr>
      <mc:AlternateContent>
        <mc:Choice Requires="wps">
          <w:drawing>
            <wp:anchor distT="0" distB="0" distL="0" distR="0" simplePos="0" relativeHeight="251661312" behindDoc="0" locked="0" layoutInCell="1" allowOverlap="1" wp14:anchorId="451A3487" wp14:editId="4A63740A">
              <wp:simplePos x="635" y="635"/>
              <wp:positionH relativeFrom="page">
                <wp:align>left</wp:align>
              </wp:positionH>
              <wp:positionV relativeFrom="page">
                <wp:align>top</wp:align>
              </wp:positionV>
              <wp:extent cx="1187450" cy="368935"/>
              <wp:effectExtent l="0" t="0" r="12700" b="12065"/>
              <wp:wrapNone/>
              <wp:docPr id="143474888" name="Text Box 10"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472A105E" w14:textId="33C2AE88"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1A3487" id="_x0000_t202" coordsize="21600,21600" o:spt="202" path="m,l,21600r21600,l21600,xe">
              <v:stroke joinstyle="miter"/>
              <v:path gradientshapeok="t" o:connecttype="rect"/>
            </v:shapetype>
            <v:shape id="Text Box 10" o:spid="_x0000_s1056" type="#_x0000_t202" alt="NO RESTRICTIONS" style="position:absolute;margin-left:0;margin-top:0;width:93.5pt;height:29.0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" filled="f" stroked="f">
              <v:fill o:detectmouseclick="t"/>
              <v:textbox style="mso-fit-shape-to-text:t" inset="20pt,15pt,0,0">
                <w:txbxContent>
                  <w:p w14:paraId="472A105E" w14:textId="33C2AE88" w:rsidR="007B1570" w:rsidRPr="007B1570" w:rsidRDefault="007B1570" w:rsidP="007B1570">
                    <w:pPr>
                      <w:spacing w:after="0"/>
                      <w:rPr>
                        <w:rFonts w:ascii="Calibri" w:eastAsia="Calibri" w:hAnsi="Calibri" w:cs="Calibri"/>
                        <w:noProof/>
                        <w:color w:val="000000"/>
                        <w:sz w:val="20"/>
                        <w:szCs w:val="20"/>
                      </w:rPr>
                    </w:pPr>
                    <w:r w:rsidRPr="007B1570">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348"/>
    <w:multiLevelType w:val="hybridMultilevel"/>
    <w:tmpl w:val="17F2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0526A"/>
    <w:multiLevelType w:val="hybridMultilevel"/>
    <w:tmpl w:val="E392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B6363"/>
    <w:multiLevelType w:val="hybridMultilevel"/>
    <w:tmpl w:val="C722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75AB7"/>
    <w:multiLevelType w:val="hybridMultilevel"/>
    <w:tmpl w:val="3D789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F4042"/>
    <w:multiLevelType w:val="hybridMultilevel"/>
    <w:tmpl w:val="A9E68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653F1"/>
    <w:multiLevelType w:val="hybridMultilevel"/>
    <w:tmpl w:val="344A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24AF7"/>
    <w:multiLevelType w:val="hybridMultilevel"/>
    <w:tmpl w:val="D9AE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51659"/>
    <w:multiLevelType w:val="hybridMultilevel"/>
    <w:tmpl w:val="FD28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053A9"/>
    <w:multiLevelType w:val="hybridMultilevel"/>
    <w:tmpl w:val="C4BE3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33C53"/>
    <w:multiLevelType w:val="hybridMultilevel"/>
    <w:tmpl w:val="E92A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1357D"/>
    <w:multiLevelType w:val="hybridMultilevel"/>
    <w:tmpl w:val="6220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86AA5"/>
    <w:multiLevelType w:val="hybridMultilevel"/>
    <w:tmpl w:val="0860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90597"/>
    <w:multiLevelType w:val="hybridMultilevel"/>
    <w:tmpl w:val="347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E04BC"/>
    <w:multiLevelType w:val="hybridMultilevel"/>
    <w:tmpl w:val="C086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9F4078"/>
    <w:multiLevelType w:val="hybridMultilevel"/>
    <w:tmpl w:val="172A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475080">
    <w:abstractNumId w:val="8"/>
  </w:num>
  <w:num w:numId="2" w16cid:durableId="1103454521">
    <w:abstractNumId w:val="2"/>
  </w:num>
  <w:num w:numId="3" w16cid:durableId="1090471367">
    <w:abstractNumId w:val="6"/>
  </w:num>
  <w:num w:numId="4" w16cid:durableId="1876428516">
    <w:abstractNumId w:val="7"/>
  </w:num>
  <w:num w:numId="5" w16cid:durableId="532308702">
    <w:abstractNumId w:val="13"/>
  </w:num>
  <w:num w:numId="6" w16cid:durableId="174997777">
    <w:abstractNumId w:val="14"/>
  </w:num>
  <w:num w:numId="7" w16cid:durableId="1361197639">
    <w:abstractNumId w:val="0"/>
  </w:num>
  <w:num w:numId="8" w16cid:durableId="1955940488">
    <w:abstractNumId w:val="10"/>
  </w:num>
  <w:num w:numId="9" w16cid:durableId="1890725897">
    <w:abstractNumId w:val="1"/>
  </w:num>
  <w:num w:numId="10" w16cid:durableId="690911929">
    <w:abstractNumId w:val="12"/>
  </w:num>
  <w:num w:numId="11" w16cid:durableId="1558054390">
    <w:abstractNumId w:val="4"/>
  </w:num>
  <w:num w:numId="12" w16cid:durableId="875657628">
    <w:abstractNumId w:val="5"/>
  </w:num>
  <w:num w:numId="13" w16cid:durableId="679235958">
    <w:abstractNumId w:val="11"/>
  </w:num>
  <w:num w:numId="14" w16cid:durableId="788814085">
    <w:abstractNumId w:val="9"/>
  </w:num>
  <w:num w:numId="15" w16cid:durableId="1506365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54"/>
    <w:rsid w:val="000125F1"/>
    <w:rsid w:val="000126DB"/>
    <w:rsid w:val="000344AD"/>
    <w:rsid w:val="00042A7C"/>
    <w:rsid w:val="00052193"/>
    <w:rsid w:val="000752B0"/>
    <w:rsid w:val="00083A60"/>
    <w:rsid w:val="00085378"/>
    <w:rsid w:val="00090E32"/>
    <w:rsid w:val="00097EF6"/>
    <w:rsid w:val="000C24B7"/>
    <w:rsid w:val="000C502E"/>
    <w:rsid w:val="000D4E19"/>
    <w:rsid w:val="000D59BB"/>
    <w:rsid w:val="000F33F4"/>
    <w:rsid w:val="000F40FE"/>
    <w:rsid w:val="000F6C7F"/>
    <w:rsid w:val="0010135C"/>
    <w:rsid w:val="00103B13"/>
    <w:rsid w:val="0013668D"/>
    <w:rsid w:val="00136BE6"/>
    <w:rsid w:val="00141A61"/>
    <w:rsid w:val="00155FFC"/>
    <w:rsid w:val="001647F5"/>
    <w:rsid w:val="00175F2D"/>
    <w:rsid w:val="00183154"/>
    <w:rsid w:val="00187CD9"/>
    <w:rsid w:val="0019000B"/>
    <w:rsid w:val="00195B41"/>
    <w:rsid w:val="001B49B1"/>
    <w:rsid w:val="001D398F"/>
    <w:rsid w:val="00212AAE"/>
    <w:rsid w:val="002637AD"/>
    <w:rsid w:val="00285823"/>
    <w:rsid w:val="0029221C"/>
    <w:rsid w:val="002A5761"/>
    <w:rsid w:val="002B1C0B"/>
    <w:rsid w:val="002B21AB"/>
    <w:rsid w:val="002B2E4E"/>
    <w:rsid w:val="002B6D4A"/>
    <w:rsid w:val="002D46FB"/>
    <w:rsid w:val="002E208D"/>
    <w:rsid w:val="002F609C"/>
    <w:rsid w:val="00300D3A"/>
    <w:rsid w:val="003223FE"/>
    <w:rsid w:val="00326ACC"/>
    <w:rsid w:val="0034770B"/>
    <w:rsid w:val="00360098"/>
    <w:rsid w:val="00377416"/>
    <w:rsid w:val="00381F11"/>
    <w:rsid w:val="003965AB"/>
    <w:rsid w:val="003B5FD4"/>
    <w:rsid w:val="003B7B4A"/>
    <w:rsid w:val="003C5C86"/>
    <w:rsid w:val="003D256A"/>
    <w:rsid w:val="003E30B5"/>
    <w:rsid w:val="0040372C"/>
    <w:rsid w:val="00412DBF"/>
    <w:rsid w:val="00432102"/>
    <w:rsid w:val="0043244E"/>
    <w:rsid w:val="004349A8"/>
    <w:rsid w:val="00435B06"/>
    <w:rsid w:val="004414A7"/>
    <w:rsid w:val="004460F0"/>
    <w:rsid w:val="004518E7"/>
    <w:rsid w:val="00467EF5"/>
    <w:rsid w:val="0047528E"/>
    <w:rsid w:val="00496DBE"/>
    <w:rsid w:val="00496E39"/>
    <w:rsid w:val="004B63B3"/>
    <w:rsid w:val="004D4FB1"/>
    <w:rsid w:val="004F5840"/>
    <w:rsid w:val="004F7D5E"/>
    <w:rsid w:val="00544B05"/>
    <w:rsid w:val="00552187"/>
    <w:rsid w:val="0055286D"/>
    <w:rsid w:val="00562D6A"/>
    <w:rsid w:val="00567C94"/>
    <w:rsid w:val="00571799"/>
    <w:rsid w:val="00586478"/>
    <w:rsid w:val="0058799B"/>
    <w:rsid w:val="00595E08"/>
    <w:rsid w:val="005F4442"/>
    <w:rsid w:val="005F6AA5"/>
    <w:rsid w:val="00600D4C"/>
    <w:rsid w:val="00601A27"/>
    <w:rsid w:val="006166DF"/>
    <w:rsid w:val="00616E85"/>
    <w:rsid w:val="006225E4"/>
    <w:rsid w:val="006354DF"/>
    <w:rsid w:val="00660A52"/>
    <w:rsid w:val="0067119D"/>
    <w:rsid w:val="0068173D"/>
    <w:rsid w:val="00686EE7"/>
    <w:rsid w:val="006876A0"/>
    <w:rsid w:val="00695AAB"/>
    <w:rsid w:val="006B1CDC"/>
    <w:rsid w:val="006B623E"/>
    <w:rsid w:val="006C2F36"/>
    <w:rsid w:val="006F1F33"/>
    <w:rsid w:val="006F54A8"/>
    <w:rsid w:val="00703D86"/>
    <w:rsid w:val="007069F8"/>
    <w:rsid w:val="00730E7F"/>
    <w:rsid w:val="007550C1"/>
    <w:rsid w:val="00766CC3"/>
    <w:rsid w:val="00767721"/>
    <w:rsid w:val="00785C52"/>
    <w:rsid w:val="00786DA4"/>
    <w:rsid w:val="007B1570"/>
    <w:rsid w:val="007B7E34"/>
    <w:rsid w:val="007D281B"/>
    <w:rsid w:val="0080143C"/>
    <w:rsid w:val="00807BDA"/>
    <w:rsid w:val="00822BEE"/>
    <w:rsid w:val="008273BA"/>
    <w:rsid w:val="008365A4"/>
    <w:rsid w:val="00843868"/>
    <w:rsid w:val="0085137A"/>
    <w:rsid w:val="0087615D"/>
    <w:rsid w:val="00882CA8"/>
    <w:rsid w:val="0088447E"/>
    <w:rsid w:val="00887B25"/>
    <w:rsid w:val="00896D1A"/>
    <w:rsid w:val="008B18AB"/>
    <w:rsid w:val="008C2DB1"/>
    <w:rsid w:val="008C4B42"/>
    <w:rsid w:val="008D4433"/>
    <w:rsid w:val="008D73DF"/>
    <w:rsid w:val="009070CE"/>
    <w:rsid w:val="00915B1C"/>
    <w:rsid w:val="00955E70"/>
    <w:rsid w:val="00956039"/>
    <w:rsid w:val="00971CF4"/>
    <w:rsid w:val="00973C07"/>
    <w:rsid w:val="00982F4B"/>
    <w:rsid w:val="00990239"/>
    <w:rsid w:val="00992F38"/>
    <w:rsid w:val="009A5FBA"/>
    <w:rsid w:val="009B14A6"/>
    <w:rsid w:val="009B1607"/>
    <w:rsid w:val="009D0AC6"/>
    <w:rsid w:val="009E42D5"/>
    <w:rsid w:val="009F51B2"/>
    <w:rsid w:val="00A13153"/>
    <w:rsid w:val="00A1357E"/>
    <w:rsid w:val="00A1386B"/>
    <w:rsid w:val="00A36A02"/>
    <w:rsid w:val="00A376E1"/>
    <w:rsid w:val="00A37CED"/>
    <w:rsid w:val="00A532D5"/>
    <w:rsid w:val="00A55EF2"/>
    <w:rsid w:val="00A56523"/>
    <w:rsid w:val="00A6625C"/>
    <w:rsid w:val="00A75F7B"/>
    <w:rsid w:val="00A77A7F"/>
    <w:rsid w:val="00A808ED"/>
    <w:rsid w:val="00A92A3A"/>
    <w:rsid w:val="00A94504"/>
    <w:rsid w:val="00AA112C"/>
    <w:rsid w:val="00AA74D2"/>
    <w:rsid w:val="00AC0CB5"/>
    <w:rsid w:val="00AC1037"/>
    <w:rsid w:val="00AE24C8"/>
    <w:rsid w:val="00AF6AE5"/>
    <w:rsid w:val="00AF75B8"/>
    <w:rsid w:val="00B02C06"/>
    <w:rsid w:val="00B02FC8"/>
    <w:rsid w:val="00B05C55"/>
    <w:rsid w:val="00B135AF"/>
    <w:rsid w:val="00B3219E"/>
    <w:rsid w:val="00B3275B"/>
    <w:rsid w:val="00B3403D"/>
    <w:rsid w:val="00B6611E"/>
    <w:rsid w:val="00B91F2B"/>
    <w:rsid w:val="00B9521A"/>
    <w:rsid w:val="00B95EED"/>
    <w:rsid w:val="00BB4C44"/>
    <w:rsid w:val="00BE6DDE"/>
    <w:rsid w:val="00BF0C6B"/>
    <w:rsid w:val="00BF65B7"/>
    <w:rsid w:val="00C0439E"/>
    <w:rsid w:val="00C13BDD"/>
    <w:rsid w:val="00C16F47"/>
    <w:rsid w:val="00C3000C"/>
    <w:rsid w:val="00C42694"/>
    <w:rsid w:val="00C60333"/>
    <w:rsid w:val="00C61C69"/>
    <w:rsid w:val="00C633CC"/>
    <w:rsid w:val="00C6686E"/>
    <w:rsid w:val="00C678DE"/>
    <w:rsid w:val="00C76F21"/>
    <w:rsid w:val="00C77694"/>
    <w:rsid w:val="00C8235A"/>
    <w:rsid w:val="00CA1EBD"/>
    <w:rsid w:val="00CB592B"/>
    <w:rsid w:val="00CE5D23"/>
    <w:rsid w:val="00CE5FD6"/>
    <w:rsid w:val="00CF080E"/>
    <w:rsid w:val="00CF20E5"/>
    <w:rsid w:val="00D03DDE"/>
    <w:rsid w:val="00D13D8B"/>
    <w:rsid w:val="00D16D01"/>
    <w:rsid w:val="00D1769A"/>
    <w:rsid w:val="00D4632C"/>
    <w:rsid w:val="00D60816"/>
    <w:rsid w:val="00D62886"/>
    <w:rsid w:val="00D877C7"/>
    <w:rsid w:val="00D9161A"/>
    <w:rsid w:val="00D94157"/>
    <w:rsid w:val="00D9534A"/>
    <w:rsid w:val="00DB68D3"/>
    <w:rsid w:val="00DC56B3"/>
    <w:rsid w:val="00DD4B92"/>
    <w:rsid w:val="00DE3A1B"/>
    <w:rsid w:val="00DE56BC"/>
    <w:rsid w:val="00DF198D"/>
    <w:rsid w:val="00E0181A"/>
    <w:rsid w:val="00E30102"/>
    <w:rsid w:val="00E3586D"/>
    <w:rsid w:val="00E62407"/>
    <w:rsid w:val="00E72DA6"/>
    <w:rsid w:val="00E83F04"/>
    <w:rsid w:val="00E903BE"/>
    <w:rsid w:val="00EA5C81"/>
    <w:rsid w:val="00EC5AFD"/>
    <w:rsid w:val="00EE2F16"/>
    <w:rsid w:val="00F07B3B"/>
    <w:rsid w:val="00F170DB"/>
    <w:rsid w:val="00F80560"/>
    <w:rsid w:val="00F92353"/>
    <w:rsid w:val="00FB5B69"/>
    <w:rsid w:val="00FC2682"/>
    <w:rsid w:val="00FC7F21"/>
    <w:rsid w:val="00FD1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C44"/>
  </w:style>
  <w:style w:type="paragraph" w:styleId="Footer">
    <w:name w:val="footer"/>
    <w:basedOn w:val="Normal"/>
    <w:link w:val="FooterChar"/>
    <w:uiPriority w:val="99"/>
    <w:unhideWhenUsed/>
    <w:rsid w:val="00BB4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C44"/>
  </w:style>
  <w:style w:type="paragraph" w:styleId="BalloonText">
    <w:name w:val="Balloon Text"/>
    <w:basedOn w:val="Normal"/>
    <w:link w:val="BalloonTextChar"/>
    <w:uiPriority w:val="99"/>
    <w:semiHidden/>
    <w:unhideWhenUsed/>
    <w:rsid w:val="00AE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4C8"/>
    <w:rPr>
      <w:rFonts w:ascii="Tahoma" w:hAnsi="Tahoma" w:cs="Tahoma"/>
      <w:sz w:val="16"/>
      <w:szCs w:val="16"/>
    </w:rPr>
  </w:style>
  <w:style w:type="paragraph" w:styleId="ListParagraph">
    <w:name w:val="List Paragraph"/>
    <w:basedOn w:val="Normal"/>
    <w:uiPriority w:val="34"/>
    <w:qFormat/>
    <w:rsid w:val="00B05C55"/>
    <w:pPr>
      <w:ind w:left="720"/>
      <w:contextualSpacing/>
    </w:pPr>
  </w:style>
  <w:style w:type="table" w:styleId="TableGrid">
    <w:name w:val="Table Grid"/>
    <w:basedOn w:val="TableNormal"/>
    <w:uiPriority w:val="39"/>
    <w:rsid w:val="009A5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43244E"/>
    <w:pPr>
      <w:spacing w:after="0" w:line="240" w:lineRule="auto"/>
    </w:pPr>
    <w:tblPr>
      <w:tblStyleRowBandSize w:val="1"/>
      <w:tblStyleColBandSize w:val="1"/>
      <w:tblBorders>
        <w:top w:val="single" w:sz="4" w:space="0" w:color="5ACDF9" w:themeColor="accent3" w:themeTint="99"/>
        <w:left w:val="single" w:sz="4" w:space="0" w:color="5ACDF9" w:themeColor="accent3" w:themeTint="99"/>
        <w:bottom w:val="single" w:sz="4" w:space="0" w:color="5ACDF9" w:themeColor="accent3" w:themeTint="99"/>
        <w:right w:val="single" w:sz="4" w:space="0" w:color="5ACDF9" w:themeColor="accent3" w:themeTint="99"/>
        <w:insideH w:val="single" w:sz="4" w:space="0" w:color="5ACDF9" w:themeColor="accent3" w:themeTint="99"/>
      </w:tblBorders>
    </w:tblPr>
    <w:tblStylePr w:type="firstRow">
      <w:rPr>
        <w:b/>
        <w:bCs/>
        <w:color w:val="FFFFFF" w:themeColor="background1"/>
      </w:rPr>
      <w:tblPr/>
      <w:tcPr>
        <w:tcBorders>
          <w:top w:val="single" w:sz="4" w:space="0" w:color="08A1D9" w:themeColor="accent3"/>
          <w:left w:val="single" w:sz="4" w:space="0" w:color="08A1D9" w:themeColor="accent3"/>
          <w:bottom w:val="single" w:sz="4" w:space="0" w:color="08A1D9" w:themeColor="accent3"/>
          <w:right w:val="single" w:sz="4" w:space="0" w:color="08A1D9" w:themeColor="accent3"/>
          <w:insideH w:val="nil"/>
        </w:tcBorders>
        <w:shd w:val="clear" w:color="auto" w:fill="08A1D9" w:themeFill="accent3"/>
      </w:tcPr>
    </w:tblStylePr>
    <w:tblStylePr w:type="lastRow">
      <w:rPr>
        <w:b/>
        <w:bCs/>
      </w:rPr>
      <w:tblPr/>
      <w:tcPr>
        <w:tcBorders>
          <w:top w:val="double" w:sz="4" w:space="0" w:color="5ACDF9" w:themeColor="accent3" w:themeTint="99"/>
        </w:tcBorders>
      </w:tcPr>
    </w:tblStylePr>
    <w:tblStylePr w:type="firstCol">
      <w:rPr>
        <w:b/>
        <w:bCs/>
      </w:rPr>
    </w:tblStylePr>
    <w:tblStylePr w:type="lastCol">
      <w:rPr>
        <w:b/>
        <w:bCs/>
      </w:rPr>
    </w:tblStylePr>
    <w:tblStylePr w:type="band1Vert">
      <w:tblPr/>
      <w:tcPr>
        <w:shd w:val="clear" w:color="auto" w:fill="C8EEFD" w:themeFill="accent3" w:themeFillTint="33"/>
      </w:tcPr>
    </w:tblStylePr>
    <w:tblStylePr w:type="band1Horz">
      <w:tblPr/>
      <w:tcPr>
        <w:shd w:val="clear" w:color="auto" w:fill="C8EEFD" w:themeFill="accent3" w:themeFillTint="33"/>
      </w:tcPr>
    </w:tblStylePr>
  </w:style>
  <w:style w:type="character" w:styleId="SubtleEmphasis">
    <w:name w:val="Subtle Emphasis"/>
    <w:basedOn w:val="DefaultParagraphFont"/>
    <w:uiPriority w:val="19"/>
    <w:qFormat/>
    <w:rsid w:val="006F1F33"/>
    <w:rPr>
      <w:i/>
      <w:iCs/>
      <w:color w:val="404040" w:themeColor="text1" w:themeTint="BF"/>
    </w:rPr>
  </w:style>
  <w:style w:type="character" w:styleId="CommentReference">
    <w:name w:val="annotation reference"/>
    <w:basedOn w:val="DefaultParagraphFont"/>
    <w:uiPriority w:val="99"/>
    <w:semiHidden/>
    <w:unhideWhenUsed/>
    <w:rsid w:val="00586478"/>
    <w:rPr>
      <w:sz w:val="16"/>
      <w:szCs w:val="16"/>
    </w:rPr>
  </w:style>
  <w:style w:type="paragraph" w:styleId="CommentText">
    <w:name w:val="annotation text"/>
    <w:basedOn w:val="Normal"/>
    <w:link w:val="CommentTextChar"/>
    <w:uiPriority w:val="99"/>
    <w:unhideWhenUsed/>
    <w:rsid w:val="00586478"/>
    <w:pPr>
      <w:spacing w:line="240" w:lineRule="auto"/>
    </w:pPr>
    <w:rPr>
      <w:sz w:val="20"/>
      <w:szCs w:val="20"/>
    </w:rPr>
  </w:style>
  <w:style w:type="character" w:customStyle="1" w:styleId="CommentTextChar">
    <w:name w:val="Comment Text Char"/>
    <w:basedOn w:val="DefaultParagraphFont"/>
    <w:link w:val="CommentText"/>
    <w:uiPriority w:val="99"/>
    <w:rsid w:val="00586478"/>
    <w:rPr>
      <w:sz w:val="20"/>
      <w:szCs w:val="20"/>
    </w:rPr>
  </w:style>
  <w:style w:type="paragraph" w:styleId="CommentSubject">
    <w:name w:val="annotation subject"/>
    <w:basedOn w:val="CommentText"/>
    <w:next w:val="CommentText"/>
    <w:link w:val="CommentSubjectChar"/>
    <w:uiPriority w:val="99"/>
    <w:semiHidden/>
    <w:unhideWhenUsed/>
    <w:rsid w:val="00586478"/>
    <w:rPr>
      <w:b/>
      <w:bCs/>
    </w:rPr>
  </w:style>
  <w:style w:type="character" w:customStyle="1" w:styleId="CommentSubjectChar">
    <w:name w:val="Comment Subject Char"/>
    <w:basedOn w:val="CommentTextChar"/>
    <w:link w:val="CommentSubject"/>
    <w:uiPriority w:val="99"/>
    <w:semiHidden/>
    <w:rsid w:val="00586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998668">
      <w:bodyDiv w:val="1"/>
      <w:marLeft w:val="0"/>
      <w:marRight w:val="0"/>
      <w:marTop w:val="0"/>
      <w:marBottom w:val="0"/>
      <w:divBdr>
        <w:top w:val="none" w:sz="0" w:space="0" w:color="auto"/>
        <w:left w:val="none" w:sz="0" w:space="0" w:color="auto"/>
        <w:bottom w:val="none" w:sz="0" w:space="0" w:color="auto"/>
        <w:right w:val="none" w:sz="0" w:space="0" w:color="auto"/>
      </w:divBdr>
    </w:div>
    <w:div w:id="4837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5527-21E7-47E0-B1A7-E383F44D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3325</Words>
  <Characters>18953</Characters>
  <Application>Microsoft Office Word</Application>
  <DocSecurity>0</DocSecurity>
  <Lines>157</Lines>
  <Paragraphs>44</Paragraphs>
  <ScaleCrop>false</ScaleCrop>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2025-05-01T20:33:00Z</dcterms:created>
  <dcterms:modified xsi:type="dcterms:W3CDTF">2025-05-01T20:33:00Z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14dc79ad,4bc5f736,66d7326d,88d40c8,3e63d301,61297b43</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2025-05-01T20:33:54Z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9d6a7540-adfb-4964-a413-b9c28107e917</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