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271"/>
        <w:gridCol w:w="4123"/>
        <w:gridCol w:w="2698"/>
        <w:gridCol w:w="2698"/>
      </w:tblGrid>
      <w:tr w:rsidR="00F9655E" w:rsidRPr="00F9655E" w14:paraId="0B403AD1" w14:textId="77777777" w:rsidTr="00F9655E">
        <w:tc>
          <w:tcPr>
            <w:tcW w:w="1271" w:type="dxa"/>
          </w:tcPr>
          <w:p w14:paraId="5AF2CE2C" w14:textId="50ED13BC" w:rsidR="00F9655E" w:rsidRPr="00F9655E" w:rsidRDefault="00F9655E">
            <w:pPr>
              <w:rPr>
                <w:b/>
                <w:bCs/>
                <w:sz w:val="20"/>
                <w:szCs w:val="20"/>
              </w:rPr>
            </w:pPr>
            <w:r w:rsidRPr="00F9655E">
              <w:rPr>
                <w:b/>
                <w:bCs/>
                <w:sz w:val="20"/>
                <w:szCs w:val="20"/>
              </w:rPr>
              <w:t>Name</w:t>
            </w:r>
          </w:p>
        </w:tc>
        <w:tc>
          <w:tcPr>
            <w:tcW w:w="4123" w:type="dxa"/>
          </w:tcPr>
          <w:p w14:paraId="2FDC656C" w14:textId="273C671C" w:rsidR="00F9655E" w:rsidRPr="00F9655E" w:rsidRDefault="000D7DA8">
            <w:pPr>
              <w:rPr>
                <w:sz w:val="20"/>
                <w:szCs w:val="20"/>
              </w:rPr>
            </w:pPr>
            <w:proofErr w:type="spellStart"/>
            <w:r>
              <w:rPr>
                <w:sz w:val="20"/>
                <w:szCs w:val="20"/>
              </w:rPr>
              <w:t>Mrs</w:t>
            </w:r>
            <w:proofErr w:type="spellEnd"/>
            <w:r>
              <w:rPr>
                <w:sz w:val="20"/>
                <w:szCs w:val="20"/>
              </w:rPr>
              <w:t xml:space="preserve"> X Blue</w:t>
            </w:r>
          </w:p>
        </w:tc>
        <w:tc>
          <w:tcPr>
            <w:tcW w:w="2698" w:type="dxa"/>
          </w:tcPr>
          <w:p w14:paraId="352BA83E" w14:textId="45BFC43C" w:rsidR="00F9655E" w:rsidRPr="00F9655E" w:rsidRDefault="00F9655E">
            <w:pPr>
              <w:rPr>
                <w:b/>
                <w:bCs/>
                <w:sz w:val="20"/>
                <w:szCs w:val="20"/>
              </w:rPr>
            </w:pPr>
            <w:r w:rsidRPr="00F9655E">
              <w:rPr>
                <w:b/>
                <w:bCs/>
                <w:sz w:val="20"/>
                <w:szCs w:val="20"/>
              </w:rPr>
              <w:t>Date of Birth</w:t>
            </w:r>
          </w:p>
        </w:tc>
        <w:tc>
          <w:tcPr>
            <w:tcW w:w="2698" w:type="dxa"/>
          </w:tcPr>
          <w:p w14:paraId="66E21B5A" w14:textId="5643751C" w:rsidR="00F9655E" w:rsidRPr="00F9655E" w:rsidRDefault="000D7DA8" w:rsidP="000D7DA8">
            <w:pPr>
              <w:jc w:val="right"/>
              <w:rPr>
                <w:sz w:val="20"/>
                <w:szCs w:val="20"/>
              </w:rPr>
            </w:pPr>
            <w:r>
              <w:rPr>
                <w:sz w:val="20"/>
                <w:szCs w:val="20"/>
              </w:rPr>
              <w:t>21.02.48</w:t>
            </w:r>
          </w:p>
        </w:tc>
      </w:tr>
      <w:tr w:rsidR="00F9655E" w:rsidRPr="00F9655E" w14:paraId="00DF8A45" w14:textId="77777777" w:rsidTr="00F9655E">
        <w:tc>
          <w:tcPr>
            <w:tcW w:w="1271" w:type="dxa"/>
          </w:tcPr>
          <w:p w14:paraId="3A1D25B7" w14:textId="6117F705" w:rsidR="00F9655E" w:rsidRPr="00F9655E" w:rsidRDefault="00F9655E">
            <w:pPr>
              <w:rPr>
                <w:b/>
                <w:bCs/>
                <w:sz w:val="20"/>
                <w:szCs w:val="20"/>
              </w:rPr>
            </w:pPr>
            <w:r w:rsidRPr="00F9655E">
              <w:rPr>
                <w:b/>
                <w:bCs/>
                <w:sz w:val="20"/>
                <w:szCs w:val="20"/>
              </w:rPr>
              <w:t>NHS No.</w:t>
            </w:r>
          </w:p>
        </w:tc>
        <w:tc>
          <w:tcPr>
            <w:tcW w:w="4123" w:type="dxa"/>
          </w:tcPr>
          <w:p w14:paraId="0B3CA364" w14:textId="010C4EEF" w:rsidR="00F9655E" w:rsidRPr="00F9655E" w:rsidRDefault="000D7DA8">
            <w:pPr>
              <w:rPr>
                <w:sz w:val="20"/>
                <w:szCs w:val="20"/>
              </w:rPr>
            </w:pPr>
            <w:r>
              <w:rPr>
                <w:sz w:val="20"/>
                <w:szCs w:val="20"/>
              </w:rPr>
              <w:t>123 456 789</w:t>
            </w:r>
          </w:p>
        </w:tc>
        <w:tc>
          <w:tcPr>
            <w:tcW w:w="2698" w:type="dxa"/>
          </w:tcPr>
          <w:p w14:paraId="3054F8DD" w14:textId="0E6C0211" w:rsidR="00F9655E" w:rsidRPr="00F9655E" w:rsidRDefault="00F9655E">
            <w:pPr>
              <w:rPr>
                <w:b/>
                <w:bCs/>
                <w:sz w:val="20"/>
                <w:szCs w:val="20"/>
              </w:rPr>
            </w:pPr>
            <w:r w:rsidRPr="00F9655E">
              <w:rPr>
                <w:b/>
                <w:bCs/>
                <w:sz w:val="20"/>
                <w:szCs w:val="20"/>
              </w:rPr>
              <w:t>Date &amp; time of Assessment</w:t>
            </w:r>
          </w:p>
        </w:tc>
        <w:tc>
          <w:tcPr>
            <w:tcW w:w="2698" w:type="dxa"/>
          </w:tcPr>
          <w:p w14:paraId="46DBFF57" w14:textId="03251F7F" w:rsidR="00F9655E" w:rsidRPr="000556C8" w:rsidRDefault="006D34D0">
            <w:pPr>
              <w:rPr>
                <w:i/>
                <w:sz w:val="20"/>
                <w:szCs w:val="20"/>
              </w:rPr>
            </w:pPr>
            <w:r w:rsidRPr="000556C8">
              <w:rPr>
                <w:i/>
                <w:sz w:val="20"/>
                <w:szCs w:val="20"/>
              </w:rPr>
              <w:t>Not when you wrote it up, when you actually completed the face to face assessment</w:t>
            </w:r>
          </w:p>
        </w:tc>
      </w:tr>
    </w:tbl>
    <w:p w14:paraId="43766812" w14:textId="2D74A6FF" w:rsidR="00F9655E" w:rsidRDefault="00F9655E">
      <w:pPr>
        <w:rPr>
          <w:sz w:val="20"/>
          <w:szCs w:val="20"/>
        </w:rPr>
      </w:pPr>
    </w:p>
    <w:p w14:paraId="305C2F28" w14:textId="77777777" w:rsidR="000D7DA8" w:rsidRPr="000D7DA8" w:rsidRDefault="000D7DA8" w:rsidP="000D7DA8">
      <w:pPr>
        <w:rPr>
          <w:rFonts w:cstheme="minorHAnsi"/>
          <w:b/>
          <w:i/>
          <w:sz w:val="20"/>
          <w:szCs w:val="20"/>
          <w:u w:val="single"/>
        </w:rPr>
      </w:pPr>
      <w:r w:rsidRPr="000D7DA8">
        <w:rPr>
          <w:rFonts w:cstheme="minorHAnsi"/>
          <w:b/>
          <w:i/>
          <w:sz w:val="20"/>
          <w:szCs w:val="20"/>
          <w:u w:val="single"/>
        </w:rPr>
        <w:t>Case scenario for this capacity assessment support guidance:</w:t>
      </w:r>
    </w:p>
    <w:p w14:paraId="72653982" w14:textId="77777777" w:rsidR="000D7DA8" w:rsidRPr="00740038" w:rsidRDefault="000D7DA8" w:rsidP="00AC063A">
      <w:pPr>
        <w:rPr>
          <w:i/>
        </w:rPr>
      </w:pPr>
    </w:p>
    <w:p w14:paraId="41F60EFC" w14:textId="1242A6E3" w:rsidR="00AC063A" w:rsidRPr="001A10F0" w:rsidRDefault="00AC063A" w:rsidP="00AC063A">
      <w:pPr>
        <w:rPr>
          <w:rFonts w:cstheme="minorHAnsi"/>
          <w:i/>
        </w:rPr>
      </w:pPr>
      <w:r w:rsidRPr="001A10F0">
        <w:rPr>
          <w:rFonts w:cstheme="minorHAnsi"/>
          <w:i/>
        </w:rPr>
        <w:t xml:space="preserve">76 year old </w:t>
      </w:r>
      <w:proofErr w:type="spellStart"/>
      <w:r w:rsidRPr="001A10F0">
        <w:rPr>
          <w:rFonts w:cstheme="minorHAnsi"/>
          <w:i/>
        </w:rPr>
        <w:t>Mrs</w:t>
      </w:r>
      <w:proofErr w:type="spellEnd"/>
      <w:r w:rsidRPr="001A10F0">
        <w:rPr>
          <w:rFonts w:cstheme="minorHAnsi"/>
          <w:i/>
        </w:rPr>
        <w:t xml:space="preserve"> Blue has been admitted to the</w:t>
      </w:r>
      <w:r w:rsidR="000D7DA8" w:rsidRPr="001A10F0">
        <w:rPr>
          <w:rFonts w:cstheme="minorHAnsi"/>
          <w:i/>
        </w:rPr>
        <w:t xml:space="preserve"> local hospital following a s</w:t>
      </w:r>
      <w:r w:rsidRPr="001A10F0">
        <w:rPr>
          <w:rFonts w:cstheme="minorHAnsi"/>
          <w:i/>
        </w:rPr>
        <w:t>troke w</w:t>
      </w:r>
      <w:r w:rsidR="000D7DA8" w:rsidRPr="001A10F0">
        <w:rPr>
          <w:rFonts w:cstheme="minorHAnsi"/>
          <w:i/>
        </w:rPr>
        <w:t>hich has left her with a dense l</w:t>
      </w:r>
      <w:r w:rsidRPr="001A10F0">
        <w:rPr>
          <w:rFonts w:cstheme="minorHAnsi"/>
          <w:i/>
        </w:rPr>
        <w:t>eft sided weakness and swallowing difficulties.</w:t>
      </w:r>
      <w:r w:rsidR="001321E7" w:rsidRPr="001A10F0">
        <w:rPr>
          <w:rFonts w:cstheme="minorHAnsi"/>
          <w:i/>
        </w:rPr>
        <w:t xml:space="preserve">  </w:t>
      </w:r>
      <w:r w:rsidRPr="001A10F0">
        <w:rPr>
          <w:rFonts w:cstheme="minorHAnsi"/>
          <w:i/>
        </w:rPr>
        <w:t xml:space="preserve">She has a previous medical history of </w:t>
      </w:r>
      <w:r w:rsidR="00552136">
        <w:rPr>
          <w:rFonts w:cstheme="minorHAnsi"/>
          <w:i/>
        </w:rPr>
        <w:t>h</w:t>
      </w:r>
      <w:r w:rsidRPr="001A10F0">
        <w:rPr>
          <w:rFonts w:cstheme="minorHAnsi"/>
          <w:i/>
        </w:rPr>
        <w:t xml:space="preserve">ypertension, </w:t>
      </w:r>
      <w:r w:rsidR="001321E7" w:rsidRPr="001A10F0">
        <w:rPr>
          <w:rFonts w:cstheme="minorHAnsi"/>
          <w:i/>
        </w:rPr>
        <w:t>h</w:t>
      </w:r>
      <w:r w:rsidRPr="001A10F0">
        <w:rPr>
          <w:rFonts w:cstheme="minorHAnsi"/>
          <w:i/>
        </w:rPr>
        <w:t xml:space="preserve">igh </w:t>
      </w:r>
      <w:r w:rsidR="001321E7" w:rsidRPr="001A10F0">
        <w:rPr>
          <w:rFonts w:cstheme="minorHAnsi"/>
          <w:i/>
        </w:rPr>
        <w:t>c</w:t>
      </w:r>
      <w:r w:rsidRPr="001A10F0">
        <w:rPr>
          <w:rFonts w:cstheme="minorHAnsi"/>
          <w:i/>
        </w:rPr>
        <w:t xml:space="preserve">holesterol and </w:t>
      </w:r>
      <w:r w:rsidR="00552136">
        <w:rPr>
          <w:rFonts w:cstheme="minorHAnsi"/>
          <w:i/>
        </w:rPr>
        <w:t>a</w:t>
      </w:r>
      <w:r w:rsidRPr="001A10F0">
        <w:rPr>
          <w:rFonts w:cstheme="minorHAnsi"/>
          <w:i/>
        </w:rPr>
        <w:t xml:space="preserve">rthritis. </w:t>
      </w:r>
    </w:p>
    <w:p w14:paraId="62FD9E06" w14:textId="4828338E" w:rsidR="00AC063A" w:rsidRPr="001A10F0" w:rsidRDefault="001321E7" w:rsidP="00740038">
      <w:pPr>
        <w:shd w:val="clear" w:color="auto" w:fill="FFFFFF"/>
        <w:rPr>
          <w:rFonts w:cstheme="minorHAnsi"/>
          <w:i/>
          <w:lang w:val="en"/>
        </w:rPr>
      </w:pPr>
      <w:r w:rsidRPr="001A10F0">
        <w:rPr>
          <w:rFonts w:cstheme="minorHAnsi"/>
          <w:i/>
        </w:rPr>
        <w:t xml:space="preserve">Since her stroke, </w:t>
      </w:r>
      <w:proofErr w:type="spellStart"/>
      <w:r w:rsidR="00AC063A" w:rsidRPr="001A10F0">
        <w:rPr>
          <w:rFonts w:cstheme="minorHAnsi"/>
          <w:i/>
        </w:rPr>
        <w:t>Mrs</w:t>
      </w:r>
      <w:proofErr w:type="spellEnd"/>
      <w:r w:rsidR="00AC063A" w:rsidRPr="001A10F0">
        <w:rPr>
          <w:rFonts w:cstheme="minorHAnsi"/>
          <w:i/>
        </w:rPr>
        <w:t xml:space="preserve"> Blue struggles with communication and has some elements of </w:t>
      </w:r>
      <w:r w:rsidR="00552136">
        <w:rPr>
          <w:rFonts w:cstheme="minorHAnsi"/>
          <w:i/>
        </w:rPr>
        <w:t>ex</w:t>
      </w:r>
      <w:r w:rsidR="00AC063A" w:rsidRPr="001A10F0">
        <w:rPr>
          <w:rFonts w:cstheme="minorHAnsi"/>
          <w:i/>
        </w:rPr>
        <w:t xml:space="preserve">pressive </w:t>
      </w:r>
      <w:r w:rsidR="00552136">
        <w:rPr>
          <w:rFonts w:cstheme="minorHAnsi"/>
          <w:i/>
        </w:rPr>
        <w:t>d</w:t>
      </w:r>
      <w:r w:rsidR="00AC063A" w:rsidRPr="001A10F0">
        <w:rPr>
          <w:rFonts w:cstheme="minorHAnsi"/>
          <w:i/>
        </w:rPr>
        <w:t>ysphasia</w:t>
      </w:r>
      <w:r w:rsidR="000D7DA8" w:rsidRPr="001A10F0">
        <w:rPr>
          <w:rFonts w:cstheme="minorHAnsi"/>
          <w:i/>
        </w:rPr>
        <w:t xml:space="preserve"> (</w:t>
      </w:r>
      <w:r w:rsidR="00552136">
        <w:rPr>
          <w:rFonts w:cstheme="minorHAnsi"/>
          <w:i/>
        </w:rPr>
        <w:t>e</w:t>
      </w:r>
      <w:r w:rsidR="000D7DA8" w:rsidRPr="001A10F0">
        <w:rPr>
          <w:rFonts w:cstheme="minorHAnsi"/>
          <w:i/>
        </w:rPr>
        <w:t xml:space="preserve">xpressive </w:t>
      </w:r>
      <w:r w:rsidR="00552136">
        <w:rPr>
          <w:rFonts w:cstheme="minorHAnsi"/>
          <w:i/>
        </w:rPr>
        <w:t>d</w:t>
      </w:r>
      <w:r w:rsidR="000D7DA8" w:rsidRPr="001A10F0">
        <w:rPr>
          <w:rFonts w:cstheme="minorHAnsi"/>
          <w:i/>
        </w:rPr>
        <w:t>ysphasia affects a person’s ability to express what they want to say</w:t>
      </w:r>
      <w:r w:rsidRPr="001A10F0">
        <w:rPr>
          <w:rFonts w:cstheme="minorHAnsi"/>
          <w:i/>
        </w:rPr>
        <w:t xml:space="preserve">.  </w:t>
      </w:r>
      <w:r w:rsidR="000D7DA8" w:rsidRPr="001A10F0">
        <w:rPr>
          <w:rFonts w:cstheme="minorHAnsi"/>
          <w:i/>
        </w:rPr>
        <w:t>This may be through spoken or written words. Expressive dysphasia only affects output</w:t>
      </w:r>
      <w:r w:rsidR="00411B27" w:rsidRPr="001A10F0">
        <w:rPr>
          <w:rFonts w:cstheme="minorHAnsi"/>
          <w:i/>
        </w:rPr>
        <w:t>;</w:t>
      </w:r>
      <w:r w:rsidR="000D7DA8" w:rsidRPr="001A10F0">
        <w:rPr>
          <w:rFonts w:cstheme="minorHAnsi"/>
          <w:i/>
        </w:rPr>
        <w:t xml:space="preserve"> therefore</w:t>
      </w:r>
      <w:r w:rsidR="00411B27" w:rsidRPr="001A10F0">
        <w:rPr>
          <w:rFonts w:cstheme="minorHAnsi"/>
          <w:i/>
        </w:rPr>
        <w:t>,</w:t>
      </w:r>
      <w:r w:rsidR="000D7DA8" w:rsidRPr="001A10F0">
        <w:rPr>
          <w:rFonts w:cstheme="minorHAnsi"/>
          <w:i/>
        </w:rPr>
        <w:t xml:space="preserve"> people who have this condition may not have major difficulties understanding written or spoken words). </w:t>
      </w:r>
      <w:r w:rsidRPr="001A10F0">
        <w:rPr>
          <w:rFonts w:cstheme="minorHAnsi"/>
          <w:i/>
        </w:rPr>
        <w:t xml:space="preserve"> </w:t>
      </w:r>
      <w:proofErr w:type="spellStart"/>
      <w:r w:rsidR="00AC063A" w:rsidRPr="001A10F0">
        <w:rPr>
          <w:rFonts w:cstheme="minorHAnsi"/>
          <w:i/>
        </w:rPr>
        <w:t>Mrs</w:t>
      </w:r>
      <w:proofErr w:type="spellEnd"/>
      <w:r w:rsidR="00AC063A" w:rsidRPr="001A10F0">
        <w:rPr>
          <w:rFonts w:cstheme="minorHAnsi"/>
          <w:i/>
        </w:rPr>
        <w:t xml:space="preserve"> Blue</w:t>
      </w:r>
      <w:r w:rsidRPr="001A10F0">
        <w:rPr>
          <w:rFonts w:cstheme="minorHAnsi"/>
          <w:i/>
        </w:rPr>
        <w:t>’s s</w:t>
      </w:r>
      <w:r w:rsidR="00740038" w:rsidRPr="001A10F0">
        <w:rPr>
          <w:rFonts w:cstheme="minorHAnsi"/>
          <w:i/>
        </w:rPr>
        <w:t xml:space="preserve">peech and </w:t>
      </w:r>
      <w:r w:rsidRPr="001A10F0">
        <w:rPr>
          <w:rFonts w:cstheme="minorHAnsi"/>
          <w:i/>
        </w:rPr>
        <w:t>l</w:t>
      </w:r>
      <w:r w:rsidR="00740038" w:rsidRPr="001A10F0">
        <w:rPr>
          <w:rFonts w:cstheme="minorHAnsi"/>
          <w:i/>
        </w:rPr>
        <w:t>anguage</w:t>
      </w:r>
      <w:r w:rsidRPr="001A10F0">
        <w:rPr>
          <w:rFonts w:cstheme="minorHAnsi"/>
          <w:i/>
        </w:rPr>
        <w:t xml:space="preserve"> assessment</w:t>
      </w:r>
      <w:r w:rsidR="00411B27" w:rsidRPr="001A10F0">
        <w:rPr>
          <w:rFonts w:cstheme="minorHAnsi"/>
          <w:i/>
        </w:rPr>
        <w:t xml:space="preserve"> has</w:t>
      </w:r>
      <w:r w:rsidR="00740038" w:rsidRPr="001A10F0">
        <w:rPr>
          <w:rFonts w:cstheme="minorHAnsi"/>
          <w:i/>
        </w:rPr>
        <w:t xml:space="preserve"> identified that she </w:t>
      </w:r>
      <w:r w:rsidR="00AC063A" w:rsidRPr="001A10F0">
        <w:rPr>
          <w:rFonts w:cstheme="minorHAnsi"/>
          <w:i/>
        </w:rPr>
        <w:t>is not safe to swallow at the moment</w:t>
      </w:r>
      <w:r w:rsidR="00740038" w:rsidRPr="001A10F0">
        <w:rPr>
          <w:rFonts w:cstheme="minorHAnsi"/>
          <w:i/>
        </w:rPr>
        <w:t xml:space="preserve"> due to high risk of choking.</w:t>
      </w:r>
      <w:r w:rsidRPr="001A10F0">
        <w:rPr>
          <w:rFonts w:cstheme="minorHAnsi"/>
          <w:i/>
        </w:rPr>
        <w:t xml:space="preserve"> </w:t>
      </w:r>
      <w:r w:rsidR="00740038" w:rsidRPr="001A10F0">
        <w:rPr>
          <w:rFonts w:cstheme="minorHAnsi"/>
          <w:i/>
        </w:rPr>
        <w:t xml:space="preserve"> An</w:t>
      </w:r>
      <w:r w:rsidR="00AC063A" w:rsidRPr="001A10F0">
        <w:rPr>
          <w:rFonts w:cstheme="minorHAnsi"/>
          <w:i/>
        </w:rPr>
        <w:t xml:space="preserve"> NG Tube</w:t>
      </w:r>
      <w:r w:rsidR="00740038" w:rsidRPr="001A10F0">
        <w:rPr>
          <w:rFonts w:cstheme="minorHAnsi"/>
          <w:i/>
        </w:rPr>
        <w:t xml:space="preserve"> </w:t>
      </w:r>
      <w:r w:rsidR="00740038" w:rsidRPr="001A10F0">
        <w:rPr>
          <w:rFonts w:cstheme="minorHAnsi"/>
          <w:iCs/>
        </w:rPr>
        <w:t>(</w:t>
      </w:r>
      <w:r w:rsidR="00740038" w:rsidRPr="001A10F0">
        <w:rPr>
          <w:rStyle w:val="Emphasis"/>
          <w:rFonts w:cstheme="minorHAnsi"/>
          <w:bCs/>
          <w:iCs w:val="0"/>
          <w:lang w:val="en"/>
        </w:rPr>
        <w:t>a feeding tube that medical practitioners use to provide adequate nutrition</w:t>
      </w:r>
      <w:r w:rsidR="00740038" w:rsidRPr="001A10F0">
        <w:rPr>
          <w:rFonts w:cstheme="minorHAnsi"/>
          <w:i/>
          <w:lang w:val="en"/>
        </w:rPr>
        <w:t> and hydration to a patient) has therefore been recommended.</w:t>
      </w:r>
      <w:r w:rsidR="0060647D">
        <w:rPr>
          <w:rFonts w:cstheme="minorHAnsi"/>
          <w:i/>
          <w:lang w:val="en"/>
        </w:rPr>
        <w:t xml:space="preserve">  </w:t>
      </w:r>
      <w:proofErr w:type="spellStart"/>
      <w:r w:rsidR="0060647D" w:rsidRPr="00E87911">
        <w:rPr>
          <w:rFonts w:cstheme="minorHAnsi"/>
          <w:i/>
          <w:lang w:val="en"/>
        </w:rPr>
        <w:t>Mrs</w:t>
      </w:r>
      <w:proofErr w:type="spellEnd"/>
      <w:r w:rsidR="0060647D" w:rsidRPr="00E87911">
        <w:rPr>
          <w:rFonts w:cstheme="minorHAnsi"/>
          <w:i/>
          <w:lang w:val="en"/>
        </w:rPr>
        <w:t xml:space="preserve"> Blue has recently acquired a chest infection.</w:t>
      </w:r>
      <w:r w:rsidR="0060647D">
        <w:rPr>
          <w:rFonts w:cstheme="minorHAnsi"/>
          <w:i/>
          <w:lang w:val="en"/>
        </w:rPr>
        <w:t xml:space="preserve">  </w:t>
      </w:r>
      <w:r w:rsidR="00AC063A" w:rsidRPr="001A10F0">
        <w:rPr>
          <w:rFonts w:cstheme="minorHAnsi"/>
          <w:i/>
        </w:rPr>
        <w:t xml:space="preserve">Ward staff </w:t>
      </w:r>
      <w:r w:rsidR="004F1A5F" w:rsidRPr="001A10F0">
        <w:rPr>
          <w:rFonts w:cstheme="minorHAnsi"/>
          <w:i/>
        </w:rPr>
        <w:t>are</w:t>
      </w:r>
      <w:r w:rsidR="00AC063A" w:rsidRPr="001A10F0">
        <w:rPr>
          <w:rFonts w:cstheme="minorHAnsi"/>
          <w:i/>
        </w:rPr>
        <w:t xml:space="preserve"> concern</w:t>
      </w:r>
      <w:r w:rsidR="004F1A5F" w:rsidRPr="001A10F0">
        <w:rPr>
          <w:rFonts w:cstheme="minorHAnsi"/>
          <w:i/>
        </w:rPr>
        <w:t>ed</w:t>
      </w:r>
      <w:r w:rsidR="00AC063A" w:rsidRPr="001A10F0">
        <w:rPr>
          <w:rFonts w:cstheme="minorHAnsi"/>
          <w:i/>
        </w:rPr>
        <w:t xml:space="preserve"> about</w:t>
      </w:r>
      <w:r w:rsidRPr="001A10F0">
        <w:rPr>
          <w:rFonts w:cstheme="minorHAnsi"/>
          <w:i/>
        </w:rPr>
        <w:t xml:space="preserve"> </w:t>
      </w:r>
      <w:proofErr w:type="spellStart"/>
      <w:r w:rsidR="00AC063A" w:rsidRPr="001A10F0">
        <w:rPr>
          <w:rFonts w:cstheme="minorHAnsi"/>
          <w:i/>
        </w:rPr>
        <w:t>Mrs</w:t>
      </w:r>
      <w:proofErr w:type="spellEnd"/>
      <w:r w:rsidR="00AC063A" w:rsidRPr="001A10F0">
        <w:rPr>
          <w:rFonts w:cstheme="minorHAnsi"/>
          <w:i/>
        </w:rPr>
        <w:t xml:space="preserve"> Blue</w:t>
      </w:r>
      <w:r w:rsidR="004F1A5F" w:rsidRPr="001A10F0">
        <w:rPr>
          <w:rFonts w:cstheme="minorHAnsi"/>
          <w:i/>
        </w:rPr>
        <w:t>’</w:t>
      </w:r>
      <w:r w:rsidRPr="001A10F0">
        <w:rPr>
          <w:rFonts w:cstheme="minorHAnsi"/>
          <w:i/>
        </w:rPr>
        <w:t>s</w:t>
      </w:r>
      <w:r w:rsidR="00AC063A" w:rsidRPr="001A10F0">
        <w:rPr>
          <w:rFonts w:cstheme="minorHAnsi"/>
          <w:i/>
        </w:rPr>
        <w:t xml:space="preserve"> capacity to consent to the NG Tube</w:t>
      </w:r>
      <w:r w:rsidR="004F1A5F" w:rsidRPr="001A10F0">
        <w:rPr>
          <w:rFonts w:cstheme="minorHAnsi"/>
          <w:i/>
        </w:rPr>
        <w:t>,</w:t>
      </w:r>
      <w:r w:rsidR="0011594B">
        <w:rPr>
          <w:rFonts w:cstheme="minorHAnsi"/>
          <w:i/>
        </w:rPr>
        <w:t xml:space="preserve"> due to </w:t>
      </w:r>
      <w:r w:rsidR="0011594B" w:rsidRPr="00552136">
        <w:rPr>
          <w:rFonts w:cstheme="minorHAnsi"/>
          <w:i/>
        </w:rPr>
        <w:t>evidence of</w:t>
      </w:r>
      <w:r w:rsidR="00AC063A" w:rsidRPr="00552136">
        <w:rPr>
          <w:rFonts w:cstheme="minorHAnsi"/>
          <w:i/>
        </w:rPr>
        <w:t xml:space="preserve"> confusion</w:t>
      </w:r>
      <w:r w:rsidR="00552136" w:rsidRPr="00552136">
        <w:rPr>
          <w:rFonts w:cstheme="minorHAnsi"/>
          <w:i/>
        </w:rPr>
        <w:t xml:space="preserve">.  </w:t>
      </w:r>
    </w:p>
    <w:p w14:paraId="6F373D48" w14:textId="3536D949" w:rsidR="00AC063A" w:rsidRDefault="00AC063A">
      <w:pPr>
        <w:rPr>
          <w:sz w:val="20"/>
          <w:szCs w:val="20"/>
        </w:rPr>
      </w:pPr>
    </w:p>
    <w:p w14:paraId="5C18B51A" w14:textId="71698DD5" w:rsidR="00AC063A" w:rsidRDefault="00AC063A">
      <w:pPr>
        <w:rPr>
          <w:sz w:val="20"/>
          <w:szCs w:val="20"/>
        </w:rPr>
      </w:pPr>
    </w:p>
    <w:tbl>
      <w:tblPr>
        <w:tblStyle w:val="TableGrid"/>
        <w:tblW w:w="0" w:type="auto"/>
        <w:tblLook w:val="04A0" w:firstRow="1" w:lastRow="0" w:firstColumn="1" w:lastColumn="0" w:noHBand="0" w:noVBand="1"/>
      </w:tblPr>
      <w:tblGrid>
        <w:gridCol w:w="10790"/>
      </w:tblGrid>
      <w:tr w:rsidR="00F9655E" w14:paraId="51D958A8" w14:textId="77777777" w:rsidTr="00F9655E">
        <w:tc>
          <w:tcPr>
            <w:tcW w:w="10790" w:type="dxa"/>
          </w:tcPr>
          <w:p w14:paraId="4BA69CC7" w14:textId="060AB230" w:rsidR="00F9655E" w:rsidRPr="00F9655E" w:rsidRDefault="00F9655E" w:rsidP="00F9655E">
            <w:pPr>
              <w:rPr>
                <w:sz w:val="20"/>
                <w:szCs w:val="20"/>
              </w:rPr>
            </w:pPr>
            <w:r w:rsidRPr="00F9655E">
              <w:rPr>
                <w:sz w:val="20"/>
                <w:szCs w:val="20"/>
              </w:rPr>
              <w:t>1.</w:t>
            </w:r>
            <w:r>
              <w:rPr>
                <w:sz w:val="20"/>
                <w:szCs w:val="20"/>
              </w:rPr>
              <w:t xml:space="preserve">   What is the decision the person needs to make/the decision that this capacity assessment relates to </w:t>
            </w:r>
            <w:r w:rsidRPr="00F9655E">
              <w:rPr>
                <w:sz w:val="16"/>
                <w:szCs w:val="16"/>
              </w:rPr>
              <w:t>(brief summary)</w:t>
            </w:r>
            <w:r>
              <w:rPr>
                <w:sz w:val="20"/>
                <w:szCs w:val="20"/>
              </w:rPr>
              <w:t>?</w:t>
            </w:r>
          </w:p>
        </w:tc>
      </w:tr>
      <w:tr w:rsidR="00F9655E" w14:paraId="7ED6BECD" w14:textId="77777777" w:rsidTr="00F9655E">
        <w:tc>
          <w:tcPr>
            <w:tcW w:w="10790" w:type="dxa"/>
          </w:tcPr>
          <w:p w14:paraId="187590E6" w14:textId="77777777" w:rsidR="007B727C" w:rsidRPr="000556C8" w:rsidRDefault="007B727C" w:rsidP="00210DE0">
            <w:pPr>
              <w:rPr>
                <w:i/>
                <w:sz w:val="20"/>
                <w:szCs w:val="20"/>
              </w:rPr>
            </w:pPr>
          </w:p>
          <w:p w14:paraId="041802CE" w14:textId="14A8529A" w:rsidR="00210DE0" w:rsidRPr="000556C8" w:rsidRDefault="00210DE0" w:rsidP="00210DE0">
            <w:pPr>
              <w:rPr>
                <w:i/>
                <w:sz w:val="20"/>
                <w:szCs w:val="20"/>
              </w:rPr>
            </w:pPr>
            <w:r w:rsidRPr="000556C8">
              <w:rPr>
                <w:i/>
                <w:sz w:val="20"/>
                <w:szCs w:val="20"/>
              </w:rPr>
              <w:t xml:space="preserve">From the information in the case scenario, the decision is whether or not </w:t>
            </w:r>
            <w:r w:rsidR="004F1A5F" w:rsidRPr="000556C8">
              <w:rPr>
                <w:i/>
                <w:sz w:val="20"/>
                <w:szCs w:val="20"/>
              </w:rPr>
              <w:t>to have</w:t>
            </w:r>
            <w:r w:rsidRPr="000556C8">
              <w:rPr>
                <w:i/>
                <w:sz w:val="20"/>
                <w:szCs w:val="20"/>
              </w:rPr>
              <w:t xml:space="preserve"> an NG tube fitted.</w:t>
            </w:r>
          </w:p>
          <w:p w14:paraId="28305CA6" w14:textId="77777777" w:rsidR="00210DE0" w:rsidRPr="000556C8" w:rsidRDefault="00210DE0" w:rsidP="00210DE0">
            <w:pPr>
              <w:rPr>
                <w:i/>
                <w:sz w:val="20"/>
                <w:szCs w:val="20"/>
              </w:rPr>
            </w:pPr>
          </w:p>
          <w:p w14:paraId="7756DC4A" w14:textId="77777777" w:rsidR="00552136" w:rsidRPr="000556C8" w:rsidRDefault="00552136" w:rsidP="00210DE0">
            <w:pPr>
              <w:rPr>
                <w:i/>
                <w:sz w:val="20"/>
                <w:szCs w:val="20"/>
              </w:rPr>
            </w:pPr>
            <w:r w:rsidRPr="000556C8">
              <w:rPr>
                <w:i/>
                <w:sz w:val="20"/>
                <w:szCs w:val="20"/>
              </w:rPr>
              <w:t xml:space="preserve">In </w:t>
            </w:r>
            <w:proofErr w:type="spellStart"/>
            <w:r w:rsidRPr="000556C8">
              <w:rPr>
                <w:i/>
                <w:sz w:val="20"/>
                <w:szCs w:val="20"/>
              </w:rPr>
              <w:t>Mrs</w:t>
            </w:r>
            <w:proofErr w:type="spellEnd"/>
            <w:r w:rsidRPr="000556C8">
              <w:rPr>
                <w:i/>
                <w:sz w:val="20"/>
                <w:szCs w:val="20"/>
              </w:rPr>
              <w:t xml:space="preserve"> Blue’s case there are two reasons to proactively consider whether reliance on the statutory presumption is appropriate:</w:t>
            </w:r>
          </w:p>
          <w:p w14:paraId="2BC1FF9C" w14:textId="59702A0A" w:rsidR="00552136" w:rsidRPr="000556C8" w:rsidRDefault="00552136" w:rsidP="00552136">
            <w:pPr>
              <w:pStyle w:val="ListParagraph"/>
              <w:numPr>
                <w:ilvl w:val="0"/>
                <w:numId w:val="35"/>
              </w:numPr>
              <w:rPr>
                <w:i/>
                <w:sz w:val="20"/>
                <w:szCs w:val="20"/>
              </w:rPr>
            </w:pPr>
            <w:proofErr w:type="spellStart"/>
            <w:r w:rsidRPr="000556C8">
              <w:rPr>
                <w:i/>
                <w:sz w:val="20"/>
                <w:szCs w:val="20"/>
              </w:rPr>
              <w:t>Mrs</w:t>
            </w:r>
            <w:proofErr w:type="spellEnd"/>
            <w:r w:rsidRPr="000556C8">
              <w:rPr>
                <w:i/>
                <w:sz w:val="20"/>
                <w:szCs w:val="20"/>
              </w:rPr>
              <w:t xml:space="preserve"> </w:t>
            </w:r>
            <w:r w:rsidR="0060647D" w:rsidRPr="000556C8">
              <w:rPr>
                <w:i/>
                <w:sz w:val="20"/>
                <w:szCs w:val="20"/>
              </w:rPr>
              <w:t>Blue</w:t>
            </w:r>
            <w:r w:rsidRPr="000556C8">
              <w:rPr>
                <w:i/>
                <w:sz w:val="20"/>
                <w:szCs w:val="20"/>
              </w:rPr>
              <w:t xml:space="preserve"> has problems communicating</w:t>
            </w:r>
            <w:r w:rsidR="0060647D" w:rsidRPr="000556C8">
              <w:rPr>
                <w:i/>
                <w:sz w:val="20"/>
                <w:szCs w:val="20"/>
              </w:rPr>
              <w:t>, as a result of a stroke</w:t>
            </w:r>
            <w:r w:rsidRPr="000556C8">
              <w:rPr>
                <w:i/>
                <w:sz w:val="20"/>
                <w:szCs w:val="20"/>
              </w:rPr>
              <w:t>.  Not all strokes will result in impairment impact</w:t>
            </w:r>
            <w:r w:rsidR="00F52190" w:rsidRPr="000556C8">
              <w:rPr>
                <w:i/>
                <w:sz w:val="20"/>
                <w:szCs w:val="20"/>
              </w:rPr>
              <w:t>ing</w:t>
            </w:r>
            <w:r w:rsidRPr="000556C8">
              <w:rPr>
                <w:i/>
                <w:sz w:val="20"/>
                <w:szCs w:val="20"/>
              </w:rPr>
              <w:t xml:space="preserve"> on capacity</w:t>
            </w:r>
            <w:r w:rsidR="00F52190" w:rsidRPr="000556C8">
              <w:rPr>
                <w:i/>
                <w:sz w:val="20"/>
                <w:szCs w:val="20"/>
              </w:rPr>
              <w:t xml:space="preserve">; </w:t>
            </w:r>
            <w:r w:rsidR="00067E5C" w:rsidRPr="000556C8">
              <w:rPr>
                <w:i/>
                <w:sz w:val="20"/>
                <w:szCs w:val="20"/>
              </w:rPr>
              <w:t xml:space="preserve">check whether </w:t>
            </w:r>
            <w:proofErr w:type="spellStart"/>
            <w:r w:rsidR="00067E5C" w:rsidRPr="000556C8">
              <w:rPr>
                <w:i/>
                <w:sz w:val="20"/>
                <w:szCs w:val="20"/>
              </w:rPr>
              <w:t>Mrs</w:t>
            </w:r>
            <w:proofErr w:type="spellEnd"/>
            <w:r w:rsidR="00067E5C" w:rsidRPr="000556C8">
              <w:rPr>
                <w:i/>
                <w:sz w:val="20"/>
                <w:szCs w:val="20"/>
              </w:rPr>
              <w:t xml:space="preserve"> Blue’s communication difficulties/ </w:t>
            </w:r>
            <w:r w:rsidR="00F52190" w:rsidRPr="000556C8">
              <w:rPr>
                <w:i/>
                <w:sz w:val="20"/>
                <w:szCs w:val="20"/>
              </w:rPr>
              <w:t>expressive dysphasia</w:t>
            </w:r>
            <w:r w:rsidR="00067E5C" w:rsidRPr="000556C8">
              <w:rPr>
                <w:i/>
                <w:sz w:val="20"/>
                <w:szCs w:val="20"/>
              </w:rPr>
              <w:t xml:space="preserve"> </w:t>
            </w:r>
            <w:r w:rsidR="00067E5C" w:rsidRPr="000556C8">
              <w:rPr>
                <w:i/>
                <w:iCs/>
                <w:sz w:val="20"/>
                <w:szCs w:val="20"/>
              </w:rPr>
              <w:t xml:space="preserve">actually </w:t>
            </w:r>
            <w:r w:rsidR="00067E5C" w:rsidRPr="000556C8">
              <w:rPr>
                <w:i/>
                <w:sz w:val="20"/>
                <w:szCs w:val="20"/>
              </w:rPr>
              <w:t>impact on</w:t>
            </w:r>
            <w:r w:rsidR="00235F13" w:rsidRPr="000556C8">
              <w:rPr>
                <w:i/>
                <w:sz w:val="20"/>
                <w:szCs w:val="20"/>
              </w:rPr>
              <w:t xml:space="preserve"> </w:t>
            </w:r>
            <w:r w:rsidR="00067E5C" w:rsidRPr="000556C8">
              <w:rPr>
                <w:i/>
                <w:sz w:val="20"/>
                <w:szCs w:val="20"/>
              </w:rPr>
              <w:t xml:space="preserve">her </w:t>
            </w:r>
            <w:r w:rsidR="00235F13" w:rsidRPr="000556C8">
              <w:rPr>
                <w:i/>
                <w:sz w:val="20"/>
                <w:szCs w:val="20"/>
              </w:rPr>
              <w:t>capacity</w:t>
            </w:r>
          </w:p>
          <w:p w14:paraId="1A2B011F" w14:textId="2C7F8AB2" w:rsidR="000E1C3B" w:rsidRPr="000556C8" w:rsidRDefault="00F52190" w:rsidP="00235F13">
            <w:pPr>
              <w:pStyle w:val="ListParagraph"/>
              <w:numPr>
                <w:ilvl w:val="0"/>
                <w:numId w:val="35"/>
              </w:numPr>
              <w:rPr>
                <w:i/>
                <w:sz w:val="20"/>
                <w:szCs w:val="20"/>
              </w:rPr>
            </w:pPr>
            <w:proofErr w:type="spellStart"/>
            <w:r w:rsidRPr="000556C8">
              <w:rPr>
                <w:i/>
                <w:sz w:val="20"/>
                <w:szCs w:val="20"/>
              </w:rPr>
              <w:t>Mrs</w:t>
            </w:r>
            <w:proofErr w:type="spellEnd"/>
            <w:r w:rsidRPr="000556C8">
              <w:rPr>
                <w:i/>
                <w:sz w:val="20"/>
                <w:szCs w:val="20"/>
              </w:rPr>
              <w:t xml:space="preserve"> Blue </w:t>
            </w:r>
            <w:r w:rsidR="0060647D" w:rsidRPr="000556C8">
              <w:rPr>
                <w:i/>
                <w:sz w:val="20"/>
                <w:szCs w:val="20"/>
              </w:rPr>
              <w:t>is confused</w:t>
            </w:r>
            <w:r w:rsidRPr="000556C8">
              <w:rPr>
                <w:i/>
                <w:sz w:val="20"/>
                <w:szCs w:val="20"/>
              </w:rPr>
              <w:t xml:space="preserve">.  The </w:t>
            </w:r>
            <w:r w:rsidR="00897C08" w:rsidRPr="000556C8">
              <w:rPr>
                <w:i/>
                <w:sz w:val="20"/>
                <w:szCs w:val="20"/>
              </w:rPr>
              <w:t xml:space="preserve">information above suggests that </w:t>
            </w:r>
            <w:r w:rsidRPr="000556C8">
              <w:rPr>
                <w:i/>
                <w:sz w:val="20"/>
                <w:szCs w:val="20"/>
              </w:rPr>
              <w:t xml:space="preserve">confusion </w:t>
            </w:r>
            <w:r w:rsidR="00897C08" w:rsidRPr="000556C8">
              <w:rPr>
                <w:i/>
                <w:sz w:val="20"/>
                <w:szCs w:val="20"/>
              </w:rPr>
              <w:t xml:space="preserve">may have </w:t>
            </w:r>
            <w:r w:rsidRPr="000556C8">
              <w:rPr>
                <w:i/>
                <w:sz w:val="20"/>
                <w:szCs w:val="20"/>
              </w:rPr>
              <w:t xml:space="preserve">arisen since acquiring </w:t>
            </w:r>
            <w:r w:rsidR="0060647D" w:rsidRPr="000556C8">
              <w:rPr>
                <w:i/>
                <w:sz w:val="20"/>
                <w:szCs w:val="20"/>
              </w:rPr>
              <w:t>a chest</w:t>
            </w:r>
            <w:r w:rsidRPr="000556C8">
              <w:rPr>
                <w:i/>
                <w:sz w:val="20"/>
                <w:szCs w:val="20"/>
              </w:rPr>
              <w:t xml:space="preserve"> infection, rather than as a result o</w:t>
            </w:r>
            <w:r w:rsidR="00235F13" w:rsidRPr="000556C8">
              <w:rPr>
                <w:i/>
                <w:sz w:val="20"/>
                <w:szCs w:val="20"/>
              </w:rPr>
              <w:t>f</w:t>
            </w:r>
            <w:r w:rsidRPr="000556C8">
              <w:rPr>
                <w:i/>
                <w:sz w:val="20"/>
                <w:szCs w:val="20"/>
              </w:rPr>
              <w:t xml:space="preserve"> the stroke.  Whatever </w:t>
            </w:r>
            <w:proofErr w:type="spellStart"/>
            <w:r w:rsidRPr="000556C8">
              <w:rPr>
                <w:i/>
                <w:sz w:val="20"/>
                <w:szCs w:val="20"/>
              </w:rPr>
              <w:t>it’s</w:t>
            </w:r>
            <w:proofErr w:type="spellEnd"/>
            <w:r w:rsidRPr="000556C8">
              <w:rPr>
                <w:i/>
                <w:sz w:val="20"/>
                <w:szCs w:val="20"/>
              </w:rPr>
              <w:t xml:space="preserve"> origins, confusion should prompt consideration of capacity</w:t>
            </w:r>
            <w:r w:rsidR="00235F13" w:rsidRPr="000556C8">
              <w:rPr>
                <w:i/>
                <w:sz w:val="20"/>
                <w:szCs w:val="20"/>
              </w:rPr>
              <w:t>.</w:t>
            </w:r>
          </w:p>
        </w:tc>
      </w:tr>
      <w:tr w:rsidR="0064034B" w14:paraId="7FAF6EAD" w14:textId="77777777" w:rsidTr="00F9655E">
        <w:tc>
          <w:tcPr>
            <w:tcW w:w="10790" w:type="dxa"/>
          </w:tcPr>
          <w:p w14:paraId="751D4A11" w14:textId="036D70F2" w:rsidR="0064034B" w:rsidRDefault="0064034B">
            <w:pPr>
              <w:rPr>
                <w:sz w:val="20"/>
                <w:szCs w:val="20"/>
              </w:rPr>
            </w:pPr>
            <w:r>
              <w:rPr>
                <w:sz w:val="20"/>
                <w:szCs w:val="20"/>
              </w:rPr>
              <w:t xml:space="preserve">2.  </w:t>
            </w:r>
            <w:r w:rsidR="00D40B69" w:rsidRPr="00125C94">
              <w:rPr>
                <w:sz w:val="20"/>
                <w:szCs w:val="20"/>
              </w:rPr>
              <w:t xml:space="preserve">What reasonable efforts been made to help the person make the decision </w:t>
            </w:r>
            <w:r w:rsidR="00D40B69" w:rsidRPr="00125C94">
              <w:rPr>
                <w:sz w:val="16"/>
                <w:szCs w:val="16"/>
              </w:rPr>
              <w:t>(describe the help given e.g. provision of memory aids, support from a carer/ relative, provision of information in the way the person is most likely to understand it, such as via non-verbal communication tools)?</w:t>
            </w:r>
            <w:r w:rsidR="00D40B69">
              <w:rPr>
                <w:sz w:val="16"/>
                <w:szCs w:val="16"/>
              </w:rPr>
              <w:t xml:space="preserve">  </w:t>
            </w:r>
          </w:p>
        </w:tc>
      </w:tr>
      <w:tr w:rsidR="0064034B" w14:paraId="6443B611" w14:textId="77777777" w:rsidTr="00F9655E">
        <w:tc>
          <w:tcPr>
            <w:tcW w:w="10790" w:type="dxa"/>
          </w:tcPr>
          <w:p w14:paraId="18102B57" w14:textId="77777777" w:rsidR="00C25E24" w:rsidRPr="000556C8" w:rsidRDefault="00C25E24" w:rsidP="004232F6">
            <w:pPr>
              <w:rPr>
                <w:i/>
                <w:sz w:val="20"/>
                <w:szCs w:val="20"/>
              </w:rPr>
            </w:pPr>
          </w:p>
          <w:p w14:paraId="3E75E829" w14:textId="2DC906D4" w:rsidR="004232F6" w:rsidRPr="000556C8" w:rsidRDefault="004232F6" w:rsidP="004232F6">
            <w:pPr>
              <w:rPr>
                <w:i/>
                <w:sz w:val="20"/>
                <w:szCs w:val="20"/>
              </w:rPr>
            </w:pPr>
            <w:r w:rsidRPr="000556C8">
              <w:rPr>
                <w:i/>
                <w:sz w:val="20"/>
                <w:szCs w:val="20"/>
              </w:rPr>
              <w:t>It i</w:t>
            </w:r>
            <w:r w:rsidR="00415A5F" w:rsidRPr="000556C8">
              <w:rPr>
                <w:i/>
                <w:sz w:val="20"/>
                <w:szCs w:val="20"/>
              </w:rPr>
              <w:t xml:space="preserve">s important to identify if </w:t>
            </w:r>
            <w:proofErr w:type="spellStart"/>
            <w:r w:rsidR="00415A5F" w:rsidRPr="000556C8">
              <w:rPr>
                <w:i/>
                <w:sz w:val="20"/>
                <w:szCs w:val="20"/>
              </w:rPr>
              <w:t>Mrs</w:t>
            </w:r>
            <w:proofErr w:type="spellEnd"/>
            <w:r w:rsidR="00415A5F" w:rsidRPr="000556C8">
              <w:rPr>
                <w:i/>
                <w:sz w:val="20"/>
                <w:szCs w:val="20"/>
              </w:rPr>
              <w:t xml:space="preserve"> Blue</w:t>
            </w:r>
            <w:r w:rsidRPr="000556C8">
              <w:rPr>
                <w:i/>
                <w:sz w:val="20"/>
                <w:szCs w:val="20"/>
              </w:rPr>
              <w:t xml:space="preserve"> has any particular communication needs prior to starting the capacity assessment. </w:t>
            </w:r>
            <w:r w:rsidR="004F1A5F" w:rsidRPr="000556C8">
              <w:rPr>
                <w:i/>
                <w:sz w:val="20"/>
                <w:szCs w:val="20"/>
              </w:rPr>
              <w:t xml:space="preserve"> </w:t>
            </w:r>
            <w:proofErr w:type="spellStart"/>
            <w:r w:rsidR="00415A5F" w:rsidRPr="000556C8">
              <w:rPr>
                <w:i/>
                <w:sz w:val="20"/>
                <w:szCs w:val="20"/>
              </w:rPr>
              <w:t>Mrs</w:t>
            </w:r>
            <w:proofErr w:type="spellEnd"/>
            <w:r w:rsidR="00415A5F" w:rsidRPr="000556C8">
              <w:rPr>
                <w:i/>
                <w:sz w:val="20"/>
                <w:szCs w:val="20"/>
              </w:rPr>
              <w:t xml:space="preserve"> Blue has</w:t>
            </w:r>
            <w:r w:rsidR="001321E7" w:rsidRPr="000556C8">
              <w:rPr>
                <w:i/>
                <w:sz w:val="20"/>
                <w:szCs w:val="20"/>
              </w:rPr>
              <w:t xml:space="preserve"> </w:t>
            </w:r>
            <w:r w:rsidR="00415A5F" w:rsidRPr="000556C8">
              <w:rPr>
                <w:i/>
                <w:sz w:val="20"/>
                <w:szCs w:val="20"/>
              </w:rPr>
              <w:t xml:space="preserve">communication difficulties since her stroke, as well as elements of Expressive Dysphasia. </w:t>
            </w:r>
            <w:r w:rsidR="00067E5C" w:rsidRPr="000556C8">
              <w:rPr>
                <w:i/>
                <w:sz w:val="20"/>
                <w:szCs w:val="20"/>
              </w:rPr>
              <w:t xml:space="preserve"> </w:t>
            </w:r>
            <w:r w:rsidR="00415A5F" w:rsidRPr="000556C8">
              <w:rPr>
                <w:i/>
                <w:sz w:val="20"/>
                <w:szCs w:val="20"/>
              </w:rPr>
              <w:t xml:space="preserve">Prior to the capacity assessment, ensure you have sufficient understanding of these particular communication difficulties and how communication can </w:t>
            </w:r>
            <w:r w:rsidR="001321E7" w:rsidRPr="000556C8">
              <w:rPr>
                <w:i/>
                <w:sz w:val="20"/>
                <w:szCs w:val="20"/>
              </w:rPr>
              <w:t>best</w:t>
            </w:r>
            <w:r w:rsidR="00415A5F" w:rsidRPr="000556C8">
              <w:rPr>
                <w:i/>
                <w:sz w:val="20"/>
                <w:szCs w:val="20"/>
              </w:rPr>
              <w:t xml:space="preserve"> be supported. </w:t>
            </w:r>
            <w:r w:rsidR="004F1A5F" w:rsidRPr="000556C8">
              <w:rPr>
                <w:i/>
                <w:sz w:val="20"/>
                <w:szCs w:val="20"/>
              </w:rPr>
              <w:t xml:space="preserve"> B</w:t>
            </w:r>
            <w:r w:rsidR="00415A5F" w:rsidRPr="000556C8">
              <w:rPr>
                <w:i/>
                <w:sz w:val="20"/>
                <w:szCs w:val="20"/>
              </w:rPr>
              <w:t xml:space="preserve">est practice </w:t>
            </w:r>
            <w:r w:rsidR="004F1A5F" w:rsidRPr="000556C8">
              <w:rPr>
                <w:i/>
                <w:sz w:val="20"/>
                <w:szCs w:val="20"/>
              </w:rPr>
              <w:t>is</w:t>
            </w:r>
            <w:r w:rsidR="00415A5F" w:rsidRPr="000556C8">
              <w:rPr>
                <w:i/>
                <w:sz w:val="20"/>
                <w:szCs w:val="20"/>
              </w:rPr>
              <w:t xml:space="preserve"> to liaise with </w:t>
            </w:r>
            <w:r w:rsidR="00661D7F" w:rsidRPr="000556C8">
              <w:rPr>
                <w:i/>
                <w:sz w:val="20"/>
                <w:szCs w:val="20"/>
              </w:rPr>
              <w:t>s</w:t>
            </w:r>
            <w:r w:rsidR="00415A5F" w:rsidRPr="000556C8">
              <w:rPr>
                <w:i/>
                <w:sz w:val="20"/>
                <w:szCs w:val="20"/>
              </w:rPr>
              <w:t xml:space="preserve">peech and </w:t>
            </w:r>
            <w:r w:rsidR="00661D7F" w:rsidRPr="000556C8">
              <w:rPr>
                <w:i/>
                <w:sz w:val="20"/>
                <w:szCs w:val="20"/>
              </w:rPr>
              <w:t>l</w:t>
            </w:r>
            <w:r w:rsidR="00415A5F" w:rsidRPr="000556C8">
              <w:rPr>
                <w:i/>
                <w:sz w:val="20"/>
                <w:szCs w:val="20"/>
              </w:rPr>
              <w:t>anguage therapists</w:t>
            </w:r>
            <w:r w:rsidR="001321E7" w:rsidRPr="000556C8">
              <w:rPr>
                <w:i/>
                <w:sz w:val="20"/>
                <w:szCs w:val="20"/>
              </w:rPr>
              <w:t>;</w:t>
            </w:r>
            <w:r w:rsidR="00415A5F" w:rsidRPr="000556C8">
              <w:rPr>
                <w:i/>
                <w:sz w:val="20"/>
                <w:szCs w:val="20"/>
              </w:rPr>
              <w:t xml:space="preserve"> they </w:t>
            </w:r>
            <w:r w:rsidR="001321E7" w:rsidRPr="000556C8">
              <w:rPr>
                <w:i/>
                <w:sz w:val="20"/>
                <w:szCs w:val="20"/>
              </w:rPr>
              <w:t xml:space="preserve">may </w:t>
            </w:r>
            <w:r w:rsidR="00415A5F" w:rsidRPr="000556C8">
              <w:rPr>
                <w:i/>
                <w:sz w:val="20"/>
                <w:szCs w:val="20"/>
              </w:rPr>
              <w:t>have communication tools available, or be able to assist with the capacity assessment itself.</w:t>
            </w:r>
            <w:r w:rsidR="004F1A5F" w:rsidRPr="000556C8">
              <w:rPr>
                <w:i/>
                <w:sz w:val="20"/>
                <w:szCs w:val="20"/>
              </w:rPr>
              <w:t xml:space="preserve">  A range of tools and methods of communication may be needed, such as the </w:t>
            </w:r>
            <w:r w:rsidRPr="000556C8">
              <w:rPr>
                <w:i/>
                <w:sz w:val="20"/>
                <w:szCs w:val="20"/>
              </w:rPr>
              <w:t>use of pictures and wr</w:t>
            </w:r>
            <w:r w:rsidR="0067404C" w:rsidRPr="000556C8">
              <w:rPr>
                <w:i/>
                <w:sz w:val="20"/>
                <w:szCs w:val="20"/>
              </w:rPr>
              <w:t>itten words</w:t>
            </w:r>
            <w:r w:rsidR="004F1A5F" w:rsidRPr="000556C8">
              <w:rPr>
                <w:i/>
                <w:sz w:val="20"/>
                <w:szCs w:val="20"/>
              </w:rPr>
              <w:t xml:space="preserve">.  </w:t>
            </w:r>
            <w:r w:rsidR="0067404C" w:rsidRPr="000556C8">
              <w:rPr>
                <w:i/>
                <w:sz w:val="20"/>
                <w:szCs w:val="20"/>
              </w:rPr>
              <w:t xml:space="preserve">Does </w:t>
            </w:r>
            <w:proofErr w:type="spellStart"/>
            <w:r w:rsidR="0067404C" w:rsidRPr="000556C8">
              <w:rPr>
                <w:i/>
                <w:sz w:val="20"/>
                <w:szCs w:val="20"/>
              </w:rPr>
              <w:t>Mrs</w:t>
            </w:r>
            <w:proofErr w:type="spellEnd"/>
            <w:r w:rsidR="0067404C" w:rsidRPr="000556C8">
              <w:rPr>
                <w:i/>
                <w:sz w:val="20"/>
                <w:szCs w:val="20"/>
              </w:rPr>
              <w:t xml:space="preserve"> Blue</w:t>
            </w:r>
            <w:r w:rsidRPr="000556C8">
              <w:rPr>
                <w:i/>
                <w:sz w:val="20"/>
                <w:szCs w:val="20"/>
              </w:rPr>
              <w:t xml:space="preserve"> appear to have any difficulties with her hearing or vi</w:t>
            </w:r>
            <w:r w:rsidR="0067404C" w:rsidRPr="000556C8">
              <w:rPr>
                <w:i/>
                <w:sz w:val="20"/>
                <w:szCs w:val="20"/>
              </w:rPr>
              <w:t xml:space="preserve">sion?  If required, ensure </w:t>
            </w:r>
            <w:proofErr w:type="spellStart"/>
            <w:r w:rsidR="0067404C" w:rsidRPr="000556C8">
              <w:rPr>
                <w:i/>
                <w:sz w:val="20"/>
                <w:szCs w:val="20"/>
              </w:rPr>
              <w:t>Mrs</w:t>
            </w:r>
            <w:proofErr w:type="spellEnd"/>
            <w:r w:rsidR="0067404C" w:rsidRPr="000556C8">
              <w:rPr>
                <w:i/>
                <w:sz w:val="20"/>
                <w:szCs w:val="20"/>
              </w:rPr>
              <w:t xml:space="preserve"> Blue</w:t>
            </w:r>
            <w:r w:rsidRPr="000556C8">
              <w:rPr>
                <w:i/>
                <w:sz w:val="20"/>
                <w:szCs w:val="20"/>
              </w:rPr>
              <w:t xml:space="preserve"> has her hearing aid and glasses on.  If there is no hearing aid but you think </w:t>
            </w:r>
            <w:r w:rsidR="00661D7F" w:rsidRPr="000556C8">
              <w:rPr>
                <w:i/>
                <w:sz w:val="20"/>
                <w:szCs w:val="20"/>
              </w:rPr>
              <w:t>hearing</w:t>
            </w:r>
            <w:r w:rsidRPr="000556C8">
              <w:rPr>
                <w:i/>
                <w:sz w:val="20"/>
                <w:szCs w:val="20"/>
              </w:rPr>
              <w:t xml:space="preserve"> is a concern, use an easy listener device, or if all else fails use a white board/paper to </w:t>
            </w:r>
            <w:r w:rsidR="0067404C" w:rsidRPr="000556C8">
              <w:rPr>
                <w:i/>
                <w:sz w:val="20"/>
                <w:szCs w:val="20"/>
              </w:rPr>
              <w:t xml:space="preserve">write down information for </w:t>
            </w:r>
            <w:proofErr w:type="spellStart"/>
            <w:r w:rsidR="0067404C" w:rsidRPr="000556C8">
              <w:rPr>
                <w:i/>
                <w:sz w:val="20"/>
                <w:szCs w:val="20"/>
              </w:rPr>
              <w:t>Mrs</w:t>
            </w:r>
            <w:proofErr w:type="spellEnd"/>
            <w:r w:rsidR="0067404C" w:rsidRPr="000556C8">
              <w:rPr>
                <w:i/>
                <w:sz w:val="20"/>
                <w:szCs w:val="20"/>
              </w:rPr>
              <w:t xml:space="preserve"> Blue</w:t>
            </w:r>
            <w:r w:rsidRPr="000556C8">
              <w:rPr>
                <w:i/>
                <w:sz w:val="20"/>
                <w:szCs w:val="20"/>
              </w:rPr>
              <w:t xml:space="preserve"> to read. </w:t>
            </w:r>
          </w:p>
          <w:p w14:paraId="4C583D38" w14:textId="77777777" w:rsidR="004232F6" w:rsidRPr="000556C8" w:rsidRDefault="004232F6" w:rsidP="004232F6">
            <w:pPr>
              <w:rPr>
                <w:i/>
                <w:sz w:val="20"/>
                <w:szCs w:val="20"/>
              </w:rPr>
            </w:pPr>
          </w:p>
          <w:p w14:paraId="70315C64" w14:textId="6C183621" w:rsidR="004232F6" w:rsidRPr="000556C8" w:rsidRDefault="004232F6" w:rsidP="004232F6">
            <w:pPr>
              <w:rPr>
                <w:i/>
                <w:sz w:val="20"/>
                <w:szCs w:val="20"/>
              </w:rPr>
            </w:pPr>
            <w:r w:rsidRPr="000556C8">
              <w:rPr>
                <w:i/>
                <w:sz w:val="20"/>
                <w:szCs w:val="20"/>
              </w:rPr>
              <w:t>Think about the language and terminology used during the assessment.</w:t>
            </w:r>
            <w:r w:rsidR="004F1A5F" w:rsidRPr="000556C8">
              <w:rPr>
                <w:i/>
                <w:sz w:val="20"/>
                <w:szCs w:val="20"/>
              </w:rPr>
              <w:t xml:space="preserve">  </w:t>
            </w:r>
            <w:r w:rsidRPr="000556C8">
              <w:rPr>
                <w:i/>
                <w:sz w:val="20"/>
                <w:szCs w:val="20"/>
              </w:rPr>
              <w:t xml:space="preserve">For example, as professionals </w:t>
            </w:r>
            <w:r w:rsidR="0067404C" w:rsidRPr="000556C8">
              <w:rPr>
                <w:i/>
                <w:sz w:val="20"/>
                <w:szCs w:val="20"/>
              </w:rPr>
              <w:t>we know what an ‘NG tube</w:t>
            </w:r>
            <w:r w:rsidRPr="000556C8">
              <w:rPr>
                <w:i/>
                <w:sz w:val="20"/>
                <w:szCs w:val="20"/>
              </w:rPr>
              <w:t xml:space="preserve">’ is, but </w:t>
            </w:r>
            <w:r w:rsidR="00067E5C" w:rsidRPr="000556C8">
              <w:rPr>
                <w:i/>
                <w:sz w:val="20"/>
                <w:szCs w:val="20"/>
              </w:rPr>
              <w:t>don’t</w:t>
            </w:r>
            <w:r w:rsidR="0067404C" w:rsidRPr="000556C8">
              <w:rPr>
                <w:i/>
                <w:sz w:val="20"/>
                <w:szCs w:val="20"/>
              </w:rPr>
              <w:t xml:space="preserve"> assume that </w:t>
            </w:r>
            <w:proofErr w:type="spellStart"/>
            <w:r w:rsidR="0067404C" w:rsidRPr="000556C8">
              <w:rPr>
                <w:i/>
                <w:sz w:val="20"/>
                <w:szCs w:val="20"/>
              </w:rPr>
              <w:t>Mrs</w:t>
            </w:r>
            <w:proofErr w:type="spellEnd"/>
            <w:r w:rsidR="0067404C" w:rsidRPr="000556C8">
              <w:rPr>
                <w:i/>
                <w:sz w:val="20"/>
                <w:szCs w:val="20"/>
              </w:rPr>
              <w:t xml:space="preserve"> Blue</w:t>
            </w:r>
            <w:r w:rsidRPr="000556C8">
              <w:rPr>
                <w:i/>
                <w:sz w:val="20"/>
                <w:szCs w:val="20"/>
              </w:rPr>
              <w:t xml:space="preserve"> does.  Don</w:t>
            </w:r>
            <w:r w:rsidR="00067E5C" w:rsidRPr="000556C8">
              <w:rPr>
                <w:i/>
                <w:sz w:val="20"/>
                <w:szCs w:val="20"/>
              </w:rPr>
              <w:t>’</w:t>
            </w:r>
            <w:r w:rsidRPr="000556C8">
              <w:rPr>
                <w:i/>
                <w:sz w:val="20"/>
                <w:szCs w:val="20"/>
              </w:rPr>
              <w:t>t re</w:t>
            </w:r>
            <w:r w:rsidR="0067404C" w:rsidRPr="000556C8">
              <w:rPr>
                <w:i/>
                <w:sz w:val="20"/>
                <w:szCs w:val="20"/>
              </w:rPr>
              <w:t>ly on the term ‘NG tube</w:t>
            </w:r>
            <w:r w:rsidRPr="000556C8">
              <w:rPr>
                <w:i/>
                <w:sz w:val="20"/>
                <w:szCs w:val="20"/>
              </w:rPr>
              <w:t xml:space="preserve">’.  </w:t>
            </w:r>
            <w:r w:rsidR="00067E5C" w:rsidRPr="000556C8">
              <w:rPr>
                <w:i/>
                <w:sz w:val="20"/>
                <w:szCs w:val="20"/>
              </w:rPr>
              <w:t>Is</w:t>
            </w:r>
            <w:r w:rsidRPr="000556C8">
              <w:rPr>
                <w:i/>
                <w:sz w:val="20"/>
                <w:szCs w:val="20"/>
              </w:rPr>
              <w:t xml:space="preserve"> there a simpl</w:t>
            </w:r>
            <w:r w:rsidR="00067E5C" w:rsidRPr="000556C8">
              <w:rPr>
                <w:i/>
                <w:sz w:val="20"/>
                <w:szCs w:val="20"/>
              </w:rPr>
              <w:t>er</w:t>
            </w:r>
            <w:r w:rsidRPr="000556C8">
              <w:rPr>
                <w:i/>
                <w:sz w:val="20"/>
                <w:szCs w:val="20"/>
              </w:rPr>
              <w:t xml:space="preserve"> w</w:t>
            </w:r>
            <w:r w:rsidR="0067404C" w:rsidRPr="000556C8">
              <w:rPr>
                <w:i/>
                <w:sz w:val="20"/>
                <w:szCs w:val="20"/>
              </w:rPr>
              <w:t>ay of explaining it</w:t>
            </w:r>
            <w:r w:rsidR="00067E5C" w:rsidRPr="000556C8">
              <w:rPr>
                <w:i/>
                <w:sz w:val="20"/>
                <w:szCs w:val="20"/>
              </w:rPr>
              <w:t>?</w:t>
            </w:r>
            <w:r w:rsidR="0067404C" w:rsidRPr="000556C8">
              <w:rPr>
                <w:i/>
                <w:sz w:val="20"/>
                <w:szCs w:val="20"/>
              </w:rPr>
              <w:t xml:space="preserve">  </w:t>
            </w:r>
            <w:r w:rsidR="00C40C2A" w:rsidRPr="000556C8">
              <w:rPr>
                <w:i/>
                <w:sz w:val="20"/>
                <w:szCs w:val="20"/>
              </w:rPr>
              <w:t>Use</w:t>
            </w:r>
            <w:r w:rsidR="0067404C" w:rsidRPr="000556C8">
              <w:rPr>
                <w:i/>
                <w:sz w:val="20"/>
                <w:szCs w:val="20"/>
              </w:rPr>
              <w:t xml:space="preserve"> an NG Tube to show </w:t>
            </w:r>
            <w:proofErr w:type="spellStart"/>
            <w:r w:rsidR="0067404C" w:rsidRPr="000556C8">
              <w:rPr>
                <w:i/>
                <w:sz w:val="20"/>
                <w:szCs w:val="20"/>
              </w:rPr>
              <w:t>Mrs</w:t>
            </w:r>
            <w:proofErr w:type="spellEnd"/>
            <w:r w:rsidR="0067404C" w:rsidRPr="000556C8">
              <w:rPr>
                <w:i/>
                <w:sz w:val="20"/>
                <w:szCs w:val="20"/>
              </w:rPr>
              <w:t xml:space="preserve"> Blue how it works</w:t>
            </w:r>
            <w:r w:rsidR="001321E7" w:rsidRPr="000556C8">
              <w:rPr>
                <w:i/>
                <w:sz w:val="20"/>
                <w:szCs w:val="20"/>
              </w:rPr>
              <w:t>.  Y</w:t>
            </w:r>
            <w:r w:rsidR="0067404C" w:rsidRPr="000556C8">
              <w:rPr>
                <w:i/>
                <w:sz w:val="20"/>
                <w:szCs w:val="20"/>
              </w:rPr>
              <w:t>ou may be able to find a</w:t>
            </w:r>
            <w:r w:rsidR="001321E7" w:rsidRPr="000556C8">
              <w:rPr>
                <w:i/>
                <w:sz w:val="20"/>
                <w:szCs w:val="20"/>
              </w:rPr>
              <w:t>n existing</w:t>
            </w:r>
            <w:r w:rsidR="0067404C" w:rsidRPr="000556C8">
              <w:rPr>
                <w:i/>
                <w:sz w:val="20"/>
                <w:szCs w:val="20"/>
              </w:rPr>
              <w:t xml:space="preserve"> simple video to share with </w:t>
            </w:r>
            <w:proofErr w:type="spellStart"/>
            <w:r w:rsidR="0067404C" w:rsidRPr="000556C8">
              <w:rPr>
                <w:i/>
                <w:sz w:val="20"/>
                <w:szCs w:val="20"/>
              </w:rPr>
              <w:t>Mrs</w:t>
            </w:r>
            <w:proofErr w:type="spellEnd"/>
            <w:r w:rsidR="0067404C" w:rsidRPr="000556C8">
              <w:rPr>
                <w:i/>
                <w:sz w:val="20"/>
                <w:szCs w:val="20"/>
              </w:rPr>
              <w:t xml:space="preserve"> Blue. </w:t>
            </w:r>
            <w:r w:rsidR="004F1A5F" w:rsidRPr="000556C8">
              <w:rPr>
                <w:i/>
                <w:sz w:val="20"/>
                <w:szCs w:val="20"/>
              </w:rPr>
              <w:t xml:space="preserve"> </w:t>
            </w:r>
            <w:r w:rsidR="005D5920" w:rsidRPr="000556C8">
              <w:rPr>
                <w:i/>
                <w:sz w:val="20"/>
                <w:szCs w:val="20"/>
              </w:rPr>
              <w:t xml:space="preserve">Consider whether it would </w:t>
            </w:r>
            <w:r w:rsidR="001321E7" w:rsidRPr="000556C8">
              <w:rPr>
                <w:i/>
                <w:sz w:val="20"/>
                <w:szCs w:val="20"/>
              </w:rPr>
              <w:t>help</w:t>
            </w:r>
            <w:r w:rsidR="005D5920" w:rsidRPr="000556C8">
              <w:rPr>
                <w:i/>
                <w:sz w:val="20"/>
                <w:szCs w:val="20"/>
              </w:rPr>
              <w:t xml:space="preserve"> </w:t>
            </w:r>
            <w:proofErr w:type="spellStart"/>
            <w:r w:rsidR="005D5920" w:rsidRPr="000556C8">
              <w:rPr>
                <w:i/>
                <w:sz w:val="20"/>
                <w:szCs w:val="20"/>
              </w:rPr>
              <w:t>Mrs</w:t>
            </w:r>
            <w:proofErr w:type="spellEnd"/>
            <w:r w:rsidR="005D5920" w:rsidRPr="000556C8">
              <w:rPr>
                <w:i/>
                <w:sz w:val="20"/>
                <w:szCs w:val="20"/>
              </w:rPr>
              <w:t xml:space="preserve"> Blue to have the information</w:t>
            </w:r>
            <w:r w:rsidR="004F1A5F" w:rsidRPr="000556C8">
              <w:rPr>
                <w:i/>
                <w:sz w:val="20"/>
                <w:szCs w:val="20"/>
              </w:rPr>
              <w:t xml:space="preserve"> first</w:t>
            </w:r>
            <w:r w:rsidR="001321E7" w:rsidRPr="000556C8">
              <w:rPr>
                <w:i/>
                <w:sz w:val="20"/>
                <w:szCs w:val="20"/>
              </w:rPr>
              <w:t>,</w:t>
            </w:r>
            <w:r w:rsidR="005D5920" w:rsidRPr="000556C8">
              <w:rPr>
                <w:i/>
                <w:sz w:val="20"/>
                <w:szCs w:val="20"/>
              </w:rPr>
              <w:t xml:space="preserve"> then be given time to consider it before returning to complete the capacity assessment – it is OK that the assessment is completed over a number of conversations, especially if </w:t>
            </w:r>
            <w:r w:rsidR="001321E7" w:rsidRPr="000556C8">
              <w:rPr>
                <w:i/>
                <w:sz w:val="20"/>
                <w:szCs w:val="20"/>
              </w:rPr>
              <w:t>this could help</w:t>
            </w:r>
            <w:r w:rsidR="005D5920" w:rsidRPr="000556C8">
              <w:rPr>
                <w:i/>
                <w:sz w:val="20"/>
                <w:szCs w:val="20"/>
              </w:rPr>
              <w:t xml:space="preserve"> </w:t>
            </w:r>
            <w:proofErr w:type="spellStart"/>
            <w:r w:rsidR="005D5920" w:rsidRPr="000556C8">
              <w:rPr>
                <w:i/>
                <w:sz w:val="20"/>
                <w:szCs w:val="20"/>
              </w:rPr>
              <w:t>Mrs</w:t>
            </w:r>
            <w:proofErr w:type="spellEnd"/>
            <w:r w:rsidR="005D5920" w:rsidRPr="000556C8">
              <w:rPr>
                <w:i/>
                <w:sz w:val="20"/>
                <w:szCs w:val="20"/>
              </w:rPr>
              <w:t xml:space="preserve"> Blue make this decision for herself.</w:t>
            </w:r>
          </w:p>
          <w:p w14:paraId="30B25A5F" w14:textId="77777777" w:rsidR="004232F6" w:rsidRPr="000556C8" w:rsidRDefault="004232F6" w:rsidP="004232F6">
            <w:pPr>
              <w:rPr>
                <w:i/>
                <w:sz w:val="20"/>
                <w:szCs w:val="20"/>
              </w:rPr>
            </w:pPr>
          </w:p>
          <w:p w14:paraId="4541B3AC" w14:textId="7A760AD0" w:rsidR="004232F6" w:rsidRPr="000556C8" w:rsidRDefault="004232F6" w:rsidP="004232F6">
            <w:pPr>
              <w:rPr>
                <w:i/>
                <w:sz w:val="20"/>
                <w:szCs w:val="20"/>
              </w:rPr>
            </w:pPr>
            <w:r w:rsidRPr="000556C8">
              <w:rPr>
                <w:i/>
                <w:sz w:val="20"/>
                <w:szCs w:val="20"/>
              </w:rPr>
              <w:t xml:space="preserve">Consider the environment at the time of undertaking the capacity assessment. </w:t>
            </w:r>
            <w:r w:rsidR="004F1A5F" w:rsidRPr="000556C8">
              <w:rPr>
                <w:i/>
                <w:sz w:val="20"/>
                <w:szCs w:val="20"/>
              </w:rPr>
              <w:t xml:space="preserve"> </w:t>
            </w:r>
            <w:r w:rsidRPr="000556C8">
              <w:rPr>
                <w:i/>
                <w:sz w:val="20"/>
                <w:szCs w:val="20"/>
              </w:rPr>
              <w:t>Is it quiet and free from distractions</w:t>
            </w:r>
            <w:r w:rsidR="00D10B35" w:rsidRPr="000556C8">
              <w:rPr>
                <w:i/>
                <w:sz w:val="20"/>
                <w:szCs w:val="20"/>
              </w:rPr>
              <w:t xml:space="preserve"> as far as possible?  Consider </w:t>
            </w:r>
            <w:proofErr w:type="spellStart"/>
            <w:r w:rsidR="00D10B35" w:rsidRPr="000556C8">
              <w:rPr>
                <w:i/>
                <w:sz w:val="20"/>
                <w:szCs w:val="20"/>
              </w:rPr>
              <w:t>Mrs</w:t>
            </w:r>
            <w:proofErr w:type="spellEnd"/>
            <w:r w:rsidR="00D10B35" w:rsidRPr="000556C8">
              <w:rPr>
                <w:i/>
                <w:sz w:val="20"/>
                <w:szCs w:val="20"/>
              </w:rPr>
              <w:t xml:space="preserve"> Blue’s basic needs at the time</w:t>
            </w:r>
            <w:r w:rsidR="00C40C2A" w:rsidRPr="000556C8">
              <w:rPr>
                <w:i/>
                <w:sz w:val="20"/>
                <w:szCs w:val="20"/>
              </w:rPr>
              <w:t xml:space="preserve"> of the assessment</w:t>
            </w:r>
            <w:r w:rsidR="00D10B35" w:rsidRPr="000556C8">
              <w:rPr>
                <w:i/>
                <w:sz w:val="20"/>
                <w:szCs w:val="20"/>
              </w:rPr>
              <w:t>, such as whether she is comfortable, free from pain, needing the toilet etc.</w:t>
            </w:r>
            <w:r w:rsidRPr="000556C8">
              <w:rPr>
                <w:i/>
                <w:sz w:val="20"/>
                <w:szCs w:val="20"/>
              </w:rPr>
              <w:t xml:space="preserve">  Al</w:t>
            </w:r>
            <w:r w:rsidR="00D10B35" w:rsidRPr="000556C8">
              <w:rPr>
                <w:i/>
                <w:sz w:val="20"/>
                <w:szCs w:val="20"/>
              </w:rPr>
              <w:t xml:space="preserve">l of these could impact on </w:t>
            </w:r>
            <w:proofErr w:type="spellStart"/>
            <w:r w:rsidR="00D10B35" w:rsidRPr="000556C8">
              <w:rPr>
                <w:i/>
                <w:sz w:val="20"/>
                <w:szCs w:val="20"/>
              </w:rPr>
              <w:t>Mrs</w:t>
            </w:r>
            <w:proofErr w:type="spellEnd"/>
            <w:r w:rsidR="00D10B35" w:rsidRPr="000556C8">
              <w:rPr>
                <w:i/>
                <w:sz w:val="20"/>
                <w:szCs w:val="20"/>
              </w:rPr>
              <w:t xml:space="preserve"> Blue</w:t>
            </w:r>
            <w:r w:rsidRPr="000556C8">
              <w:rPr>
                <w:i/>
                <w:sz w:val="20"/>
                <w:szCs w:val="20"/>
              </w:rPr>
              <w:t xml:space="preserve">’s levels of engagement. </w:t>
            </w:r>
          </w:p>
          <w:p w14:paraId="1E88755C" w14:textId="740B1233" w:rsidR="00D10B35" w:rsidRPr="000556C8" w:rsidRDefault="00D10B35" w:rsidP="004232F6">
            <w:pPr>
              <w:rPr>
                <w:i/>
                <w:sz w:val="20"/>
                <w:szCs w:val="20"/>
              </w:rPr>
            </w:pPr>
          </w:p>
          <w:p w14:paraId="67C62F2D" w14:textId="18B4CEC5" w:rsidR="00D10B35" w:rsidRPr="000556C8" w:rsidRDefault="00D10B35" w:rsidP="004232F6">
            <w:pPr>
              <w:rPr>
                <w:i/>
                <w:sz w:val="20"/>
                <w:szCs w:val="20"/>
              </w:rPr>
            </w:pPr>
            <w:r w:rsidRPr="000556C8">
              <w:rPr>
                <w:i/>
                <w:sz w:val="20"/>
                <w:szCs w:val="20"/>
              </w:rPr>
              <w:t xml:space="preserve">Is there somebody who knows </w:t>
            </w:r>
            <w:proofErr w:type="spellStart"/>
            <w:r w:rsidRPr="000556C8">
              <w:rPr>
                <w:i/>
                <w:sz w:val="20"/>
                <w:szCs w:val="20"/>
              </w:rPr>
              <w:t>Mrs</w:t>
            </w:r>
            <w:proofErr w:type="spellEnd"/>
            <w:r w:rsidRPr="000556C8">
              <w:rPr>
                <w:i/>
                <w:sz w:val="20"/>
                <w:szCs w:val="20"/>
              </w:rPr>
              <w:t xml:space="preserve"> Blue well</w:t>
            </w:r>
            <w:r w:rsidR="001321E7" w:rsidRPr="000556C8">
              <w:rPr>
                <w:i/>
                <w:sz w:val="20"/>
                <w:szCs w:val="20"/>
              </w:rPr>
              <w:t>,</w:t>
            </w:r>
            <w:r w:rsidRPr="000556C8">
              <w:rPr>
                <w:i/>
                <w:sz w:val="20"/>
                <w:szCs w:val="20"/>
              </w:rPr>
              <w:t xml:space="preserve"> who she feels comfortable with</w:t>
            </w:r>
            <w:r w:rsidR="001321E7" w:rsidRPr="000556C8">
              <w:rPr>
                <w:i/>
                <w:sz w:val="20"/>
                <w:szCs w:val="20"/>
              </w:rPr>
              <w:t>,</w:t>
            </w:r>
            <w:r w:rsidRPr="000556C8">
              <w:rPr>
                <w:i/>
                <w:sz w:val="20"/>
                <w:szCs w:val="20"/>
              </w:rPr>
              <w:t xml:space="preserve"> who may support </w:t>
            </w:r>
            <w:proofErr w:type="spellStart"/>
            <w:r w:rsidRPr="000556C8">
              <w:rPr>
                <w:i/>
                <w:sz w:val="20"/>
                <w:szCs w:val="20"/>
              </w:rPr>
              <w:t>Mrs</w:t>
            </w:r>
            <w:proofErr w:type="spellEnd"/>
            <w:r w:rsidRPr="000556C8">
              <w:rPr>
                <w:i/>
                <w:sz w:val="20"/>
                <w:szCs w:val="20"/>
              </w:rPr>
              <w:t xml:space="preserve"> Blue during the capacity assessment, for example a family member, close friend </w:t>
            </w:r>
            <w:proofErr w:type="spellStart"/>
            <w:r w:rsidRPr="000556C8">
              <w:rPr>
                <w:i/>
                <w:sz w:val="20"/>
                <w:szCs w:val="20"/>
              </w:rPr>
              <w:t>etc</w:t>
            </w:r>
            <w:proofErr w:type="spellEnd"/>
            <w:r w:rsidR="001321E7" w:rsidRPr="000556C8">
              <w:rPr>
                <w:i/>
                <w:sz w:val="20"/>
                <w:szCs w:val="20"/>
              </w:rPr>
              <w:t>?</w:t>
            </w:r>
            <w:r w:rsidRPr="000556C8">
              <w:rPr>
                <w:i/>
                <w:sz w:val="20"/>
                <w:szCs w:val="20"/>
              </w:rPr>
              <w:t xml:space="preserve"> </w:t>
            </w:r>
            <w:r w:rsidR="001321E7" w:rsidRPr="000556C8">
              <w:rPr>
                <w:i/>
                <w:sz w:val="20"/>
                <w:szCs w:val="20"/>
              </w:rPr>
              <w:t xml:space="preserve"> </w:t>
            </w:r>
            <w:r w:rsidRPr="000556C8">
              <w:rPr>
                <w:i/>
                <w:sz w:val="20"/>
                <w:szCs w:val="20"/>
              </w:rPr>
              <w:t xml:space="preserve">Before </w:t>
            </w:r>
            <w:r w:rsidR="001321E7" w:rsidRPr="000556C8">
              <w:rPr>
                <w:i/>
                <w:sz w:val="20"/>
                <w:szCs w:val="20"/>
              </w:rPr>
              <w:t>start</w:t>
            </w:r>
            <w:r w:rsidRPr="000556C8">
              <w:rPr>
                <w:i/>
                <w:sz w:val="20"/>
                <w:szCs w:val="20"/>
              </w:rPr>
              <w:t xml:space="preserve">ing the assessment, ensure the </w:t>
            </w:r>
            <w:r w:rsidR="00C40C2A" w:rsidRPr="000556C8">
              <w:rPr>
                <w:i/>
                <w:sz w:val="20"/>
                <w:szCs w:val="20"/>
              </w:rPr>
              <w:t>person</w:t>
            </w:r>
            <w:r w:rsidR="001321E7" w:rsidRPr="000556C8">
              <w:rPr>
                <w:i/>
                <w:sz w:val="20"/>
                <w:szCs w:val="20"/>
              </w:rPr>
              <w:t xml:space="preserve"> </w:t>
            </w:r>
            <w:r w:rsidR="00A941B4" w:rsidRPr="000556C8">
              <w:rPr>
                <w:i/>
                <w:sz w:val="20"/>
                <w:szCs w:val="20"/>
              </w:rPr>
              <w:t>support</w:t>
            </w:r>
            <w:r w:rsidR="00C40C2A" w:rsidRPr="000556C8">
              <w:rPr>
                <w:i/>
                <w:sz w:val="20"/>
                <w:szCs w:val="20"/>
              </w:rPr>
              <w:t xml:space="preserve">ing </w:t>
            </w:r>
            <w:proofErr w:type="spellStart"/>
            <w:r w:rsidR="00C40C2A" w:rsidRPr="000556C8">
              <w:rPr>
                <w:i/>
                <w:sz w:val="20"/>
                <w:szCs w:val="20"/>
              </w:rPr>
              <w:t>Mrs</w:t>
            </w:r>
            <w:proofErr w:type="spellEnd"/>
            <w:r w:rsidR="00C40C2A" w:rsidRPr="000556C8">
              <w:rPr>
                <w:i/>
                <w:sz w:val="20"/>
                <w:szCs w:val="20"/>
              </w:rPr>
              <w:t xml:space="preserve"> Blue</w:t>
            </w:r>
            <w:r w:rsidRPr="000556C8">
              <w:rPr>
                <w:i/>
                <w:sz w:val="20"/>
                <w:szCs w:val="20"/>
              </w:rPr>
              <w:t xml:space="preserve"> is aware </w:t>
            </w:r>
            <w:r w:rsidR="002533C8" w:rsidRPr="000556C8">
              <w:rPr>
                <w:i/>
                <w:sz w:val="20"/>
                <w:szCs w:val="20"/>
              </w:rPr>
              <w:t>of</w:t>
            </w:r>
            <w:r w:rsidRPr="000556C8">
              <w:rPr>
                <w:i/>
                <w:sz w:val="20"/>
                <w:szCs w:val="20"/>
              </w:rPr>
              <w:t xml:space="preserve"> the aim of the capacity assessment. </w:t>
            </w:r>
            <w:r w:rsidR="001321E7" w:rsidRPr="000556C8">
              <w:rPr>
                <w:i/>
                <w:sz w:val="20"/>
                <w:szCs w:val="20"/>
              </w:rPr>
              <w:t xml:space="preserve"> </w:t>
            </w:r>
            <w:r w:rsidRPr="000556C8">
              <w:rPr>
                <w:i/>
                <w:sz w:val="20"/>
                <w:szCs w:val="20"/>
              </w:rPr>
              <w:t xml:space="preserve">Don’t forget to explain to </w:t>
            </w:r>
            <w:proofErr w:type="spellStart"/>
            <w:r w:rsidRPr="000556C8">
              <w:rPr>
                <w:i/>
                <w:sz w:val="20"/>
                <w:szCs w:val="20"/>
              </w:rPr>
              <w:t>Mrs</w:t>
            </w:r>
            <w:proofErr w:type="spellEnd"/>
            <w:r w:rsidRPr="000556C8">
              <w:rPr>
                <w:i/>
                <w:sz w:val="20"/>
                <w:szCs w:val="20"/>
              </w:rPr>
              <w:t xml:space="preserve"> Blue the purpose of the assessment too i.e. that you are assessing her capacity for this decision! </w:t>
            </w:r>
            <w:r w:rsidR="001321E7" w:rsidRPr="000556C8">
              <w:rPr>
                <w:i/>
                <w:sz w:val="20"/>
                <w:szCs w:val="20"/>
              </w:rPr>
              <w:t xml:space="preserve"> </w:t>
            </w:r>
            <w:r w:rsidRPr="000556C8">
              <w:rPr>
                <w:i/>
                <w:sz w:val="20"/>
                <w:szCs w:val="20"/>
              </w:rPr>
              <w:t>It shouldn’t be done covertly: be open and honest.</w:t>
            </w:r>
          </w:p>
          <w:p w14:paraId="04969A11" w14:textId="77777777" w:rsidR="004232F6" w:rsidRPr="000556C8" w:rsidRDefault="004232F6" w:rsidP="004232F6">
            <w:pPr>
              <w:rPr>
                <w:i/>
                <w:sz w:val="20"/>
                <w:szCs w:val="20"/>
              </w:rPr>
            </w:pPr>
          </w:p>
          <w:p w14:paraId="138B5B8C" w14:textId="0E50682A" w:rsidR="0064034B" w:rsidRPr="000556C8" w:rsidRDefault="004232F6" w:rsidP="004232F6">
            <w:pPr>
              <w:rPr>
                <w:i/>
                <w:sz w:val="20"/>
                <w:szCs w:val="20"/>
              </w:rPr>
            </w:pPr>
            <w:r w:rsidRPr="000556C8">
              <w:rPr>
                <w:i/>
                <w:sz w:val="20"/>
                <w:szCs w:val="20"/>
              </w:rPr>
              <w:t>Record th</w:t>
            </w:r>
            <w:r w:rsidR="00D10B35" w:rsidRPr="000556C8">
              <w:rPr>
                <w:i/>
                <w:sz w:val="20"/>
                <w:szCs w:val="20"/>
              </w:rPr>
              <w:t xml:space="preserve">e efforts you make to help </w:t>
            </w:r>
            <w:proofErr w:type="spellStart"/>
            <w:r w:rsidR="00D10B35" w:rsidRPr="000556C8">
              <w:rPr>
                <w:i/>
                <w:sz w:val="20"/>
                <w:szCs w:val="20"/>
              </w:rPr>
              <w:t>Mrs</w:t>
            </w:r>
            <w:proofErr w:type="spellEnd"/>
            <w:r w:rsidR="00D10B35" w:rsidRPr="000556C8">
              <w:rPr>
                <w:i/>
                <w:sz w:val="20"/>
                <w:szCs w:val="20"/>
              </w:rPr>
              <w:t xml:space="preserve"> Blue.</w:t>
            </w:r>
            <w:r w:rsidR="001321E7" w:rsidRPr="000556C8">
              <w:rPr>
                <w:i/>
                <w:sz w:val="20"/>
                <w:szCs w:val="20"/>
              </w:rPr>
              <w:t xml:space="preserve"> </w:t>
            </w:r>
            <w:r w:rsidR="00D10B35" w:rsidRPr="000556C8">
              <w:rPr>
                <w:i/>
                <w:sz w:val="20"/>
                <w:szCs w:val="20"/>
              </w:rPr>
              <w:t xml:space="preserve"> </w:t>
            </w:r>
            <w:r w:rsidRPr="000556C8">
              <w:rPr>
                <w:i/>
                <w:sz w:val="20"/>
                <w:szCs w:val="20"/>
              </w:rPr>
              <w:t>It may also be worth hig</w:t>
            </w:r>
            <w:r w:rsidR="00D10B35" w:rsidRPr="000556C8">
              <w:rPr>
                <w:i/>
                <w:sz w:val="20"/>
                <w:szCs w:val="20"/>
              </w:rPr>
              <w:t xml:space="preserve">hlighting how you have put </w:t>
            </w:r>
            <w:proofErr w:type="spellStart"/>
            <w:r w:rsidR="00D10B35" w:rsidRPr="000556C8">
              <w:rPr>
                <w:i/>
                <w:sz w:val="20"/>
                <w:szCs w:val="20"/>
              </w:rPr>
              <w:t>Mrs</w:t>
            </w:r>
            <w:proofErr w:type="spellEnd"/>
            <w:r w:rsidR="00D10B35" w:rsidRPr="000556C8">
              <w:rPr>
                <w:i/>
                <w:sz w:val="20"/>
                <w:szCs w:val="20"/>
              </w:rPr>
              <w:t xml:space="preserve"> Blue</w:t>
            </w:r>
            <w:r w:rsidRPr="000556C8">
              <w:rPr>
                <w:i/>
                <w:sz w:val="20"/>
                <w:szCs w:val="20"/>
              </w:rPr>
              <w:t xml:space="preserve"> at her ease for the assessment</w:t>
            </w:r>
            <w:r w:rsidR="001321E7" w:rsidRPr="000556C8">
              <w:rPr>
                <w:i/>
                <w:sz w:val="20"/>
                <w:szCs w:val="20"/>
              </w:rPr>
              <w:t>;</w:t>
            </w:r>
            <w:r w:rsidRPr="000556C8">
              <w:rPr>
                <w:i/>
                <w:sz w:val="20"/>
                <w:szCs w:val="20"/>
              </w:rPr>
              <w:t xml:space="preserve"> have you been able to build an element of rapport </w:t>
            </w:r>
            <w:proofErr w:type="spellStart"/>
            <w:r w:rsidRPr="000556C8">
              <w:rPr>
                <w:i/>
                <w:sz w:val="20"/>
                <w:szCs w:val="20"/>
              </w:rPr>
              <w:t>etc</w:t>
            </w:r>
            <w:proofErr w:type="spellEnd"/>
            <w:r w:rsidRPr="000556C8">
              <w:rPr>
                <w:i/>
                <w:sz w:val="20"/>
                <w:szCs w:val="20"/>
              </w:rPr>
              <w:t xml:space="preserve">? </w:t>
            </w:r>
          </w:p>
        </w:tc>
      </w:tr>
      <w:tr w:rsidR="0082456F" w14:paraId="58E0D41D" w14:textId="77777777" w:rsidTr="00F9655E">
        <w:tc>
          <w:tcPr>
            <w:tcW w:w="10790" w:type="dxa"/>
          </w:tcPr>
          <w:p w14:paraId="0F62B5B0" w14:textId="71F42B86" w:rsidR="0082456F" w:rsidRPr="00673CC8" w:rsidRDefault="0082456F" w:rsidP="0082456F">
            <w:pPr>
              <w:rPr>
                <w:sz w:val="20"/>
                <w:szCs w:val="20"/>
              </w:rPr>
            </w:pPr>
            <w:r w:rsidRPr="00673CC8">
              <w:rPr>
                <w:sz w:val="20"/>
                <w:szCs w:val="20"/>
              </w:rPr>
              <w:lastRenderedPageBreak/>
              <w:t xml:space="preserve">.  </w:t>
            </w:r>
            <w:r w:rsidR="00D40B69" w:rsidRPr="00673CC8">
              <w:rPr>
                <w:sz w:val="20"/>
                <w:szCs w:val="20"/>
              </w:rPr>
              <w:t>What is the information relevant to th</w:t>
            </w:r>
            <w:r w:rsidR="00ED1B37" w:rsidRPr="00673CC8">
              <w:rPr>
                <w:sz w:val="20"/>
                <w:szCs w:val="20"/>
              </w:rPr>
              <w:t>e</w:t>
            </w:r>
            <w:r w:rsidR="00D40B69" w:rsidRPr="00673CC8">
              <w:rPr>
                <w:sz w:val="20"/>
                <w:szCs w:val="20"/>
              </w:rPr>
              <w:t xml:space="preserve"> decision </w:t>
            </w:r>
            <w:r w:rsidR="00D40B69" w:rsidRPr="00673CC8">
              <w:rPr>
                <w:sz w:val="16"/>
                <w:szCs w:val="16"/>
              </w:rPr>
              <w:t>(against which you will test the person’s capacity)</w:t>
            </w:r>
            <w:r w:rsidR="00ED1B37" w:rsidRPr="00673CC8">
              <w:rPr>
                <w:sz w:val="16"/>
                <w:szCs w:val="16"/>
              </w:rPr>
              <w:t>.  Guidance for key decisions available below</w:t>
            </w:r>
            <w:r w:rsidR="00D40B69" w:rsidRPr="00673CC8">
              <w:rPr>
                <w:sz w:val="16"/>
                <w:szCs w:val="16"/>
              </w:rPr>
              <w:t>*?</w:t>
            </w:r>
          </w:p>
        </w:tc>
      </w:tr>
      <w:tr w:rsidR="0082456F" w14:paraId="6F29EE89" w14:textId="77777777" w:rsidTr="00F9655E">
        <w:tc>
          <w:tcPr>
            <w:tcW w:w="10790" w:type="dxa"/>
          </w:tcPr>
          <w:p w14:paraId="4A48E645" w14:textId="77777777" w:rsidR="007B727C" w:rsidRDefault="007B727C" w:rsidP="004F5432">
            <w:pPr>
              <w:rPr>
                <w:color w:val="C00000"/>
                <w:sz w:val="20"/>
                <w:szCs w:val="20"/>
              </w:rPr>
            </w:pPr>
          </w:p>
          <w:p w14:paraId="06407F60" w14:textId="70EEEBC9" w:rsidR="004F5432" w:rsidRPr="000556C8" w:rsidRDefault="004F5432" w:rsidP="004F5432">
            <w:pPr>
              <w:rPr>
                <w:i/>
                <w:sz w:val="20"/>
                <w:szCs w:val="20"/>
              </w:rPr>
            </w:pPr>
            <w:r w:rsidRPr="000556C8">
              <w:rPr>
                <w:i/>
                <w:sz w:val="20"/>
                <w:szCs w:val="20"/>
              </w:rPr>
              <w:t xml:space="preserve">It often helps to apply the decision in question to yourself and think “what would I need to </w:t>
            </w:r>
            <w:r w:rsidR="002533C8" w:rsidRPr="000556C8">
              <w:rPr>
                <w:i/>
                <w:sz w:val="20"/>
                <w:szCs w:val="20"/>
              </w:rPr>
              <w:t>know</w:t>
            </w:r>
            <w:r w:rsidRPr="000556C8">
              <w:rPr>
                <w:i/>
                <w:sz w:val="20"/>
                <w:szCs w:val="20"/>
              </w:rPr>
              <w:t xml:space="preserve"> about an NG tube to </w:t>
            </w:r>
            <w:r w:rsidR="002533C8" w:rsidRPr="000556C8">
              <w:rPr>
                <w:i/>
                <w:sz w:val="20"/>
                <w:szCs w:val="20"/>
              </w:rPr>
              <w:t>decide</w:t>
            </w:r>
            <w:r w:rsidRPr="000556C8">
              <w:rPr>
                <w:i/>
                <w:sz w:val="20"/>
                <w:szCs w:val="20"/>
              </w:rPr>
              <w:t xml:space="preserve"> whether to hav</w:t>
            </w:r>
            <w:r w:rsidR="002533C8" w:rsidRPr="000556C8">
              <w:rPr>
                <w:i/>
                <w:sz w:val="20"/>
                <w:szCs w:val="20"/>
              </w:rPr>
              <w:t>e</w:t>
            </w:r>
            <w:r w:rsidRPr="000556C8">
              <w:rPr>
                <w:i/>
                <w:sz w:val="20"/>
                <w:szCs w:val="20"/>
              </w:rPr>
              <w:t xml:space="preserve"> one or not?”.  This can aid us in not setting the bar too high!</w:t>
            </w:r>
            <w:r w:rsidR="002533C8" w:rsidRPr="000556C8">
              <w:rPr>
                <w:i/>
                <w:sz w:val="20"/>
                <w:szCs w:val="20"/>
              </w:rPr>
              <w:t xml:space="preserve">  </w:t>
            </w:r>
            <w:r w:rsidRPr="000556C8">
              <w:rPr>
                <w:i/>
                <w:sz w:val="20"/>
                <w:szCs w:val="20"/>
              </w:rPr>
              <w:t xml:space="preserve">Think carefully about exactly what it is that </w:t>
            </w:r>
            <w:proofErr w:type="spellStart"/>
            <w:r w:rsidRPr="000556C8">
              <w:rPr>
                <w:i/>
                <w:sz w:val="20"/>
                <w:szCs w:val="20"/>
              </w:rPr>
              <w:t>Mrs</w:t>
            </w:r>
            <w:proofErr w:type="spellEnd"/>
            <w:r w:rsidRPr="000556C8">
              <w:rPr>
                <w:i/>
                <w:sz w:val="20"/>
                <w:szCs w:val="20"/>
              </w:rPr>
              <w:t xml:space="preserve"> Blue need</w:t>
            </w:r>
            <w:r w:rsidR="002533C8" w:rsidRPr="000556C8">
              <w:rPr>
                <w:i/>
                <w:sz w:val="20"/>
                <w:szCs w:val="20"/>
              </w:rPr>
              <w:t>s</w:t>
            </w:r>
            <w:r w:rsidRPr="000556C8">
              <w:rPr>
                <w:i/>
                <w:sz w:val="20"/>
                <w:szCs w:val="20"/>
              </w:rPr>
              <w:t xml:space="preserve"> to know about the NG tube.  Do not </w:t>
            </w:r>
            <w:r w:rsidR="002533C8" w:rsidRPr="000556C8">
              <w:rPr>
                <w:i/>
                <w:sz w:val="20"/>
                <w:szCs w:val="20"/>
              </w:rPr>
              <w:t>‘</w:t>
            </w:r>
            <w:r w:rsidRPr="000556C8">
              <w:rPr>
                <w:i/>
                <w:sz w:val="20"/>
                <w:szCs w:val="20"/>
              </w:rPr>
              <w:t>muddy the water</w:t>
            </w:r>
            <w:r w:rsidR="002533C8" w:rsidRPr="000556C8">
              <w:rPr>
                <w:i/>
                <w:sz w:val="20"/>
                <w:szCs w:val="20"/>
              </w:rPr>
              <w:t>’</w:t>
            </w:r>
            <w:r w:rsidRPr="000556C8">
              <w:rPr>
                <w:i/>
                <w:sz w:val="20"/>
                <w:szCs w:val="20"/>
              </w:rPr>
              <w:t xml:space="preserve"> by adding information which is not </w:t>
            </w:r>
            <w:r w:rsidR="00661D7F" w:rsidRPr="000556C8">
              <w:rPr>
                <w:i/>
                <w:sz w:val="20"/>
                <w:szCs w:val="20"/>
              </w:rPr>
              <w:t>relevant,</w:t>
            </w:r>
            <w:r w:rsidRPr="000556C8">
              <w:rPr>
                <w:i/>
                <w:sz w:val="20"/>
                <w:szCs w:val="20"/>
              </w:rPr>
              <w:t xml:space="preserve"> e.g. is it really relevant to this decision that </w:t>
            </w:r>
            <w:proofErr w:type="spellStart"/>
            <w:r w:rsidRPr="000556C8">
              <w:rPr>
                <w:i/>
                <w:sz w:val="20"/>
                <w:szCs w:val="20"/>
              </w:rPr>
              <w:t>Mrs</w:t>
            </w:r>
            <w:proofErr w:type="spellEnd"/>
            <w:r w:rsidRPr="000556C8">
              <w:rPr>
                <w:i/>
                <w:sz w:val="20"/>
                <w:szCs w:val="20"/>
              </w:rPr>
              <w:t xml:space="preserve"> Blue knows how old she is, what day it is, how long she has been at the hospital </w:t>
            </w:r>
            <w:proofErr w:type="spellStart"/>
            <w:r w:rsidRPr="000556C8">
              <w:rPr>
                <w:i/>
                <w:sz w:val="20"/>
                <w:szCs w:val="20"/>
              </w:rPr>
              <w:t>etc</w:t>
            </w:r>
            <w:proofErr w:type="spellEnd"/>
            <w:r w:rsidRPr="000556C8">
              <w:rPr>
                <w:i/>
                <w:sz w:val="20"/>
                <w:szCs w:val="20"/>
              </w:rPr>
              <w:t xml:space="preserve">??  </w:t>
            </w:r>
            <w:r w:rsidR="00E446A9" w:rsidRPr="000556C8">
              <w:rPr>
                <w:b/>
                <w:i/>
                <w:sz w:val="20"/>
                <w:szCs w:val="20"/>
              </w:rPr>
              <w:t>*Note</w:t>
            </w:r>
            <w:r w:rsidR="00E446A9" w:rsidRPr="000556C8">
              <w:rPr>
                <w:i/>
                <w:sz w:val="20"/>
                <w:szCs w:val="20"/>
              </w:rPr>
              <w:t>: best practice would be to liaise with an appropriate professional to ensure the relevant information being shared is accurate and factual with regards to NG tubes and in particular any specific risks/</w:t>
            </w:r>
            <w:r w:rsidR="002533C8" w:rsidRPr="000556C8">
              <w:rPr>
                <w:i/>
                <w:sz w:val="20"/>
                <w:szCs w:val="20"/>
              </w:rPr>
              <w:t xml:space="preserve"> </w:t>
            </w:r>
            <w:r w:rsidR="00E446A9" w:rsidRPr="000556C8">
              <w:rPr>
                <w:i/>
                <w:sz w:val="20"/>
                <w:szCs w:val="20"/>
              </w:rPr>
              <w:t xml:space="preserve">consequences and benefits for </w:t>
            </w:r>
            <w:proofErr w:type="spellStart"/>
            <w:r w:rsidR="00E446A9" w:rsidRPr="000556C8">
              <w:rPr>
                <w:i/>
                <w:sz w:val="20"/>
                <w:szCs w:val="20"/>
              </w:rPr>
              <w:t>Mrs</w:t>
            </w:r>
            <w:proofErr w:type="spellEnd"/>
            <w:r w:rsidR="00E446A9" w:rsidRPr="000556C8">
              <w:rPr>
                <w:i/>
                <w:sz w:val="20"/>
                <w:szCs w:val="20"/>
              </w:rPr>
              <w:t xml:space="preserve"> Blue. </w:t>
            </w:r>
            <w:r w:rsidR="002533C8" w:rsidRPr="000556C8">
              <w:rPr>
                <w:i/>
                <w:sz w:val="20"/>
                <w:szCs w:val="20"/>
              </w:rPr>
              <w:t xml:space="preserve"> </w:t>
            </w:r>
            <w:r w:rsidR="00E446A9" w:rsidRPr="000556C8">
              <w:rPr>
                <w:i/>
                <w:sz w:val="20"/>
                <w:szCs w:val="20"/>
              </w:rPr>
              <w:t xml:space="preserve">The following </w:t>
            </w:r>
            <w:r w:rsidR="002533C8" w:rsidRPr="000556C8">
              <w:rPr>
                <w:i/>
                <w:sz w:val="20"/>
                <w:szCs w:val="20"/>
              </w:rPr>
              <w:t xml:space="preserve">is </w:t>
            </w:r>
            <w:r w:rsidR="00E446A9" w:rsidRPr="000556C8">
              <w:rPr>
                <w:i/>
                <w:sz w:val="20"/>
                <w:szCs w:val="20"/>
              </w:rPr>
              <w:t xml:space="preserve">suggested as </w:t>
            </w:r>
            <w:r w:rsidR="002533C8" w:rsidRPr="000556C8">
              <w:rPr>
                <w:b/>
                <w:i/>
                <w:sz w:val="20"/>
                <w:szCs w:val="20"/>
              </w:rPr>
              <w:t>potentially</w:t>
            </w:r>
            <w:r w:rsidR="00E446A9" w:rsidRPr="000556C8">
              <w:rPr>
                <w:i/>
                <w:sz w:val="20"/>
                <w:szCs w:val="20"/>
              </w:rPr>
              <w:t xml:space="preserve"> relevant information in relation to an NG tube (this is just </w:t>
            </w:r>
            <w:r w:rsidR="00661D7F" w:rsidRPr="000556C8">
              <w:rPr>
                <w:i/>
                <w:sz w:val="20"/>
                <w:szCs w:val="20"/>
              </w:rPr>
              <w:t>guidance;</w:t>
            </w:r>
            <w:r w:rsidR="00E446A9" w:rsidRPr="000556C8">
              <w:rPr>
                <w:i/>
                <w:sz w:val="20"/>
                <w:szCs w:val="20"/>
              </w:rPr>
              <w:t xml:space="preserve"> you may need to amend it to fit the facts of any particular case)</w:t>
            </w:r>
            <w:r w:rsidRPr="000556C8">
              <w:rPr>
                <w:i/>
                <w:sz w:val="20"/>
                <w:szCs w:val="20"/>
              </w:rPr>
              <w:t>:</w:t>
            </w:r>
          </w:p>
          <w:p w14:paraId="73634BB5" w14:textId="73569430" w:rsidR="004F5432" w:rsidRPr="000556C8" w:rsidRDefault="004F5432" w:rsidP="004F5432">
            <w:pPr>
              <w:rPr>
                <w:i/>
                <w:sz w:val="20"/>
                <w:szCs w:val="20"/>
              </w:rPr>
            </w:pPr>
          </w:p>
          <w:p w14:paraId="435C43AF" w14:textId="016D8AA3" w:rsidR="004F5432" w:rsidRPr="000556C8" w:rsidRDefault="00062C2D" w:rsidP="004F5432">
            <w:pPr>
              <w:pStyle w:val="ListParagraph"/>
              <w:numPr>
                <w:ilvl w:val="0"/>
                <w:numId w:val="28"/>
              </w:numPr>
              <w:rPr>
                <w:i/>
                <w:sz w:val="20"/>
                <w:szCs w:val="20"/>
              </w:rPr>
            </w:pPr>
            <w:r w:rsidRPr="000556C8">
              <w:rPr>
                <w:i/>
                <w:sz w:val="20"/>
                <w:szCs w:val="20"/>
              </w:rPr>
              <w:t>What an NG tube is</w:t>
            </w:r>
            <w:r w:rsidR="004F5432" w:rsidRPr="000556C8">
              <w:rPr>
                <w:i/>
                <w:sz w:val="20"/>
                <w:szCs w:val="20"/>
              </w:rPr>
              <w:t xml:space="preserve">: what does it do? i.e. </w:t>
            </w:r>
            <w:r w:rsidRPr="000556C8">
              <w:rPr>
                <w:i/>
                <w:sz w:val="20"/>
                <w:szCs w:val="20"/>
              </w:rPr>
              <w:t>it delivers nutrition</w:t>
            </w:r>
            <w:r w:rsidR="002533C8" w:rsidRPr="000556C8">
              <w:rPr>
                <w:i/>
                <w:sz w:val="20"/>
                <w:szCs w:val="20"/>
              </w:rPr>
              <w:t>/ hydration</w:t>
            </w:r>
            <w:r w:rsidRPr="000556C8">
              <w:rPr>
                <w:i/>
                <w:sz w:val="20"/>
                <w:szCs w:val="20"/>
              </w:rPr>
              <w:t xml:space="preserve"> to somebody unable to eat</w:t>
            </w:r>
            <w:r w:rsidR="002533C8" w:rsidRPr="000556C8">
              <w:rPr>
                <w:i/>
                <w:sz w:val="20"/>
                <w:szCs w:val="20"/>
              </w:rPr>
              <w:t>/ drink</w:t>
            </w:r>
            <w:r w:rsidRPr="000556C8">
              <w:rPr>
                <w:i/>
                <w:sz w:val="20"/>
                <w:szCs w:val="20"/>
              </w:rPr>
              <w:t xml:space="preserve"> orally</w:t>
            </w:r>
            <w:r w:rsidR="004F5432" w:rsidRPr="000556C8">
              <w:rPr>
                <w:i/>
                <w:sz w:val="20"/>
                <w:szCs w:val="20"/>
              </w:rPr>
              <w:t>.</w:t>
            </w:r>
          </w:p>
          <w:p w14:paraId="459D5DD3" w14:textId="4529F9F9" w:rsidR="004F5432" w:rsidRPr="000556C8" w:rsidRDefault="004F5432" w:rsidP="004F5432">
            <w:pPr>
              <w:pStyle w:val="ListParagraph"/>
              <w:numPr>
                <w:ilvl w:val="0"/>
                <w:numId w:val="28"/>
              </w:numPr>
              <w:rPr>
                <w:i/>
                <w:sz w:val="20"/>
                <w:szCs w:val="20"/>
              </w:rPr>
            </w:pPr>
            <w:r w:rsidRPr="000556C8">
              <w:rPr>
                <w:i/>
                <w:sz w:val="20"/>
                <w:szCs w:val="20"/>
              </w:rPr>
              <w:t xml:space="preserve">What happens when the </w:t>
            </w:r>
            <w:r w:rsidR="00062C2D" w:rsidRPr="000556C8">
              <w:rPr>
                <w:i/>
                <w:sz w:val="20"/>
                <w:szCs w:val="20"/>
              </w:rPr>
              <w:t>NG tube is fitted</w:t>
            </w:r>
            <w:r w:rsidR="002533C8" w:rsidRPr="000556C8">
              <w:rPr>
                <w:i/>
                <w:sz w:val="20"/>
                <w:szCs w:val="20"/>
              </w:rPr>
              <w:t>/ how is it fitted</w:t>
            </w:r>
            <w:r w:rsidR="00661D7F" w:rsidRPr="000556C8">
              <w:rPr>
                <w:i/>
                <w:sz w:val="20"/>
                <w:szCs w:val="20"/>
              </w:rPr>
              <w:t>?</w:t>
            </w:r>
          </w:p>
          <w:p w14:paraId="41254BE8" w14:textId="005F97E6" w:rsidR="004F5432" w:rsidRPr="000556C8" w:rsidRDefault="00062C2D" w:rsidP="004F5432">
            <w:pPr>
              <w:pStyle w:val="ListParagraph"/>
              <w:numPr>
                <w:ilvl w:val="0"/>
                <w:numId w:val="28"/>
              </w:numPr>
              <w:rPr>
                <w:i/>
                <w:sz w:val="20"/>
                <w:szCs w:val="20"/>
              </w:rPr>
            </w:pPr>
            <w:r w:rsidRPr="000556C8">
              <w:rPr>
                <w:i/>
                <w:sz w:val="20"/>
                <w:szCs w:val="20"/>
              </w:rPr>
              <w:t xml:space="preserve">Why </w:t>
            </w:r>
            <w:proofErr w:type="spellStart"/>
            <w:r w:rsidRPr="000556C8">
              <w:rPr>
                <w:i/>
                <w:sz w:val="20"/>
                <w:szCs w:val="20"/>
              </w:rPr>
              <w:t>Mrs</w:t>
            </w:r>
            <w:proofErr w:type="spellEnd"/>
            <w:r w:rsidRPr="000556C8">
              <w:rPr>
                <w:i/>
                <w:sz w:val="20"/>
                <w:szCs w:val="20"/>
              </w:rPr>
              <w:t xml:space="preserve"> Blue </w:t>
            </w:r>
            <w:r w:rsidR="002533C8" w:rsidRPr="000556C8">
              <w:rPr>
                <w:i/>
                <w:sz w:val="20"/>
                <w:szCs w:val="20"/>
              </w:rPr>
              <w:t>need</w:t>
            </w:r>
            <w:r w:rsidRPr="000556C8">
              <w:rPr>
                <w:i/>
                <w:sz w:val="20"/>
                <w:szCs w:val="20"/>
              </w:rPr>
              <w:t>s the NG tube</w:t>
            </w:r>
            <w:r w:rsidR="004F5432" w:rsidRPr="000556C8">
              <w:rPr>
                <w:i/>
                <w:sz w:val="20"/>
                <w:szCs w:val="20"/>
              </w:rPr>
              <w:t xml:space="preserve"> </w:t>
            </w:r>
            <w:r w:rsidR="002533C8" w:rsidRPr="000556C8">
              <w:rPr>
                <w:i/>
                <w:sz w:val="20"/>
                <w:szCs w:val="20"/>
              </w:rPr>
              <w:t>and for</w:t>
            </w:r>
            <w:r w:rsidRPr="000556C8">
              <w:rPr>
                <w:i/>
                <w:sz w:val="20"/>
                <w:szCs w:val="20"/>
              </w:rPr>
              <w:t xml:space="preserve"> how long </w:t>
            </w:r>
            <w:r w:rsidR="002533C8" w:rsidRPr="000556C8">
              <w:rPr>
                <w:i/>
                <w:sz w:val="20"/>
                <w:szCs w:val="20"/>
              </w:rPr>
              <w:t>i.e.</w:t>
            </w:r>
            <w:r w:rsidRPr="000556C8">
              <w:rPr>
                <w:i/>
                <w:sz w:val="20"/>
                <w:szCs w:val="20"/>
              </w:rPr>
              <w:t xml:space="preserve"> what is the proposed plan</w:t>
            </w:r>
            <w:r w:rsidR="002533C8" w:rsidRPr="000556C8">
              <w:rPr>
                <w:i/>
                <w:sz w:val="20"/>
                <w:szCs w:val="20"/>
              </w:rPr>
              <w:t xml:space="preserve"> to fit, review and remove it</w:t>
            </w:r>
            <w:r w:rsidR="00661D7F" w:rsidRPr="000556C8">
              <w:rPr>
                <w:i/>
                <w:sz w:val="20"/>
                <w:szCs w:val="20"/>
              </w:rPr>
              <w:t>?</w:t>
            </w:r>
          </w:p>
          <w:p w14:paraId="462CBFA1" w14:textId="00328892" w:rsidR="002533C8" w:rsidRPr="000556C8" w:rsidRDefault="002533C8" w:rsidP="004F5432">
            <w:pPr>
              <w:pStyle w:val="ListParagraph"/>
              <w:numPr>
                <w:ilvl w:val="0"/>
                <w:numId w:val="28"/>
              </w:numPr>
              <w:rPr>
                <w:i/>
                <w:sz w:val="20"/>
                <w:szCs w:val="20"/>
              </w:rPr>
            </w:pPr>
            <w:r w:rsidRPr="000556C8">
              <w:rPr>
                <w:i/>
                <w:sz w:val="20"/>
                <w:szCs w:val="20"/>
              </w:rPr>
              <w:t>What are t</w:t>
            </w:r>
            <w:r w:rsidR="00062C2D" w:rsidRPr="000556C8">
              <w:rPr>
                <w:i/>
                <w:sz w:val="20"/>
                <w:szCs w:val="20"/>
              </w:rPr>
              <w:t>he risks/</w:t>
            </w:r>
            <w:r w:rsidR="004F5432" w:rsidRPr="000556C8">
              <w:rPr>
                <w:i/>
                <w:sz w:val="20"/>
                <w:szCs w:val="20"/>
              </w:rPr>
              <w:t>possible consequences</w:t>
            </w:r>
            <w:r w:rsidRPr="000556C8">
              <w:rPr>
                <w:i/>
                <w:sz w:val="20"/>
                <w:szCs w:val="20"/>
              </w:rPr>
              <w:t>/ benefits of having the NG tube fitted</w:t>
            </w:r>
            <w:r w:rsidR="00661D7F" w:rsidRPr="000556C8">
              <w:rPr>
                <w:i/>
                <w:sz w:val="20"/>
                <w:szCs w:val="20"/>
              </w:rPr>
              <w:t>?</w:t>
            </w:r>
            <w:r w:rsidR="00062C2D" w:rsidRPr="000556C8">
              <w:rPr>
                <w:i/>
                <w:sz w:val="20"/>
                <w:szCs w:val="20"/>
              </w:rPr>
              <w:t xml:space="preserve"> </w:t>
            </w:r>
          </w:p>
          <w:p w14:paraId="4EDDDE78" w14:textId="04953E76" w:rsidR="004F5432" w:rsidRPr="000556C8" w:rsidRDefault="002533C8" w:rsidP="004F5432">
            <w:pPr>
              <w:pStyle w:val="ListParagraph"/>
              <w:numPr>
                <w:ilvl w:val="0"/>
                <w:numId w:val="28"/>
              </w:numPr>
              <w:rPr>
                <w:i/>
                <w:sz w:val="20"/>
                <w:szCs w:val="20"/>
              </w:rPr>
            </w:pPr>
            <w:r w:rsidRPr="000556C8">
              <w:rPr>
                <w:i/>
                <w:sz w:val="20"/>
                <w:szCs w:val="20"/>
              </w:rPr>
              <w:t xml:space="preserve">What are the risks/ consequences/ benefits of not having the </w:t>
            </w:r>
            <w:r w:rsidR="00062C2D" w:rsidRPr="000556C8">
              <w:rPr>
                <w:i/>
                <w:sz w:val="20"/>
                <w:szCs w:val="20"/>
              </w:rPr>
              <w:t>NG tube fitted</w:t>
            </w:r>
            <w:r w:rsidR="00661D7F" w:rsidRPr="000556C8">
              <w:rPr>
                <w:i/>
                <w:sz w:val="20"/>
                <w:szCs w:val="20"/>
              </w:rPr>
              <w:t>?</w:t>
            </w:r>
          </w:p>
          <w:p w14:paraId="30AC7D9B" w14:textId="77777777" w:rsidR="004F5432" w:rsidRPr="000556C8" w:rsidRDefault="004F5432" w:rsidP="004F5432">
            <w:pPr>
              <w:rPr>
                <w:i/>
                <w:sz w:val="20"/>
                <w:szCs w:val="20"/>
              </w:rPr>
            </w:pPr>
          </w:p>
          <w:p w14:paraId="443638B2" w14:textId="02E350DD" w:rsidR="002533C8" w:rsidRPr="003C371F" w:rsidRDefault="004F5432" w:rsidP="004F5432">
            <w:pPr>
              <w:rPr>
                <w:color w:val="C00000"/>
                <w:sz w:val="20"/>
                <w:szCs w:val="20"/>
              </w:rPr>
            </w:pPr>
            <w:r w:rsidRPr="000556C8">
              <w:rPr>
                <w:i/>
                <w:sz w:val="20"/>
                <w:szCs w:val="20"/>
              </w:rPr>
              <w:t>It is very important that you</w:t>
            </w:r>
            <w:r w:rsidR="002533C8" w:rsidRPr="000556C8">
              <w:rPr>
                <w:i/>
                <w:sz w:val="20"/>
                <w:szCs w:val="20"/>
              </w:rPr>
              <w:t>,</w:t>
            </w:r>
            <w:r w:rsidRPr="000556C8">
              <w:rPr>
                <w:i/>
                <w:sz w:val="20"/>
                <w:szCs w:val="20"/>
              </w:rPr>
              <w:t xml:space="preserve"> as the assessor</w:t>
            </w:r>
            <w:r w:rsidR="002533C8" w:rsidRPr="000556C8">
              <w:rPr>
                <w:i/>
                <w:sz w:val="20"/>
                <w:szCs w:val="20"/>
              </w:rPr>
              <w:t>,</w:t>
            </w:r>
            <w:r w:rsidRPr="000556C8">
              <w:rPr>
                <w:i/>
                <w:sz w:val="20"/>
                <w:szCs w:val="20"/>
              </w:rPr>
              <w:t xml:space="preserve"> are clear on what the relevant information for this decision is, and </w:t>
            </w:r>
            <w:r w:rsidR="002533C8" w:rsidRPr="000556C8">
              <w:rPr>
                <w:i/>
                <w:sz w:val="20"/>
                <w:szCs w:val="20"/>
              </w:rPr>
              <w:t xml:space="preserve">that you </w:t>
            </w:r>
            <w:r w:rsidRPr="000556C8">
              <w:rPr>
                <w:i/>
                <w:sz w:val="20"/>
                <w:szCs w:val="20"/>
              </w:rPr>
              <w:t>record what you think it is.  If you don’</w:t>
            </w:r>
            <w:r w:rsidR="00062C2D" w:rsidRPr="000556C8">
              <w:rPr>
                <w:i/>
                <w:sz w:val="20"/>
                <w:szCs w:val="20"/>
              </w:rPr>
              <w:t xml:space="preserve">t know, how can you expect </w:t>
            </w:r>
            <w:proofErr w:type="spellStart"/>
            <w:r w:rsidR="00062C2D" w:rsidRPr="000556C8">
              <w:rPr>
                <w:i/>
                <w:sz w:val="20"/>
                <w:szCs w:val="20"/>
              </w:rPr>
              <w:t>Mrs</w:t>
            </w:r>
            <w:proofErr w:type="spellEnd"/>
            <w:r w:rsidR="00062C2D" w:rsidRPr="000556C8">
              <w:rPr>
                <w:i/>
                <w:sz w:val="20"/>
                <w:szCs w:val="20"/>
              </w:rPr>
              <w:t xml:space="preserve"> Blue</w:t>
            </w:r>
            <w:r w:rsidRPr="000556C8">
              <w:rPr>
                <w:i/>
                <w:sz w:val="20"/>
                <w:szCs w:val="20"/>
              </w:rPr>
              <w:t xml:space="preserve"> to know?!</w:t>
            </w:r>
          </w:p>
        </w:tc>
      </w:tr>
      <w:tr w:rsidR="0082456F" w14:paraId="3D1501C3" w14:textId="77777777" w:rsidTr="00F9655E">
        <w:tc>
          <w:tcPr>
            <w:tcW w:w="10790" w:type="dxa"/>
          </w:tcPr>
          <w:p w14:paraId="36B0F0DC" w14:textId="11AC2FAD" w:rsidR="0082456F" w:rsidRDefault="0064034B" w:rsidP="0082456F">
            <w:pPr>
              <w:rPr>
                <w:sz w:val="20"/>
                <w:szCs w:val="20"/>
              </w:rPr>
            </w:pPr>
            <w:r>
              <w:rPr>
                <w:sz w:val="20"/>
                <w:szCs w:val="20"/>
              </w:rPr>
              <w:t>4</w:t>
            </w:r>
            <w:r w:rsidR="00954320" w:rsidRPr="00125C94">
              <w:rPr>
                <w:sz w:val="20"/>
                <w:szCs w:val="20"/>
              </w:rPr>
              <w:t xml:space="preserve">.  Can the person make this decision at the time it needs to be made </w:t>
            </w:r>
            <w:r w:rsidR="00954320">
              <w:rPr>
                <w:sz w:val="16"/>
                <w:szCs w:val="16"/>
              </w:rPr>
              <w:t xml:space="preserve">(by reference to the points at </w:t>
            </w:r>
            <w:r w:rsidR="00767A28">
              <w:rPr>
                <w:sz w:val="16"/>
                <w:szCs w:val="16"/>
              </w:rPr>
              <w:t>4</w:t>
            </w:r>
            <w:r w:rsidR="00954320" w:rsidRPr="00125C94">
              <w:rPr>
                <w:sz w:val="16"/>
                <w:szCs w:val="16"/>
              </w:rPr>
              <w:t xml:space="preserve">a to </w:t>
            </w:r>
            <w:r w:rsidR="00767A28">
              <w:rPr>
                <w:sz w:val="16"/>
                <w:szCs w:val="16"/>
              </w:rPr>
              <w:t>4</w:t>
            </w:r>
            <w:r w:rsidR="00954320" w:rsidRPr="00125C94">
              <w:rPr>
                <w:sz w:val="16"/>
                <w:szCs w:val="16"/>
              </w:rPr>
              <w:t>d below)</w:t>
            </w:r>
            <w:r w:rsidR="00954320" w:rsidRPr="00125C94">
              <w:rPr>
                <w:sz w:val="20"/>
                <w:szCs w:val="20"/>
              </w:rPr>
              <w:t>?</w:t>
            </w:r>
          </w:p>
        </w:tc>
      </w:tr>
    </w:tbl>
    <w:p w14:paraId="78575F08" w14:textId="44E54525" w:rsidR="00AD0DF9" w:rsidRDefault="00AD0DF9" w:rsidP="00AD0DF9">
      <w:pPr>
        <w:spacing w:line="120" w:lineRule="auto"/>
        <w:rPr>
          <w:sz w:val="20"/>
          <w:szCs w:val="20"/>
        </w:rPr>
      </w:pPr>
    </w:p>
    <w:tbl>
      <w:tblPr>
        <w:tblStyle w:val="TableGrid"/>
        <w:tblW w:w="0" w:type="auto"/>
        <w:tblLook w:val="04A0" w:firstRow="1" w:lastRow="0" w:firstColumn="1" w:lastColumn="0" w:noHBand="0" w:noVBand="1"/>
      </w:tblPr>
      <w:tblGrid>
        <w:gridCol w:w="9776"/>
        <w:gridCol w:w="1014"/>
      </w:tblGrid>
      <w:tr w:rsidR="00AD0DF9" w14:paraId="63C6B5B6" w14:textId="77777777" w:rsidTr="008040D0">
        <w:tc>
          <w:tcPr>
            <w:tcW w:w="9776" w:type="dxa"/>
          </w:tcPr>
          <w:p w14:paraId="7B2B41AD" w14:textId="720C73A7" w:rsidR="00AD0DF9" w:rsidRDefault="0064034B">
            <w:pPr>
              <w:rPr>
                <w:sz w:val="20"/>
                <w:szCs w:val="20"/>
              </w:rPr>
            </w:pPr>
            <w:r>
              <w:rPr>
                <w:rFonts w:ascii="Calibri" w:eastAsia="Calibri" w:hAnsi="Calibri" w:cs="Times New Roman"/>
                <w:sz w:val="20"/>
                <w:szCs w:val="20"/>
                <w:lang w:val="en-GB"/>
              </w:rPr>
              <w:t>4</w:t>
            </w:r>
            <w:r w:rsidR="00EA3F6A" w:rsidRPr="00EA3F6A">
              <w:rPr>
                <w:rFonts w:ascii="Calibri" w:eastAsia="Calibri" w:hAnsi="Calibri" w:cs="Times New Roman"/>
                <w:sz w:val="20"/>
                <w:szCs w:val="20"/>
                <w:lang w:val="en-GB"/>
              </w:rPr>
              <w:t xml:space="preserve">a. </w:t>
            </w:r>
            <w:r w:rsidR="00ED1B37" w:rsidRPr="00EA3F6A">
              <w:rPr>
                <w:rFonts w:ascii="Calibri" w:eastAsia="Calibri" w:hAnsi="Calibri" w:cs="Times New Roman"/>
                <w:sz w:val="20"/>
                <w:szCs w:val="20"/>
                <w:lang w:val="en-GB"/>
              </w:rPr>
              <w:t xml:space="preserve">Can the person </w:t>
            </w:r>
            <w:r w:rsidR="00ED1B37" w:rsidRPr="00EA3F6A">
              <w:rPr>
                <w:rFonts w:ascii="Calibri" w:eastAsia="Calibri" w:hAnsi="Calibri" w:cs="Times New Roman"/>
                <w:b/>
                <w:sz w:val="20"/>
                <w:szCs w:val="20"/>
                <w:lang w:val="en-GB"/>
              </w:rPr>
              <w:t>understand the information</w:t>
            </w:r>
            <w:r w:rsidR="00ED1B37" w:rsidRPr="00EA3F6A">
              <w:rPr>
                <w:rFonts w:ascii="Calibri" w:eastAsia="Calibri" w:hAnsi="Calibri" w:cs="Times New Roman"/>
                <w:sz w:val="20"/>
                <w:szCs w:val="20"/>
                <w:lang w:val="en-GB"/>
              </w:rPr>
              <w:t xml:space="preserve"> relevant to this decision (nature + purpose + reasonably foreseeable consequences</w:t>
            </w:r>
            <w:r w:rsidR="00ED1B37" w:rsidRPr="00EA3F6A">
              <w:rPr>
                <w:rFonts w:ascii="Calibri" w:eastAsia="Calibri" w:hAnsi="Calibri" w:cs="Times New Roman"/>
                <w:color w:val="0D0D0D"/>
                <w:sz w:val="20"/>
                <w:szCs w:val="20"/>
                <w:lang w:val="en-GB"/>
              </w:rPr>
              <w:t>)</w:t>
            </w:r>
            <w:r w:rsidR="00ED1B37" w:rsidRPr="00EA3F6A">
              <w:rPr>
                <w:rFonts w:ascii="Calibri" w:eastAsia="Calibri" w:hAnsi="Calibri" w:cs="Times New Roman"/>
                <w:sz w:val="20"/>
                <w:szCs w:val="20"/>
                <w:lang w:val="en-GB"/>
              </w:rPr>
              <w:t xml:space="preserve">?  Please give details </w:t>
            </w:r>
            <w:r w:rsidR="00ED1B37" w:rsidRPr="00EA3F6A">
              <w:rPr>
                <w:rFonts w:ascii="Calibri" w:eastAsia="Calibri" w:hAnsi="Calibri" w:cs="Times New Roman"/>
                <w:sz w:val="16"/>
                <w:szCs w:val="16"/>
                <w:lang w:val="en-GB"/>
              </w:rPr>
              <w:t xml:space="preserve">(record </w:t>
            </w:r>
            <w:r w:rsidR="00ED1B37" w:rsidRPr="00EA3F6A">
              <w:rPr>
                <w:rFonts w:ascii="Calibri" w:eastAsia="Calibri" w:hAnsi="Calibri" w:cs="Times New Roman"/>
                <w:color w:val="0D0D0D"/>
                <w:sz w:val="16"/>
                <w:szCs w:val="16"/>
                <w:lang w:val="en-GB"/>
              </w:rPr>
              <w:t>how you tested whether the person could understand the information, including the questions you used, how you presented the information, the responses the person gave to your questions, and your findings)</w:t>
            </w:r>
          </w:p>
        </w:tc>
        <w:sdt>
          <w:sdtPr>
            <w:rPr>
              <w:sz w:val="20"/>
              <w:szCs w:val="20"/>
            </w:rPr>
            <w:alias w:val="Yes/No"/>
            <w:tag w:val="Yes/No"/>
            <w:id w:val="726262081"/>
            <w:placeholder>
              <w:docPart w:val="5BBA1528A297446A9627F700D6AE1F09"/>
            </w:placeholder>
            <w:showingPlcHdr/>
            <w:dropDownList>
              <w:listItem w:value="Choose an item."/>
              <w:listItem w:displayText="Yes" w:value="Yes"/>
              <w:listItem w:displayText="No" w:value="No"/>
            </w:dropDownList>
          </w:sdtPr>
          <w:sdtEndPr/>
          <w:sdtContent>
            <w:tc>
              <w:tcPr>
                <w:tcW w:w="1014" w:type="dxa"/>
              </w:tcPr>
              <w:p w14:paraId="458393B7" w14:textId="3B8BE618" w:rsidR="00AD0DF9" w:rsidRDefault="000504DC">
                <w:pPr>
                  <w:rPr>
                    <w:sz w:val="20"/>
                    <w:szCs w:val="20"/>
                  </w:rPr>
                </w:pPr>
                <w:r>
                  <w:rPr>
                    <w:sz w:val="20"/>
                    <w:szCs w:val="20"/>
                  </w:rPr>
                  <w:t>Yes/No</w:t>
                </w:r>
              </w:p>
            </w:tc>
          </w:sdtContent>
        </w:sdt>
      </w:tr>
      <w:tr w:rsidR="00AD0DF9" w14:paraId="246FC4EA" w14:textId="77777777" w:rsidTr="008040D0">
        <w:tc>
          <w:tcPr>
            <w:tcW w:w="9776" w:type="dxa"/>
          </w:tcPr>
          <w:p w14:paraId="0B7DD95F" w14:textId="77777777" w:rsidR="007B727C" w:rsidRPr="000556C8" w:rsidRDefault="007B727C" w:rsidP="00141492">
            <w:pPr>
              <w:rPr>
                <w:i/>
                <w:sz w:val="20"/>
                <w:szCs w:val="20"/>
              </w:rPr>
            </w:pPr>
          </w:p>
          <w:p w14:paraId="5BF5894A" w14:textId="600A702A" w:rsidR="00141492" w:rsidRPr="000556C8" w:rsidRDefault="00141492" w:rsidP="00141492">
            <w:pPr>
              <w:rPr>
                <w:i/>
                <w:sz w:val="20"/>
                <w:szCs w:val="20"/>
              </w:rPr>
            </w:pPr>
            <w:r w:rsidRPr="000556C8">
              <w:rPr>
                <w:i/>
                <w:sz w:val="20"/>
                <w:szCs w:val="20"/>
              </w:rPr>
              <w:t xml:space="preserve">You need to </w:t>
            </w:r>
            <w:r w:rsidRPr="000556C8">
              <w:rPr>
                <w:b/>
                <w:i/>
                <w:sz w:val="20"/>
                <w:szCs w:val="20"/>
              </w:rPr>
              <w:t xml:space="preserve">evidence </w:t>
            </w:r>
            <w:r w:rsidRPr="000556C8">
              <w:rPr>
                <w:i/>
                <w:sz w:val="20"/>
                <w:szCs w:val="20"/>
              </w:rPr>
              <w:t xml:space="preserve">here </w:t>
            </w:r>
            <w:r w:rsidRPr="000556C8">
              <w:rPr>
                <w:i/>
                <w:iCs/>
                <w:sz w:val="20"/>
                <w:szCs w:val="20"/>
              </w:rPr>
              <w:t>how</w:t>
            </w:r>
            <w:r w:rsidRPr="000556C8">
              <w:rPr>
                <w:i/>
                <w:sz w:val="20"/>
                <w:szCs w:val="20"/>
              </w:rPr>
              <w:t xml:space="preserve"> you have </w:t>
            </w:r>
            <w:r w:rsidR="006D34D0" w:rsidRPr="000556C8">
              <w:rPr>
                <w:i/>
                <w:sz w:val="20"/>
                <w:szCs w:val="20"/>
              </w:rPr>
              <w:t xml:space="preserve">been able to conclude that </w:t>
            </w:r>
            <w:proofErr w:type="spellStart"/>
            <w:r w:rsidR="006D34D0" w:rsidRPr="000556C8">
              <w:rPr>
                <w:i/>
                <w:sz w:val="20"/>
                <w:szCs w:val="20"/>
              </w:rPr>
              <w:t>Mrs</w:t>
            </w:r>
            <w:proofErr w:type="spellEnd"/>
            <w:r w:rsidR="006D34D0" w:rsidRPr="000556C8">
              <w:rPr>
                <w:i/>
                <w:sz w:val="20"/>
                <w:szCs w:val="20"/>
              </w:rPr>
              <w:t xml:space="preserve"> Blue</w:t>
            </w:r>
            <w:r w:rsidRPr="000556C8">
              <w:rPr>
                <w:i/>
                <w:sz w:val="20"/>
                <w:szCs w:val="20"/>
              </w:rPr>
              <w:t xml:space="preserve"> did/</w:t>
            </w:r>
            <w:r w:rsidR="008F7946" w:rsidRPr="000556C8">
              <w:rPr>
                <w:i/>
                <w:sz w:val="20"/>
                <w:szCs w:val="20"/>
              </w:rPr>
              <w:t xml:space="preserve"> </w:t>
            </w:r>
            <w:r w:rsidRPr="000556C8">
              <w:rPr>
                <w:i/>
                <w:sz w:val="20"/>
                <w:szCs w:val="20"/>
              </w:rPr>
              <w:t xml:space="preserve">did not understand the </w:t>
            </w:r>
            <w:r w:rsidRPr="000556C8">
              <w:rPr>
                <w:b/>
                <w:i/>
                <w:sz w:val="20"/>
                <w:szCs w:val="20"/>
                <w:u w:val="single"/>
              </w:rPr>
              <w:t>relevant</w:t>
            </w:r>
            <w:r w:rsidRPr="000556C8">
              <w:rPr>
                <w:i/>
                <w:sz w:val="20"/>
                <w:szCs w:val="20"/>
              </w:rPr>
              <w:t xml:space="preserve"> information outlined above. </w:t>
            </w:r>
            <w:r w:rsidR="008F7946" w:rsidRPr="000556C8">
              <w:rPr>
                <w:i/>
                <w:sz w:val="20"/>
                <w:szCs w:val="20"/>
              </w:rPr>
              <w:t xml:space="preserve"> </w:t>
            </w:r>
            <w:r w:rsidRPr="000556C8">
              <w:rPr>
                <w:i/>
                <w:sz w:val="20"/>
                <w:szCs w:val="20"/>
              </w:rPr>
              <w:t>Don’t set the level of understanding too high or make it more complic</w:t>
            </w:r>
            <w:r w:rsidR="006D34D0" w:rsidRPr="000556C8">
              <w:rPr>
                <w:i/>
                <w:sz w:val="20"/>
                <w:szCs w:val="20"/>
              </w:rPr>
              <w:t xml:space="preserve">ated than it needs to be.  </w:t>
            </w:r>
            <w:proofErr w:type="spellStart"/>
            <w:r w:rsidR="006D34D0" w:rsidRPr="000556C8">
              <w:rPr>
                <w:i/>
                <w:sz w:val="20"/>
                <w:szCs w:val="20"/>
              </w:rPr>
              <w:t>Mrs</w:t>
            </w:r>
            <w:proofErr w:type="spellEnd"/>
            <w:r w:rsidR="006D34D0" w:rsidRPr="000556C8">
              <w:rPr>
                <w:i/>
                <w:sz w:val="20"/>
                <w:szCs w:val="20"/>
              </w:rPr>
              <w:t xml:space="preserve"> Blue</w:t>
            </w:r>
            <w:r w:rsidRPr="000556C8">
              <w:rPr>
                <w:i/>
                <w:sz w:val="20"/>
                <w:szCs w:val="20"/>
              </w:rPr>
              <w:t xml:space="preserve"> just needs to understand the salient (key) factors.  For each of the relevant pieces of information above, think of questions</w:t>
            </w:r>
            <w:r w:rsidR="006D34D0" w:rsidRPr="000556C8">
              <w:rPr>
                <w:i/>
                <w:sz w:val="20"/>
                <w:szCs w:val="20"/>
              </w:rPr>
              <w:t xml:space="preserve"> you need to ask </w:t>
            </w:r>
            <w:proofErr w:type="spellStart"/>
            <w:r w:rsidR="006D34D0" w:rsidRPr="000556C8">
              <w:rPr>
                <w:i/>
                <w:sz w:val="20"/>
                <w:szCs w:val="20"/>
              </w:rPr>
              <w:t>Mrs</w:t>
            </w:r>
            <w:proofErr w:type="spellEnd"/>
            <w:r w:rsidR="006D34D0" w:rsidRPr="000556C8">
              <w:rPr>
                <w:i/>
                <w:sz w:val="20"/>
                <w:szCs w:val="20"/>
              </w:rPr>
              <w:t xml:space="preserve"> Blue</w:t>
            </w:r>
            <w:r w:rsidRPr="000556C8">
              <w:rPr>
                <w:i/>
                <w:sz w:val="20"/>
                <w:szCs w:val="20"/>
              </w:rPr>
              <w:t xml:space="preserve"> to see if she understands it. </w:t>
            </w:r>
          </w:p>
          <w:p w14:paraId="75A0BA37" w14:textId="77777777" w:rsidR="00141492" w:rsidRPr="000556C8" w:rsidRDefault="00141492" w:rsidP="00141492">
            <w:pPr>
              <w:rPr>
                <w:i/>
                <w:sz w:val="20"/>
                <w:szCs w:val="20"/>
              </w:rPr>
            </w:pPr>
          </w:p>
          <w:p w14:paraId="3214C41F" w14:textId="71B369D5" w:rsidR="00141492" w:rsidRPr="000556C8" w:rsidRDefault="00141492" w:rsidP="00141492">
            <w:pPr>
              <w:spacing w:after="200" w:line="276" w:lineRule="auto"/>
              <w:rPr>
                <w:i/>
                <w:sz w:val="20"/>
                <w:szCs w:val="20"/>
              </w:rPr>
            </w:pPr>
            <w:r w:rsidRPr="000556C8">
              <w:rPr>
                <w:i/>
                <w:sz w:val="20"/>
                <w:szCs w:val="20"/>
              </w:rPr>
              <w:t>A good way to evidence your findings in this section, is to give examples of the type of qu</w:t>
            </w:r>
            <w:r w:rsidR="006D34D0" w:rsidRPr="000556C8">
              <w:rPr>
                <w:i/>
                <w:sz w:val="20"/>
                <w:szCs w:val="20"/>
              </w:rPr>
              <w:t>estions you asked</w:t>
            </w:r>
            <w:r w:rsidR="00C40C2A" w:rsidRPr="000556C8">
              <w:rPr>
                <w:i/>
                <w:sz w:val="20"/>
                <w:szCs w:val="20"/>
              </w:rPr>
              <w:t>,</w:t>
            </w:r>
            <w:r w:rsidR="006D34D0" w:rsidRPr="000556C8">
              <w:rPr>
                <w:i/>
                <w:sz w:val="20"/>
                <w:szCs w:val="20"/>
              </w:rPr>
              <w:t xml:space="preserve"> and </w:t>
            </w:r>
            <w:proofErr w:type="spellStart"/>
            <w:r w:rsidR="006D34D0" w:rsidRPr="000556C8">
              <w:rPr>
                <w:i/>
                <w:sz w:val="20"/>
                <w:szCs w:val="20"/>
              </w:rPr>
              <w:t>Mrs</w:t>
            </w:r>
            <w:proofErr w:type="spellEnd"/>
            <w:r w:rsidR="006D34D0" w:rsidRPr="000556C8">
              <w:rPr>
                <w:i/>
                <w:sz w:val="20"/>
                <w:szCs w:val="20"/>
              </w:rPr>
              <w:t xml:space="preserve"> Blue</w:t>
            </w:r>
            <w:r w:rsidRPr="000556C8">
              <w:rPr>
                <w:i/>
                <w:sz w:val="20"/>
                <w:szCs w:val="20"/>
              </w:rPr>
              <w:t>’s responses.</w:t>
            </w:r>
            <w:r w:rsidR="00661D7F" w:rsidRPr="000556C8">
              <w:rPr>
                <w:i/>
                <w:sz w:val="20"/>
                <w:szCs w:val="20"/>
              </w:rPr>
              <w:t xml:space="preserve"> </w:t>
            </w:r>
            <w:r w:rsidRPr="000556C8">
              <w:rPr>
                <w:i/>
                <w:sz w:val="20"/>
                <w:szCs w:val="20"/>
              </w:rPr>
              <w:t xml:space="preserve"> It may be helpful to have a notepad and pen to hand during the assessment to make a</w:t>
            </w:r>
            <w:r w:rsidR="006D34D0" w:rsidRPr="000556C8">
              <w:rPr>
                <w:i/>
                <w:sz w:val="20"/>
                <w:szCs w:val="20"/>
              </w:rPr>
              <w:t xml:space="preserve">n accurate note as to what </w:t>
            </w:r>
            <w:proofErr w:type="spellStart"/>
            <w:r w:rsidR="006D34D0" w:rsidRPr="000556C8">
              <w:rPr>
                <w:i/>
                <w:sz w:val="20"/>
                <w:szCs w:val="20"/>
              </w:rPr>
              <w:t>Mrs</w:t>
            </w:r>
            <w:proofErr w:type="spellEnd"/>
            <w:r w:rsidR="006D34D0" w:rsidRPr="000556C8">
              <w:rPr>
                <w:i/>
                <w:sz w:val="20"/>
                <w:szCs w:val="20"/>
              </w:rPr>
              <w:t xml:space="preserve"> Blue</w:t>
            </w:r>
            <w:r w:rsidRPr="000556C8">
              <w:rPr>
                <w:i/>
                <w:sz w:val="20"/>
                <w:szCs w:val="20"/>
              </w:rPr>
              <w:t>’s answers were.</w:t>
            </w:r>
            <w:r w:rsidR="00661D7F" w:rsidRPr="000556C8">
              <w:rPr>
                <w:i/>
                <w:sz w:val="20"/>
                <w:szCs w:val="20"/>
              </w:rPr>
              <w:t xml:space="preserve"> </w:t>
            </w:r>
            <w:r w:rsidRPr="000556C8">
              <w:rPr>
                <w:i/>
                <w:sz w:val="20"/>
                <w:szCs w:val="20"/>
              </w:rPr>
              <w:t xml:space="preserve"> Where possible and proportionate, prior to st</w:t>
            </w:r>
            <w:r w:rsidR="006D34D0" w:rsidRPr="000556C8">
              <w:rPr>
                <w:i/>
                <w:sz w:val="20"/>
                <w:szCs w:val="20"/>
              </w:rPr>
              <w:t xml:space="preserve">arting the assessment with </w:t>
            </w:r>
            <w:proofErr w:type="spellStart"/>
            <w:r w:rsidR="006D34D0" w:rsidRPr="000556C8">
              <w:rPr>
                <w:i/>
                <w:sz w:val="20"/>
                <w:szCs w:val="20"/>
              </w:rPr>
              <w:t>Mrs</w:t>
            </w:r>
            <w:proofErr w:type="spellEnd"/>
            <w:r w:rsidR="006D34D0" w:rsidRPr="000556C8">
              <w:rPr>
                <w:i/>
                <w:sz w:val="20"/>
                <w:szCs w:val="20"/>
              </w:rPr>
              <w:t xml:space="preserve"> Blue</w:t>
            </w:r>
            <w:r w:rsidRPr="000556C8">
              <w:rPr>
                <w:i/>
                <w:sz w:val="20"/>
                <w:szCs w:val="20"/>
              </w:rPr>
              <w:t>, plan some questions you would need to ask to gather evidence</w:t>
            </w:r>
            <w:r w:rsidR="00661D7F" w:rsidRPr="000556C8">
              <w:rPr>
                <w:i/>
                <w:sz w:val="20"/>
                <w:szCs w:val="20"/>
              </w:rPr>
              <w:t xml:space="preserve"> about </w:t>
            </w:r>
            <w:proofErr w:type="spellStart"/>
            <w:r w:rsidR="00661D7F" w:rsidRPr="000556C8">
              <w:rPr>
                <w:i/>
                <w:sz w:val="20"/>
                <w:szCs w:val="20"/>
              </w:rPr>
              <w:t>Mrs</w:t>
            </w:r>
            <w:proofErr w:type="spellEnd"/>
            <w:r w:rsidR="00661D7F" w:rsidRPr="000556C8">
              <w:rPr>
                <w:i/>
                <w:sz w:val="20"/>
                <w:szCs w:val="20"/>
              </w:rPr>
              <w:t xml:space="preserve"> Blue’s ability to understand the information relevant to the decision</w:t>
            </w:r>
            <w:r w:rsidRPr="000556C8">
              <w:rPr>
                <w:i/>
                <w:sz w:val="20"/>
                <w:szCs w:val="20"/>
              </w:rPr>
              <w:t xml:space="preserve">.  Some </w:t>
            </w:r>
            <w:r w:rsidRPr="000556C8">
              <w:rPr>
                <w:i/>
                <w:sz w:val="20"/>
                <w:szCs w:val="20"/>
                <w:u w:val="single"/>
              </w:rPr>
              <w:t>examples</w:t>
            </w:r>
            <w:r w:rsidRPr="000556C8">
              <w:rPr>
                <w:i/>
                <w:sz w:val="20"/>
                <w:szCs w:val="20"/>
              </w:rPr>
              <w:t xml:space="preserve"> of the questions you may ask are:</w:t>
            </w:r>
          </w:p>
          <w:p w14:paraId="5B40C50F" w14:textId="78B92F74" w:rsidR="000D4325" w:rsidRPr="000556C8" w:rsidRDefault="006D34D0" w:rsidP="000D4325">
            <w:pPr>
              <w:pStyle w:val="ListParagraph"/>
              <w:numPr>
                <w:ilvl w:val="0"/>
                <w:numId w:val="29"/>
              </w:numPr>
              <w:spacing w:after="200" w:line="276" w:lineRule="auto"/>
              <w:rPr>
                <w:rFonts w:ascii="Calibri" w:eastAsia="Calibri" w:hAnsi="Calibri" w:cs="Times New Roman"/>
                <w:i/>
                <w:sz w:val="16"/>
                <w:szCs w:val="16"/>
                <w:lang w:val="en-GB"/>
              </w:rPr>
            </w:pPr>
            <w:r w:rsidRPr="000556C8">
              <w:rPr>
                <w:i/>
                <w:sz w:val="20"/>
                <w:szCs w:val="20"/>
              </w:rPr>
              <w:t>“</w:t>
            </w:r>
            <w:proofErr w:type="spellStart"/>
            <w:r w:rsidRPr="000556C8">
              <w:rPr>
                <w:i/>
                <w:sz w:val="20"/>
                <w:szCs w:val="20"/>
              </w:rPr>
              <w:t>Mrs</w:t>
            </w:r>
            <w:proofErr w:type="spellEnd"/>
            <w:r w:rsidRPr="000556C8">
              <w:rPr>
                <w:i/>
                <w:sz w:val="20"/>
                <w:szCs w:val="20"/>
              </w:rPr>
              <w:t xml:space="preserve"> Blue</w:t>
            </w:r>
            <w:r w:rsidR="00141492" w:rsidRPr="000556C8">
              <w:rPr>
                <w:i/>
                <w:sz w:val="20"/>
                <w:szCs w:val="20"/>
              </w:rPr>
              <w:t>, th</w:t>
            </w:r>
            <w:r w:rsidRPr="000556C8">
              <w:rPr>
                <w:i/>
                <w:sz w:val="20"/>
                <w:szCs w:val="20"/>
              </w:rPr>
              <w:t>is (showing her an example NG tube) is what we call an NG tube</w:t>
            </w:r>
            <w:r w:rsidR="00141492" w:rsidRPr="000556C8">
              <w:rPr>
                <w:i/>
                <w:sz w:val="20"/>
                <w:szCs w:val="20"/>
              </w:rPr>
              <w:t xml:space="preserve"> (or use a different term if you feel</w:t>
            </w:r>
            <w:r w:rsidRPr="000556C8">
              <w:rPr>
                <w:i/>
                <w:sz w:val="20"/>
                <w:szCs w:val="20"/>
              </w:rPr>
              <w:t xml:space="preserve"> this is needed to support </w:t>
            </w:r>
            <w:proofErr w:type="spellStart"/>
            <w:r w:rsidRPr="000556C8">
              <w:rPr>
                <w:i/>
                <w:sz w:val="20"/>
                <w:szCs w:val="20"/>
              </w:rPr>
              <w:t>Mrs</w:t>
            </w:r>
            <w:proofErr w:type="spellEnd"/>
            <w:r w:rsidRPr="000556C8">
              <w:rPr>
                <w:i/>
                <w:sz w:val="20"/>
                <w:szCs w:val="20"/>
              </w:rPr>
              <w:t xml:space="preserve"> Blue</w:t>
            </w:r>
            <w:r w:rsidR="00141492" w:rsidRPr="000556C8">
              <w:rPr>
                <w:i/>
                <w:sz w:val="20"/>
                <w:szCs w:val="20"/>
              </w:rPr>
              <w:t xml:space="preserve"> to understand). </w:t>
            </w:r>
            <w:r w:rsidR="008F7946" w:rsidRPr="000556C8">
              <w:rPr>
                <w:i/>
                <w:sz w:val="20"/>
                <w:szCs w:val="20"/>
              </w:rPr>
              <w:t xml:space="preserve"> </w:t>
            </w:r>
            <w:r w:rsidRPr="000556C8">
              <w:rPr>
                <w:i/>
                <w:sz w:val="20"/>
                <w:szCs w:val="20"/>
              </w:rPr>
              <w:t xml:space="preserve">The tube goes down the nose into the stomach and is used when somebody </w:t>
            </w:r>
            <w:r w:rsidR="008F7946" w:rsidRPr="000556C8">
              <w:rPr>
                <w:i/>
                <w:sz w:val="20"/>
                <w:szCs w:val="20"/>
              </w:rPr>
              <w:t>can’t</w:t>
            </w:r>
            <w:r w:rsidRPr="000556C8">
              <w:rPr>
                <w:i/>
                <w:sz w:val="20"/>
                <w:szCs w:val="20"/>
              </w:rPr>
              <w:t xml:space="preserve"> eat</w:t>
            </w:r>
            <w:r w:rsidR="008F7946" w:rsidRPr="000556C8">
              <w:rPr>
                <w:i/>
                <w:sz w:val="20"/>
                <w:szCs w:val="20"/>
              </w:rPr>
              <w:t>/ drink</w:t>
            </w:r>
            <w:r w:rsidRPr="000556C8">
              <w:rPr>
                <w:i/>
                <w:sz w:val="20"/>
                <w:szCs w:val="20"/>
              </w:rPr>
              <w:t xml:space="preserve"> for themselves. </w:t>
            </w:r>
            <w:proofErr w:type="spellStart"/>
            <w:r w:rsidRPr="000556C8">
              <w:rPr>
                <w:i/>
                <w:sz w:val="20"/>
                <w:szCs w:val="20"/>
              </w:rPr>
              <w:t>Mrs</w:t>
            </w:r>
            <w:proofErr w:type="spellEnd"/>
            <w:r w:rsidRPr="000556C8">
              <w:rPr>
                <w:i/>
                <w:sz w:val="20"/>
                <w:szCs w:val="20"/>
              </w:rPr>
              <w:t xml:space="preserve"> Blue, what do you understand about what a</w:t>
            </w:r>
            <w:r w:rsidR="0075050A" w:rsidRPr="000556C8">
              <w:rPr>
                <w:i/>
                <w:sz w:val="20"/>
                <w:szCs w:val="20"/>
              </w:rPr>
              <w:t xml:space="preserve"> feeding </w:t>
            </w:r>
            <w:r w:rsidRPr="000556C8">
              <w:rPr>
                <w:i/>
                <w:sz w:val="20"/>
                <w:szCs w:val="20"/>
              </w:rPr>
              <w:t xml:space="preserve">tube is?” </w:t>
            </w:r>
            <w:r w:rsidR="00141492" w:rsidRPr="000556C8">
              <w:rPr>
                <w:i/>
                <w:sz w:val="20"/>
                <w:szCs w:val="20"/>
              </w:rPr>
              <w:t xml:space="preserve">See </w:t>
            </w:r>
            <w:r w:rsidRPr="000556C8">
              <w:rPr>
                <w:i/>
                <w:sz w:val="20"/>
                <w:szCs w:val="20"/>
              </w:rPr>
              <w:t xml:space="preserve">here how you are providing </w:t>
            </w:r>
            <w:proofErr w:type="spellStart"/>
            <w:r w:rsidRPr="000556C8">
              <w:rPr>
                <w:i/>
                <w:sz w:val="20"/>
                <w:szCs w:val="20"/>
              </w:rPr>
              <w:t>Mrs</w:t>
            </w:r>
            <w:proofErr w:type="spellEnd"/>
            <w:r w:rsidRPr="000556C8">
              <w:rPr>
                <w:i/>
                <w:sz w:val="20"/>
                <w:szCs w:val="20"/>
              </w:rPr>
              <w:t xml:space="preserve"> Blue</w:t>
            </w:r>
            <w:r w:rsidR="00141492" w:rsidRPr="000556C8">
              <w:rPr>
                <w:i/>
                <w:sz w:val="20"/>
                <w:szCs w:val="20"/>
              </w:rPr>
              <w:t xml:space="preserve"> with the relevant informat</w:t>
            </w:r>
            <w:r w:rsidRPr="000556C8">
              <w:rPr>
                <w:i/>
                <w:sz w:val="20"/>
                <w:szCs w:val="20"/>
              </w:rPr>
              <w:t>ion as to what the NG tube is</w:t>
            </w:r>
            <w:r w:rsidR="00141492" w:rsidRPr="000556C8">
              <w:rPr>
                <w:i/>
                <w:sz w:val="20"/>
                <w:szCs w:val="20"/>
              </w:rPr>
              <w:t xml:space="preserve">, not just relying on verbal communication to share this but also physically demonstrating </w:t>
            </w:r>
            <w:r w:rsidRPr="000556C8">
              <w:rPr>
                <w:i/>
                <w:sz w:val="20"/>
                <w:szCs w:val="20"/>
              </w:rPr>
              <w:t xml:space="preserve">(you may also be able to find a simple video to show </w:t>
            </w:r>
            <w:proofErr w:type="spellStart"/>
            <w:r w:rsidRPr="000556C8">
              <w:rPr>
                <w:i/>
                <w:sz w:val="20"/>
                <w:szCs w:val="20"/>
              </w:rPr>
              <w:t>Mrs</w:t>
            </w:r>
            <w:proofErr w:type="spellEnd"/>
            <w:r w:rsidRPr="000556C8">
              <w:rPr>
                <w:i/>
                <w:sz w:val="20"/>
                <w:szCs w:val="20"/>
              </w:rPr>
              <w:t xml:space="preserve"> Blue which demonstrates this, or demonstrate on a doll </w:t>
            </w:r>
            <w:proofErr w:type="spellStart"/>
            <w:r w:rsidRPr="000556C8">
              <w:rPr>
                <w:i/>
                <w:sz w:val="20"/>
                <w:szCs w:val="20"/>
              </w:rPr>
              <w:t>etc</w:t>
            </w:r>
            <w:proofErr w:type="spellEnd"/>
            <w:r w:rsidR="00141492" w:rsidRPr="000556C8">
              <w:rPr>
                <w:i/>
                <w:sz w:val="20"/>
                <w:szCs w:val="20"/>
              </w:rPr>
              <w:t xml:space="preserve">– this evidences taking practicable steps to </w:t>
            </w:r>
            <w:r w:rsidRPr="000556C8">
              <w:rPr>
                <w:i/>
                <w:sz w:val="20"/>
                <w:szCs w:val="20"/>
              </w:rPr>
              <w:t>support her to make the decision for herself where possible</w:t>
            </w:r>
            <w:r w:rsidR="00DB42CC" w:rsidRPr="000556C8">
              <w:rPr>
                <w:i/>
                <w:sz w:val="20"/>
                <w:szCs w:val="20"/>
              </w:rPr>
              <w:t>)</w:t>
            </w:r>
            <w:r w:rsidRPr="000556C8">
              <w:rPr>
                <w:i/>
                <w:sz w:val="20"/>
                <w:szCs w:val="20"/>
              </w:rPr>
              <w:t xml:space="preserve">. You are then asking </w:t>
            </w:r>
            <w:proofErr w:type="spellStart"/>
            <w:r w:rsidRPr="000556C8">
              <w:rPr>
                <w:i/>
                <w:sz w:val="20"/>
                <w:szCs w:val="20"/>
              </w:rPr>
              <w:t>Mrs</w:t>
            </w:r>
            <w:proofErr w:type="spellEnd"/>
            <w:r w:rsidRPr="000556C8">
              <w:rPr>
                <w:i/>
                <w:sz w:val="20"/>
                <w:szCs w:val="20"/>
              </w:rPr>
              <w:t xml:space="preserve"> Blue to tell you what the NG tube is</w:t>
            </w:r>
            <w:r w:rsidR="00141492" w:rsidRPr="000556C8">
              <w:rPr>
                <w:i/>
                <w:sz w:val="20"/>
                <w:szCs w:val="20"/>
              </w:rPr>
              <w:t xml:space="preserve"> to identify if she has understood that piece of relevant information. This would also sup</w:t>
            </w:r>
            <w:r w:rsidR="00DB42CC" w:rsidRPr="000556C8">
              <w:rPr>
                <w:i/>
                <w:sz w:val="20"/>
                <w:szCs w:val="20"/>
              </w:rPr>
              <w:t xml:space="preserve">port in evidencing whether </w:t>
            </w:r>
            <w:proofErr w:type="spellStart"/>
            <w:r w:rsidR="00DB42CC" w:rsidRPr="000556C8">
              <w:rPr>
                <w:i/>
                <w:sz w:val="20"/>
                <w:szCs w:val="20"/>
              </w:rPr>
              <w:t>Mrs</w:t>
            </w:r>
            <w:proofErr w:type="spellEnd"/>
            <w:r w:rsidR="00DB42CC" w:rsidRPr="000556C8">
              <w:rPr>
                <w:i/>
                <w:sz w:val="20"/>
                <w:szCs w:val="20"/>
              </w:rPr>
              <w:t xml:space="preserve"> Blue</w:t>
            </w:r>
            <w:r w:rsidR="00141492" w:rsidRPr="000556C8">
              <w:rPr>
                <w:i/>
                <w:sz w:val="20"/>
                <w:szCs w:val="20"/>
              </w:rPr>
              <w:t xml:space="preserve"> was able to retain the relevant information provided to her (see next section). </w:t>
            </w:r>
            <w:r w:rsidR="000D4325" w:rsidRPr="000556C8">
              <w:rPr>
                <w:i/>
                <w:sz w:val="20"/>
                <w:szCs w:val="20"/>
              </w:rPr>
              <w:br/>
            </w:r>
          </w:p>
          <w:p w14:paraId="69ACDC1E" w14:textId="20D6EF75" w:rsidR="00141492" w:rsidRPr="000556C8" w:rsidRDefault="000D4325" w:rsidP="000D4325">
            <w:pPr>
              <w:pStyle w:val="ListParagraph"/>
              <w:numPr>
                <w:ilvl w:val="0"/>
                <w:numId w:val="29"/>
              </w:numPr>
              <w:spacing w:after="200" w:line="276" w:lineRule="auto"/>
              <w:rPr>
                <w:rFonts w:ascii="Calibri" w:eastAsia="Calibri" w:hAnsi="Calibri" w:cs="Times New Roman"/>
                <w:i/>
                <w:sz w:val="16"/>
                <w:szCs w:val="16"/>
                <w:lang w:val="en-GB"/>
              </w:rPr>
            </w:pPr>
            <w:r w:rsidRPr="000556C8">
              <w:rPr>
                <w:i/>
                <w:sz w:val="20"/>
                <w:szCs w:val="20"/>
              </w:rPr>
              <w:t>“When a</w:t>
            </w:r>
            <w:r w:rsidR="0075050A" w:rsidRPr="000556C8">
              <w:rPr>
                <w:i/>
                <w:sz w:val="20"/>
                <w:szCs w:val="20"/>
              </w:rPr>
              <w:t xml:space="preserve"> </w:t>
            </w:r>
            <w:r w:rsidR="008F7946" w:rsidRPr="000556C8">
              <w:rPr>
                <w:i/>
                <w:sz w:val="20"/>
                <w:szCs w:val="20"/>
              </w:rPr>
              <w:t>f</w:t>
            </w:r>
            <w:r w:rsidRPr="000556C8">
              <w:rPr>
                <w:i/>
                <w:sz w:val="20"/>
                <w:szCs w:val="20"/>
              </w:rPr>
              <w:t>eeding tube is fitted the following will happen…XXX</w:t>
            </w:r>
            <w:r w:rsidR="008F7946" w:rsidRPr="000556C8">
              <w:rPr>
                <w:i/>
                <w:sz w:val="20"/>
                <w:szCs w:val="20"/>
              </w:rPr>
              <w:t>”</w:t>
            </w:r>
            <w:r w:rsidRPr="000556C8">
              <w:rPr>
                <w:i/>
                <w:sz w:val="20"/>
                <w:szCs w:val="20"/>
              </w:rPr>
              <w:t xml:space="preserve"> (explain the procedure simply to </w:t>
            </w:r>
            <w:proofErr w:type="spellStart"/>
            <w:r w:rsidRPr="000556C8">
              <w:rPr>
                <w:i/>
                <w:sz w:val="20"/>
                <w:szCs w:val="20"/>
              </w:rPr>
              <w:t>Mrs</w:t>
            </w:r>
            <w:proofErr w:type="spellEnd"/>
            <w:r w:rsidRPr="000556C8">
              <w:rPr>
                <w:i/>
                <w:sz w:val="20"/>
                <w:szCs w:val="20"/>
              </w:rPr>
              <w:t xml:space="preserve"> Blue). “</w:t>
            </w:r>
            <w:proofErr w:type="spellStart"/>
            <w:r w:rsidRPr="000556C8">
              <w:rPr>
                <w:i/>
                <w:sz w:val="20"/>
                <w:szCs w:val="20"/>
              </w:rPr>
              <w:t>Mrs</w:t>
            </w:r>
            <w:proofErr w:type="spellEnd"/>
            <w:r w:rsidRPr="000556C8">
              <w:rPr>
                <w:i/>
                <w:sz w:val="20"/>
                <w:szCs w:val="20"/>
              </w:rPr>
              <w:t xml:space="preserve"> Blue, how is a</w:t>
            </w:r>
            <w:r w:rsidR="0075050A" w:rsidRPr="000556C8">
              <w:rPr>
                <w:i/>
                <w:sz w:val="20"/>
                <w:szCs w:val="20"/>
              </w:rPr>
              <w:t xml:space="preserve"> </w:t>
            </w:r>
            <w:r w:rsidR="008F7946" w:rsidRPr="000556C8">
              <w:rPr>
                <w:i/>
                <w:sz w:val="20"/>
                <w:szCs w:val="20"/>
              </w:rPr>
              <w:t>f</w:t>
            </w:r>
            <w:r w:rsidRPr="000556C8">
              <w:rPr>
                <w:i/>
                <w:sz w:val="20"/>
                <w:szCs w:val="20"/>
              </w:rPr>
              <w:t>eeding tube fitted?”</w:t>
            </w:r>
            <w:r w:rsidR="00141492" w:rsidRPr="000556C8">
              <w:rPr>
                <w:i/>
                <w:sz w:val="20"/>
                <w:szCs w:val="20"/>
              </w:rPr>
              <w:br/>
            </w:r>
          </w:p>
          <w:p w14:paraId="278567A8" w14:textId="3F6F2D34" w:rsidR="00141492" w:rsidRPr="000556C8" w:rsidRDefault="00141492" w:rsidP="00141492">
            <w:pPr>
              <w:pStyle w:val="ListParagraph"/>
              <w:numPr>
                <w:ilvl w:val="0"/>
                <w:numId w:val="29"/>
              </w:numPr>
              <w:spacing w:after="200" w:line="276" w:lineRule="auto"/>
              <w:rPr>
                <w:rFonts w:ascii="Calibri" w:eastAsia="Calibri" w:hAnsi="Calibri" w:cs="Times New Roman"/>
                <w:i/>
                <w:sz w:val="16"/>
                <w:szCs w:val="16"/>
                <w:lang w:val="en-GB"/>
              </w:rPr>
            </w:pPr>
            <w:r w:rsidRPr="000556C8">
              <w:rPr>
                <w:i/>
                <w:sz w:val="20"/>
                <w:szCs w:val="20"/>
              </w:rPr>
              <w:t>“</w:t>
            </w:r>
            <w:proofErr w:type="spellStart"/>
            <w:r w:rsidR="004A7E34" w:rsidRPr="000556C8">
              <w:rPr>
                <w:i/>
                <w:sz w:val="20"/>
                <w:szCs w:val="20"/>
              </w:rPr>
              <w:t>Mrs</w:t>
            </w:r>
            <w:proofErr w:type="spellEnd"/>
            <w:r w:rsidR="004A7E34" w:rsidRPr="000556C8">
              <w:rPr>
                <w:i/>
                <w:sz w:val="20"/>
                <w:szCs w:val="20"/>
              </w:rPr>
              <w:t xml:space="preserve"> Blue, at the moment if you eat</w:t>
            </w:r>
            <w:r w:rsidR="008F7946" w:rsidRPr="000556C8">
              <w:rPr>
                <w:i/>
                <w:sz w:val="20"/>
                <w:szCs w:val="20"/>
              </w:rPr>
              <w:t>/ drink</w:t>
            </w:r>
            <w:r w:rsidR="004A7E34" w:rsidRPr="000556C8">
              <w:rPr>
                <w:i/>
                <w:sz w:val="20"/>
                <w:szCs w:val="20"/>
              </w:rPr>
              <w:t xml:space="preserve"> normally, you are at risk of choking because the stroke you had</w:t>
            </w:r>
            <w:r w:rsidR="008F7946" w:rsidRPr="000556C8">
              <w:rPr>
                <w:i/>
                <w:sz w:val="20"/>
                <w:szCs w:val="20"/>
              </w:rPr>
              <w:t xml:space="preserve"> means you can’t swallow properly</w:t>
            </w:r>
            <w:r w:rsidR="004A7E34" w:rsidRPr="000556C8">
              <w:rPr>
                <w:i/>
                <w:sz w:val="20"/>
                <w:szCs w:val="20"/>
              </w:rPr>
              <w:t xml:space="preserve">. </w:t>
            </w:r>
            <w:r w:rsidR="008F7946" w:rsidRPr="000556C8">
              <w:rPr>
                <w:i/>
                <w:sz w:val="20"/>
                <w:szCs w:val="20"/>
              </w:rPr>
              <w:t xml:space="preserve"> </w:t>
            </w:r>
            <w:r w:rsidR="004A7E34" w:rsidRPr="000556C8">
              <w:rPr>
                <w:i/>
                <w:sz w:val="20"/>
                <w:szCs w:val="20"/>
              </w:rPr>
              <w:t xml:space="preserve">If </w:t>
            </w:r>
            <w:r w:rsidR="003E00F8" w:rsidRPr="000556C8">
              <w:rPr>
                <w:i/>
                <w:sz w:val="20"/>
                <w:szCs w:val="20"/>
              </w:rPr>
              <w:t>you had this</w:t>
            </w:r>
            <w:r w:rsidR="0075050A" w:rsidRPr="000556C8">
              <w:rPr>
                <w:i/>
                <w:sz w:val="20"/>
                <w:szCs w:val="20"/>
              </w:rPr>
              <w:t xml:space="preserve"> f</w:t>
            </w:r>
            <w:r w:rsidR="003E00F8" w:rsidRPr="000556C8">
              <w:rPr>
                <w:i/>
                <w:sz w:val="20"/>
                <w:szCs w:val="20"/>
              </w:rPr>
              <w:t>eeding tube in, we could give you food</w:t>
            </w:r>
            <w:r w:rsidR="008F7946" w:rsidRPr="000556C8">
              <w:rPr>
                <w:i/>
                <w:sz w:val="20"/>
                <w:szCs w:val="20"/>
              </w:rPr>
              <w:t>/ drink</w:t>
            </w:r>
            <w:r w:rsidR="003E00F8" w:rsidRPr="000556C8">
              <w:rPr>
                <w:i/>
                <w:sz w:val="20"/>
                <w:szCs w:val="20"/>
              </w:rPr>
              <w:t xml:space="preserve"> safely though it to keep you well. </w:t>
            </w:r>
            <w:r w:rsidR="008F7946" w:rsidRPr="000556C8">
              <w:rPr>
                <w:i/>
                <w:sz w:val="20"/>
                <w:szCs w:val="20"/>
              </w:rPr>
              <w:t xml:space="preserve"> </w:t>
            </w:r>
            <w:r w:rsidR="003E00F8" w:rsidRPr="000556C8">
              <w:rPr>
                <w:i/>
                <w:sz w:val="20"/>
                <w:szCs w:val="20"/>
              </w:rPr>
              <w:t>With no foo</w:t>
            </w:r>
            <w:r w:rsidR="006F17C5" w:rsidRPr="000556C8">
              <w:rPr>
                <w:i/>
                <w:sz w:val="20"/>
                <w:szCs w:val="20"/>
              </w:rPr>
              <w:t>d</w:t>
            </w:r>
            <w:r w:rsidR="008F7946" w:rsidRPr="000556C8">
              <w:rPr>
                <w:i/>
                <w:sz w:val="20"/>
                <w:szCs w:val="20"/>
              </w:rPr>
              <w:t>/ drink</w:t>
            </w:r>
            <w:r w:rsidR="006F17C5" w:rsidRPr="000556C8">
              <w:rPr>
                <w:i/>
                <w:sz w:val="20"/>
                <w:szCs w:val="20"/>
              </w:rPr>
              <w:t xml:space="preserve">, you would </w:t>
            </w:r>
            <w:r w:rsidR="008F7946" w:rsidRPr="000556C8">
              <w:rPr>
                <w:i/>
                <w:sz w:val="20"/>
                <w:szCs w:val="20"/>
              </w:rPr>
              <w:t>get</w:t>
            </w:r>
            <w:r w:rsidR="006F17C5" w:rsidRPr="000556C8">
              <w:rPr>
                <w:i/>
                <w:sz w:val="20"/>
                <w:szCs w:val="20"/>
              </w:rPr>
              <w:t xml:space="preserve"> very </w:t>
            </w:r>
            <w:r w:rsidR="008F7946" w:rsidRPr="000556C8">
              <w:rPr>
                <w:i/>
                <w:sz w:val="20"/>
                <w:szCs w:val="20"/>
              </w:rPr>
              <w:t>poorly;</w:t>
            </w:r>
            <w:r w:rsidR="006F17C5" w:rsidRPr="000556C8">
              <w:rPr>
                <w:i/>
                <w:sz w:val="20"/>
                <w:szCs w:val="20"/>
              </w:rPr>
              <w:t xml:space="preserve"> worse case you would die.</w:t>
            </w:r>
            <w:r w:rsidR="003E00F8" w:rsidRPr="000556C8">
              <w:rPr>
                <w:i/>
                <w:sz w:val="20"/>
                <w:szCs w:val="20"/>
              </w:rPr>
              <w:t xml:space="preserve"> </w:t>
            </w:r>
            <w:proofErr w:type="spellStart"/>
            <w:r w:rsidR="008F7946" w:rsidRPr="000556C8">
              <w:rPr>
                <w:i/>
                <w:sz w:val="20"/>
                <w:szCs w:val="20"/>
              </w:rPr>
              <w:t>Mrs</w:t>
            </w:r>
            <w:proofErr w:type="spellEnd"/>
            <w:r w:rsidR="008F7946" w:rsidRPr="000556C8">
              <w:rPr>
                <w:i/>
                <w:sz w:val="20"/>
                <w:szCs w:val="20"/>
              </w:rPr>
              <w:t xml:space="preserve"> Blue, w</w:t>
            </w:r>
            <w:r w:rsidR="003E00F8" w:rsidRPr="000556C8">
              <w:rPr>
                <w:i/>
                <w:sz w:val="20"/>
                <w:szCs w:val="20"/>
              </w:rPr>
              <w:t xml:space="preserve">hat would happen if you didn’t have the tube?” Let’s imagine </w:t>
            </w:r>
            <w:proofErr w:type="spellStart"/>
            <w:r w:rsidR="003E00F8" w:rsidRPr="000556C8">
              <w:rPr>
                <w:i/>
                <w:sz w:val="20"/>
                <w:szCs w:val="20"/>
              </w:rPr>
              <w:t>Mrs</w:t>
            </w:r>
            <w:proofErr w:type="spellEnd"/>
            <w:r w:rsidR="003E00F8" w:rsidRPr="000556C8">
              <w:rPr>
                <w:i/>
                <w:sz w:val="20"/>
                <w:szCs w:val="20"/>
              </w:rPr>
              <w:t xml:space="preserve"> Blue </w:t>
            </w:r>
            <w:r w:rsidR="00661D7F" w:rsidRPr="000556C8">
              <w:rPr>
                <w:i/>
                <w:sz w:val="20"/>
                <w:szCs w:val="20"/>
              </w:rPr>
              <w:t>said</w:t>
            </w:r>
            <w:r w:rsidR="003E00F8" w:rsidRPr="000556C8">
              <w:rPr>
                <w:i/>
                <w:sz w:val="20"/>
                <w:szCs w:val="20"/>
              </w:rPr>
              <w:t xml:space="preserve"> she felt nothing would happen, “I can eat fine, I don’t need a tube”. This may, on the balance of probabilities, lead us to think that </w:t>
            </w:r>
            <w:proofErr w:type="spellStart"/>
            <w:r w:rsidR="003E00F8" w:rsidRPr="000556C8">
              <w:rPr>
                <w:i/>
                <w:sz w:val="20"/>
                <w:szCs w:val="20"/>
              </w:rPr>
              <w:t>Mrs</w:t>
            </w:r>
            <w:proofErr w:type="spellEnd"/>
            <w:r w:rsidR="003E00F8" w:rsidRPr="000556C8">
              <w:rPr>
                <w:i/>
                <w:sz w:val="20"/>
                <w:szCs w:val="20"/>
              </w:rPr>
              <w:t xml:space="preserve"> Blue doesn’t understand why she shouldn’t eat as normal, the consequences of eating and not having a </w:t>
            </w:r>
            <w:r w:rsidR="003E00F8" w:rsidRPr="000556C8">
              <w:rPr>
                <w:i/>
                <w:sz w:val="20"/>
                <w:szCs w:val="20"/>
              </w:rPr>
              <w:lastRenderedPageBreak/>
              <w:t>tube fitted (</w:t>
            </w:r>
            <w:r w:rsidR="008F7946" w:rsidRPr="000556C8">
              <w:rPr>
                <w:i/>
                <w:sz w:val="20"/>
                <w:szCs w:val="20"/>
              </w:rPr>
              <w:t>r</w:t>
            </w:r>
            <w:r w:rsidR="003E00F8" w:rsidRPr="000556C8">
              <w:rPr>
                <w:i/>
                <w:sz w:val="20"/>
                <w:szCs w:val="20"/>
              </w:rPr>
              <w:t xml:space="preserve">esponses like these might also help evidence whether </w:t>
            </w:r>
            <w:proofErr w:type="spellStart"/>
            <w:r w:rsidR="003E00F8" w:rsidRPr="000556C8">
              <w:rPr>
                <w:i/>
                <w:sz w:val="20"/>
                <w:szCs w:val="20"/>
              </w:rPr>
              <w:t>Mrs</w:t>
            </w:r>
            <w:proofErr w:type="spellEnd"/>
            <w:r w:rsidR="003E00F8" w:rsidRPr="000556C8">
              <w:rPr>
                <w:i/>
                <w:sz w:val="20"/>
                <w:szCs w:val="20"/>
              </w:rPr>
              <w:t xml:space="preserve"> Blue is able to retain the relevant information and use/weigh it).</w:t>
            </w:r>
          </w:p>
          <w:p w14:paraId="43E65C11" w14:textId="51903C91" w:rsidR="00141492" w:rsidRPr="000556C8" w:rsidRDefault="00141492" w:rsidP="00141492">
            <w:pPr>
              <w:rPr>
                <w:i/>
                <w:sz w:val="20"/>
                <w:szCs w:val="20"/>
              </w:rPr>
            </w:pPr>
            <w:r w:rsidRPr="000556C8">
              <w:rPr>
                <w:i/>
                <w:sz w:val="20"/>
                <w:szCs w:val="20"/>
              </w:rPr>
              <w:t>Documen</w:t>
            </w:r>
            <w:r w:rsidR="004A7E34" w:rsidRPr="000556C8">
              <w:rPr>
                <w:i/>
                <w:sz w:val="20"/>
                <w:szCs w:val="20"/>
              </w:rPr>
              <w:t xml:space="preserve">t what questions you asked </w:t>
            </w:r>
            <w:proofErr w:type="spellStart"/>
            <w:r w:rsidR="004A7E34" w:rsidRPr="000556C8">
              <w:rPr>
                <w:i/>
                <w:sz w:val="20"/>
                <w:szCs w:val="20"/>
              </w:rPr>
              <w:t>Mrs</w:t>
            </w:r>
            <w:proofErr w:type="spellEnd"/>
            <w:r w:rsidR="004A7E34" w:rsidRPr="000556C8">
              <w:rPr>
                <w:i/>
                <w:sz w:val="20"/>
                <w:szCs w:val="20"/>
              </w:rPr>
              <w:t xml:space="preserve"> Blue</w:t>
            </w:r>
            <w:r w:rsidRPr="000556C8">
              <w:rPr>
                <w:i/>
                <w:sz w:val="20"/>
                <w:szCs w:val="20"/>
              </w:rPr>
              <w:t xml:space="preserve"> and what her responses were</w:t>
            </w:r>
            <w:r w:rsidR="00661D7F" w:rsidRPr="000556C8">
              <w:rPr>
                <w:i/>
                <w:sz w:val="20"/>
                <w:szCs w:val="20"/>
              </w:rPr>
              <w:t>.</w:t>
            </w:r>
            <w:r w:rsidRPr="000556C8">
              <w:rPr>
                <w:i/>
                <w:sz w:val="20"/>
                <w:szCs w:val="20"/>
              </w:rPr>
              <w:t xml:space="preserve">  Ensure you provide professional commentar</w:t>
            </w:r>
            <w:r w:rsidR="004A7E34" w:rsidRPr="000556C8">
              <w:rPr>
                <w:i/>
                <w:sz w:val="20"/>
                <w:szCs w:val="20"/>
              </w:rPr>
              <w:t xml:space="preserve">y: if </w:t>
            </w:r>
            <w:proofErr w:type="spellStart"/>
            <w:r w:rsidR="004A7E34" w:rsidRPr="000556C8">
              <w:rPr>
                <w:i/>
                <w:sz w:val="20"/>
                <w:szCs w:val="20"/>
              </w:rPr>
              <w:t>Mrs</w:t>
            </w:r>
            <w:proofErr w:type="spellEnd"/>
            <w:r w:rsidR="004A7E34" w:rsidRPr="000556C8">
              <w:rPr>
                <w:i/>
                <w:sz w:val="20"/>
                <w:szCs w:val="20"/>
              </w:rPr>
              <w:t xml:space="preserve"> Blue</w:t>
            </w:r>
            <w:r w:rsidRPr="000556C8">
              <w:rPr>
                <w:i/>
                <w:sz w:val="20"/>
                <w:szCs w:val="20"/>
              </w:rPr>
              <w:t xml:space="preserve"> answers in a particular way, think ‘so what?’ – what does t</w:t>
            </w:r>
            <w:r w:rsidR="004A7E34" w:rsidRPr="000556C8">
              <w:rPr>
                <w:i/>
                <w:sz w:val="20"/>
                <w:szCs w:val="20"/>
              </w:rPr>
              <w:t xml:space="preserve">his response tell me about </w:t>
            </w:r>
            <w:proofErr w:type="spellStart"/>
            <w:r w:rsidR="004A7E34" w:rsidRPr="000556C8">
              <w:rPr>
                <w:i/>
                <w:sz w:val="20"/>
                <w:szCs w:val="20"/>
              </w:rPr>
              <w:t>Mrs</w:t>
            </w:r>
            <w:proofErr w:type="spellEnd"/>
            <w:r w:rsidR="004A7E34" w:rsidRPr="000556C8">
              <w:rPr>
                <w:i/>
                <w:sz w:val="20"/>
                <w:szCs w:val="20"/>
              </w:rPr>
              <w:t xml:space="preserve"> Blue</w:t>
            </w:r>
            <w:r w:rsidRPr="000556C8">
              <w:rPr>
                <w:i/>
                <w:sz w:val="20"/>
                <w:szCs w:val="20"/>
              </w:rPr>
              <w:t xml:space="preserve">’s ability to decide? </w:t>
            </w:r>
            <w:r w:rsidR="007B727C" w:rsidRPr="000556C8">
              <w:rPr>
                <w:i/>
                <w:sz w:val="20"/>
                <w:szCs w:val="20"/>
              </w:rPr>
              <w:t xml:space="preserve"> </w:t>
            </w:r>
            <w:r w:rsidRPr="000556C8">
              <w:rPr>
                <w:i/>
                <w:sz w:val="20"/>
                <w:szCs w:val="20"/>
              </w:rPr>
              <w:t xml:space="preserve">Show your working out! </w:t>
            </w:r>
            <w:r w:rsidRPr="000556C8">
              <w:rPr>
                <w:i/>
                <w:sz w:val="20"/>
                <w:szCs w:val="20"/>
              </w:rPr>
              <w:br/>
            </w:r>
          </w:p>
          <w:p w14:paraId="5935E5FA" w14:textId="7E93D562" w:rsidR="007B727C" w:rsidRPr="000556C8" w:rsidRDefault="00141492" w:rsidP="007B727C">
            <w:pPr>
              <w:rPr>
                <w:i/>
                <w:sz w:val="20"/>
                <w:szCs w:val="20"/>
              </w:rPr>
            </w:pPr>
            <w:r w:rsidRPr="000556C8">
              <w:rPr>
                <w:i/>
                <w:sz w:val="20"/>
                <w:szCs w:val="20"/>
              </w:rPr>
              <w:t>If an individual is unable to understand the relevant information, it may be unlikely that they can retain it, or use and weigh it in order to reach a decision.</w:t>
            </w:r>
            <w:r w:rsidR="007B727C" w:rsidRPr="000556C8">
              <w:rPr>
                <w:i/>
                <w:sz w:val="20"/>
                <w:szCs w:val="20"/>
              </w:rPr>
              <w:t xml:space="preserve"> </w:t>
            </w:r>
            <w:r w:rsidRPr="000556C8">
              <w:rPr>
                <w:i/>
                <w:sz w:val="20"/>
                <w:szCs w:val="20"/>
              </w:rPr>
              <w:t xml:space="preserve"> However, don’t skip the remaining sections - you must still </w:t>
            </w:r>
            <w:r w:rsidRPr="000556C8">
              <w:rPr>
                <w:b/>
                <w:i/>
                <w:sz w:val="20"/>
                <w:szCs w:val="20"/>
              </w:rPr>
              <w:t>evidence why</w:t>
            </w:r>
            <w:r w:rsidRPr="000556C8">
              <w:rPr>
                <w:i/>
                <w:sz w:val="20"/>
                <w:szCs w:val="20"/>
              </w:rPr>
              <w:t xml:space="preserve"> you conclude they are unable to do those things</w:t>
            </w:r>
            <w:r w:rsidR="004A7E34" w:rsidRPr="000556C8">
              <w:rPr>
                <w:i/>
                <w:sz w:val="20"/>
                <w:szCs w:val="20"/>
              </w:rPr>
              <w:t xml:space="preserve"> (if that is the case)</w:t>
            </w:r>
            <w:r w:rsidRPr="000556C8">
              <w:rPr>
                <w:i/>
                <w:sz w:val="20"/>
                <w:szCs w:val="20"/>
              </w:rPr>
              <w:t>.</w:t>
            </w:r>
          </w:p>
        </w:tc>
        <w:tc>
          <w:tcPr>
            <w:tcW w:w="1014" w:type="dxa"/>
          </w:tcPr>
          <w:p w14:paraId="03C48004" w14:textId="77777777" w:rsidR="00AD0DF9" w:rsidRDefault="00AD0DF9">
            <w:pPr>
              <w:rPr>
                <w:sz w:val="20"/>
                <w:szCs w:val="20"/>
              </w:rPr>
            </w:pPr>
          </w:p>
        </w:tc>
      </w:tr>
      <w:tr w:rsidR="004A58EE" w14:paraId="7FBFD5CF" w14:textId="77777777" w:rsidTr="008040D0">
        <w:tc>
          <w:tcPr>
            <w:tcW w:w="9776" w:type="dxa"/>
          </w:tcPr>
          <w:p w14:paraId="7953D789" w14:textId="297BA3DB" w:rsidR="004A58EE" w:rsidRDefault="0064034B" w:rsidP="004A58EE">
            <w:pPr>
              <w:rPr>
                <w:sz w:val="20"/>
                <w:szCs w:val="20"/>
              </w:rPr>
            </w:pPr>
            <w:r>
              <w:rPr>
                <w:rFonts w:ascii="Calibri" w:eastAsia="Calibri" w:hAnsi="Calibri" w:cs="Times New Roman"/>
                <w:sz w:val="20"/>
                <w:szCs w:val="20"/>
                <w:lang w:val="en-GB"/>
              </w:rPr>
              <w:t>4</w:t>
            </w:r>
            <w:r w:rsidR="004A58EE" w:rsidRPr="00EA3F6A">
              <w:rPr>
                <w:rFonts w:ascii="Calibri" w:eastAsia="Calibri" w:hAnsi="Calibri" w:cs="Times New Roman"/>
                <w:sz w:val="20"/>
                <w:szCs w:val="20"/>
                <w:lang w:val="en-GB"/>
              </w:rPr>
              <w:t xml:space="preserve">b. Can the person </w:t>
            </w:r>
            <w:r w:rsidR="004A58EE" w:rsidRPr="00EA3F6A">
              <w:rPr>
                <w:rFonts w:ascii="Calibri" w:eastAsia="Calibri" w:hAnsi="Calibri" w:cs="Times New Roman"/>
                <w:b/>
                <w:sz w:val="20"/>
                <w:szCs w:val="20"/>
                <w:lang w:val="en-GB"/>
              </w:rPr>
              <w:t>retain the information</w:t>
            </w:r>
            <w:r w:rsidR="004A58EE" w:rsidRPr="00EA3F6A">
              <w:rPr>
                <w:rFonts w:ascii="Calibri" w:eastAsia="Calibri" w:hAnsi="Calibri" w:cs="Times New Roman"/>
                <w:sz w:val="20"/>
                <w:szCs w:val="20"/>
                <w:lang w:val="en-GB"/>
              </w:rPr>
              <w:t xml:space="preserve"> for long enough to use it to make this decision?</w:t>
            </w:r>
            <w:r w:rsidR="004A58EE" w:rsidRPr="00EA3F6A">
              <w:rPr>
                <w:rFonts w:ascii="Calibri" w:eastAsia="Calibri" w:hAnsi="Calibri" w:cs="Times New Roman"/>
                <w:b/>
                <w:color w:val="0D0D0D"/>
                <w:sz w:val="16"/>
                <w:szCs w:val="16"/>
                <w:lang w:val="en-GB"/>
              </w:rPr>
              <w:t xml:space="preserve">  Note that a person’s ability to retain information for only a short period does not prevent them from being able to make the decision.  </w:t>
            </w:r>
            <w:r w:rsidR="004A58EE" w:rsidRPr="00EA3F6A">
              <w:rPr>
                <w:rFonts w:ascii="Calibri" w:eastAsia="Calibri" w:hAnsi="Calibri" w:cs="Times New Roman"/>
                <w:color w:val="0D0D0D"/>
                <w:sz w:val="20"/>
                <w:szCs w:val="20"/>
                <w:lang w:val="en-GB"/>
              </w:rPr>
              <w:t xml:space="preserve">Please give details </w:t>
            </w:r>
            <w:r w:rsidR="004A58EE" w:rsidRPr="00EA3F6A">
              <w:rPr>
                <w:rFonts w:ascii="Calibri" w:eastAsia="Calibri" w:hAnsi="Calibri" w:cs="Times New Roman"/>
                <w:color w:val="0D0D0D"/>
                <w:sz w:val="16"/>
                <w:szCs w:val="16"/>
                <w:lang w:val="en-GB"/>
              </w:rPr>
              <w:t>(record how you tested whether the person could retain the information, and your findings)</w:t>
            </w:r>
          </w:p>
        </w:tc>
        <w:sdt>
          <w:sdtPr>
            <w:rPr>
              <w:sz w:val="20"/>
              <w:szCs w:val="20"/>
            </w:rPr>
            <w:alias w:val="Yes/No"/>
            <w:tag w:val="Yes/No"/>
            <w:id w:val="-1126613763"/>
            <w:placeholder>
              <w:docPart w:val="BC6FFCFB597D494699F16A65BA36FA85"/>
            </w:placeholder>
            <w:showingPlcHdr/>
            <w:dropDownList>
              <w:listItem w:value="Choose an item."/>
              <w:listItem w:displayText="Yes" w:value="Yes"/>
              <w:listItem w:displayText="No" w:value="No"/>
            </w:dropDownList>
          </w:sdtPr>
          <w:sdtEndPr/>
          <w:sdtContent>
            <w:tc>
              <w:tcPr>
                <w:tcW w:w="1014" w:type="dxa"/>
              </w:tcPr>
              <w:p w14:paraId="20809423" w14:textId="3C38C2D5" w:rsidR="004A58EE" w:rsidRDefault="004A58EE" w:rsidP="004A58EE">
                <w:pPr>
                  <w:rPr>
                    <w:sz w:val="20"/>
                    <w:szCs w:val="20"/>
                  </w:rPr>
                </w:pPr>
                <w:r>
                  <w:rPr>
                    <w:sz w:val="20"/>
                    <w:szCs w:val="20"/>
                  </w:rPr>
                  <w:t>Yes/No</w:t>
                </w:r>
              </w:p>
            </w:tc>
          </w:sdtContent>
        </w:sdt>
      </w:tr>
      <w:tr w:rsidR="004A58EE" w14:paraId="01714834" w14:textId="77777777" w:rsidTr="008040D0">
        <w:tc>
          <w:tcPr>
            <w:tcW w:w="9776" w:type="dxa"/>
          </w:tcPr>
          <w:p w14:paraId="25C67DE2" w14:textId="77777777" w:rsidR="004A58EE" w:rsidRDefault="004A58EE" w:rsidP="004A58EE">
            <w:pPr>
              <w:rPr>
                <w:sz w:val="20"/>
                <w:szCs w:val="20"/>
              </w:rPr>
            </w:pPr>
          </w:p>
          <w:p w14:paraId="75707DDD" w14:textId="03C27AB7" w:rsidR="003E00F8" w:rsidRPr="000556C8" w:rsidRDefault="003E00F8" w:rsidP="003E00F8">
            <w:pPr>
              <w:tabs>
                <w:tab w:val="left" w:pos="426"/>
              </w:tabs>
              <w:jc w:val="both"/>
              <w:rPr>
                <w:i/>
                <w:sz w:val="20"/>
                <w:szCs w:val="20"/>
              </w:rPr>
            </w:pPr>
            <w:proofErr w:type="spellStart"/>
            <w:r w:rsidRPr="000556C8">
              <w:rPr>
                <w:i/>
                <w:sz w:val="20"/>
                <w:szCs w:val="20"/>
              </w:rPr>
              <w:t>Mrs</w:t>
            </w:r>
            <w:proofErr w:type="spellEnd"/>
            <w:r w:rsidRPr="000556C8">
              <w:rPr>
                <w:i/>
                <w:sz w:val="20"/>
                <w:szCs w:val="20"/>
              </w:rPr>
              <w:t xml:space="preserve"> Blue only needs to retain (remember/recall/hold in </w:t>
            </w:r>
            <w:r w:rsidR="00C40C2A" w:rsidRPr="000556C8">
              <w:rPr>
                <w:i/>
                <w:sz w:val="20"/>
                <w:szCs w:val="20"/>
              </w:rPr>
              <w:t>her</w:t>
            </w:r>
            <w:r w:rsidRPr="000556C8">
              <w:rPr>
                <w:i/>
                <w:sz w:val="20"/>
                <w:szCs w:val="20"/>
              </w:rPr>
              <w:t xml:space="preserve"> mind) the information for long enough to make the decision in question.  Ask yourself, how often does </w:t>
            </w:r>
            <w:proofErr w:type="spellStart"/>
            <w:r w:rsidRPr="000556C8">
              <w:rPr>
                <w:i/>
                <w:sz w:val="20"/>
                <w:szCs w:val="20"/>
              </w:rPr>
              <w:t>Mrs</w:t>
            </w:r>
            <w:proofErr w:type="spellEnd"/>
            <w:r w:rsidRPr="000556C8">
              <w:rPr>
                <w:i/>
                <w:sz w:val="20"/>
                <w:szCs w:val="20"/>
              </w:rPr>
              <w:t xml:space="preserve"> Blue need to make this decision – is it a one off decision or is it a repeated decision required to be made over a period of time?  </w:t>
            </w:r>
            <w:r w:rsidR="007B727C" w:rsidRPr="000556C8">
              <w:rPr>
                <w:i/>
                <w:sz w:val="20"/>
                <w:szCs w:val="20"/>
              </w:rPr>
              <w:t xml:space="preserve"> In this case, fitting an NG tube is likely to be</w:t>
            </w:r>
            <w:r w:rsidRPr="000556C8">
              <w:rPr>
                <w:i/>
                <w:sz w:val="20"/>
                <w:szCs w:val="20"/>
              </w:rPr>
              <w:t xml:space="preserve"> a one</w:t>
            </w:r>
            <w:r w:rsidR="007B727C" w:rsidRPr="000556C8">
              <w:rPr>
                <w:i/>
                <w:sz w:val="20"/>
                <w:szCs w:val="20"/>
              </w:rPr>
              <w:t>-</w:t>
            </w:r>
            <w:r w:rsidRPr="000556C8">
              <w:rPr>
                <w:i/>
                <w:sz w:val="20"/>
                <w:szCs w:val="20"/>
              </w:rPr>
              <w:t xml:space="preserve">off decision in the </w:t>
            </w:r>
            <w:r w:rsidR="007B727C" w:rsidRPr="000556C8">
              <w:rPr>
                <w:i/>
                <w:sz w:val="20"/>
                <w:szCs w:val="20"/>
              </w:rPr>
              <w:t>‘</w:t>
            </w:r>
            <w:r w:rsidRPr="000556C8">
              <w:rPr>
                <w:i/>
                <w:sz w:val="20"/>
                <w:szCs w:val="20"/>
              </w:rPr>
              <w:t>here and now</w:t>
            </w:r>
            <w:r w:rsidR="007B727C" w:rsidRPr="000556C8">
              <w:rPr>
                <w:i/>
                <w:sz w:val="20"/>
                <w:szCs w:val="20"/>
              </w:rPr>
              <w:t>’</w:t>
            </w:r>
            <w:r w:rsidRPr="000556C8">
              <w:rPr>
                <w:i/>
                <w:sz w:val="20"/>
                <w:szCs w:val="20"/>
              </w:rPr>
              <w:t xml:space="preserve"> to consent to having an NG tube </w:t>
            </w:r>
            <w:r w:rsidR="007B727C" w:rsidRPr="000556C8">
              <w:rPr>
                <w:i/>
                <w:sz w:val="20"/>
                <w:szCs w:val="20"/>
              </w:rPr>
              <w:t>fitted</w:t>
            </w:r>
            <w:r w:rsidR="00312FFB" w:rsidRPr="000556C8">
              <w:rPr>
                <w:i/>
                <w:sz w:val="20"/>
                <w:szCs w:val="20"/>
              </w:rPr>
              <w:t xml:space="preserve"> (at the time it is to be inserted)</w:t>
            </w:r>
            <w:r w:rsidRPr="000556C8">
              <w:rPr>
                <w:i/>
                <w:sz w:val="20"/>
                <w:szCs w:val="20"/>
              </w:rPr>
              <w:t xml:space="preserve">.  If confirmed </w:t>
            </w:r>
            <w:r w:rsidR="00D93503" w:rsidRPr="000556C8">
              <w:rPr>
                <w:i/>
                <w:sz w:val="20"/>
                <w:szCs w:val="20"/>
              </w:rPr>
              <w:t xml:space="preserve">as </w:t>
            </w:r>
            <w:r w:rsidRPr="000556C8">
              <w:rPr>
                <w:i/>
                <w:sz w:val="20"/>
                <w:szCs w:val="20"/>
              </w:rPr>
              <w:t xml:space="preserve">a one off decision, </w:t>
            </w:r>
            <w:r w:rsidR="00D93503" w:rsidRPr="000556C8">
              <w:rPr>
                <w:i/>
                <w:sz w:val="20"/>
                <w:szCs w:val="20"/>
              </w:rPr>
              <w:t>and</w:t>
            </w:r>
            <w:r w:rsidRPr="000556C8">
              <w:rPr>
                <w:i/>
                <w:sz w:val="20"/>
                <w:szCs w:val="20"/>
              </w:rPr>
              <w:t xml:space="preserve"> </w:t>
            </w:r>
            <w:proofErr w:type="spellStart"/>
            <w:r w:rsidRPr="000556C8">
              <w:rPr>
                <w:i/>
                <w:sz w:val="20"/>
                <w:szCs w:val="20"/>
              </w:rPr>
              <w:t>Mrs</w:t>
            </w:r>
            <w:proofErr w:type="spellEnd"/>
            <w:r w:rsidRPr="000556C8">
              <w:rPr>
                <w:i/>
                <w:sz w:val="20"/>
                <w:szCs w:val="20"/>
              </w:rPr>
              <w:t xml:space="preserve"> Blue is able to retain the information you provide her with throughout the conversation at the time the decision needs to be made, then she is </w:t>
            </w:r>
            <w:r w:rsidR="00D93503" w:rsidRPr="000556C8">
              <w:rPr>
                <w:i/>
                <w:sz w:val="20"/>
                <w:szCs w:val="20"/>
              </w:rPr>
              <w:t>likely</w:t>
            </w:r>
            <w:r w:rsidRPr="000556C8">
              <w:rPr>
                <w:i/>
                <w:sz w:val="20"/>
                <w:szCs w:val="20"/>
              </w:rPr>
              <w:t xml:space="preserve"> able to retain. </w:t>
            </w:r>
            <w:r w:rsidR="007B727C" w:rsidRPr="000556C8">
              <w:rPr>
                <w:i/>
                <w:sz w:val="20"/>
                <w:szCs w:val="20"/>
              </w:rPr>
              <w:t xml:space="preserve"> </w:t>
            </w:r>
            <w:r w:rsidRPr="000556C8">
              <w:rPr>
                <w:i/>
                <w:sz w:val="20"/>
                <w:szCs w:val="20"/>
              </w:rPr>
              <w:t xml:space="preserve">Do not </w:t>
            </w:r>
            <w:r w:rsidR="00D93503" w:rsidRPr="000556C8">
              <w:rPr>
                <w:i/>
                <w:sz w:val="20"/>
                <w:szCs w:val="20"/>
              </w:rPr>
              <w:t xml:space="preserve">necessarily </w:t>
            </w:r>
            <w:r w:rsidRPr="000556C8">
              <w:rPr>
                <w:i/>
                <w:sz w:val="20"/>
                <w:szCs w:val="20"/>
              </w:rPr>
              <w:t xml:space="preserve">expect </w:t>
            </w:r>
            <w:proofErr w:type="spellStart"/>
            <w:r w:rsidRPr="000556C8">
              <w:rPr>
                <w:i/>
                <w:sz w:val="20"/>
                <w:szCs w:val="20"/>
              </w:rPr>
              <w:t>Mrs</w:t>
            </w:r>
            <w:proofErr w:type="spellEnd"/>
            <w:r w:rsidRPr="000556C8">
              <w:rPr>
                <w:i/>
                <w:sz w:val="20"/>
                <w:szCs w:val="20"/>
              </w:rPr>
              <w:t xml:space="preserve"> Blue to remember the conversation several hours later, or the next day for example – this is unfair and does not support </w:t>
            </w:r>
            <w:proofErr w:type="spellStart"/>
            <w:r w:rsidRPr="000556C8">
              <w:rPr>
                <w:i/>
                <w:sz w:val="20"/>
                <w:szCs w:val="20"/>
              </w:rPr>
              <w:t>Mrs</w:t>
            </w:r>
            <w:proofErr w:type="spellEnd"/>
            <w:r w:rsidRPr="000556C8">
              <w:rPr>
                <w:i/>
                <w:sz w:val="20"/>
                <w:szCs w:val="20"/>
              </w:rPr>
              <w:t xml:space="preserve"> Blue to make the decision for herself if there was no need for her to retain it that long. </w:t>
            </w:r>
          </w:p>
          <w:p w14:paraId="7799701B" w14:textId="77777777" w:rsidR="003E00F8" w:rsidRPr="000556C8" w:rsidRDefault="003E00F8" w:rsidP="003E00F8">
            <w:pPr>
              <w:tabs>
                <w:tab w:val="left" w:pos="426"/>
              </w:tabs>
              <w:jc w:val="both"/>
              <w:rPr>
                <w:i/>
                <w:sz w:val="20"/>
                <w:szCs w:val="20"/>
              </w:rPr>
            </w:pPr>
          </w:p>
          <w:p w14:paraId="546EC081" w14:textId="4A0FB137" w:rsidR="003E00F8" w:rsidRPr="000556C8" w:rsidRDefault="003E00F8" w:rsidP="003E00F8">
            <w:pPr>
              <w:tabs>
                <w:tab w:val="left" w:pos="426"/>
              </w:tabs>
              <w:jc w:val="both"/>
              <w:rPr>
                <w:i/>
                <w:sz w:val="20"/>
                <w:szCs w:val="20"/>
              </w:rPr>
            </w:pPr>
            <w:r w:rsidRPr="000556C8">
              <w:rPr>
                <w:i/>
                <w:sz w:val="20"/>
                <w:szCs w:val="20"/>
              </w:rPr>
              <w:t xml:space="preserve">Evidence how you have come to your conclusion: skipping this box or writing ‘could not retain’ only is </w:t>
            </w:r>
            <w:r w:rsidRPr="000556C8">
              <w:rPr>
                <w:b/>
                <w:i/>
                <w:sz w:val="20"/>
                <w:szCs w:val="20"/>
              </w:rPr>
              <w:t>NOT</w:t>
            </w:r>
            <w:r w:rsidRPr="000556C8">
              <w:rPr>
                <w:i/>
                <w:sz w:val="20"/>
                <w:szCs w:val="20"/>
              </w:rPr>
              <w:t xml:space="preserve"> an option. Include extracts from your conv</w:t>
            </w:r>
            <w:r w:rsidR="00312FFB" w:rsidRPr="000556C8">
              <w:rPr>
                <w:i/>
                <w:sz w:val="20"/>
                <w:szCs w:val="20"/>
              </w:rPr>
              <w:t xml:space="preserve">ersation with </w:t>
            </w:r>
            <w:proofErr w:type="spellStart"/>
            <w:r w:rsidR="00312FFB" w:rsidRPr="000556C8">
              <w:rPr>
                <w:i/>
                <w:sz w:val="20"/>
                <w:szCs w:val="20"/>
              </w:rPr>
              <w:t>Mrs</w:t>
            </w:r>
            <w:proofErr w:type="spellEnd"/>
            <w:r w:rsidR="00312FFB" w:rsidRPr="000556C8">
              <w:rPr>
                <w:i/>
                <w:sz w:val="20"/>
                <w:szCs w:val="20"/>
              </w:rPr>
              <w:t xml:space="preserve"> Blue</w:t>
            </w:r>
            <w:r w:rsidRPr="000556C8">
              <w:rPr>
                <w:i/>
                <w:sz w:val="20"/>
                <w:szCs w:val="20"/>
              </w:rPr>
              <w:t xml:space="preserve"> in this section which </w:t>
            </w:r>
            <w:r w:rsidR="00312FFB" w:rsidRPr="000556C8">
              <w:rPr>
                <w:i/>
                <w:sz w:val="20"/>
                <w:szCs w:val="20"/>
              </w:rPr>
              <w:t>you feel evidences whether she</w:t>
            </w:r>
            <w:r w:rsidRPr="000556C8">
              <w:rPr>
                <w:i/>
                <w:sz w:val="20"/>
                <w:szCs w:val="20"/>
              </w:rPr>
              <w:t xml:space="preserve"> could/couldn’t retain the relevant information. </w:t>
            </w:r>
          </w:p>
          <w:p w14:paraId="7D7A50E5" w14:textId="5A486138" w:rsidR="004A58EE" w:rsidRDefault="004A58EE" w:rsidP="004A58EE">
            <w:pPr>
              <w:spacing w:line="120" w:lineRule="auto"/>
              <w:rPr>
                <w:sz w:val="20"/>
                <w:szCs w:val="20"/>
              </w:rPr>
            </w:pPr>
          </w:p>
        </w:tc>
        <w:tc>
          <w:tcPr>
            <w:tcW w:w="1014" w:type="dxa"/>
          </w:tcPr>
          <w:p w14:paraId="587E5435" w14:textId="77777777" w:rsidR="004A58EE" w:rsidRDefault="004A58EE" w:rsidP="004A58EE">
            <w:pPr>
              <w:rPr>
                <w:sz w:val="20"/>
                <w:szCs w:val="20"/>
              </w:rPr>
            </w:pPr>
          </w:p>
        </w:tc>
      </w:tr>
      <w:tr w:rsidR="004A58EE" w14:paraId="722B38B6" w14:textId="77777777" w:rsidTr="008040D0">
        <w:tc>
          <w:tcPr>
            <w:tcW w:w="9776" w:type="dxa"/>
          </w:tcPr>
          <w:p w14:paraId="3C3735E0" w14:textId="3634CF1C" w:rsidR="004A58EE" w:rsidRDefault="0064034B" w:rsidP="004A58EE">
            <w:pPr>
              <w:rPr>
                <w:sz w:val="20"/>
                <w:szCs w:val="20"/>
              </w:rPr>
            </w:pPr>
            <w:r>
              <w:rPr>
                <w:rFonts w:ascii="Calibri" w:eastAsia="Calibri" w:hAnsi="Calibri" w:cs="Times New Roman"/>
                <w:sz w:val="20"/>
                <w:szCs w:val="20"/>
                <w:lang w:val="en-GB"/>
              </w:rPr>
              <w:t>4</w:t>
            </w:r>
            <w:r w:rsidR="004A58EE" w:rsidRPr="00EA3F6A">
              <w:rPr>
                <w:rFonts w:ascii="Calibri" w:eastAsia="Calibri" w:hAnsi="Calibri" w:cs="Times New Roman"/>
                <w:sz w:val="20"/>
                <w:szCs w:val="20"/>
                <w:lang w:val="en-GB"/>
              </w:rPr>
              <w:t xml:space="preserve">c. Can the person </w:t>
            </w:r>
            <w:r w:rsidR="004A58EE" w:rsidRPr="00EA3F6A">
              <w:rPr>
                <w:rFonts w:ascii="Calibri" w:eastAsia="Calibri" w:hAnsi="Calibri" w:cs="Times New Roman"/>
                <w:b/>
                <w:sz w:val="20"/>
                <w:szCs w:val="20"/>
                <w:lang w:val="en-GB"/>
              </w:rPr>
              <w:t xml:space="preserve">use or weigh up the information </w:t>
            </w:r>
            <w:r w:rsidR="004A58EE" w:rsidRPr="00EA3F6A">
              <w:rPr>
                <w:rFonts w:ascii="Calibri" w:eastAsia="Calibri" w:hAnsi="Calibri" w:cs="Times New Roman"/>
                <w:sz w:val="20"/>
                <w:szCs w:val="20"/>
                <w:lang w:val="en-GB"/>
              </w:rPr>
              <w:t xml:space="preserve">as part of the process of making this decision?   Please give details </w:t>
            </w:r>
            <w:r w:rsidR="004A58EE" w:rsidRPr="00EA3F6A">
              <w:rPr>
                <w:rFonts w:ascii="Calibri" w:eastAsia="Calibri" w:hAnsi="Calibri" w:cs="Times New Roman"/>
                <w:sz w:val="16"/>
                <w:szCs w:val="16"/>
                <w:lang w:val="en-GB"/>
              </w:rPr>
              <w:t>(r</w:t>
            </w:r>
            <w:r w:rsidR="004A58EE" w:rsidRPr="00EA3F6A">
              <w:rPr>
                <w:rFonts w:ascii="Calibri" w:eastAsia="Calibri" w:hAnsi="Calibri" w:cs="Times New Roman"/>
                <w:color w:val="0D0D0D"/>
                <w:sz w:val="16"/>
                <w:szCs w:val="16"/>
                <w:lang w:val="en-GB"/>
              </w:rPr>
              <w:t>ecord how you tested whether the person could use and weigh the information, including the person’s ability to identify relevant options and the risks and benefits of each, and your findings)</w:t>
            </w:r>
          </w:p>
        </w:tc>
        <w:sdt>
          <w:sdtPr>
            <w:rPr>
              <w:sz w:val="20"/>
              <w:szCs w:val="20"/>
            </w:rPr>
            <w:alias w:val="Yes/No"/>
            <w:tag w:val="Yes/No"/>
            <w:id w:val="761954535"/>
            <w:placeholder>
              <w:docPart w:val="5FE51F08744E44149D026AE3FDC4DC7B"/>
            </w:placeholder>
            <w:showingPlcHdr/>
            <w:dropDownList>
              <w:listItem w:value="Choose an item."/>
              <w:listItem w:displayText="Yes" w:value="Yes"/>
              <w:listItem w:displayText="No" w:value="No"/>
            </w:dropDownList>
          </w:sdtPr>
          <w:sdtEndPr/>
          <w:sdtContent>
            <w:tc>
              <w:tcPr>
                <w:tcW w:w="1014" w:type="dxa"/>
              </w:tcPr>
              <w:p w14:paraId="2D1AA4A6" w14:textId="12E5C6AF" w:rsidR="004A58EE" w:rsidRDefault="004A58EE" w:rsidP="004A58EE">
                <w:pPr>
                  <w:rPr>
                    <w:sz w:val="20"/>
                    <w:szCs w:val="20"/>
                  </w:rPr>
                </w:pPr>
                <w:r>
                  <w:rPr>
                    <w:sz w:val="20"/>
                    <w:szCs w:val="20"/>
                  </w:rPr>
                  <w:t>Yes/No</w:t>
                </w:r>
              </w:p>
            </w:tc>
          </w:sdtContent>
        </w:sdt>
      </w:tr>
      <w:tr w:rsidR="004A58EE" w14:paraId="6B0423E8" w14:textId="77777777" w:rsidTr="008040D0">
        <w:tc>
          <w:tcPr>
            <w:tcW w:w="9776" w:type="dxa"/>
          </w:tcPr>
          <w:p w14:paraId="2F8C222F" w14:textId="77777777" w:rsidR="00312FFB" w:rsidRDefault="00312FFB" w:rsidP="00312FFB">
            <w:pPr>
              <w:rPr>
                <w:color w:val="C00000"/>
                <w:sz w:val="20"/>
                <w:szCs w:val="20"/>
              </w:rPr>
            </w:pPr>
          </w:p>
          <w:p w14:paraId="672EB46F" w14:textId="56EA70FB" w:rsidR="00312FFB" w:rsidRPr="000556C8" w:rsidRDefault="003A2B5E" w:rsidP="00312FFB">
            <w:pPr>
              <w:rPr>
                <w:i/>
                <w:sz w:val="20"/>
                <w:szCs w:val="20"/>
              </w:rPr>
            </w:pPr>
            <w:r w:rsidRPr="000556C8">
              <w:rPr>
                <w:i/>
                <w:sz w:val="20"/>
                <w:szCs w:val="20"/>
              </w:rPr>
              <w:t xml:space="preserve">To evidence whether </w:t>
            </w:r>
            <w:proofErr w:type="spellStart"/>
            <w:r w:rsidRPr="000556C8">
              <w:rPr>
                <w:i/>
                <w:sz w:val="20"/>
                <w:szCs w:val="20"/>
              </w:rPr>
              <w:t>Mrs</w:t>
            </w:r>
            <w:proofErr w:type="spellEnd"/>
            <w:r w:rsidRPr="000556C8">
              <w:rPr>
                <w:i/>
                <w:sz w:val="20"/>
                <w:szCs w:val="20"/>
              </w:rPr>
              <w:t xml:space="preserve"> Blue</w:t>
            </w:r>
            <w:r w:rsidR="00312FFB" w:rsidRPr="000556C8">
              <w:rPr>
                <w:i/>
                <w:sz w:val="20"/>
                <w:szCs w:val="20"/>
              </w:rPr>
              <w:t xml:space="preserve"> can use or weigh up the information, she needs to have at least two options to choose from.  In this scenario that is quite straight forw</w:t>
            </w:r>
            <w:r w:rsidRPr="000556C8">
              <w:rPr>
                <w:i/>
                <w:sz w:val="20"/>
                <w:szCs w:val="20"/>
              </w:rPr>
              <w:t>ard: to have an NG tube or not</w:t>
            </w:r>
            <w:r w:rsidR="00312FFB" w:rsidRPr="000556C8">
              <w:rPr>
                <w:i/>
                <w:sz w:val="20"/>
                <w:szCs w:val="20"/>
              </w:rPr>
              <w:t>!  But there could also be o</w:t>
            </w:r>
            <w:r w:rsidRPr="000556C8">
              <w:rPr>
                <w:i/>
                <w:sz w:val="20"/>
                <w:szCs w:val="20"/>
              </w:rPr>
              <w:t xml:space="preserve">ther options available and as the assessor, you would need to </w:t>
            </w:r>
            <w:r w:rsidR="00C40C2A" w:rsidRPr="000556C8">
              <w:rPr>
                <w:i/>
                <w:sz w:val="20"/>
                <w:szCs w:val="20"/>
              </w:rPr>
              <w:t>know</w:t>
            </w:r>
            <w:r w:rsidRPr="000556C8">
              <w:rPr>
                <w:i/>
                <w:sz w:val="20"/>
                <w:szCs w:val="20"/>
              </w:rPr>
              <w:t xml:space="preserve"> </w:t>
            </w:r>
            <w:r w:rsidR="00C40C2A" w:rsidRPr="000556C8">
              <w:rPr>
                <w:i/>
                <w:sz w:val="20"/>
                <w:szCs w:val="20"/>
              </w:rPr>
              <w:t>about any other</w:t>
            </w:r>
            <w:r w:rsidRPr="000556C8">
              <w:rPr>
                <w:i/>
                <w:sz w:val="20"/>
                <w:szCs w:val="20"/>
              </w:rPr>
              <w:t xml:space="preserve"> options before undertaking the capacity assessment. </w:t>
            </w:r>
            <w:r w:rsidR="00D93503" w:rsidRPr="000556C8">
              <w:rPr>
                <w:i/>
                <w:sz w:val="20"/>
                <w:szCs w:val="20"/>
              </w:rPr>
              <w:t xml:space="preserve"> </w:t>
            </w:r>
            <w:proofErr w:type="spellStart"/>
            <w:r w:rsidRPr="000556C8">
              <w:rPr>
                <w:i/>
                <w:sz w:val="20"/>
                <w:szCs w:val="20"/>
              </w:rPr>
              <w:t>Mrs</w:t>
            </w:r>
            <w:proofErr w:type="spellEnd"/>
            <w:r w:rsidRPr="000556C8">
              <w:rPr>
                <w:i/>
                <w:sz w:val="20"/>
                <w:szCs w:val="20"/>
              </w:rPr>
              <w:t xml:space="preserve"> Blue </w:t>
            </w:r>
            <w:r w:rsidR="00312FFB" w:rsidRPr="000556C8">
              <w:rPr>
                <w:i/>
                <w:sz w:val="20"/>
                <w:szCs w:val="20"/>
              </w:rPr>
              <w:t>then needs to consider the advantages/pros and disadvantages/cons to each option.  This is more complex than simply understanding the relevant info</w:t>
            </w:r>
            <w:r w:rsidRPr="000556C8">
              <w:rPr>
                <w:i/>
                <w:sz w:val="20"/>
                <w:szCs w:val="20"/>
              </w:rPr>
              <w:t xml:space="preserve">rmation: we are now asking </w:t>
            </w:r>
            <w:proofErr w:type="spellStart"/>
            <w:r w:rsidRPr="000556C8">
              <w:rPr>
                <w:i/>
                <w:sz w:val="20"/>
                <w:szCs w:val="20"/>
              </w:rPr>
              <w:t>Mrs</w:t>
            </w:r>
            <w:proofErr w:type="spellEnd"/>
            <w:r w:rsidRPr="000556C8">
              <w:rPr>
                <w:i/>
                <w:sz w:val="20"/>
                <w:szCs w:val="20"/>
              </w:rPr>
              <w:t xml:space="preserve"> Blue</w:t>
            </w:r>
            <w:r w:rsidR="00312FFB" w:rsidRPr="000556C8">
              <w:rPr>
                <w:i/>
                <w:sz w:val="20"/>
                <w:szCs w:val="20"/>
              </w:rPr>
              <w:t xml:space="preserve"> to do something with that relevant information. </w:t>
            </w:r>
            <w:r w:rsidR="00D93503" w:rsidRPr="000556C8">
              <w:rPr>
                <w:i/>
                <w:sz w:val="20"/>
                <w:szCs w:val="20"/>
              </w:rPr>
              <w:t xml:space="preserve"> </w:t>
            </w:r>
            <w:proofErr w:type="spellStart"/>
            <w:r w:rsidRPr="000556C8">
              <w:rPr>
                <w:i/>
                <w:sz w:val="20"/>
                <w:szCs w:val="20"/>
              </w:rPr>
              <w:t>Mrs</w:t>
            </w:r>
            <w:proofErr w:type="spellEnd"/>
            <w:r w:rsidRPr="000556C8">
              <w:rPr>
                <w:i/>
                <w:sz w:val="20"/>
                <w:szCs w:val="20"/>
              </w:rPr>
              <w:t xml:space="preserve"> Blue</w:t>
            </w:r>
            <w:r w:rsidR="00312FFB" w:rsidRPr="000556C8">
              <w:rPr>
                <w:i/>
                <w:sz w:val="20"/>
                <w:szCs w:val="20"/>
              </w:rPr>
              <w:t xml:space="preserve"> might struggle to do this on her own.  It is OK that we help her. For</w:t>
            </w:r>
            <w:r w:rsidRPr="000556C8">
              <w:rPr>
                <w:i/>
                <w:sz w:val="20"/>
                <w:szCs w:val="20"/>
              </w:rPr>
              <w:t xml:space="preserve"> example, we might support </w:t>
            </w:r>
            <w:proofErr w:type="spellStart"/>
            <w:r w:rsidRPr="000556C8">
              <w:rPr>
                <w:i/>
                <w:sz w:val="20"/>
                <w:szCs w:val="20"/>
              </w:rPr>
              <w:t>Mrs</w:t>
            </w:r>
            <w:proofErr w:type="spellEnd"/>
            <w:r w:rsidRPr="000556C8">
              <w:rPr>
                <w:i/>
                <w:sz w:val="20"/>
                <w:szCs w:val="20"/>
              </w:rPr>
              <w:t xml:space="preserve"> Blue</w:t>
            </w:r>
            <w:r w:rsidR="00312FFB" w:rsidRPr="000556C8">
              <w:rPr>
                <w:i/>
                <w:sz w:val="20"/>
                <w:szCs w:val="20"/>
              </w:rPr>
              <w:t xml:space="preserve"> to identify facts such as:</w:t>
            </w:r>
          </w:p>
          <w:p w14:paraId="05CCE9D5" w14:textId="77777777" w:rsidR="00312FFB" w:rsidRPr="000556C8" w:rsidRDefault="00312FFB" w:rsidP="00312FFB">
            <w:pPr>
              <w:rPr>
                <w:i/>
                <w:sz w:val="20"/>
                <w:szCs w:val="20"/>
              </w:rPr>
            </w:pPr>
          </w:p>
          <w:p w14:paraId="21334C40" w14:textId="7AB6DC47" w:rsidR="00312FFB" w:rsidRPr="000556C8" w:rsidRDefault="003A2B5E" w:rsidP="00312FFB">
            <w:pPr>
              <w:pStyle w:val="ListParagraph"/>
              <w:numPr>
                <w:ilvl w:val="0"/>
                <w:numId w:val="30"/>
              </w:numPr>
              <w:rPr>
                <w:i/>
                <w:sz w:val="20"/>
                <w:szCs w:val="20"/>
              </w:rPr>
            </w:pPr>
            <w:r w:rsidRPr="000556C8">
              <w:rPr>
                <w:i/>
                <w:sz w:val="20"/>
                <w:szCs w:val="20"/>
              </w:rPr>
              <w:t>Have an NG tube fitted</w:t>
            </w:r>
          </w:p>
          <w:p w14:paraId="4800EBBF" w14:textId="5DB38B18" w:rsidR="00312FFB" w:rsidRPr="000556C8" w:rsidRDefault="00312FFB" w:rsidP="00312FFB">
            <w:pPr>
              <w:pStyle w:val="ListParagraph"/>
              <w:numPr>
                <w:ilvl w:val="0"/>
                <w:numId w:val="28"/>
              </w:numPr>
              <w:rPr>
                <w:i/>
                <w:sz w:val="20"/>
                <w:szCs w:val="20"/>
              </w:rPr>
            </w:pPr>
            <w:r w:rsidRPr="000556C8">
              <w:rPr>
                <w:i/>
                <w:sz w:val="20"/>
                <w:szCs w:val="20"/>
              </w:rPr>
              <w:t xml:space="preserve">It </w:t>
            </w:r>
            <w:r w:rsidR="003A2B5E" w:rsidRPr="000556C8">
              <w:rPr>
                <w:i/>
                <w:sz w:val="20"/>
                <w:szCs w:val="20"/>
              </w:rPr>
              <w:t>means nutrition</w:t>
            </w:r>
            <w:r w:rsidR="00D93503" w:rsidRPr="000556C8">
              <w:rPr>
                <w:i/>
                <w:sz w:val="20"/>
                <w:szCs w:val="20"/>
              </w:rPr>
              <w:t>/ hydration</w:t>
            </w:r>
            <w:r w:rsidR="003A2B5E" w:rsidRPr="000556C8">
              <w:rPr>
                <w:i/>
                <w:sz w:val="20"/>
                <w:szCs w:val="20"/>
              </w:rPr>
              <w:t xml:space="preserve"> can be delivered, keeping her well</w:t>
            </w:r>
          </w:p>
          <w:p w14:paraId="6660D693" w14:textId="497BC9D6" w:rsidR="00312FFB" w:rsidRPr="000556C8" w:rsidRDefault="003A2B5E" w:rsidP="00312FFB">
            <w:pPr>
              <w:pStyle w:val="ListParagraph"/>
              <w:numPr>
                <w:ilvl w:val="0"/>
                <w:numId w:val="28"/>
              </w:numPr>
              <w:rPr>
                <w:i/>
                <w:sz w:val="20"/>
                <w:szCs w:val="20"/>
              </w:rPr>
            </w:pPr>
            <w:r w:rsidRPr="000556C8">
              <w:rPr>
                <w:i/>
                <w:sz w:val="20"/>
                <w:szCs w:val="20"/>
              </w:rPr>
              <w:t>It removes the risk of choking</w:t>
            </w:r>
          </w:p>
          <w:p w14:paraId="2CFAF4D1" w14:textId="48C2DB45" w:rsidR="003A2B5E" w:rsidRPr="000556C8" w:rsidRDefault="003A2B5E" w:rsidP="00312FFB">
            <w:pPr>
              <w:pStyle w:val="ListParagraph"/>
              <w:numPr>
                <w:ilvl w:val="0"/>
                <w:numId w:val="28"/>
              </w:numPr>
              <w:rPr>
                <w:i/>
                <w:sz w:val="20"/>
                <w:szCs w:val="20"/>
              </w:rPr>
            </w:pPr>
            <w:r w:rsidRPr="000556C8">
              <w:rPr>
                <w:i/>
                <w:sz w:val="20"/>
                <w:szCs w:val="20"/>
              </w:rPr>
              <w:t>Provides energy to support with ongoing recovery from the stroke</w:t>
            </w:r>
          </w:p>
          <w:p w14:paraId="7662BE41" w14:textId="62A7C169" w:rsidR="003A2B5E" w:rsidRPr="000556C8" w:rsidRDefault="00D93503" w:rsidP="00312FFB">
            <w:pPr>
              <w:pStyle w:val="ListParagraph"/>
              <w:numPr>
                <w:ilvl w:val="0"/>
                <w:numId w:val="28"/>
              </w:numPr>
              <w:rPr>
                <w:i/>
                <w:sz w:val="20"/>
                <w:szCs w:val="20"/>
              </w:rPr>
            </w:pPr>
            <w:r w:rsidRPr="000556C8">
              <w:rPr>
                <w:i/>
                <w:sz w:val="20"/>
                <w:szCs w:val="20"/>
              </w:rPr>
              <w:t>There may be</w:t>
            </w:r>
            <w:r w:rsidR="003A2B5E" w:rsidRPr="000556C8">
              <w:rPr>
                <w:i/>
                <w:sz w:val="20"/>
                <w:szCs w:val="20"/>
              </w:rPr>
              <w:t xml:space="preserve"> risks associated with having NG tubes in place (i.e. infections </w:t>
            </w:r>
            <w:proofErr w:type="spellStart"/>
            <w:r w:rsidR="003A2B5E" w:rsidRPr="000556C8">
              <w:rPr>
                <w:i/>
                <w:sz w:val="20"/>
                <w:szCs w:val="20"/>
              </w:rPr>
              <w:t>etc</w:t>
            </w:r>
            <w:proofErr w:type="spellEnd"/>
            <w:r w:rsidR="003A2B5E" w:rsidRPr="000556C8">
              <w:rPr>
                <w:i/>
                <w:sz w:val="20"/>
                <w:szCs w:val="20"/>
              </w:rPr>
              <w:t>)</w:t>
            </w:r>
          </w:p>
          <w:p w14:paraId="5F17938A" w14:textId="4631D903" w:rsidR="003A2B5E" w:rsidRPr="000556C8" w:rsidRDefault="003A2B5E" w:rsidP="00312FFB">
            <w:pPr>
              <w:pStyle w:val="ListParagraph"/>
              <w:numPr>
                <w:ilvl w:val="0"/>
                <w:numId w:val="28"/>
              </w:numPr>
              <w:rPr>
                <w:i/>
                <w:sz w:val="20"/>
                <w:szCs w:val="20"/>
              </w:rPr>
            </w:pPr>
            <w:r w:rsidRPr="000556C8">
              <w:rPr>
                <w:i/>
                <w:sz w:val="20"/>
                <w:szCs w:val="20"/>
              </w:rPr>
              <w:t xml:space="preserve">The impact of the NG tube on day to day life, </w:t>
            </w:r>
            <w:r w:rsidR="00D93503" w:rsidRPr="000556C8">
              <w:rPr>
                <w:i/>
                <w:sz w:val="20"/>
                <w:szCs w:val="20"/>
              </w:rPr>
              <w:t xml:space="preserve">e.g. </w:t>
            </w:r>
            <w:r w:rsidRPr="000556C8">
              <w:rPr>
                <w:i/>
                <w:sz w:val="20"/>
                <w:szCs w:val="20"/>
              </w:rPr>
              <w:t xml:space="preserve">does it require specialist care? </w:t>
            </w:r>
          </w:p>
          <w:p w14:paraId="46961C5B" w14:textId="7AF6733E" w:rsidR="003A2B5E" w:rsidRPr="000556C8" w:rsidRDefault="003A2B5E" w:rsidP="00312FFB">
            <w:pPr>
              <w:pStyle w:val="ListParagraph"/>
              <w:numPr>
                <w:ilvl w:val="0"/>
                <w:numId w:val="28"/>
              </w:numPr>
              <w:rPr>
                <w:i/>
                <w:sz w:val="20"/>
                <w:szCs w:val="20"/>
              </w:rPr>
            </w:pPr>
            <w:r w:rsidRPr="000556C8">
              <w:rPr>
                <w:i/>
                <w:sz w:val="20"/>
                <w:szCs w:val="20"/>
              </w:rPr>
              <w:t xml:space="preserve">No longer able to </w:t>
            </w:r>
            <w:r w:rsidR="007779CB" w:rsidRPr="000556C8">
              <w:rPr>
                <w:i/>
                <w:sz w:val="20"/>
                <w:szCs w:val="20"/>
              </w:rPr>
              <w:t>consume/</w:t>
            </w:r>
            <w:r w:rsidRPr="000556C8">
              <w:rPr>
                <w:i/>
                <w:sz w:val="20"/>
                <w:szCs w:val="20"/>
              </w:rPr>
              <w:t>enjoy foods</w:t>
            </w:r>
            <w:r w:rsidR="00D93503" w:rsidRPr="000556C8">
              <w:rPr>
                <w:i/>
                <w:sz w:val="20"/>
                <w:szCs w:val="20"/>
              </w:rPr>
              <w:t>/ have the sensation of eating and drinking</w:t>
            </w:r>
          </w:p>
          <w:p w14:paraId="32BA0AD2" w14:textId="77777777" w:rsidR="00312FFB" w:rsidRPr="000556C8" w:rsidRDefault="00312FFB" w:rsidP="00312FFB">
            <w:pPr>
              <w:rPr>
                <w:i/>
                <w:sz w:val="20"/>
                <w:szCs w:val="20"/>
              </w:rPr>
            </w:pPr>
          </w:p>
          <w:p w14:paraId="263DE046" w14:textId="079D04E2" w:rsidR="00312FFB" w:rsidRPr="000556C8" w:rsidRDefault="003A2B5E" w:rsidP="00312FFB">
            <w:pPr>
              <w:pStyle w:val="ListParagraph"/>
              <w:numPr>
                <w:ilvl w:val="0"/>
                <w:numId w:val="30"/>
              </w:numPr>
              <w:rPr>
                <w:i/>
                <w:sz w:val="20"/>
                <w:szCs w:val="20"/>
              </w:rPr>
            </w:pPr>
            <w:r w:rsidRPr="000556C8">
              <w:rPr>
                <w:i/>
                <w:sz w:val="20"/>
                <w:szCs w:val="20"/>
              </w:rPr>
              <w:t>Do not have an NG tube</w:t>
            </w:r>
          </w:p>
          <w:p w14:paraId="59D2DA65" w14:textId="255A8FE5" w:rsidR="003A2B5E" w:rsidRPr="000556C8" w:rsidRDefault="003A2B5E" w:rsidP="000474B4">
            <w:pPr>
              <w:pStyle w:val="ListParagraph"/>
              <w:numPr>
                <w:ilvl w:val="0"/>
                <w:numId w:val="28"/>
              </w:numPr>
              <w:rPr>
                <w:i/>
                <w:sz w:val="20"/>
                <w:szCs w:val="20"/>
              </w:rPr>
            </w:pPr>
            <w:r w:rsidRPr="000556C8">
              <w:rPr>
                <w:i/>
                <w:sz w:val="20"/>
                <w:szCs w:val="20"/>
              </w:rPr>
              <w:t xml:space="preserve">Risks associated with </w:t>
            </w:r>
            <w:r w:rsidR="00D93503" w:rsidRPr="000556C8">
              <w:rPr>
                <w:i/>
                <w:sz w:val="20"/>
                <w:szCs w:val="20"/>
              </w:rPr>
              <w:t xml:space="preserve">drinking/ </w:t>
            </w:r>
            <w:r w:rsidRPr="000556C8">
              <w:rPr>
                <w:i/>
                <w:sz w:val="20"/>
                <w:szCs w:val="20"/>
              </w:rPr>
              <w:t xml:space="preserve">eating a normal diet for </w:t>
            </w:r>
            <w:proofErr w:type="spellStart"/>
            <w:r w:rsidRPr="000556C8">
              <w:rPr>
                <w:i/>
                <w:sz w:val="20"/>
                <w:szCs w:val="20"/>
              </w:rPr>
              <w:t>Mrs</w:t>
            </w:r>
            <w:proofErr w:type="spellEnd"/>
            <w:r w:rsidRPr="000556C8">
              <w:rPr>
                <w:i/>
                <w:sz w:val="20"/>
                <w:szCs w:val="20"/>
              </w:rPr>
              <w:t xml:space="preserve"> Blue</w:t>
            </w:r>
          </w:p>
          <w:p w14:paraId="5630BDA8" w14:textId="62ECAA53" w:rsidR="003A2B5E" w:rsidRPr="000556C8" w:rsidRDefault="007C7C68" w:rsidP="000474B4">
            <w:pPr>
              <w:pStyle w:val="ListParagraph"/>
              <w:numPr>
                <w:ilvl w:val="0"/>
                <w:numId w:val="28"/>
              </w:numPr>
              <w:rPr>
                <w:i/>
                <w:sz w:val="20"/>
                <w:szCs w:val="20"/>
              </w:rPr>
            </w:pPr>
            <w:r w:rsidRPr="000556C8">
              <w:rPr>
                <w:i/>
                <w:sz w:val="20"/>
                <w:szCs w:val="20"/>
              </w:rPr>
              <w:t>Any impact this may have on the care she would receive</w:t>
            </w:r>
          </w:p>
          <w:p w14:paraId="2C4F2AA3" w14:textId="058EBB35" w:rsidR="007C7C68" w:rsidRPr="000556C8" w:rsidRDefault="007C7C68" w:rsidP="000474B4">
            <w:pPr>
              <w:pStyle w:val="ListParagraph"/>
              <w:numPr>
                <w:ilvl w:val="0"/>
                <w:numId w:val="28"/>
              </w:numPr>
              <w:rPr>
                <w:i/>
                <w:sz w:val="20"/>
                <w:szCs w:val="20"/>
              </w:rPr>
            </w:pPr>
            <w:r w:rsidRPr="000556C8">
              <w:rPr>
                <w:i/>
                <w:sz w:val="20"/>
                <w:szCs w:val="20"/>
              </w:rPr>
              <w:t>Any impact on her recovery</w:t>
            </w:r>
          </w:p>
          <w:p w14:paraId="4FB08531" w14:textId="6AE3AA45" w:rsidR="007C7C68" w:rsidRPr="000556C8" w:rsidRDefault="007C7C68" w:rsidP="000474B4">
            <w:pPr>
              <w:pStyle w:val="ListParagraph"/>
              <w:numPr>
                <w:ilvl w:val="0"/>
                <w:numId w:val="28"/>
              </w:numPr>
              <w:rPr>
                <w:i/>
                <w:sz w:val="20"/>
                <w:szCs w:val="20"/>
              </w:rPr>
            </w:pPr>
            <w:r w:rsidRPr="000556C8">
              <w:rPr>
                <w:i/>
                <w:sz w:val="20"/>
                <w:szCs w:val="20"/>
              </w:rPr>
              <w:t>Autonomy/control</w:t>
            </w:r>
            <w:r w:rsidR="00702FFD" w:rsidRPr="000556C8">
              <w:rPr>
                <w:i/>
                <w:sz w:val="20"/>
                <w:szCs w:val="20"/>
              </w:rPr>
              <w:t>.</w:t>
            </w:r>
          </w:p>
          <w:p w14:paraId="60605BDF" w14:textId="77777777" w:rsidR="007C7C68" w:rsidRPr="000556C8" w:rsidRDefault="007C7C68" w:rsidP="007C7C68">
            <w:pPr>
              <w:pStyle w:val="ListParagraph"/>
              <w:rPr>
                <w:i/>
                <w:sz w:val="20"/>
                <w:szCs w:val="20"/>
              </w:rPr>
            </w:pPr>
          </w:p>
          <w:p w14:paraId="76E15985" w14:textId="4882078C" w:rsidR="003A2B5E" w:rsidRPr="000556C8" w:rsidRDefault="003A2B5E" w:rsidP="003A2B5E">
            <w:pPr>
              <w:pStyle w:val="ListParagraph"/>
              <w:numPr>
                <w:ilvl w:val="0"/>
                <w:numId w:val="30"/>
              </w:numPr>
              <w:rPr>
                <w:i/>
                <w:sz w:val="20"/>
                <w:szCs w:val="20"/>
              </w:rPr>
            </w:pPr>
            <w:r w:rsidRPr="000556C8">
              <w:rPr>
                <w:i/>
                <w:sz w:val="20"/>
                <w:szCs w:val="20"/>
              </w:rPr>
              <w:t>Any other options available to support with ensuring nutrition</w:t>
            </w:r>
            <w:r w:rsidR="00D93503" w:rsidRPr="000556C8">
              <w:rPr>
                <w:i/>
                <w:sz w:val="20"/>
                <w:szCs w:val="20"/>
              </w:rPr>
              <w:t>/ hydration</w:t>
            </w:r>
            <w:r w:rsidRPr="000556C8">
              <w:rPr>
                <w:i/>
                <w:sz w:val="20"/>
                <w:szCs w:val="20"/>
              </w:rPr>
              <w:t xml:space="preserve"> if there are any</w:t>
            </w:r>
            <w:r w:rsidR="00D93503" w:rsidRPr="000556C8">
              <w:rPr>
                <w:i/>
                <w:sz w:val="20"/>
                <w:szCs w:val="20"/>
              </w:rPr>
              <w:t>, a</w:t>
            </w:r>
            <w:r w:rsidRPr="000556C8">
              <w:rPr>
                <w:i/>
                <w:sz w:val="20"/>
                <w:szCs w:val="20"/>
              </w:rPr>
              <w:t xml:space="preserve">gain providing facts associated with any other options. </w:t>
            </w:r>
          </w:p>
          <w:p w14:paraId="674C44D4" w14:textId="77777777" w:rsidR="00312FFB" w:rsidRPr="000556C8" w:rsidRDefault="00312FFB" w:rsidP="00312FFB">
            <w:pPr>
              <w:rPr>
                <w:i/>
                <w:sz w:val="20"/>
                <w:szCs w:val="20"/>
              </w:rPr>
            </w:pPr>
          </w:p>
          <w:p w14:paraId="73F956AC" w14:textId="624957D7" w:rsidR="00312FFB" w:rsidRPr="000556C8" w:rsidRDefault="007C7C68" w:rsidP="00312FFB">
            <w:pPr>
              <w:rPr>
                <w:i/>
                <w:sz w:val="20"/>
                <w:szCs w:val="20"/>
              </w:rPr>
            </w:pPr>
            <w:proofErr w:type="spellStart"/>
            <w:r w:rsidRPr="000556C8">
              <w:rPr>
                <w:i/>
                <w:sz w:val="20"/>
                <w:szCs w:val="20"/>
              </w:rPr>
              <w:t>Mrs</w:t>
            </w:r>
            <w:proofErr w:type="spellEnd"/>
            <w:r w:rsidRPr="000556C8">
              <w:rPr>
                <w:i/>
                <w:sz w:val="20"/>
                <w:szCs w:val="20"/>
              </w:rPr>
              <w:t xml:space="preserve"> Blue</w:t>
            </w:r>
            <w:r w:rsidR="00312FFB" w:rsidRPr="000556C8">
              <w:rPr>
                <w:i/>
                <w:sz w:val="20"/>
                <w:szCs w:val="20"/>
              </w:rPr>
              <w:t xml:space="preserve"> would then need to consider whether the points relating to each option were an advantage/pro or a disadvantage/con.  </w:t>
            </w:r>
            <w:r w:rsidR="00D93503" w:rsidRPr="000556C8">
              <w:rPr>
                <w:i/>
                <w:sz w:val="20"/>
                <w:szCs w:val="20"/>
              </w:rPr>
              <w:t xml:space="preserve">You </w:t>
            </w:r>
            <w:r w:rsidR="00C40C2A" w:rsidRPr="000556C8">
              <w:rPr>
                <w:i/>
                <w:sz w:val="20"/>
                <w:szCs w:val="20"/>
              </w:rPr>
              <w:t>can help,</w:t>
            </w:r>
            <w:r w:rsidR="00312FFB" w:rsidRPr="000556C8">
              <w:rPr>
                <w:i/>
                <w:sz w:val="20"/>
                <w:szCs w:val="20"/>
              </w:rPr>
              <w:t xml:space="preserve"> but be mindful that </w:t>
            </w:r>
            <w:r w:rsidR="00D93503" w:rsidRPr="000556C8">
              <w:rPr>
                <w:i/>
                <w:sz w:val="20"/>
                <w:szCs w:val="20"/>
              </w:rPr>
              <w:t>y</w:t>
            </w:r>
            <w:r w:rsidRPr="000556C8">
              <w:rPr>
                <w:i/>
                <w:sz w:val="20"/>
                <w:szCs w:val="20"/>
              </w:rPr>
              <w:t>our views do not influence her</w:t>
            </w:r>
            <w:r w:rsidR="00312FFB" w:rsidRPr="000556C8">
              <w:rPr>
                <w:i/>
                <w:sz w:val="20"/>
                <w:szCs w:val="20"/>
              </w:rPr>
              <w:t xml:space="preserve">. </w:t>
            </w:r>
            <w:r w:rsidR="00D93503" w:rsidRPr="000556C8">
              <w:rPr>
                <w:i/>
                <w:sz w:val="20"/>
                <w:szCs w:val="20"/>
              </w:rPr>
              <w:t xml:space="preserve"> </w:t>
            </w:r>
            <w:r w:rsidR="00312FFB" w:rsidRPr="000556C8">
              <w:rPr>
                <w:i/>
                <w:sz w:val="20"/>
                <w:szCs w:val="20"/>
              </w:rPr>
              <w:t>It may be helpfu</w:t>
            </w:r>
            <w:r w:rsidRPr="000556C8">
              <w:rPr>
                <w:i/>
                <w:sz w:val="20"/>
                <w:szCs w:val="20"/>
              </w:rPr>
              <w:t>l to use visual tools</w:t>
            </w:r>
            <w:r w:rsidR="00C40C2A" w:rsidRPr="000556C8">
              <w:rPr>
                <w:i/>
                <w:sz w:val="20"/>
                <w:szCs w:val="20"/>
              </w:rPr>
              <w:t>, e.g.</w:t>
            </w:r>
            <w:r w:rsidR="00312FFB" w:rsidRPr="000556C8">
              <w:rPr>
                <w:i/>
                <w:sz w:val="20"/>
                <w:szCs w:val="20"/>
              </w:rPr>
              <w:t xml:space="preserve"> have a physical sheet for each option and </w:t>
            </w:r>
            <w:r w:rsidR="00C40C2A" w:rsidRPr="000556C8">
              <w:rPr>
                <w:i/>
                <w:sz w:val="20"/>
                <w:szCs w:val="20"/>
              </w:rPr>
              <w:t xml:space="preserve">ask </w:t>
            </w:r>
            <w:proofErr w:type="spellStart"/>
            <w:r w:rsidR="00C40C2A" w:rsidRPr="000556C8">
              <w:rPr>
                <w:i/>
                <w:sz w:val="20"/>
                <w:szCs w:val="20"/>
              </w:rPr>
              <w:t>Mrs</w:t>
            </w:r>
            <w:proofErr w:type="spellEnd"/>
            <w:r w:rsidR="00C40C2A" w:rsidRPr="000556C8">
              <w:rPr>
                <w:i/>
                <w:sz w:val="20"/>
                <w:szCs w:val="20"/>
              </w:rPr>
              <w:t xml:space="preserve"> Blue to</w:t>
            </w:r>
            <w:r w:rsidR="00312FFB" w:rsidRPr="000556C8">
              <w:rPr>
                <w:i/>
                <w:sz w:val="20"/>
                <w:szCs w:val="20"/>
              </w:rPr>
              <w:t xml:space="preserve"> place the information on either the </w:t>
            </w:r>
            <w:r w:rsidR="00312FFB" w:rsidRPr="000556C8">
              <w:rPr>
                <w:i/>
                <w:sz w:val="20"/>
                <w:szCs w:val="20"/>
              </w:rPr>
              <w:lastRenderedPageBreak/>
              <w:t xml:space="preserve">advantage/pro or disadvantage/con side. </w:t>
            </w:r>
            <w:r w:rsidRPr="000556C8">
              <w:rPr>
                <w:i/>
                <w:sz w:val="20"/>
                <w:szCs w:val="20"/>
              </w:rPr>
              <w:t xml:space="preserve"> </w:t>
            </w:r>
            <w:proofErr w:type="spellStart"/>
            <w:r w:rsidRPr="000556C8">
              <w:rPr>
                <w:i/>
                <w:sz w:val="20"/>
                <w:szCs w:val="20"/>
              </w:rPr>
              <w:t>Mrs</w:t>
            </w:r>
            <w:proofErr w:type="spellEnd"/>
            <w:r w:rsidRPr="000556C8">
              <w:rPr>
                <w:i/>
                <w:sz w:val="20"/>
                <w:szCs w:val="20"/>
              </w:rPr>
              <w:t xml:space="preserve"> Blue</w:t>
            </w:r>
            <w:r w:rsidR="00312FFB" w:rsidRPr="000556C8">
              <w:rPr>
                <w:i/>
                <w:sz w:val="20"/>
                <w:szCs w:val="20"/>
              </w:rPr>
              <w:t xml:space="preserve"> may conclude by stating that she chooses the option which has th</w:t>
            </w:r>
            <w:r w:rsidRPr="000556C8">
              <w:rPr>
                <w:i/>
                <w:sz w:val="20"/>
                <w:szCs w:val="20"/>
              </w:rPr>
              <w:t>e most risks, but how does she</w:t>
            </w:r>
            <w:r w:rsidR="00312FFB" w:rsidRPr="000556C8">
              <w:rPr>
                <w:i/>
                <w:sz w:val="20"/>
                <w:szCs w:val="20"/>
              </w:rPr>
              <w:t xml:space="preserve"> then explain her decision?  We all live with risk </w:t>
            </w:r>
            <w:r w:rsidRPr="000556C8">
              <w:rPr>
                <w:i/>
                <w:sz w:val="20"/>
                <w:szCs w:val="20"/>
              </w:rPr>
              <w:t xml:space="preserve">every day and just because </w:t>
            </w:r>
            <w:proofErr w:type="spellStart"/>
            <w:r w:rsidRPr="000556C8">
              <w:rPr>
                <w:i/>
                <w:sz w:val="20"/>
                <w:szCs w:val="20"/>
              </w:rPr>
              <w:t>Mrs</w:t>
            </w:r>
            <w:proofErr w:type="spellEnd"/>
            <w:r w:rsidRPr="000556C8">
              <w:rPr>
                <w:i/>
                <w:sz w:val="20"/>
                <w:szCs w:val="20"/>
              </w:rPr>
              <w:t xml:space="preserve"> Blue</w:t>
            </w:r>
            <w:r w:rsidR="00312FFB" w:rsidRPr="000556C8">
              <w:rPr>
                <w:i/>
                <w:sz w:val="20"/>
                <w:szCs w:val="20"/>
              </w:rPr>
              <w:t xml:space="preserve"> chooses the riskiest option is not – alone - a reason to conclude she lacks capacity to make the decision.  For example:</w:t>
            </w:r>
          </w:p>
          <w:p w14:paraId="107A2F5D" w14:textId="77777777" w:rsidR="007C7C68" w:rsidRPr="000556C8" w:rsidRDefault="007C7C68" w:rsidP="00312FFB">
            <w:pPr>
              <w:rPr>
                <w:i/>
                <w:sz w:val="20"/>
                <w:szCs w:val="20"/>
              </w:rPr>
            </w:pPr>
          </w:p>
          <w:p w14:paraId="3F7F06A3" w14:textId="60D95A72" w:rsidR="00312FFB" w:rsidRPr="000556C8" w:rsidRDefault="007C7C68" w:rsidP="00312FFB">
            <w:pPr>
              <w:pStyle w:val="ListParagraph"/>
              <w:numPr>
                <w:ilvl w:val="0"/>
                <w:numId w:val="31"/>
              </w:numPr>
              <w:rPr>
                <w:i/>
                <w:sz w:val="20"/>
                <w:szCs w:val="20"/>
              </w:rPr>
            </w:pPr>
            <w:r w:rsidRPr="000556C8">
              <w:rPr>
                <w:i/>
                <w:sz w:val="20"/>
                <w:szCs w:val="20"/>
              </w:rPr>
              <w:t xml:space="preserve">“When I try and eat I start choking and that scares me. I want to get well again so I can go home. I will have the </w:t>
            </w:r>
            <w:r w:rsidR="00670408" w:rsidRPr="000556C8">
              <w:rPr>
                <w:i/>
                <w:sz w:val="20"/>
                <w:szCs w:val="20"/>
              </w:rPr>
              <w:t>f</w:t>
            </w:r>
            <w:r w:rsidRPr="000556C8">
              <w:rPr>
                <w:i/>
                <w:sz w:val="20"/>
                <w:szCs w:val="20"/>
              </w:rPr>
              <w:t>eeding tube for now to get my strength back”</w:t>
            </w:r>
            <w:r w:rsidR="00D93503" w:rsidRPr="000556C8">
              <w:rPr>
                <w:i/>
                <w:sz w:val="20"/>
                <w:szCs w:val="20"/>
              </w:rPr>
              <w:t xml:space="preserve">.  </w:t>
            </w:r>
            <w:proofErr w:type="spellStart"/>
            <w:r w:rsidRPr="000556C8">
              <w:rPr>
                <w:i/>
                <w:sz w:val="20"/>
                <w:szCs w:val="20"/>
              </w:rPr>
              <w:t>Mrs</w:t>
            </w:r>
            <w:proofErr w:type="spellEnd"/>
            <w:r w:rsidRPr="000556C8">
              <w:rPr>
                <w:i/>
                <w:sz w:val="20"/>
                <w:szCs w:val="20"/>
              </w:rPr>
              <w:t xml:space="preserve"> Blue</w:t>
            </w:r>
            <w:r w:rsidR="00312FFB" w:rsidRPr="000556C8">
              <w:rPr>
                <w:i/>
                <w:sz w:val="20"/>
                <w:szCs w:val="20"/>
              </w:rPr>
              <w:t xml:space="preserve"> concluded she wishes to have the</w:t>
            </w:r>
            <w:r w:rsidR="00B827B9" w:rsidRPr="000556C8">
              <w:rPr>
                <w:i/>
                <w:sz w:val="20"/>
                <w:szCs w:val="20"/>
              </w:rPr>
              <w:t xml:space="preserve"> NG tube. </w:t>
            </w:r>
            <w:r w:rsidR="00312FFB" w:rsidRPr="000556C8">
              <w:rPr>
                <w:i/>
                <w:sz w:val="20"/>
                <w:szCs w:val="20"/>
              </w:rPr>
              <w:t xml:space="preserve">She identified that there is an evidenced and likely risk that she will </w:t>
            </w:r>
            <w:r w:rsidR="00B827B9" w:rsidRPr="000556C8">
              <w:rPr>
                <w:i/>
                <w:sz w:val="20"/>
                <w:szCs w:val="20"/>
              </w:rPr>
              <w:t>choke if she eats</w:t>
            </w:r>
            <w:r w:rsidR="00312FFB" w:rsidRPr="000556C8">
              <w:rPr>
                <w:i/>
                <w:sz w:val="20"/>
                <w:szCs w:val="20"/>
              </w:rPr>
              <w:t xml:space="preserve"> </w:t>
            </w:r>
            <w:r w:rsidR="00B827B9" w:rsidRPr="000556C8">
              <w:rPr>
                <w:i/>
                <w:sz w:val="20"/>
                <w:szCs w:val="20"/>
              </w:rPr>
              <w:t>and she placed more weight on aiming to get strong and go home as opposed to continuing to eat food in the usual way</w:t>
            </w:r>
            <w:r w:rsidR="00312FFB" w:rsidRPr="000556C8">
              <w:rPr>
                <w:i/>
                <w:sz w:val="20"/>
                <w:szCs w:val="20"/>
              </w:rPr>
              <w:t xml:space="preserve">. </w:t>
            </w:r>
            <w:r w:rsidR="00312FFB" w:rsidRPr="000556C8">
              <w:rPr>
                <w:b/>
                <w:i/>
                <w:sz w:val="20"/>
                <w:szCs w:val="20"/>
              </w:rPr>
              <w:t>OR</w:t>
            </w:r>
            <w:r w:rsidR="00312FFB" w:rsidRPr="000556C8">
              <w:rPr>
                <w:i/>
                <w:sz w:val="20"/>
                <w:szCs w:val="20"/>
              </w:rPr>
              <w:br/>
            </w:r>
          </w:p>
          <w:p w14:paraId="072E6253" w14:textId="6936FFEB" w:rsidR="00312FFB" w:rsidRPr="000556C8" w:rsidRDefault="00312FFB" w:rsidP="00312FFB">
            <w:pPr>
              <w:pStyle w:val="ListParagraph"/>
              <w:numPr>
                <w:ilvl w:val="0"/>
                <w:numId w:val="31"/>
              </w:numPr>
              <w:rPr>
                <w:i/>
                <w:sz w:val="20"/>
                <w:szCs w:val="20"/>
              </w:rPr>
            </w:pPr>
            <w:r w:rsidRPr="000556C8">
              <w:rPr>
                <w:i/>
                <w:sz w:val="20"/>
                <w:szCs w:val="20"/>
              </w:rPr>
              <w:t>“I know you think I a</w:t>
            </w:r>
            <w:r w:rsidR="0011756D" w:rsidRPr="000556C8">
              <w:rPr>
                <w:i/>
                <w:sz w:val="20"/>
                <w:szCs w:val="20"/>
              </w:rPr>
              <w:t>m going to choke and that tube</w:t>
            </w:r>
            <w:r w:rsidRPr="000556C8">
              <w:rPr>
                <w:i/>
                <w:sz w:val="20"/>
                <w:szCs w:val="20"/>
              </w:rPr>
              <w:t xml:space="preserve"> will stop me, but I’m not go</w:t>
            </w:r>
            <w:r w:rsidR="0011756D" w:rsidRPr="000556C8">
              <w:rPr>
                <w:i/>
                <w:sz w:val="20"/>
                <w:szCs w:val="20"/>
              </w:rPr>
              <w:t>ing to choke, I have never choked,</w:t>
            </w:r>
            <w:r w:rsidRPr="000556C8">
              <w:rPr>
                <w:i/>
                <w:sz w:val="20"/>
                <w:szCs w:val="20"/>
              </w:rPr>
              <w:t xml:space="preserve"> I am absolutely fine, I can </w:t>
            </w:r>
            <w:r w:rsidR="0011756D" w:rsidRPr="000556C8">
              <w:rPr>
                <w:i/>
                <w:sz w:val="20"/>
                <w:szCs w:val="20"/>
              </w:rPr>
              <w:t>eat whatever I like</w:t>
            </w:r>
            <w:r w:rsidRPr="000556C8">
              <w:rPr>
                <w:i/>
                <w:sz w:val="20"/>
                <w:szCs w:val="20"/>
              </w:rPr>
              <w:t xml:space="preserve">.  If I did </w:t>
            </w:r>
            <w:r w:rsidR="0011756D" w:rsidRPr="000556C8">
              <w:rPr>
                <w:i/>
                <w:sz w:val="20"/>
                <w:szCs w:val="20"/>
              </w:rPr>
              <w:t xml:space="preserve">choke I would just have a drink.”  </w:t>
            </w:r>
            <w:proofErr w:type="spellStart"/>
            <w:r w:rsidR="0011756D" w:rsidRPr="000556C8">
              <w:rPr>
                <w:i/>
                <w:sz w:val="20"/>
                <w:szCs w:val="20"/>
              </w:rPr>
              <w:t>Mrs</w:t>
            </w:r>
            <w:proofErr w:type="spellEnd"/>
            <w:r w:rsidR="0011756D" w:rsidRPr="000556C8">
              <w:rPr>
                <w:i/>
                <w:sz w:val="20"/>
                <w:szCs w:val="20"/>
              </w:rPr>
              <w:t xml:space="preserve"> Blue </w:t>
            </w:r>
            <w:r w:rsidRPr="000556C8">
              <w:rPr>
                <w:i/>
                <w:sz w:val="20"/>
                <w:szCs w:val="20"/>
              </w:rPr>
              <w:t xml:space="preserve">appeared to understand that there </w:t>
            </w:r>
            <w:r w:rsidR="0011756D" w:rsidRPr="000556C8">
              <w:rPr>
                <w:i/>
                <w:sz w:val="20"/>
                <w:szCs w:val="20"/>
              </w:rPr>
              <w:t>were concerns around her choking</w:t>
            </w:r>
            <w:r w:rsidRPr="000556C8">
              <w:rPr>
                <w:i/>
                <w:sz w:val="20"/>
                <w:szCs w:val="20"/>
              </w:rPr>
              <w:t>,</w:t>
            </w:r>
            <w:r w:rsidR="0011756D" w:rsidRPr="000556C8">
              <w:rPr>
                <w:i/>
                <w:sz w:val="20"/>
                <w:szCs w:val="20"/>
              </w:rPr>
              <w:t xml:space="preserve"> however,</w:t>
            </w:r>
            <w:r w:rsidRPr="000556C8">
              <w:rPr>
                <w:i/>
                <w:sz w:val="20"/>
                <w:szCs w:val="20"/>
              </w:rPr>
              <w:t xml:space="preserve"> she was unable to use that information and apply it to herself as pa</w:t>
            </w:r>
            <w:r w:rsidR="0011756D" w:rsidRPr="000556C8">
              <w:rPr>
                <w:i/>
                <w:sz w:val="20"/>
                <w:szCs w:val="20"/>
              </w:rPr>
              <w:t xml:space="preserve">rt of making the decision. </w:t>
            </w:r>
            <w:r w:rsidR="00D93503" w:rsidRPr="000556C8">
              <w:rPr>
                <w:i/>
                <w:sz w:val="20"/>
                <w:szCs w:val="20"/>
              </w:rPr>
              <w:t xml:space="preserve"> </w:t>
            </w:r>
            <w:proofErr w:type="spellStart"/>
            <w:r w:rsidR="0011756D" w:rsidRPr="000556C8">
              <w:rPr>
                <w:i/>
                <w:sz w:val="20"/>
                <w:szCs w:val="20"/>
              </w:rPr>
              <w:t>Mrs</w:t>
            </w:r>
            <w:proofErr w:type="spellEnd"/>
            <w:r w:rsidR="0011756D" w:rsidRPr="000556C8">
              <w:rPr>
                <w:i/>
                <w:sz w:val="20"/>
                <w:szCs w:val="20"/>
              </w:rPr>
              <w:t xml:space="preserve"> Blue</w:t>
            </w:r>
            <w:r w:rsidRPr="000556C8">
              <w:rPr>
                <w:i/>
                <w:sz w:val="20"/>
                <w:szCs w:val="20"/>
              </w:rPr>
              <w:t xml:space="preserve"> appeared unable to use information which was evidenced and factual to support in weighing up her options.</w:t>
            </w:r>
            <w:r w:rsidRPr="000556C8">
              <w:rPr>
                <w:b/>
                <w:i/>
                <w:sz w:val="20"/>
                <w:szCs w:val="20"/>
              </w:rPr>
              <w:t xml:space="preserve"> OR</w:t>
            </w:r>
            <w:r w:rsidRPr="000556C8">
              <w:rPr>
                <w:b/>
                <w:i/>
                <w:sz w:val="20"/>
                <w:szCs w:val="20"/>
              </w:rPr>
              <w:br/>
            </w:r>
          </w:p>
          <w:p w14:paraId="115D0EB7" w14:textId="2DD44449" w:rsidR="00B126B8" w:rsidRPr="000556C8" w:rsidRDefault="00312FFB" w:rsidP="00312FFB">
            <w:pPr>
              <w:pStyle w:val="ListParagraph"/>
              <w:numPr>
                <w:ilvl w:val="0"/>
                <w:numId w:val="31"/>
              </w:numPr>
              <w:rPr>
                <w:i/>
                <w:sz w:val="20"/>
                <w:szCs w:val="20"/>
              </w:rPr>
            </w:pPr>
            <w:r w:rsidRPr="000556C8">
              <w:rPr>
                <w:i/>
                <w:sz w:val="20"/>
                <w:szCs w:val="20"/>
              </w:rPr>
              <w:t xml:space="preserve">“I know I </w:t>
            </w:r>
            <w:r w:rsidR="0011756D" w:rsidRPr="000556C8">
              <w:rPr>
                <w:i/>
                <w:sz w:val="20"/>
                <w:szCs w:val="20"/>
              </w:rPr>
              <w:t>keep choking whenever I try to eat</w:t>
            </w:r>
            <w:r w:rsidRPr="000556C8">
              <w:rPr>
                <w:i/>
                <w:sz w:val="20"/>
                <w:szCs w:val="20"/>
              </w:rPr>
              <w:t xml:space="preserve">. </w:t>
            </w:r>
            <w:r w:rsidR="0011756D" w:rsidRPr="000556C8">
              <w:rPr>
                <w:i/>
                <w:sz w:val="20"/>
                <w:szCs w:val="20"/>
              </w:rPr>
              <w:t>But I love my food, I don’t want to never eat</w:t>
            </w:r>
            <w:r w:rsidRPr="000556C8">
              <w:rPr>
                <w:i/>
                <w:sz w:val="20"/>
                <w:szCs w:val="20"/>
              </w:rPr>
              <w:t>.</w:t>
            </w:r>
            <w:r w:rsidR="00D93503" w:rsidRPr="000556C8">
              <w:rPr>
                <w:i/>
                <w:sz w:val="20"/>
                <w:szCs w:val="20"/>
              </w:rPr>
              <w:t xml:space="preserve"> </w:t>
            </w:r>
            <w:r w:rsidR="0011756D" w:rsidRPr="000556C8">
              <w:rPr>
                <w:i/>
                <w:sz w:val="20"/>
                <w:szCs w:val="20"/>
              </w:rPr>
              <w:t xml:space="preserve"> </w:t>
            </w:r>
            <w:r w:rsidR="00991EDA" w:rsidRPr="000556C8">
              <w:rPr>
                <w:i/>
                <w:sz w:val="20"/>
                <w:szCs w:val="20"/>
              </w:rPr>
              <w:t xml:space="preserve">I know if I eat that I might choke and that could mean I die, but I would rather that then never eat and enjoy food. </w:t>
            </w:r>
            <w:r w:rsidR="00702FFD" w:rsidRPr="000556C8">
              <w:rPr>
                <w:i/>
                <w:sz w:val="20"/>
                <w:szCs w:val="20"/>
              </w:rPr>
              <w:t xml:space="preserve"> </w:t>
            </w:r>
            <w:r w:rsidR="00991EDA" w:rsidRPr="000556C8">
              <w:rPr>
                <w:i/>
                <w:sz w:val="20"/>
                <w:szCs w:val="20"/>
              </w:rPr>
              <w:t xml:space="preserve">Could I eat soft food, like soup?” </w:t>
            </w:r>
            <w:proofErr w:type="spellStart"/>
            <w:r w:rsidR="00991EDA" w:rsidRPr="000556C8">
              <w:rPr>
                <w:i/>
                <w:sz w:val="20"/>
                <w:szCs w:val="20"/>
              </w:rPr>
              <w:t>Mrs</w:t>
            </w:r>
            <w:proofErr w:type="spellEnd"/>
            <w:r w:rsidR="00991EDA" w:rsidRPr="000556C8">
              <w:rPr>
                <w:i/>
                <w:sz w:val="20"/>
                <w:szCs w:val="20"/>
              </w:rPr>
              <w:t xml:space="preserve"> Blue</w:t>
            </w:r>
            <w:r w:rsidRPr="000556C8">
              <w:rPr>
                <w:i/>
                <w:sz w:val="20"/>
                <w:szCs w:val="20"/>
              </w:rPr>
              <w:t xml:space="preserve"> appeared to understand the relevant information to include the risks to her if she did not have the </w:t>
            </w:r>
            <w:r w:rsidR="00991EDA" w:rsidRPr="000556C8">
              <w:rPr>
                <w:i/>
                <w:sz w:val="20"/>
                <w:szCs w:val="20"/>
              </w:rPr>
              <w:t>NG tube. She</w:t>
            </w:r>
            <w:r w:rsidRPr="000556C8">
              <w:rPr>
                <w:i/>
                <w:sz w:val="20"/>
                <w:szCs w:val="20"/>
              </w:rPr>
              <w:t xml:space="preserve"> appeared to weigh up the pros and cons and afforded more weight to </w:t>
            </w:r>
            <w:r w:rsidR="00991EDA" w:rsidRPr="000556C8">
              <w:rPr>
                <w:i/>
                <w:sz w:val="20"/>
                <w:szCs w:val="20"/>
              </w:rPr>
              <w:t xml:space="preserve">continuing to enjoy food.  </w:t>
            </w:r>
            <w:proofErr w:type="spellStart"/>
            <w:r w:rsidR="00991EDA" w:rsidRPr="000556C8">
              <w:rPr>
                <w:i/>
                <w:sz w:val="20"/>
                <w:szCs w:val="20"/>
              </w:rPr>
              <w:t>Mrs</w:t>
            </w:r>
            <w:proofErr w:type="spellEnd"/>
            <w:r w:rsidR="00991EDA" w:rsidRPr="000556C8">
              <w:rPr>
                <w:i/>
                <w:sz w:val="20"/>
                <w:szCs w:val="20"/>
              </w:rPr>
              <w:t xml:space="preserve"> Blue</w:t>
            </w:r>
            <w:r w:rsidRPr="000556C8">
              <w:rPr>
                <w:i/>
                <w:sz w:val="20"/>
                <w:szCs w:val="20"/>
              </w:rPr>
              <w:t xml:space="preserve"> then presented an alternative option to manage the risk, such as through </w:t>
            </w:r>
            <w:r w:rsidR="00991EDA" w:rsidRPr="000556C8">
              <w:rPr>
                <w:i/>
                <w:sz w:val="20"/>
                <w:szCs w:val="20"/>
              </w:rPr>
              <w:t>adaptation of her diet</w:t>
            </w:r>
            <w:r w:rsidRPr="000556C8">
              <w:rPr>
                <w:i/>
                <w:sz w:val="20"/>
                <w:szCs w:val="20"/>
              </w:rPr>
              <w:t xml:space="preserve">.  </w:t>
            </w:r>
            <w:r w:rsidR="00991EDA" w:rsidRPr="000556C8">
              <w:rPr>
                <w:i/>
                <w:sz w:val="20"/>
                <w:szCs w:val="20"/>
              </w:rPr>
              <w:t xml:space="preserve">If this is not an option to manage the risk, you would need to make this clear to </w:t>
            </w:r>
            <w:proofErr w:type="spellStart"/>
            <w:r w:rsidR="00991EDA" w:rsidRPr="000556C8">
              <w:rPr>
                <w:i/>
                <w:sz w:val="20"/>
                <w:szCs w:val="20"/>
              </w:rPr>
              <w:t>Mrs</w:t>
            </w:r>
            <w:proofErr w:type="spellEnd"/>
            <w:r w:rsidR="00991EDA" w:rsidRPr="000556C8">
              <w:rPr>
                <w:i/>
                <w:sz w:val="20"/>
                <w:szCs w:val="20"/>
              </w:rPr>
              <w:t xml:space="preserve"> Blue and then see what she says.</w:t>
            </w:r>
          </w:p>
          <w:p w14:paraId="631A457C" w14:textId="77777777" w:rsidR="00B126B8" w:rsidRPr="000556C8" w:rsidRDefault="00B126B8" w:rsidP="00B126B8">
            <w:pPr>
              <w:rPr>
                <w:b/>
                <w:i/>
                <w:sz w:val="20"/>
                <w:szCs w:val="20"/>
              </w:rPr>
            </w:pPr>
          </w:p>
          <w:p w14:paraId="29C0A03A" w14:textId="273CE4CE" w:rsidR="00BF40A3" w:rsidRPr="000556C8" w:rsidRDefault="00BF40A3" w:rsidP="00B126B8">
            <w:pPr>
              <w:rPr>
                <w:i/>
                <w:sz w:val="20"/>
                <w:szCs w:val="20"/>
              </w:rPr>
            </w:pPr>
            <w:r w:rsidRPr="000556C8">
              <w:rPr>
                <w:b/>
                <w:i/>
                <w:sz w:val="20"/>
                <w:szCs w:val="20"/>
              </w:rPr>
              <w:t>*</w:t>
            </w:r>
            <w:r w:rsidR="00B126B8" w:rsidRPr="000556C8">
              <w:rPr>
                <w:b/>
                <w:i/>
                <w:sz w:val="20"/>
                <w:szCs w:val="20"/>
              </w:rPr>
              <w:t>Note</w:t>
            </w:r>
            <w:r w:rsidR="00B126B8" w:rsidRPr="000556C8">
              <w:rPr>
                <w:i/>
                <w:sz w:val="20"/>
                <w:szCs w:val="20"/>
              </w:rPr>
              <w:t xml:space="preserve"> that for </w:t>
            </w:r>
            <w:proofErr w:type="spellStart"/>
            <w:r w:rsidR="00B126B8" w:rsidRPr="000556C8">
              <w:rPr>
                <w:i/>
                <w:sz w:val="20"/>
                <w:szCs w:val="20"/>
              </w:rPr>
              <w:t>Mrs</w:t>
            </w:r>
            <w:proofErr w:type="spellEnd"/>
            <w:r w:rsidR="00B126B8" w:rsidRPr="000556C8">
              <w:rPr>
                <w:i/>
                <w:sz w:val="20"/>
                <w:szCs w:val="20"/>
              </w:rPr>
              <w:t xml:space="preserve"> Blue, it may be unlikely that she responds in such clear verbal phrases. </w:t>
            </w:r>
            <w:r w:rsidR="00D93503" w:rsidRPr="000556C8">
              <w:rPr>
                <w:i/>
                <w:sz w:val="20"/>
                <w:szCs w:val="20"/>
              </w:rPr>
              <w:t xml:space="preserve"> </w:t>
            </w:r>
            <w:r w:rsidR="00B126B8" w:rsidRPr="000556C8">
              <w:rPr>
                <w:i/>
                <w:sz w:val="20"/>
                <w:szCs w:val="20"/>
              </w:rPr>
              <w:t xml:space="preserve">Again, ensure her communication is supported through a range of methods (pictures, written words </w:t>
            </w:r>
            <w:proofErr w:type="spellStart"/>
            <w:r w:rsidR="00B126B8" w:rsidRPr="000556C8">
              <w:rPr>
                <w:i/>
                <w:sz w:val="20"/>
                <w:szCs w:val="20"/>
              </w:rPr>
              <w:t>etc</w:t>
            </w:r>
            <w:proofErr w:type="spellEnd"/>
            <w:r w:rsidR="00B126B8" w:rsidRPr="000556C8">
              <w:rPr>
                <w:i/>
                <w:sz w:val="20"/>
                <w:szCs w:val="20"/>
              </w:rPr>
              <w:t xml:space="preserve">). </w:t>
            </w:r>
          </w:p>
          <w:p w14:paraId="7E3C3398" w14:textId="77777777" w:rsidR="00BF40A3" w:rsidRPr="000556C8" w:rsidRDefault="00BF40A3" w:rsidP="00B126B8">
            <w:pPr>
              <w:rPr>
                <w:i/>
                <w:sz w:val="20"/>
                <w:szCs w:val="20"/>
              </w:rPr>
            </w:pPr>
          </w:p>
          <w:p w14:paraId="1804DDA0" w14:textId="16E48D65" w:rsidR="004A58EE" w:rsidRPr="000556C8" w:rsidRDefault="00BF40A3" w:rsidP="004A58EE">
            <w:pPr>
              <w:rPr>
                <w:i/>
                <w:sz w:val="20"/>
                <w:szCs w:val="20"/>
              </w:rPr>
            </w:pPr>
            <w:r w:rsidRPr="000556C8">
              <w:rPr>
                <w:b/>
                <w:i/>
                <w:sz w:val="20"/>
                <w:szCs w:val="20"/>
              </w:rPr>
              <w:t>*Note:</w:t>
            </w:r>
            <w:r w:rsidRPr="000556C8">
              <w:rPr>
                <w:i/>
                <w:sz w:val="20"/>
                <w:szCs w:val="20"/>
              </w:rPr>
              <w:t xml:space="preserve"> you may need to revisit the capacity assessment in the future. </w:t>
            </w:r>
            <w:r w:rsidR="00D93503" w:rsidRPr="000556C8">
              <w:rPr>
                <w:i/>
                <w:sz w:val="20"/>
                <w:szCs w:val="20"/>
              </w:rPr>
              <w:t xml:space="preserve"> </w:t>
            </w:r>
            <w:r w:rsidRPr="000556C8">
              <w:rPr>
                <w:i/>
                <w:sz w:val="20"/>
                <w:szCs w:val="20"/>
              </w:rPr>
              <w:t>Say for example</w:t>
            </w:r>
            <w:r w:rsidR="00D93503" w:rsidRPr="000556C8">
              <w:rPr>
                <w:i/>
                <w:sz w:val="20"/>
                <w:szCs w:val="20"/>
              </w:rPr>
              <w:t>,</w:t>
            </w:r>
            <w:r w:rsidRPr="000556C8">
              <w:rPr>
                <w:i/>
                <w:sz w:val="20"/>
                <w:szCs w:val="20"/>
              </w:rPr>
              <w:t xml:space="preserve"> you found </w:t>
            </w:r>
            <w:proofErr w:type="spellStart"/>
            <w:r w:rsidRPr="000556C8">
              <w:rPr>
                <w:i/>
                <w:sz w:val="20"/>
                <w:szCs w:val="20"/>
              </w:rPr>
              <w:t>Mrs</w:t>
            </w:r>
            <w:proofErr w:type="spellEnd"/>
            <w:r w:rsidRPr="000556C8">
              <w:rPr>
                <w:i/>
                <w:sz w:val="20"/>
                <w:szCs w:val="20"/>
              </w:rPr>
              <w:t xml:space="preserve"> Blue to have capacity for this decision, but once the tube was inserted she kept trying to remove it. </w:t>
            </w:r>
            <w:r w:rsidR="00D93503" w:rsidRPr="000556C8">
              <w:rPr>
                <w:i/>
                <w:sz w:val="20"/>
                <w:szCs w:val="20"/>
              </w:rPr>
              <w:t xml:space="preserve"> </w:t>
            </w:r>
            <w:r w:rsidRPr="000556C8">
              <w:rPr>
                <w:i/>
                <w:sz w:val="20"/>
                <w:szCs w:val="20"/>
              </w:rPr>
              <w:t xml:space="preserve">You would need a further conversation to ascertain why she is doing that. </w:t>
            </w:r>
            <w:r w:rsidR="00D93503" w:rsidRPr="000556C8">
              <w:rPr>
                <w:i/>
                <w:sz w:val="20"/>
                <w:szCs w:val="20"/>
              </w:rPr>
              <w:t xml:space="preserve"> </w:t>
            </w:r>
            <w:r w:rsidRPr="000556C8">
              <w:rPr>
                <w:i/>
                <w:sz w:val="20"/>
                <w:szCs w:val="20"/>
              </w:rPr>
              <w:t xml:space="preserve">This will support in identifying whether this is an unwise decision made with capacity, or perhaps that </w:t>
            </w:r>
            <w:proofErr w:type="spellStart"/>
            <w:r w:rsidRPr="000556C8">
              <w:rPr>
                <w:i/>
                <w:sz w:val="20"/>
                <w:szCs w:val="20"/>
              </w:rPr>
              <w:t>Mrs</w:t>
            </w:r>
            <w:proofErr w:type="spellEnd"/>
            <w:r w:rsidRPr="000556C8">
              <w:rPr>
                <w:i/>
                <w:sz w:val="20"/>
                <w:szCs w:val="20"/>
              </w:rPr>
              <w:t xml:space="preserve"> Blue is unable to use/weigh the information </w:t>
            </w:r>
            <w:r w:rsidR="00D93503" w:rsidRPr="000556C8">
              <w:rPr>
                <w:i/>
                <w:sz w:val="20"/>
                <w:szCs w:val="20"/>
              </w:rPr>
              <w:t xml:space="preserve">by </w:t>
            </w:r>
            <w:r w:rsidRPr="000556C8">
              <w:rPr>
                <w:i/>
                <w:sz w:val="20"/>
                <w:szCs w:val="20"/>
              </w:rPr>
              <w:t>the time the tube is in situ</w:t>
            </w:r>
            <w:r w:rsidR="00702FFD" w:rsidRPr="000556C8">
              <w:rPr>
                <w:i/>
                <w:sz w:val="20"/>
                <w:szCs w:val="20"/>
              </w:rPr>
              <w:t xml:space="preserve"> and therefore lacks capacity</w:t>
            </w:r>
            <w:r w:rsidRPr="000556C8">
              <w:rPr>
                <w:i/>
                <w:sz w:val="20"/>
                <w:szCs w:val="20"/>
              </w:rPr>
              <w:t xml:space="preserve">. </w:t>
            </w:r>
          </w:p>
          <w:p w14:paraId="5B501068" w14:textId="39128F01" w:rsidR="004A58EE" w:rsidRDefault="004A58EE" w:rsidP="004A58EE">
            <w:pPr>
              <w:spacing w:line="120" w:lineRule="auto"/>
              <w:rPr>
                <w:sz w:val="20"/>
                <w:szCs w:val="20"/>
              </w:rPr>
            </w:pPr>
          </w:p>
        </w:tc>
        <w:tc>
          <w:tcPr>
            <w:tcW w:w="1014" w:type="dxa"/>
          </w:tcPr>
          <w:p w14:paraId="2992423F" w14:textId="77777777" w:rsidR="004A58EE" w:rsidRDefault="004A58EE" w:rsidP="004A58EE">
            <w:pPr>
              <w:rPr>
                <w:sz w:val="20"/>
                <w:szCs w:val="20"/>
              </w:rPr>
            </w:pPr>
          </w:p>
        </w:tc>
      </w:tr>
      <w:tr w:rsidR="004A58EE" w14:paraId="243DB441" w14:textId="77777777" w:rsidTr="008040D0">
        <w:tc>
          <w:tcPr>
            <w:tcW w:w="9776" w:type="dxa"/>
          </w:tcPr>
          <w:p w14:paraId="7BB0AA6B" w14:textId="74C06E3A" w:rsidR="004A58EE" w:rsidRDefault="0064034B" w:rsidP="004A58EE">
            <w:pPr>
              <w:rPr>
                <w:sz w:val="20"/>
                <w:szCs w:val="20"/>
              </w:rPr>
            </w:pPr>
            <w:r>
              <w:rPr>
                <w:rFonts w:ascii="Calibri" w:eastAsia="Calibri" w:hAnsi="Calibri" w:cs="Times New Roman"/>
                <w:sz w:val="20"/>
                <w:szCs w:val="20"/>
                <w:lang w:val="en-GB"/>
              </w:rPr>
              <w:t>4</w:t>
            </w:r>
            <w:r w:rsidR="004A58EE" w:rsidRPr="00EA3F6A">
              <w:rPr>
                <w:rFonts w:ascii="Calibri" w:eastAsia="Calibri" w:hAnsi="Calibri" w:cs="Times New Roman"/>
                <w:sz w:val="20"/>
                <w:szCs w:val="20"/>
                <w:lang w:val="en-GB"/>
              </w:rPr>
              <w:t xml:space="preserve">d. Can the person </w:t>
            </w:r>
            <w:r w:rsidR="004A58EE" w:rsidRPr="00EA3F6A">
              <w:rPr>
                <w:rFonts w:ascii="Calibri" w:eastAsia="Calibri" w:hAnsi="Calibri" w:cs="Times New Roman"/>
                <w:b/>
                <w:sz w:val="20"/>
                <w:szCs w:val="20"/>
                <w:lang w:val="en-GB"/>
              </w:rPr>
              <w:t xml:space="preserve">communicate </w:t>
            </w:r>
            <w:r w:rsidR="004A58EE" w:rsidRPr="00EA3F6A">
              <w:rPr>
                <w:rFonts w:ascii="Calibri" w:eastAsia="Calibri" w:hAnsi="Calibri" w:cs="Times New Roman"/>
                <w:sz w:val="20"/>
                <w:szCs w:val="20"/>
                <w:lang w:val="en-GB"/>
              </w:rPr>
              <w:t xml:space="preserve">this decision (whether by talking, sign language or any other means)? Please give details </w:t>
            </w:r>
            <w:r w:rsidR="004A58EE" w:rsidRPr="00EA3F6A">
              <w:rPr>
                <w:rFonts w:ascii="Calibri" w:eastAsia="Calibri" w:hAnsi="Calibri" w:cs="Times New Roman"/>
                <w:sz w:val="16"/>
                <w:szCs w:val="16"/>
                <w:lang w:val="en-GB"/>
              </w:rPr>
              <w:t>(</w:t>
            </w:r>
            <w:r w:rsidR="004A58EE" w:rsidRPr="00EA3F6A">
              <w:rPr>
                <w:rFonts w:ascii="Calibri" w:eastAsia="Calibri" w:hAnsi="Calibri" w:cs="Times New Roman"/>
                <w:color w:val="0D0D0D"/>
                <w:sz w:val="16"/>
                <w:szCs w:val="16"/>
                <w:lang w:val="en-GB"/>
              </w:rPr>
              <w:t>record your findings about whether the person can communicate the decision)</w:t>
            </w:r>
          </w:p>
        </w:tc>
        <w:sdt>
          <w:sdtPr>
            <w:rPr>
              <w:sz w:val="20"/>
              <w:szCs w:val="20"/>
            </w:rPr>
            <w:alias w:val="Yes/No"/>
            <w:tag w:val="Yes/No"/>
            <w:id w:val="430243226"/>
            <w:placeholder>
              <w:docPart w:val="8DF1AC5B85AA41FC996949F705B6D107"/>
            </w:placeholder>
            <w:showingPlcHdr/>
            <w:dropDownList>
              <w:listItem w:value="Choose an item."/>
              <w:listItem w:displayText="Yes" w:value="Yes"/>
              <w:listItem w:displayText="No" w:value="No"/>
            </w:dropDownList>
          </w:sdtPr>
          <w:sdtEndPr/>
          <w:sdtContent>
            <w:tc>
              <w:tcPr>
                <w:tcW w:w="1014" w:type="dxa"/>
              </w:tcPr>
              <w:p w14:paraId="4386C4EE" w14:textId="2B203C2F" w:rsidR="004A58EE" w:rsidRDefault="004A58EE" w:rsidP="004A58EE">
                <w:pPr>
                  <w:rPr>
                    <w:sz w:val="20"/>
                    <w:szCs w:val="20"/>
                  </w:rPr>
                </w:pPr>
                <w:r>
                  <w:rPr>
                    <w:sz w:val="20"/>
                    <w:szCs w:val="20"/>
                  </w:rPr>
                  <w:t>Yes/No</w:t>
                </w:r>
              </w:p>
            </w:tc>
          </w:sdtContent>
        </w:sdt>
      </w:tr>
      <w:tr w:rsidR="004A58EE" w14:paraId="04894A4D" w14:textId="77777777" w:rsidTr="008040D0">
        <w:tc>
          <w:tcPr>
            <w:tcW w:w="9776" w:type="dxa"/>
          </w:tcPr>
          <w:p w14:paraId="45A0CD0B" w14:textId="7A3C067D" w:rsidR="004A58EE" w:rsidRDefault="004A58EE" w:rsidP="004A58EE">
            <w:pPr>
              <w:rPr>
                <w:sz w:val="20"/>
                <w:szCs w:val="20"/>
              </w:rPr>
            </w:pPr>
          </w:p>
          <w:p w14:paraId="6E1EA7D0" w14:textId="60AE5BE1" w:rsidR="007779CB" w:rsidRPr="000556C8" w:rsidRDefault="007779CB" w:rsidP="007779CB">
            <w:pPr>
              <w:rPr>
                <w:i/>
                <w:sz w:val="20"/>
                <w:szCs w:val="20"/>
              </w:rPr>
            </w:pPr>
            <w:r w:rsidRPr="000556C8">
              <w:rPr>
                <w:i/>
                <w:sz w:val="20"/>
                <w:szCs w:val="20"/>
              </w:rPr>
              <w:t xml:space="preserve">This does not mean </w:t>
            </w:r>
            <w:r w:rsidR="00D93503" w:rsidRPr="000556C8">
              <w:rPr>
                <w:i/>
                <w:sz w:val="20"/>
                <w:szCs w:val="20"/>
              </w:rPr>
              <w:t>simply “</w:t>
            </w:r>
            <w:r w:rsidRPr="000556C8">
              <w:rPr>
                <w:i/>
                <w:sz w:val="20"/>
                <w:szCs w:val="20"/>
              </w:rPr>
              <w:t xml:space="preserve">can </w:t>
            </w:r>
            <w:proofErr w:type="spellStart"/>
            <w:r w:rsidRPr="000556C8">
              <w:rPr>
                <w:i/>
                <w:sz w:val="20"/>
                <w:szCs w:val="20"/>
              </w:rPr>
              <w:t>Mrs</w:t>
            </w:r>
            <w:proofErr w:type="spellEnd"/>
            <w:r w:rsidRPr="000556C8">
              <w:rPr>
                <w:i/>
                <w:sz w:val="20"/>
                <w:szCs w:val="20"/>
              </w:rPr>
              <w:t xml:space="preserve"> Blue communicate</w:t>
            </w:r>
            <w:r w:rsidR="00D93503" w:rsidRPr="000556C8">
              <w:rPr>
                <w:i/>
                <w:sz w:val="20"/>
                <w:szCs w:val="20"/>
              </w:rPr>
              <w:t>?”</w:t>
            </w:r>
            <w:r w:rsidRPr="000556C8">
              <w:rPr>
                <w:i/>
                <w:sz w:val="20"/>
                <w:szCs w:val="20"/>
              </w:rPr>
              <w:t xml:space="preserve"> – it means can she communicate </w:t>
            </w:r>
            <w:r w:rsidRPr="000556C8">
              <w:rPr>
                <w:i/>
                <w:iCs/>
                <w:sz w:val="20"/>
                <w:szCs w:val="20"/>
              </w:rPr>
              <w:t>the decision</w:t>
            </w:r>
            <w:r w:rsidRPr="000556C8">
              <w:rPr>
                <w:i/>
                <w:sz w:val="20"/>
                <w:szCs w:val="20"/>
              </w:rPr>
              <w:t xml:space="preserve"> she has made. </w:t>
            </w:r>
            <w:r w:rsidR="00D93503" w:rsidRPr="000556C8">
              <w:rPr>
                <w:i/>
                <w:sz w:val="20"/>
                <w:szCs w:val="20"/>
              </w:rPr>
              <w:t xml:space="preserve"> </w:t>
            </w:r>
            <w:r w:rsidRPr="000556C8">
              <w:rPr>
                <w:i/>
                <w:sz w:val="20"/>
                <w:szCs w:val="20"/>
              </w:rPr>
              <w:t xml:space="preserve">For example, if </w:t>
            </w:r>
            <w:proofErr w:type="spellStart"/>
            <w:r w:rsidRPr="000556C8">
              <w:rPr>
                <w:i/>
                <w:sz w:val="20"/>
                <w:szCs w:val="20"/>
              </w:rPr>
              <w:t>Mrs</w:t>
            </w:r>
            <w:proofErr w:type="spellEnd"/>
            <w:r w:rsidRPr="000556C8">
              <w:rPr>
                <w:i/>
                <w:sz w:val="20"/>
                <w:szCs w:val="20"/>
              </w:rPr>
              <w:t xml:space="preserve"> Blue did not understand the relevant information, could not retain it, use or weigh </w:t>
            </w:r>
            <w:r w:rsidR="00702FFD" w:rsidRPr="000556C8">
              <w:rPr>
                <w:i/>
                <w:sz w:val="20"/>
                <w:szCs w:val="20"/>
              </w:rPr>
              <w:t xml:space="preserve">it </w:t>
            </w:r>
            <w:r w:rsidRPr="000556C8">
              <w:rPr>
                <w:i/>
                <w:sz w:val="20"/>
                <w:szCs w:val="20"/>
              </w:rPr>
              <w:t>then she would be unable to make a decision therefore unable to communicate one.</w:t>
            </w:r>
          </w:p>
          <w:p w14:paraId="35119CC1" w14:textId="77777777" w:rsidR="00D93503" w:rsidRPr="000556C8" w:rsidRDefault="00D93503" w:rsidP="007779CB">
            <w:pPr>
              <w:rPr>
                <w:i/>
                <w:sz w:val="20"/>
                <w:szCs w:val="20"/>
              </w:rPr>
            </w:pPr>
          </w:p>
          <w:p w14:paraId="6BD1E3D7" w14:textId="76478246" w:rsidR="007779CB" w:rsidRPr="000556C8" w:rsidRDefault="007779CB" w:rsidP="004A58EE">
            <w:pPr>
              <w:rPr>
                <w:i/>
                <w:sz w:val="20"/>
                <w:szCs w:val="20"/>
              </w:rPr>
            </w:pPr>
            <w:r w:rsidRPr="000556C8">
              <w:rPr>
                <w:i/>
                <w:sz w:val="20"/>
                <w:szCs w:val="20"/>
              </w:rPr>
              <w:t xml:space="preserve">If </w:t>
            </w:r>
            <w:proofErr w:type="spellStart"/>
            <w:r w:rsidRPr="000556C8">
              <w:rPr>
                <w:i/>
                <w:sz w:val="20"/>
                <w:szCs w:val="20"/>
              </w:rPr>
              <w:t>Mrs</w:t>
            </w:r>
            <w:proofErr w:type="spellEnd"/>
            <w:r w:rsidRPr="000556C8">
              <w:rPr>
                <w:i/>
                <w:sz w:val="20"/>
                <w:szCs w:val="20"/>
              </w:rPr>
              <w:t xml:space="preserve"> Blue was able to do all the above but she could not communicate her decision (by any me</w:t>
            </w:r>
            <w:r w:rsidR="004E2CF1" w:rsidRPr="000556C8">
              <w:rPr>
                <w:i/>
                <w:sz w:val="20"/>
                <w:szCs w:val="20"/>
              </w:rPr>
              <w:t>thod</w:t>
            </w:r>
            <w:r w:rsidRPr="000556C8">
              <w:rPr>
                <w:i/>
                <w:sz w:val="20"/>
                <w:szCs w:val="20"/>
              </w:rPr>
              <w:t>) then she would be deemed as lacking capacity (although such examples are unlikely/</w:t>
            </w:r>
            <w:r w:rsidR="00D93503" w:rsidRPr="000556C8">
              <w:rPr>
                <w:i/>
                <w:sz w:val="20"/>
                <w:szCs w:val="20"/>
              </w:rPr>
              <w:t xml:space="preserve">very </w:t>
            </w:r>
            <w:r w:rsidRPr="000556C8">
              <w:rPr>
                <w:i/>
                <w:sz w:val="20"/>
                <w:szCs w:val="20"/>
              </w:rPr>
              <w:t xml:space="preserve">rare e.g. such as when a person has </w:t>
            </w:r>
            <w:r w:rsidR="00702FFD" w:rsidRPr="000556C8">
              <w:rPr>
                <w:i/>
                <w:sz w:val="20"/>
                <w:szCs w:val="20"/>
              </w:rPr>
              <w:t>L</w:t>
            </w:r>
            <w:r w:rsidRPr="000556C8">
              <w:rPr>
                <w:i/>
                <w:sz w:val="20"/>
                <w:szCs w:val="20"/>
              </w:rPr>
              <w:t>ocked</w:t>
            </w:r>
            <w:r w:rsidR="00702FFD" w:rsidRPr="000556C8">
              <w:rPr>
                <w:i/>
                <w:sz w:val="20"/>
                <w:szCs w:val="20"/>
              </w:rPr>
              <w:t>-</w:t>
            </w:r>
            <w:r w:rsidRPr="000556C8">
              <w:rPr>
                <w:i/>
                <w:sz w:val="20"/>
                <w:szCs w:val="20"/>
              </w:rPr>
              <w:t xml:space="preserve">in </w:t>
            </w:r>
            <w:r w:rsidR="00702FFD" w:rsidRPr="000556C8">
              <w:rPr>
                <w:i/>
                <w:sz w:val="20"/>
                <w:szCs w:val="20"/>
              </w:rPr>
              <w:t>S</w:t>
            </w:r>
            <w:r w:rsidRPr="000556C8">
              <w:rPr>
                <w:i/>
                <w:sz w:val="20"/>
                <w:szCs w:val="20"/>
              </w:rPr>
              <w:t xml:space="preserve">yndrome).  </w:t>
            </w:r>
            <w:r w:rsidRPr="000556C8">
              <w:rPr>
                <w:b/>
                <w:i/>
                <w:sz w:val="20"/>
                <w:szCs w:val="20"/>
              </w:rPr>
              <w:t>Remember</w:t>
            </w:r>
            <w:r w:rsidRPr="000556C8">
              <w:rPr>
                <w:i/>
                <w:sz w:val="20"/>
                <w:szCs w:val="20"/>
              </w:rPr>
              <w:t xml:space="preserve">: </w:t>
            </w:r>
            <w:proofErr w:type="spellStart"/>
            <w:r w:rsidRPr="000556C8">
              <w:rPr>
                <w:i/>
                <w:sz w:val="20"/>
                <w:szCs w:val="20"/>
              </w:rPr>
              <w:t>Mrs</w:t>
            </w:r>
            <w:proofErr w:type="spellEnd"/>
            <w:r w:rsidRPr="000556C8">
              <w:rPr>
                <w:i/>
                <w:sz w:val="20"/>
                <w:szCs w:val="20"/>
              </w:rPr>
              <w:t xml:space="preserve"> Blue may communicate her decision in various ways, not just verbally.  She may communicate via the use of pictures, sign language etc. </w:t>
            </w:r>
            <w:r w:rsidR="00702FFD" w:rsidRPr="000556C8">
              <w:rPr>
                <w:i/>
                <w:sz w:val="20"/>
                <w:szCs w:val="20"/>
              </w:rPr>
              <w:t xml:space="preserve">  </w:t>
            </w:r>
          </w:p>
          <w:p w14:paraId="284B5ED5" w14:textId="55F8D218" w:rsidR="004A58EE" w:rsidRDefault="004A58EE" w:rsidP="004A58EE">
            <w:pPr>
              <w:spacing w:line="120" w:lineRule="auto"/>
              <w:rPr>
                <w:sz w:val="20"/>
                <w:szCs w:val="20"/>
              </w:rPr>
            </w:pPr>
          </w:p>
        </w:tc>
        <w:tc>
          <w:tcPr>
            <w:tcW w:w="1014" w:type="dxa"/>
          </w:tcPr>
          <w:p w14:paraId="6E81CC58" w14:textId="77777777" w:rsidR="004A58EE" w:rsidRDefault="004A58EE" w:rsidP="004A58EE">
            <w:pPr>
              <w:rPr>
                <w:sz w:val="20"/>
                <w:szCs w:val="20"/>
              </w:rPr>
            </w:pPr>
          </w:p>
        </w:tc>
      </w:tr>
      <w:tr w:rsidR="004A58EE" w14:paraId="2DA8DEFA" w14:textId="77777777" w:rsidTr="008040D0">
        <w:tc>
          <w:tcPr>
            <w:tcW w:w="9776" w:type="dxa"/>
          </w:tcPr>
          <w:p w14:paraId="0E75FC97" w14:textId="1B901D4D" w:rsidR="004A58EE" w:rsidRDefault="00BA7358" w:rsidP="004A58EE">
            <w:pPr>
              <w:rPr>
                <w:sz w:val="20"/>
                <w:szCs w:val="20"/>
              </w:rPr>
            </w:pPr>
            <w:r>
              <w:rPr>
                <w:rFonts w:ascii="Calibri" w:eastAsia="Calibri" w:hAnsi="Calibri" w:cs="Times New Roman"/>
                <w:sz w:val="20"/>
                <w:szCs w:val="20"/>
                <w:lang w:val="en-GB"/>
              </w:rPr>
              <w:t>5</w:t>
            </w:r>
            <w:r w:rsidR="004A58EE" w:rsidRPr="00086FBC">
              <w:rPr>
                <w:rFonts w:ascii="Calibri" w:eastAsia="Calibri" w:hAnsi="Calibri" w:cs="Times New Roman"/>
                <w:sz w:val="20"/>
                <w:szCs w:val="20"/>
                <w:lang w:val="en-GB"/>
              </w:rPr>
              <w:t xml:space="preserve">.  Is the person unable to make this decision at the time it needs to be made </w:t>
            </w:r>
            <w:r w:rsidR="004A58EE" w:rsidRPr="00086FBC">
              <w:rPr>
                <w:rFonts w:ascii="Calibri" w:eastAsia="Calibri" w:hAnsi="Calibri" w:cs="Times New Roman"/>
                <w:b/>
                <w:sz w:val="20"/>
                <w:szCs w:val="20"/>
                <w:lang w:val="en-GB"/>
              </w:rPr>
              <w:t>because of</w:t>
            </w:r>
            <w:r w:rsidR="004A58EE" w:rsidRPr="00086FBC">
              <w:rPr>
                <w:rFonts w:ascii="Calibri" w:eastAsia="Calibri" w:hAnsi="Calibri" w:cs="Times New Roman"/>
                <w:sz w:val="20"/>
                <w:szCs w:val="20"/>
                <w:lang w:val="en-GB"/>
              </w:rPr>
              <w:t xml:space="preserve"> </w:t>
            </w:r>
            <w:r w:rsidR="0064034B" w:rsidRPr="00EA3F6A">
              <w:rPr>
                <w:rFonts w:ascii="Calibri" w:eastAsia="Calibri" w:hAnsi="Calibri" w:cs="Times New Roman"/>
                <w:sz w:val="20"/>
                <w:szCs w:val="20"/>
                <w:lang w:val="en-GB"/>
              </w:rPr>
              <w:t xml:space="preserve">an impairment of, or disturbance in, the functioning of their mind or brain? </w:t>
            </w:r>
            <w:r w:rsidR="0064034B" w:rsidRPr="00EA3F6A">
              <w:rPr>
                <w:rFonts w:ascii="Calibri" w:eastAsia="Calibri" w:hAnsi="Calibri" w:cs="Times New Roman"/>
                <w:sz w:val="16"/>
                <w:szCs w:val="16"/>
                <w:lang w:val="en-GB"/>
              </w:rPr>
              <w:t>(This could result from (e.g.) symptoms of alcohol/ drug use, delirium, concussion, conditions associated with mental illness, dementia, significant learning disability, drowsiness or loss of consciousness due to a physical or medical condition)</w:t>
            </w:r>
            <w:r w:rsidR="004A58EE" w:rsidRPr="00086FBC">
              <w:rPr>
                <w:rFonts w:ascii="Calibri" w:eastAsia="Calibri" w:hAnsi="Calibri" w:cs="Times New Roman"/>
                <w:sz w:val="16"/>
                <w:szCs w:val="16"/>
                <w:lang w:val="en-GB"/>
              </w:rPr>
              <w:t>?</w:t>
            </w:r>
            <w:r w:rsidR="004A58EE" w:rsidRPr="00086FBC">
              <w:rPr>
                <w:rFonts w:ascii="Calibri" w:eastAsia="Calibri" w:hAnsi="Calibri" w:cs="Times New Roman"/>
                <w:b/>
                <w:sz w:val="16"/>
                <w:szCs w:val="16"/>
                <w:lang w:val="en-GB"/>
              </w:rPr>
              <w:t xml:space="preserve">  </w:t>
            </w:r>
            <w:r w:rsidR="0064034B" w:rsidRPr="00673CC8">
              <w:rPr>
                <w:rFonts w:ascii="Calibri" w:eastAsia="Calibri" w:hAnsi="Calibri" w:cs="Times New Roman"/>
                <w:b/>
                <w:bCs/>
                <w:sz w:val="20"/>
                <w:szCs w:val="20"/>
                <w:lang w:val="en-GB"/>
              </w:rPr>
              <w:t>Please give details</w:t>
            </w:r>
            <w:r w:rsidR="0064034B" w:rsidRPr="00EA3F6A">
              <w:rPr>
                <w:rFonts w:ascii="Calibri" w:eastAsia="Calibri" w:hAnsi="Calibri" w:cs="Times New Roman"/>
                <w:sz w:val="20"/>
                <w:szCs w:val="20"/>
                <w:lang w:val="en-GB"/>
              </w:rPr>
              <w:t xml:space="preserve"> </w:t>
            </w:r>
            <w:r w:rsidR="0064034B" w:rsidRPr="00EA3F6A">
              <w:rPr>
                <w:rFonts w:ascii="Calibri" w:eastAsia="Calibri" w:hAnsi="Calibri" w:cs="Times New Roman"/>
                <w:sz w:val="16"/>
                <w:szCs w:val="16"/>
                <w:lang w:val="en-GB"/>
              </w:rPr>
              <w:t>(describe the nature and degree of the impairment/ disturbance.  Where the impairment/ disturbance arises out of a specific diagnosis, state the diagnosis/es</w:t>
            </w:r>
            <w:r w:rsidR="0064034B">
              <w:rPr>
                <w:rFonts w:ascii="Calibri" w:eastAsia="Calibri" w:hAnsi="Calibri" w:cs="Times New Roman"/>
                <w:sz w:val="16"/>
                <w:szCs w:val="16"/>
                <w:lang w:val="en-GB"/>
              </w:rPr>
              <w:t>.  E</w:t>
            </w:r>
            <w:r w:rsidR="004A58EE" w:rsidRPr="00086FBC">
              <w:rPr>
                <w:rFonts w:ascii="Calibri" w:eastAsia="Calibri" w:hAnsi="Calibri" w:cs="Times New Roman"/>
                <w:sz w:val="16"/>
                <w:szCs w:val="16"/>
                <w:lang w:val="en-GB"/>
              </w:rPr>
              <w:t xml:space="preserve">xplain </w:t>
            </w:r>
            <w:r w:rsidR="004A58EE" w:rsidRPr="00086FBC">
              <w:rPr>
                <w:rFonts w:ascii="Calibri" w:eastAsia="Calibri" w:hAnsi="Calibri" w:cs="Times New Roman"/>
                <w:b/>
                <w:color w:val="0D0D0D"/>
                <w:sz w:val="16"/>
                <w:szCs w:val="16"/>
                <w:lang w:val="en-GB"/>
              </w:rPr>
              <w:t>why</w:t>
            </w:r>
            <w:r w:rsidR="004A58EE" w:rsidRPr="00086FBC">
              <w:rPr>
                <w:rFonts w:ascii="Calibri" w:eastAsia="Calibri" w:hAnsi="Calibri" w:cs="Times New Roman"/>
                <w:color w:val="0D0D0D"/>
                <w:sz w:val="16"/>
                <w:szCs w:val="16"/>
                <w:lang w:val="en-GB"/>
              </w:rPr>
              <w:t xml:space="preserve"> the person is unable to make this decision, at the relevant time, </w:t>
            </w:r>
            <w:r w:rsidR="004A58EE" w:rsidRPr="00086FBC">
              <w:rPr>
                <w:rFonts w:ascii="Calibri" w:eastAsia="Calibri" w:hAnsi="Calibri" w:cs="Times New Roman"/>
                <w:b/>
                <w:color w:val="0D0D0D"/>
                <w:sz w:val="16"/>
                <w:szCs w:val="16"/>
                <w:lang w:val="en-GB"/>
              </w:rPr>
              <w:t>because of</w:t>
            </w:r>
            <w:r w:rsidR="004A58EE" w:rsidRPr="00086FBC">
              <w:rPr>
                <w:rFonts w:ascii="Calibri" w:eastAsia="Calibri" w:hAnsi="Calibri" w:cs="Times New Roman"/>
                <w:color w:val="0D0D0D"/>
                <w:sz w:val="16"/>
                <w:szCs w:val="16"/>
                <w:lang w:val="en-GB"/>
              </w:rPr>
              <w:t xml:space="preserve"> the impairment/ disturbance – </w:t>
            </w:r>
            <w:r w:rsidR="004A58EE" w:rsidRPr="00086FBC">
              <w:rPr>
                <w:rFonts w:ascii="Calibri" w:eastAsia="Calibri" w:hAnsi="Calibri" w:cs="Times New Roman"/>
                <w:b/>
                <w:color w:val="0D0D0D"/>
                <w:sz w:val="16"/>
                <w:szCs w:val="16"/>
                <w:lang w:val="en-GB"/>
              </w:rPr>
              <w:t>you must establish the link between the impairment/ disturbance and inability to decide</w:t>
            </w:r>
            <w:r w:rsidR="004A58EE" w:rsidRPr="00086FBC">
              <w:rPr>
                <w:rFonts w:ascii="Calibri" w:eastAsia="Calibri" w:hAnsi="Calibri" w:cs="Times New Roman"/>
                <w:sz w:val="16"/>
                <w:szCs w:val="16"/>
                <w:lang w:val="en-GB"/>
              </w:rPr>
              <w:t>)</w:t>
            </w:r>
          </w:p>
        </w:tc>
        <w:sdt>
          <w:sdtPr>
            <w:rPr>
              <w:sz w:val="20"/>
              <w:szCs w:val="20"/>
            </w:rPr>
            <w:alias w:val="Yes/No"/>
            <w:tag w:val="Yes/No"/>
            <w:id w:val="1291244307"/>
            <w:placeholder>
              <w:docPart w:val="73EAA266EB2D4A0E8B77E32BFF2F0414"/>
            </w:placeholder>
            <w:showingPlcHdr/>
            <w:dropDownList>
              <w:listItem w:value="Choose an item."/>
              <w:listItem w:displayText="Yes" w:value="Yes"/>
              <w:listItem w:displayText="No" w:value="No"/>
            </w:dropDownList>
          </w:sdtPr>
          <w:sdtEndPr/>
          <w:sdtContent>
            <w:tc>
              <w:tcPr>
                <w:tcW w:w="1014" w:type="dxa"/>
              </w:tcPr>
              <w:p w14:paraId="5F67D6D0" w14:textId="08206774" w:rsidR="004A58EE" w:rsidRDefault="004A58EE" w:rsidP="004A58EE">
                <w:pPr>
                  <w:rPr>
                    <w:sz w:val="20"/>
                    <w:szCs w:val="20"/>
                  </w:rPr>
                </w:pPr>
                <w:r>
                  <w:rPr>
                    <w:sz w:val="20"/>
                    <w:szCs w:val="20"/>
                  </w:rPr>
                  <w:t>Yes/No</w:t>
                </w:r>
              </w:p>
            </w:tc>
          </w:sdtContent>
        </w:sdt>
      </w:tr>
      <w:tr w:rsidR="004A58EE" w14:paraId="1C1AACEF" w14:textId="77777777" w:rsidTr="008040D0">
        <w:tc>
          <w:tcPr>
            <w:tcW w:w="9776" w:type="dxa"/>
          </w:tcPr>
          <w:p w14:paraId="41F15531" w14:textId="77777777" w:rsidR="00D93503" w:rsidRPr="001A10F0" w:rsidRDefault="00D93503" w:rsidP="007779CB">
            <w:pPr>
              <w:rPr>
                <w:color w:val="C00000"/>
                <w:sz w:val="20"/>
                <w:szCs w:val="20"/>
              </w:rPr>
            </w:pPr>
          </w:p>
          <w:p w14:paraId="5B558406" w14:textId="57E0072E" w:rsidR="007779CB" w:rsidRPr="000556C8" w:rsidRDefault="007779CB" w:rsidP="007779CB">
            <w:pPr>
              <w:rPr>
                <w:i/>
                <w:sz w:val="20"/>
                <w:szCs w:val="20"/>
              </w:rPr>
            </w:pPr>
            <w:r w:rsidRPr="000556C8">
              <w:rPr>
                <w:b/>
                <w:i/>
                <w:sz w:val="20"/>
                <w:szCs w:val="20"/>
              </w:rPr>
              <w:t xml:space="preserve">Remember: </w:t>
            </w:r>
            <w:r w:rsidR="00824D29" w:rsidRPr="000556C8">
              <w:rPr>
                <w:i/>
                <w:sz w:val="20"/>
                <w:szCs w:val="20"/>
              </w:rPr>
              <w:t xml:space="preserve">Just because </w:t>
            </w:r>
            <w:proofErr w:type="spellStart"/>
            <w:r w:rsidR="00824D29" w:rsidRPr="000556C8">
              <w:rPr>
                <w:i/>
                <w:sz w:val="20"/>
                <w:szCs w:val="20"/>
              </w:rPr>
              <w:t>Mrs</w:t>
            </w:r>
            <w:proofErr w:type="spellEnd"/>
            <w:r w:rsidR="00824D29" w:rsidRPr="000556C8">
              <w:rPr>
                <w:i/>
                <w:sz w:val="20"/>
                <w:szCs w:val="20"/>
              </w:rPr>
              <w:t xml:space="preserve"> Blue has had a stroke and a current chest infection, it</w:t>
            </w:r>
            <w:r w:rsidRPr="000556C8">
              <w:rPr>
                <w:i/>
                <w:sz w:val="20"/>
                <w:szCs w:val="20"/>
              </w:rPr>
              <w:t xml:space="preserve"> does </w:t>
            </w:r>
            <w:r w:rsidRPr="000556C8">
              <w:rPr>
                <w:b/>
                <w:i/>
                <w:sz w:val="20"/>
                <w:szCs w:val="20"/>
              </w:rPr>
              <w:t>NOT</w:t>
            </w:r>
            <w:r w:rsidRPr="000556C8">
              <w:rPr>
                <w:i/>
                <w:sz w:val="20"/>
                <w:szCs w:val="20"/>
              </w:rPr>
              <w:t xml:space="preserve"> mean she automatically lacks capacity.  This can only be established through completion of a capacity assessment.</w:t>
            </w:r>
            <w:r w:rsidR="00BF40A3" w:rsidRPr="000556C8">
              <w:rPr>
                <w:i/>
                <w:sz w:val="20"/>
                <w:szCs w:val="20"/>
              </w:rPr>
              <w:t xml:space="preserve"> Strokes and infections can impact people in different ways. </w:t>
            </w:r>
            <w:r w:rsidRPr="000556C8">
              <w:rPr>
                <w:i/>
                <w:sz w:val="20"/>
                <w:szCs w:val="20"/>
              </w:rPr>
              <w:t xml:space="preserve"> </w:t>
            </w:r>
          </w:p>
          <w:p w14:paraId="7AB6C09A" w14:textId="77777777" w:rsidR="007779CB" w:rsidRPr="000556C8" w:rsidRDefault="007779CB" w:rsidP="007779CB">
            <w:pPr>
              <w:rPr>
                <w:i/>
                <w:sz w:val="20"/>
                <w:szCs w:val="20"/>
              </w:rPr>
            </w:pPr>
          </w:p>
          <w:p w14:paraId="3BFCCE8D" w14:textId="4691FC95" w:rsidR="00E24A07" w:rsidRPr="000556C8" w:rsidRDefault="00824D29" w:rsidP="007779CB">
            <w:pPr>
              <w:rPr>
                <w:i/>
                <w:sz w:val="20"/>
                <w:szCs w:val="20"/>
              </w:rPr>
            </w:pPr>
            <w:r w:rsidRPr="000556C8">
              <w:rPr>
                <w:i/>
                <w:sz w:val="20"/>
                <w:szCs w:val="20"/>
              </w:rPr>
              <w:t>I</w:t>
            </w:r>
            <w:r w:rsidR="00897C08" w:rsidRPr="000556C8">
              <w:rPr>
                <w:i/>
                <w:sz w:val="20"/>
                <w:szCs w:val="20"/>
              </w:rPr>
              <w:t xml:space="preserve">n this part of the assessment, you need to establish whether </w:t>
            </w:r>
            <w:proofErr w:type="spellStart"/>
            <w:r w:rsidRPr="000556C8">
              <w:rPr>
                <w:i/>
                <w:sz w:val="20"/>
                <w:szCs w:val="20"/>
              </w:rPr>
              <w:t>Mrs</w:t>
            </w:r>
            <w:proofErr w:type="spellEnd"/>
            <w:r w:rsidRPr="000556C8">
              <w:rPr>
                <w:i/>
                <w:sz w:val="20"/>
                <w:szCs w:val="20"/>
              </w:rPr>
              <w:t xml:space="preserve"> Blue</w:t>
            </w:r>
            <w:r w:rsidR="007779CB" w:rsidRPr="000556C8">
              <w:rPr>
                <w:i/>
                <w:sz w:val="20"/>
                <w:szCs w:val="20"/>
              </w:rPr>
              <w:t xml:space="preserve"> </w:t>
            </w:r>
            <w:r w:rsidR="00897C08" w:rsidRPr="000556C8">
              <w:rPr>
                <w:i/>
                <w:sz w:val="20"/>
                <w:szCs w:val="20"/>
              </w:rPr>
              <w:t>can’t</w:t>
            </w:r>
            <w:r w:rsidR="007779CB" w:rsidRPr="000556C8">
              <w:rPr>
                <w:i/>
                <w:sz w:val="20"/>
                <w:szCs w:val="20"/>
              </w:rPr>
              <w:t xml:space="preserve"> do one or more of </w:t>
            </w:r>
            <w:r w:rsidR="007A2688" w:rsidRPr="000556C8">
              <w:rPr>
                <w:i/>
                <w:sz w:val="20"/>
                <w:szCs w:val="20"/>
              </w:rPr>
              <w:t xml:space="preserve">- </w:t>
            </w:r>
            <w:r w:rsidR="007779CB" w:rsidRPr="000556C8">
              <w:rPr>
                <w:i/>
                <w:sz w:val="20"/>
                <w:szCs w:val="20"/>
              </w:rPr>
              <w:t>understand, retain, use or weigh and communicate</w:t>
            </w:r>
            <w:r w:rsidR="007A2688" w:rsidRPr="000556C8">
              <w:rPr>
                <w:i/>
                <w:sz w:val="20"/>
                <w:szCs w:val="20"/>
              </w:rPr>
              <w:t xml:space="preserve"> -</w:t>
            </w:r>
            <w:r w:rsidR="007779CB" w:rsidRPr="000556C8">
              <w:rPr>
                <w:b/>
                <w:i/>
                <w:sz w:val="20"/>
                <w:szCs w:val="20"/>
              </w:rPr>
              <w:t xml:space="preserve"> because</w:t>
            </w:r>
            <w:r w:rsidR="007779CB" w:rsidRPr="000556C8">
              <w:rPr>
                <w:i/>
                <w:sz w:val="20"/>
                <w:szCs w:val="20"/>
              </w:rPr>
              <w:t xml:space="preserve"> of the impairment or disturbance in her mind or brai</w:t>
            </w:r>
            <w:r w:rsidRPr="000556C8">
              <w:rPr>
                <w:i/>
                <w:sz w:val="20"/>
                <w:szCs w:val="20"/>
              </w:rPr>
              <w:t xml:space="preserve">n i.e. because of her stroke </w:t>
            </w:r>
            <w:r w:rsidR="007A2688" w:rsidRPr="000556C8">
              <w:rPr>
                <w:i/>
                <w:sz w:val="20"/>
                <w:szCs w:val="20"/>
              </w:rPr>
              <w:t xml:space="preserve">and/ </w:t>
            </w:r>
            <w:r w:rsidRPr="000556C8">
              <w:rPr>
                <w:i/>
                <w:sz w:val="20"/>
                <w:szCs w:val="20"/>
              </w:rPr>
              <w:t xml:space="preserve">or because of the chest infection causing </w:t>
            </w:r>
            <w:r w:rsidR="007A2688" w:rsidRPr="000556C8">
              <w:rPr>
                <w:i/>
                <w:sz w:val="20"/>
                <w:szCs w:val="20"/>
              </w:rPr>
              <w:t>confusion</w:t>
            </w:r>
            <w:r w:rsidR="00897C08" w:rsidRPr="000556C8">
              <w:rPr>
                <w:i/>
                <w:sz w:val="20"/>
                <w:szCs w:val="20"/>
              </w:rPr>
              <w:t xml:space="preserve">.  </w:t>
            </w:r>
            <w:r w:rsidR="007A2688" w:rsidRPr="000556C8">
              <w:rPr>
                <w:i/>
                <w:sz w:val="20"/>
                <w:szCs w:val="20"/>
              </w:rPr>
              <w:t xml:space="preserve">To establish </w:t>
            </w:r>
            <w:r w:rsidR="00897C08" w:rsidRPr="000556C8">
              <w:rPr>
                <w:i/>
                <w:sz w:val="20"/>
                <w:szCs w:val="20"/>
              </w:rPr>
              <w:t>in</w:t>
            </w:r>
            <w:r w:rsidR="007779CB" w:rsidRPr="000556C8">
              <w:rPr>
                <w:i/>
                <w:sz w:val="20"/>
                <w:szCs w:val="20"/>
              </w:rPr>
              <w:t xml:space="preserve">capacity, you need to be able to make a </w:t>
            </w:r>
            <w:proofErr w:type="spellStart"/>
            <w:r w:rsidR="007779CB" w:rsidRPr="000556C8">
              <w:rPr>
                <w:i/>
                <w:sz w:val="20"/>
                <w:szCs w:val="20"/>
              </w:rPr>
              <w:t>casual</w:t>
            </w:r>
            <w:proofErr w:type="spellEnd"/>
            <w:r w:rsidR="007779CB" w:rsidRPr="000556C8">
              <w:rPr>
                <w:i/>
                <w:sz w:val="20"/>
                <w:szCs w:val="20"/>
              </w:rPr>
              <w:t xml:space="preserve"> link between </w:t>
            </w:r>
            <w:r w:rsidRPr="000556C8">
              <w:rPr>
                <w:i/>
                <w:sz w:val="20"/>
                <w:szCs w:val="20"/>
              </w:rPr>
              <w:t xml:space="preserve">the impairment in </w:t>
            </w:r>
            <w:proofErr w:type="spellStart"/>
            <w:r w:rsidRPr="000556C8">
              <w:rPr>
                <w:i/>
                <w:sz w:val="20"/>
                <w:szCs w:val="20"/>
              </w:rPr>
              <w:t>Mrs</w:t>
            </w:r>
            <w:proofErr w:type="spellEnd"/>
            <w:r w:rsidRPr="000556C8">
              <w:rPr>
                <w:i/>
                <w:sz w:val="20"/>
                <w:szCs w:val="20"/>
              </w:rPr>
              <w:t xml:space="preserve"> Blue’s mind/brain</w:t>
            </w:r>
            <w:r w:rsidR="007779CB" w:rsidRPr="000556C8">
              <w:rPr>
                <w:i/>
                <w:sz w:val="20"/>
                <w:szCs w:val="20"/>
              </w:rPr>
              <w:t xml:space="preserve"> and her inability to </w:t>
            </w:r>
            <w:r w:rsidR="00374E38" w:rsidRPr="000556C8">
              <w:rPr>
                <w:i/>
                <w:sz w:val="20"/>
                <w:szCs w:val="20"/>
              </w:rPr>
              <w:t>decide</w:t>
            </w:r>
            <w:r w:rsidR="007779CB" w:rsidRPr="000556C8">
              <w:rPr>
                <w:i/>
                <w:sz w:val="20"/>
                <w:szCs w:val="20"/>
              </w:rPr>
              <w:t xml:space="preserve"> (if that is indeed the case!).</w:t>
            </w:r>
            <w:r w:rsidR="007A2688" w:rsidRPr="000556C8">
              <w:rPr>
                <w:i/>
                <w:sz w:val="20"/>
                <w:szCs w:val="20"/>
              </w:rPr>
              <w:t xml:space="preserve"> </w:t>
            </w:r>
            <w:r w:rsidR="004E2CF1" w:rsidRPr="000556C8">
              <w:rPr>
                <w:i/>
                <w:sz w:val="20"/>
                <w:szCs w:val="20"/>
              </w:rPr>
              <w:t xml:space="preserve">  </w:t>
            </w:r>
          </w:p>
          <w:p w14:paraId="70D2C944" w14:textId="77777777" w:rsidR="00E24A07" w:rsidRPr="000556C8" w:rsidRDefault="00E24A07" w:rsidP="007779CB">
            <w:pPr>
              <w:rPr>
                <w:i/>
                <w:sz w:val="20"/>
                <w:szCs w:val="20"/>
              </w:rPr>
            </w:pPr>
          </w:p>
          <w:p w14:paraId="28AD6293" w14:textId="227E3B68" w:rsidR="005711A2" w:rsidRPr="000556C8" w:rsidRDefault="004C66DF" w:rsidP="007779CB">
            <w:pPr>
              <w:rPr>
                <w:i/>
                <w:sz w:val="20"/>
                <w:szCs w:val="20"/>
              </w:rPr>
            </w:pPr>
            <w:r w:rsidRPr="000556C8">
              <w:rPr>
                <w:i/>
                <w:sz w:val="20"/>
                <w:szCs w:val="20"/>
              </w:rPr>
              <w:lastRenderedPageBreak/>
              <w:t>C</w:t>
            </w:r>
            <w:r w:rsidR="00824D29" w:rsidRPr="000556C8">
              <w:rPr>
                <w:i/>
                <w:sz w:val="20"/>
                <w:szCs w:val="20"/>
              </w:rPr>
              <w:t xml:space="preserve">larify </w:t>
            </w:r>
            <w:r w:rsidR="004E2CF1" w:rsidRPr="000556C8">
              <w:rPr>
                <w:i/>
                <w:sz w:val="20"/>
                <w:szCs w:val="20"/>
              </w:rPr>
              <w:t xml:space="preserve">whether it is the stroke, the infection or both, which </w:t>
            </w:r>
            <w:r w:rsidR="00824D29" w:rsidRPr="000556C8">
              <w:rPr>
                <w:i/>
                <w:sz w:val="20"/>
                <w:szCs w:val="20"/>
              </w:rPr>
              <w:t>cause</w:t>
            </w:r>
            <w:r w:rsidR="007A2688" w:rsidRPr="000556C8">
              <w:rPr>
                <w:i/>
                <w:sz w:val="20"/>
                <w:szCs w:val="20"/>
              </w:rPr>
              <w:t xml:space="preserve"> the inability to decide</w:t>
            </w:r>
            <w:r w:rsidR="00E24A07" w:rsidRPr="000556C8">
              <w:rPr>
                <w:i/>
                <w:sz w:val="20"/>
                <w:szCs w:val="20"/>
              </w:rPr>
              <w:t>, and why</w:t>
            </w:r>
            <w:r w:rsidRPr="000556C8">
              <w:rPr>
                <w:i/>
                <w:sz w:val="20"/>
                <w:szCs w:val="20"/>
              </w:rPr>
              <w:t xml:space="preserve"> you think this</w:t>
            </w:r>
            <w:r w:rsidR="00824D29" w:rsidRPr="000556C8">
              <w:rPr>
                <w:i/>
                <w:sz w:val="20"/>
                <w:szCs w:val="20"/>
              </w:rPr>
              <w:t>.</w:t>
            </w:r>
            <w:r w:rsidR="005711A2" w:rsidRPr="000556C8">
              <w:rPr>
                <w:i/>
                <w:sz w:val="20"/>
                <w:szCs w:val="20"/>
              </w:rPr>
              <w:t xml:space="preserve">  It may be beneficial to liaise with specialist professionals, for example those supporting </w:t>
            </w:r>
            <w:proofErr w:type="spellStart"/>
            <w:r w:rsidR="005711A2" w:rsidRPr="000556C8">
              <w:rPr>
                <w:i/>
                <w:sz w:val="20"/>
                <w:szCs w:val="20"/>
              </w:rPr>
              <w:t>Mrs</w:t>
            </w:r>
            <w:proofErr w:type="spellEnd"/>
            <w:r w:rsidR="005711A2" w:rsidRPr="000556C8">
              <w:rPr>
                <w:i/>
                <w:sz w:val="20"/>
                <w:szCs w:val="20"/>
              </w:rPr>
              <w:t xml:space="preserve"> Blue with her recovery from the stroke, to understand the likely impact her symptoms are having on her ability to make this decision.  </w:t>
            </w:r>
          </w:p>
          <w:p w14:paraId="59201394" w14:textId="77777777" w:rsidR="007779CB" w:rsidRPr="000556C8" w:rsidRDefault="007779CB" w:rsidP="007779CB">
            <w:pPr>
              <w:rPr>
                <w:i/>
                <w:sz w:val="20"/>
                <w:szCs w:val="20"/>
              </w:rPr>
            </w:pPr>
          </w:p>
          <w:p w14:paraId="3E9C0981" w14:textId="7E8BF5C6" w:rsidR="007779CB" w:rsidRPr="000556C8" w:rsidRDefault="007779CB" w:rsidP="007779CB">
            <w:pPr>
              <w:rPr>
                <w:i/>
                <w:sz w:val="20"/>
                <w:szCs w:val="20"/>
              </w:rPr>
            </w:pPr>
            <w:r w:rsidRPr="000556C8">
              <w:rPr>
                <w:i/>
                <w:sz w:val="20"/>
                <w:szCs w:val="20"/>
              </w:rPr>
              <w:t xml:space="preserve">An </w:t>
            </w:r>
            <w:r w:rsidR="005711A2" w:rsidRPr="000556C8">
              <w:rPr>
                <w:i/>
                <w:sz w:val="20"/>
                <w:szCs w:val="20"/>
              </w:rPr>
              <w:t>EXAMPLE</w:t>
            </w:r>
            <w:r w:rsidRPr="000556C8">
              <w:rPr>
                <w:i/>
                <w:sz w:val="20"/>
                <w:szCs w:val="20"/>
              </w:rPr>
              <w:t xml:space="preserve"> </w:t>
            </w:r>
            <w:r w:rsidR="00897C08" w:rsidRPr="000556C8">
              <w:rPr>
                <w:i/>
                <w:sz w:val="20"/>
                <w:szCs w:val="20"/>
              </w:rPr>
              <w:t xml:space="preserve">of </w:t>
            </w:r>
            <w:r w:rsidRPr="000556C8">
              <w:rPr>
                <w:i/>
                <w:sz w:val="20"/>
                <w:szCs w:val="20"/>
              </w:rPr>
              <w:t xml:space="preserve">recording </w:t>
            </w:r>
            <w:r w:rsidRPr="000556C8">
              <w:rPr>
                <w:i/>
                <w:iCs/>
                <w:sz w:val="20"/>
                <w:szCs w:val="20"/>
              </w:rPr>
              <w:t>c</w:t>
            </w:r>
            <w:r w:rsidR="00824D29" w:rsidRPr="000556C8">
              <w:rPr>
                <w:i/>
                <w:iCs/>
                <w:sz w:val="20"/>
                <w:szCs w:val="20"/>
              </w:rPr>
              <w:t>ould</w:t>
            </w:r>
            <w:r w:rsidR="00824D29" w:rsidRPr="000556C8">
              <w:rPr>
                <w:i/>
                <w:sz w:val="20"/>
                <w:szCs w:val="20"/>
              </w:rPr>
              <w:t xml:space="preserve"> be (on the basis that </w:t>
            </w:r>
            <w:proofErr w:type="spellStart"/>
            <w:r w:rsidR="00824D29" w:rsidRPr="000556C8">
              <w:rPr>
                <w:i/>
                <w:sz w:val="20"/>
                <w:szCs w:val="20"/>
              </w:rPr>
              <w:t>Mrs</w:t>
            </w:r>
            <w:proofErr w:type="spellEnd"/>
            <w:r w:rsidR="00824D29" w:rsidRPr="000556C8">
              <w:rPr>
                <w:i/>
                <w:sz w:val="20"/>
                <w:szCs w:val="20"/>
              </w:rPr>
              <w:t xml:space="preserve"> Blue can’t </w:t>
            </w:r>
            <w:r w:rsidR="005711A2" w:rsidRPr="000556C8">
              <w:rPr>
                <w:i/>
                <w:sz w:val="20"/>
                <w:szCs w:val="20"/>
              </w:rPr>
              <w:t xml:space="preserve">decide </w:t>
            </w:r>
            <w:r w:rsidR="00897C08" w:rsidRPr="000556C8">
              <w:rPr>
                <w:i/>
                <w:sz w:val="20"/>
                <w:szCs w:val="20"/>
              </w:rPr>
              <w:t>due to</w:t>
            </w:r>
            <w:r w:rsidR="005711A2" w:rsidRPr="000556C8">
              <w:rPr>
                <w:i/>
                <w:sz w:val="20"/>
                <w:szCs w:val="20"/>
              </w:rPr>
              <w:t xml:space="preserve"> confus</w:t>
            </w:r>
            <w:r w:rsidR="00897C08" w:rsidRPr="000556C8">
              <w:rPr>
                <w:i/>
                <w:sz w:val="20"/>
                <w:szCs w:val="20"/>
              </w:rPr>
              <w:t xml:space="preserve">ion arising from </w:t>
            </w:r>
            <w:r w:rsidR="005711A2" w:rsidRPr="000556C8">
              <w:rPr>
                <w:i/>
                <w:sz w:val="20"/>
                <w:szCs w:val="20"/>
              </w:rPr>
              <w:t>infection</w:t>
            </w:r>
            <w:r w:rsidRPr="000556C8">
              <w:rPr>
                <w:i/>
                <w:sz w:val="20"/>
                <w:szCs w:val="20"/>
              </w:rPr>
              <w:t>):</w:t>
            </w:r>
          </w:p>
          <w:p w14:paraId="4E99BF3E" w14:textId="77777777" w:rsidR="005711A2" w:rsidRPr="000556C8" w:rsidRDefault="005711A2" w:rsidP="007779CB">
            <w:pPr>
              <w:rPr>
                <w:i/>
                <w:sz w:val="20"/>
                <w:szCs w:val="20"/>
              </w:rPr>
            </w:pPr>
          </w:p>
          <w:p w14:paraId="23127E43" w14:textId="43BA80B2" w:rsidR="005711A2" w:rsidRPr="000556C8" w:rsidRDefault="005711A2" w:rsidP="005711A2">
            <w:pPr>
              <w:rPr>
                <w:rFonts w:ascii="Calibri" w:hAnsi="Calibri" w:cs="Calibri"/>
                <w:i/>
                <w:sz w:val="20"/>
                <w:szCs w:val="20"/>
              </w:rPr>
            </w:pPr>
            <w:proofErr w:type="spellStart"/>
            <w:r w:rsidRPr="000556C8">
              <w:rPr>
                <w:rFonts w:ascii="Calibri" w:hAnsi="Calibri" w:cs="Calibri"/>
                <w:i/>
                <w:sz w:val="20"/>
                <w:szCs w:val="20"/>
              </w:rPr>
              <w:t>Mrs</w:t>
            </w:r>
            <w:proofErr w:type="spellEnd"/>
            <w:r w:rsidRPr="000556C8">
              <w:rPr>
                <w:rFonts w:ascii="Calibri" w:hAnsi="Calibri" w:cs="Calibri"/>
                <w:i/>
                <w:sz w:val="20"/>
                <w:szCs w:val="20"/>
              </w:rPr>
              <w:t xml:space="preserve"> Blue’s confusion affects her memory, her ability to think and to focus.  This results in her inability to decide whether to have an NG tube.  As is common when a person is confused, </w:t>
            </w:r>
            <w:proofErr w:type="spellStart"/>
            <w:r w:rsidRPr="000556C8">
              <w:rPr>
                <w:rFonts w:ascii="Calibri" w:hAnsi="Calibri" w:cs="Calibri"/>
                <w:i/>
                <w:sz w:val="20"/>
                <w:szCs w:val="20"/>
              </w:rPr>
              <w:t>Mrs</w:t>
            </w:r>
            <w:proofErr w:type="spellEnd"/>
            <w:r w:rsidRPr="000556C8">
              <w:rPr>
                <w:rFonts w:ascii="Calibri" w:hAnsi="Calibri" w:cs="Calibri"/>
                <w:i/>
                <w:sz w:val="20"/>
                <w:szCs w:val="20"/>
              </w:rPr>
              <w:t xml:space="preserve"> Blue experiences memory disruptions; this is evidenced by </w:t>
            </w:r>
            <w:r w:rsidR="009C5AAB" w:rsidRPr="000556C8">
              <w:rPr>
                <w:rFonts w:ascii="Calibri" w:hAnsi="Calibri" w:cs="Calibri"/>
                <w:i/>
                <w:sz w:val="20"/>
                <w:szCs w:val="20"/>
              </w:rPr>
              <w:t>her</w:t>
            </w:r>
            <w:r w:rsidRPr="000556C8">
              <w:rPr>
                <w:rFonts w:ascii="Calibri" w:hAnsi="Calibri" w:cs="Calibri"/>
                <w:i/>
                <w:sz w:val="20"/>
                <w:szCs w:val="20"/>
              </w:rPr>
              <w:t xml:space="preserve"> inability to call to mind the information relevant to this decision, even when this information has just been shared with her.  </w:t>
            </w:r>
            <w:r w:rsidR="004C66DF" w:rsidRPr="000556C8">
              <w:rPr>
                <w:rFonts w:ascii="Calibri" w:hAnsi="Calibri" w:cs="Calibri"/>
                <w:i/>
                <w:sz w:val="20"/>
                <w:szCs w:val="20"/>
              </w:rPr>
              <w:t>C</w:t>
            </w:r>
            <w:r w:rsidRPr="000556C8">
              <w:rPr>
                <w:rFonts w:ascii="Calibri" w:hAnsi="Calibri" w:cs="Calibri"/>
                <w:i/>
                <w:sz w:val="20"/>
                <w:szCs w:val="20"/>
              </w:rPr>
              <w:t>onfusion</w:t>
            </w:r>
            <w:r w:rsidR="004C66DF" w:rsidRPr="000556C8">
              <w:rPr>
                <w:rFonts w:ascii="Calibri" w:hAnsi="Calibri" w:cs="Calibri"/>
                <w:i/>
                <w:sz w:val="20"/>
                <w:szCs w:val="20"/>
              </w:rPr>
              <w:t xml:space="preserve"> commonly results in impaired thinking</w:t>
            </w:r>
            <w:r w:rsidRPr="000556C8">
              <w:rPr>
                <w:rFonts w:ascii="Calibri" w:hAnsi="Calibri" w:cs="Calibri"/>
                <w:i/>
                <w:sz w:val="20"/>
                <w:szCs w:val="20"/>
              </w:rPr>
              <w:t xml:space="preserve">.  Evidence that </w:t>
            </w:r>
            <w:proofErr w:type="spellStart"/>
            <w:r w:rsidRPr="000556C8">
              <w:rPr>
                <w:rFonts w:ascii="Calibri" w:hAnsi="Calibri" w:cs="Calibri"/>
                <w:i/>
                <w:sz w:val="20"/>
                <w:szCs w:val="20"/>
              </w:rPr>
              <w:t>Mrs</w:t>
            </w:r>
            <w:proofErr w:type="spellEnd"/>
            <w:r w:rsidRPr="000556C8">
              <w:rPr>
                <w:rFonts w:ascii="Calibri" w:hAnsi="Calibri" w:cs="Calibri"/>
                <w:i/>
                <w:sz w:val="20"/>
                <w:szCs w:val="20"/>
              </w:rPr>
              <w:t xml:space="preserve"> Blue’s thinking is impaired is clear from her inability to use the information relevant to th</w:t>
            </w:r>
            <w:r w:rsidR="004C66DF" w:rsidRPr="000556C8">
              <w:rPr>
                <w:rFonts w:ascii="Calibri" w:hAnsi="Calibri" w:cs="Calibri"/>
                <w:i/>
                <w:sz w:val="20"/>
                <w:szCs w:val="20"/>
              </w:rPr>
              <w:t>e</w:t>
            </w:r>
            <w:r w:rsidRPr="000556C8">
              <w:rPr>
                <w:rFonts w:ascii="Calibri" w:hAnsi="Calibri" w:cs="Calibri"/>
                <w:i/>
                <w:sz w:val="20"/>
                <w:szCs w:val="20"/>
              </w:rPr>
              <w:t xml:space="preserve"> decision and apply it to herself, to make an informed choice about the NG tube.  In particular, </w:t>
            </w:r>
            <w:proofErr w:type="spellStart"/>
            <w:r w:rsidRPr="000556C8">
              <w:rPr>
                <w:rFonts w:ascii="Calibri" w:hAnsi="Calibri" w:cs="Calibri"/>
                <w:i/>
                <w:sz w:val="20"/>
                <w:szCs w:val="20"/>
              </w:rPr>
              <w:t>Mrs</w:t>
            </w:r>
            <w:proofErr w:type="spellEnd"/>
            <w:r w:rsidRPr="000556C8">
              <w:rPr>
                <w:rFonts w:ascii="Calibri" w:hAnsi="Calibri" w:cs="Calibri"/>
                <w:i/>
                <w:sz w:val="20"/>
                <w:szCs w:val="20"/>
              </w:rPr>
              <w:t xml:space="preserve"> Blue </w:t>
            </w:r>
            <w:r w:rsidR="009C5AAB" w:rsidRPr="000556C8">
              <w:rPr>
                <w:rFonts w:ascii="Calibri" w:hAnsi="Calibri" w:cs="Calibri"/>
                <w:i/>
                <w:sz w:val="20"/>
                <w:szCs w:val="20"/>
              </w:rPr>
              <w:t>i</w:t>
            </w:r>
            <w:r w:rsidRPr="000556C8">
              <w:rPr>
                <w:rFonts w:ascii="Calibri" w:hAnsi="Calibri" w:cs="Calibri"/>
                <w:i/>
                <w:sz w:val="20"/>
                <w:szCs w:val="20"/>
              </w:rPr>
              <w:t xml:space="preserve">s unable to </w:t>
            </w:r>
            <w:proofErr w:type="spellStart"/>
            <w:r w:rsidRPr="000556C8">
              <w:rPr>
                <w:rFonts w:ascii="Calibri" w:hAnsi="Calibri" w:cs="Calibri"/>
                <w:i/>
                <w:sz w:val="20"/>
                <w:szCs w:val="20"/>
              </w:rPr>
              <w:t>recognise</w:t>
            </w:r>
            <w:proofErr w:type="spellEnd"/>
            <w:r w:rsidRPr="000556C8">
              <w:rPr>
                <w:rFonts w:ascii="Calibri" w:hAnsi="Calibri" w:cs="Calibri"/>
                <w:i/>
                <w:sz w:val="20"/>
                <w:szCs w:val="20"/>
              </w:rPr>
              <w:t xml:space="preserve"> the risks to her around swallowing.  </w:t>
            </w:r>
          </w:p>
          <w:p w14:paraId="5E647A3F" w14:textId="77777777" w:rsidR="005711A2" w:rsidRPr="000556C8" w:rsidRDefault="005711A2" w:rsidP="005711A2">
            <w:pPr>
              <w:rPr>
                <w:rFonts w:ascii="Calibri" w:hAnsi="Calibri" w:cs="Calibri"/>
                <w:i/>
                <w:sz w:val="20"/>
                <w:szCs w:val="20"/>
              </w:rPr>
            </w:pPr>
          </w:p>
          <w:p w14:paraId="1782A204" w14:textId="751404AB" w:rsidR="005711A2" w:rsidRPr="000556C8" w:rsidRDefault="005711A2" w:rsidP="005711A2">
            <w:pPr>
              <w:rPr>
                <w:rFonts w:ascii="Calibri" w:hAnsi="Calibri" w:cs="Calibri"/>
                <w:i/>
                <w:sz w:val="20"/>
                <w:szCs w:val="20"/>
              </w:rPr>
            </w:pPr>
            <w:r w:rsidRPr="000556C8">
              <w:rPr>
                <w:rFonts w:ascii="Calibri" w:hAnsi="Calibri" w:cs="Calibri"/>
                <w:i/>
                <w:sz w:val="20"/>
                <w:szCs w:val="20"/>
              </w:rPr>
              <w:t xml:space="preserve">It is more likely that the confusion arises from </w:t>
            </w:r>
            <w:proofErr w:type="spellStart"/>
            <w:r w:rsidRPr="000556C8">
              <w:rPr>
                <w:rFonts w:ascii="Calibri" w:hAnsi="Calibri" w:cs="Calibri"/>
                <w:i/>
                <w:sz w:val="20"/>
                <w:szCs w:val="20"/>
              </w:rPr>
              <w:t>Mrs</w:t>
            </w:r>
            <w:proofErr w:type="spellEnd"/>
            <w:r w:rsidRPr="000556C8">
              <w:rPr>
                <w:rFonts w:ascii="Calibri" w:hAnsi="Calibri" w:cs="Calibri"/>
                <w:i/>
                <w:sz w:val="20"/>
                <w:szCs w:val="20"/>
              </w:rPr>
              <w:t xml:space="preserve"> Blue’s chest infection, because prior to the infection, </w:t>
            </w:r>
            <w:r w:rsidR="009C5AAB" w:rsidRPr="000556C8">
              <w:rPr>
                <w:rFonts w:ascii="Calibri" w:hAnsi="Calibri" w:cs="Calibri"/>
                <w:i/>
                <w:sz w:val="20"/>
                <w:szCs w:val="20"/>
              </w:rPr>
              <w:t>she</w:t>
            </w:r>
            <w:r w:rsidRPr="000556C8">
              <w:rPr>
                <w:rFonts w:ascii="Calibri" w:hAnsi="Calibri" w:cs="Calibri"/>
                <w:i/>
                <w:sz w:val="20"/>
                <w:szCs w:val="20"/>
              </w:rPr>
              <w:t xml:space="preserve"> was not confused.  </w:t>
            </w:r>
            <w:proofErr w:type="spellStart"/>
            <w:r w:rsidRPr="000556C8">
              <w:rPr>
                <w:rFonts w:ascii="Calibri" w:hAnsi="Calibri" w:cs="Calibri"/>
                <w:i/>
                <w:sz w:val="20"/>
                <w:szCs w:val="20"/>
              </w:rPr>
              <w:t>Mrs</w:t>
            </w:r>
            <w:proofErr w:type="spellEnd"/>
            <w:r w:rsidRPr="000556C8">
              <w:rPr>
                <w:rFonts w:ascii="Calibri" w:hAnsi="Calibri" w:cs="Calibri"/>
                <w:i/>
                <w:sz w:val="20"/>
                <w:szCs w:val="20"/>
              </w:rPr>
              <w:t xml:space="preserve"> Blue’s stroke resulted in communication difficulties including expressive dysphasia, but until the chest infection, staff have been able to support </w:t>
            </w:r>
            <w:proofErr w:type="spellStart"/>
            <w:r w:rsidRPr="000556C8">
              <w:rPr>
                <w:rFonts w:ascii="Calibri" w:hAnsi="Calibri" w:cs="Calibri"/>
                <w:i/>
                <w:sz w:val="20"/>
                <w:szCs w:val="20"/>
              </w:rPr>
              <w:t>Mrs</w:t>
            </w:r>
            <w:proofErr w:type="spellEnd"/>
            <w:r w:rsidRPr="000556C8">
              <w:rPr>
                <w:rFonts w:ascii="Calibri" w:hAnsi="Calibri" w:cs="Calibri"/>
                <w:i/>
                <w:sz w:val="20"/>
                <w:szCs w:val="20"/>
              </w:rPr>
              <w:t xml:space="preserve"> Blue to make </w:t>
            </w:r>
            <w:r w:rsidR="00897C08" w:rsidRPr="000556C8">
              <w:rPr>
                <w:rFonts w:ascii="Calibri" w:hAnsi="Calibri" w:cs="Calibri"/>
                <w:i/>
                <w:sz w:val="20"/>
                <w:szCs w:val="20"/>
              </w:rPr>
              <w:t>a range of</w:t>
            </w:r>
            <w:r w:rsidRPr="000556C8">
              <w:rPr>
                <w:rFonts w:ascii="Calibri" w:hAnsi="Calibri" w:cs="Calibri"/>
                <w:i/>
                <w:sz w:val="20"/>
                <w:szCs w:val="20"/>
              </w:rPr>
              <w:t xml:space="preserve"> decisions.  Prior to the chest infection, </w:t>
            </w:r>
            <w:proofErr w:type="spellStart"/>
            <w:r w:rsidRPr="000556C8">
              <w:rPr>
                <w:rFonts w:ascii="Calibri" w:hAnsi="Calibri" w:cs="Calibri"/>
                <w:i/>
                <w:sz w:val="20"/>
                <w:szCs w:val="20"/>
              </w:rPr>
              <w:t>Mrs</w:t>
            </w:r>
            <w:proofErr w:type="spellEnd"/>
            <w:r w:rsidRPr="000556C8">
              <w:rPr>
                <w:rFonts w:ascii="Calibri" w:hAnsi="Calibri" w:cs="Calibri"/>
                <w:i/>
                <w:sz w:val="20"/>
                <w:szCs w:val="20"/>
              </w:rPr>
              <w:t xml:space="preserve"> Blue was able to understand, retain, use/ weigh the information relevant to various healthcare decision</w:t>
            </w:r>
            <w:r w:rsidR="00897C08" w:rsidRPr="000556C8">
              <w:rPr>
                <w:rFonts w:ascii="Calibri" w:hAnsi="Calibri" w:cs="Calibri"/>
                <w:i/>
                <w:sz w:val="20"/>
                <w:szCs w:val="20"/>
              </w:rPr>
              <w:t>s</w:t>
            </w:r>
            <w:r w:rsidRPr="000556C8">
              <w:rPr>
                <w:rFonts w:ascii="Calibri" w:hAnsi="Calibri" w:cs="Calibri"/>
                <w:i/>
                <w:sz w:val="20"/>
                <w:szCs w:val="20"/>
              </w:rPr>
              <w:t>, and with support, was able to communicate those decisions.  Since the advent of the chest infection, this is no longer possible.</w:t>
            </w:r>
          </w:p>
          <w:p w14:paraId="16BCA8FF" w14:textId="77777777" w:rsidR="005711A2" w:rsidRPr="000556C8" w:rsidRDefault="005711A2" w:rsidP="005711A2">
            <w:pPr>
              <w:rPr>
                <w:rFonts w:ascii="Calibri" w:hAnsi="Calibri" w:cs="Calibri"/>
                <w:i/>
                <w:sz w:val="20"/>
                <w:szCs w:val="20"/>
              </w:rPr>
            </w:pPr>
          </w:p>
          <w:p w14:paraId="098E267C" w14:textId="17E98DEB" w:rsidR="005711A2" w:rsidRPr="000556C8" w:rsidRDefault="0060647D" w:rsidP="005711A2">
            <w:pPr>
              <w:rPr>
                <w:rFonts w:ascii="Calibri" w:hAnsi="Calibri" w:cs="Calibri"/>
                <w:i/>
                <w:sz w:val="20"/>
                <w:szCs w:val="20"/>
              </w:rPr>
            </w:pPr>
            <w:r w:rsidRPr="000556C8">
              <w:rPr>
                <w:rFonts w:ascii="Calibri" w:hAnsi="Calibri" w:cs="Calibri"/>
                <w:i/>
                <w:sz w:val="20"/>
                <w:szCs w:val="20"/>
              </w:rPr>
              <w:t xml:space="preserve">Confusion is an impairment/ disturbance in the functioning of the mind/ brain.  </w:t>
            </w:r>
            <w:r w:rsidR="005711A2" w:rsidRPr="000556C8">
              <w:rPr>
                <w:rFonts w:ascii="Calibri" w:hAnsi="Calibri" w:cs="Calibri"/>
                <w:i/>
                <w:sz w:val="20"/>
                <w:szCs w:val="20"/>
              </w:rPr>
              <w:t xml:space="preserve">On the balance of probabilities, </w:t>
            </w:r>
            <w:proofErr w:type="spellStart"/>
            <w:r w:rsidR="005711A2" w:rsidRPr="000556C8">
              <w:rPr>
                <w:rFonts w:ascii="Calibri" w:hAnsi="Calibri" w:cs="Calibri"/>
                <w:i/>
                <w:sz w:val="20"/>
                <w:szCs w:val="20"/>
              </w:rPr>
              <w:t>Mrs</w:t>
            </w:r>
            <w:proofErr w:type="spellEnd"/>
            <w:r w:rsidR="005711A2" w:rsidRPr="000556C8">
              <w:rPr>
                <w:rFonts w:ascii="Calibri" w:hAnsi="Calibri" w:cs="Calibri"/>
                <w:i/>
                <w:sz w:val="20"/>
                <w:szCs w:val="20"/>
              </w:rPr>
              <w:t xml:space="preserve"> Blue’s confusion – arising from her chest infection – is causing her inability to decide whether to have an NG tube.  </w:t>
            </w:r>
          </w:p>
          <w:p w14:paraId="3AED9B2A" w14:textId="77777777" w:rsidR="005711A2" w:rsidRPr="000556C8" w:rsidRDefault="005711A2" w:rsidP="007779CB">
            <w:pPr>
              <w:rPr>
                <w:i/>
                <w:sz w:val="20"/>
                <w:szCs w:val="20"/>
              </w:rPr>
            </w:pPr>
          </w:p>
          <w:p w14:paraId="7298C4DE" w14:textId="53E9CB1B" w:rsidR="00E24A07" w:rsidRPr="000556C8" w:rsidRDefault="0060647D" w:rsidP="00E24A07">
            <w:pPr>
              <w:rPr>
                <w:i/>
                <w:sz w:val="20"/>
                <w:szCs w:val="20"/>
              </w:rPr>
            </w:pPr>
            <w:r w:rsidRPr="000556C8">
              <w:rPr>
                <w:i/>
                <w:sz w:val="20"/>
                <w:szCs w:val="20"/>
              </w:rPr>
              <w:t xml:space="preserve">This EXAMPLE recording </w:t>
            </w:r>
            <w:r w:rsidR="009C5AAB" w:rsidRPr="000556C8">
              <w:rPr>
                <w:i/>
                <w:sz w:val="20"/>
                <w:szCs w:val="20"/>
              </w:rPr>
              <w:t xml:space="preserve">explains </w:t>
            </w:r>
            <w:r w:rsidR="009C5AAB" w:rsidRPr="000556C8">
              <w:rPr>
                <w:i/>
                <w:iCs/>
                <w:sz w:val="20"/>
                <w:szCs w:val="20"/>
              </w:rPr>
              <w:t>how and why</w:t>
            </w:r>
            <w:r w:rsidR="009C5AAB" w:rsidRPr="000556C8">
              <w:rPr>
                <w:i/>
                <w:sz w:val="20"/>
                <w:szCs w:val="20"/>
              </w:rPr>
              <w:t xml:space="preserve"> the causative nexus has been made: i.e. </w:t>
            </w:r>
            <w:r w:rsidRPr="000556C8">
              <w:rPr>
                <w:i/>
                <w:sz w:val="20"/>
                <w:szCs w:val="20"/>
              </w:rPr>
              <w:t>gives reasons for concluding that</w:t>
            </w:r>
            <w:r w:rsidR="009C5AAB" w:rsidRPr="000556C8">
              <w:rPr>
                <w:i/>
                <w:sz w:val="20"/>
                <w:szCs w:val="20"/>
              </w:rPr>
              <w:t xml:space="preserve"> the </w:t>
            </w:r>
            <w:r w:rsidRPr="000556C8">
              <w:rPr>
                <w:i/>
                <w:sz w:val="20"/>
                <w:szCs w:val="20"/>
              </w:rPr>
              <w:t>confusion/ chest infection</w:t>
            </w:r>
            <w:r w:rsidR="009C5AAB" w:rsidRPr="000556C8">
              <w:rPr>
                <w:i/>
                <w:sz w:val="20"/>
                <w:szCs w:val="20"/>
              </w:rPr>
              <w:t xml:space="preserve"> results in the inability to decide.</w:t>
            </w:r>
          </w:p>
          <w:p w14:paraId="32B9CF3B" w14:textId="266B9F32" w:rsidR="004A58EE" w:rsidRPr="001A10F0" w:rsidRDefault="004A58EE" w:rsidP="004A58EE">
            <w:pPr>
              <w:spacing w:line="120" w:lineRule="auto"/>
              <w:rPr>
                <w:color w:val="C00000"/>
                <w:sz w:val="20"/>
                <w:szCs w:val="20"/>
              </w:rPr>
            </w:pPr>
          </w:p>
        </w:tc>
        <w:tc>
          <w:tcPr>
            <w:tcW w:w="1014" w:type="dxa"/>
          </w:tcPr>
          <w:p w14:paraId="1D4FDE95" w14:textId="77777777" w:rsidR="004A58EE" w:rsidRDefault="004A58EE" w:rsidP="004A58EE">
            <w:pPr>
              <w:rPr>
                <w:sz w:val="20"/>
                <w:szCs w:val="20"/>
              </w:rPr>
            </w:pPr>
          </w:p>
        </w:tc>
      </w:tr>
      <w:tr w:rsidR="004A58EE" w14:paraId="484E277E" w14:textId="77777777" w:rsidTr="008040D0">
        <w:tc>
          <w:tcPr>
            <w:tcW w:w="9776" w:type="dxa"/>
          </w:tcPr>
          <w:p w14:paraId="7765E5CD" w14:textId="37519A3F" w:rsidR="004A58EE" w:rsidRDefault="00BA7358" w:rsidP="004A58EE">
            <w:pPr>
              <w:rPr>
                <w:sz w:val="20"/>
                <w:szCs w:val="20"/>
              </w:rPr>
            </w:pPr>
            <w:r>
              <w:rPr>
                <w:rFonts w:ascii="Calibri" w:eastAsia="Calibri" w:hAnsi="Calibri" w:cs="Times New Roman"/>
                <w:sz w:val="20"/>
                <w:szCs w:val="20"/>
                <w:lang w:val="en-GB"/>
              </w:rPr>
              <w:t>6</w:t>
            </w:r>
            <w:r w:rsidR="004A58EE" w:rsidRPr="00C10E4E">
              <w:rPr>
                <w:rFonts w:ascii="Calibri" w:eastAsia="Calibri" w:hAnsi="Calibri" w:cs="Times New Roman"/>
                <w:sz w:val="20"/>
                <w:szCs w:val="20"/>
                <w:lang w:val="en-GB"/>
              </w:rPr>
              <w:t>.  If the person lacks capacity to make this decision, is it likely that they will regain capacity to make it? Please give details</w:t>
            </w:r>
          </w:p>
        </w:tc>
        <w:sdt>
          <w:sdtPr>
            <w:rPr>
              <w:sz w:val="20"/>
              <w:szCs w:val="20"/>
            </w:rPr>
            <w:alias w:val="Yes/No"/>
            <w:tag w:val="Yes/No"/>
            <w:id w:val="1570002504"/>
            <w:placeholder>
              <w:docPart w:val="A8E45F2315614B2998581F5A9A3A317B"/>
            </w:placeholder>
            <w:showingPlcHdr/>
            <w:dropDownList>
              <w:listItem w:value="Choose an item."/>
              <w:listItem w:displayText="Yes" w:value="Yes"/>
              <w:listItem w:displayText="No" w:value="No"/>
            </w:dropDownList>
          </w:sdtPr>
          <w:sdtEndPr/>
          <w:sdtContent>
            <w:tc>
              <w:tcPr>
                <w:tcW w:w="1014" w:type="dxa"/>
              </w:tcPr>
              <w:p w14:paraId="1B2DD4EC" w14:textId="75F1796F" w:rsidR="004A58EE" w:rsidRDefault="004A58EE" w:rsidP="004A58EE">
                <w:pPr>
                  <w:rPr>
                    <w:sz w:val="20"/>
                    <w:szCs w:val="20"/>
                  </w:rPr>
                </w:pPr>
                <w:r>
                  <w:rPr>
                    <w:sz w:val="20"/>
                    <w:szCs w:val="20"/>
                  </w:rPr>
                  <w:t>Yes/No</w:t>
                </w:r>
              </w:p>
            </w:tc>
          </w:sdtContent>
        </w:sdt>
      </w:tr>
      <w:tr w:rsidR="004A58EE" w14:paraId="0467ED3F" w14:textId="77777777" w:rsidTr="008040D0">
        <w:tc>
          <w:tcPr>
            <w:tcW w:w="9776" w:type="dxa"/>
          </w:tcPr>
          <w:p w14:paraId="519C6E10" w14:textId="262151DA" w:rsidR="004A58EE" w:rsidRPr="000556C8" w:rsidRDefault="004A58EE" w:rsidP="004A58EE">
            <w:pPr>
              <w:rPr>
                <w:i/>
                <w:sz w:val="20"/>
                <w:szCs w:val="20"/>
              </w:rPr>
            </w:pPr>
          </w:p>
          <w:p w14:paraId="4B41556F" w14:textId="269CD802" w:rsidR="009C5AAB" w:rsidRPr="000556C8" w:rsidRDefault="00EE48BF" w:rsidP="00EE48BF">
            <w:pPr>
              <w:rPr>
                <w:i/>
                <w:sz w:val="20"/>
                <w:szCs w:val="20"/>
              </w:rPr>
            </w:pPr>
            <w:r w:rsidRPr="000556C8">
              <w:rPr>
                <w:i/>
                <w:sz w:val="20"/>
                <w:szCs w:val="20"/>
              </w:rPr>
              <w:t xml:space="preserve">Consider here whether there is a chance </w:t>
            </w:r>
            <w:proofErr w:type="spellStart"/>
            <w:r w:rsidRPr="000556C8">
              <w:rPr>
                <w:i/>
                <w:sz w:val="20"/>
                <w:szCs w:val="20"/>
              </w:rPr>
              <w:t>Mrs</w:t>
            </w:r>
            <w:proofErr w:type="spellEnd"/>
            <w:r w:rsidRPr="000556C8">
              <w:rPr>
                <w:i/>
                <w:sz w:val="20"/>
                <w:szCs w:val="20"/>
              </w:rPr>
              <w:t xml:space="preserve"> Blue will regain capacity.</w:t>
            </w:r>
            <w:r w:rsidR="009C5AAB" w:rsidRPr="000556C8">
              <w:rPr>
                <w:i/>
                <w:sz w:val="20"/>
                <w:szCs w:val="20"/>
              </w:rPr>
              <w:t xml:space="preserve">  Whether the </w:t>
            </w:r>
            <w:r w:rsidR="00897C08" w:rsidRPr="000556C8">
              <w:rPr>
                <w:i/>
                <w:sz w:val="20"/>
                <w:szCs w:val="20"/>
              </w:rPr>
              <w:t>confusion resulting in</w:t>
            </w:r>
            <w:r w:rsidR="009C5AAB" w:rsidRPr="000556C8">
              <w:rPr>
                <w:i/>
                <w:sz w:val="20"/>
                <w:szCs w:val="20"/>
              </w:rPr>
              <w:t xml:space="preserve"> incapacity</w:t>
            </w:r>
            <w:r w:rsidR="00897C08" w:rsidRPr="000556C8">
              <w:rPr>
                <w:i/>
                <w:sz w:val="20"/>
                <w:szCs w:val="20"/>
              </w:rPr>
              <w:t xml:space="preserve"> is caused by </w:t>
            </w:r>
            <w:r w:rsidR="009C5AAB" w:rsidRPr="000556C8">
              <w:rPr>
                <w:i/>
                <w:sz w:val="20"/>
                <w:szCs w:val="20"/>
              </w:rPr>
              <w:t xml:space="preserve">the chest infection or stroke, with treatment or further therapy, </w:t>
            </w:r>
            <w:proofErr w:type="spellStart"/>
            <w:r w:rsidR="009C5AAB" w:rsidRPr="000556C8">
              <w:rPr>
                <w:i/>
                <w:sz w:val="20"/>
                <w:szCs w:val="20"/>
              </w:rPr>
              <w:t>Mrs</w:t>
            </w:r>
            <w:proofErr w:type="spellEnd"/>
            <w:r w:rsidR="009C5AAB" w:rsidRPr="000556C8">
              <w:rPr>
                <w:i/>
                <w:sz w:val="20"/>
                <w:szCs w:val="20"/>
              </w:rPr>
              <w:t xml:space="preserve"> Blue may recover capacity.  Her ability to do so will depend on her individual prognosis.</w:t>
            </w:r>
            <w:r w:rsidR="00F47A9A" w:rsidRPr="000556C8">
              <w:rPr>
                <w:i/>
                <w:sz w:val="20"/>
                <w:szCs w:val="20"/>
              </w:rPr>
              <w:t xml:space="preserve">  </w:t>
            </w:r>
            <w:proofErr w:type="spellStart"/>
            <w:r w:rsidR="00F47A9A" w:rsidRPr="000556C8">
              <w:rPr>
                <w:i/>
                <w:sz w:val="20"/>
                <w:szCs w:val="20"/>
              </w:rPr>
              <w:t>Mrs</w:t>
            </w:r>
            <w:proofErr w:type="spellEnd"/>
            <w:r w:rsidR="00F47A9A" w:rsidRPr="000556C8">
              <w:rPr>
                <w:i/>
                <w:sz w:val="20"/>
                <w:szCs w:val="20"/>
              </w:rPr>
              <w:t xml:space="preserve"> Blue’s capacity should be kept under </w:t>
            </w:r>
            <w:r w:rsidR="009C5AAB" w:rsidRPr="000556C8">
              <w:rPr>
                <w:i/>
                <w:sz w:val="20"/>
                <w:szCs w:val="20"/>
              </w:rPr>
              <w:t>review and monitor</w:t>
            </w:r>
            <w:r w:rsidR="00F47A9A" w:rsidRPr="000556C8">
              <w:rPr>
                <w:i/>
                <w:sz w:val="20"/>
                <w:szCs w:val="20"/>
              </w:rPr>
              <w:t xml:space="preserve">ed </w:t>
            </w:r>
            <w:r w:rsidR="009C5AAB" w:rsidRPr="000556C8">
              <w:rPr>
                <w:i/>
                <w:sz w:val="20"/>
                <w:szCs w:val="20"/>
              </w:rPr>
              <w:t>closely</w:t>
            </w:r>
            <w:r w:rsidR="00F47A9A" w:rsidRPr="000556C8">
              <w:rPr>
                <w:i/>
                <w:sz w:val="20"/>
                <w:szCs w:val="20"/>
              </w:rPr>
              <w:t>;</w:t>
            </w:r>
            <w:r w:rsidR="009C5AAB" w:rsidRPr="000556C8">
              <w:rPr>
                <w:i/>
                <w:sz w:val="20"/>
                <w:szCs w:val="20"/>
              </w:rPr>
              <w:t xml:space="preserve"> for example</w:t>
            </w:r>
            <w:r w:rsidR="00F47A9A" w:rsidRPr="000556C8">
              <w:rPr>
                <w:i/>
                <w:sz w:val="20"/>
                <w:szCs w:val="20"/>
              </w:rPr>
              <w:t>, her</w:t>
            </w:r>
            <w:r w:rsidR="009C5AAB" w:rsidRPr="000556C8">
              <w:rPr>
                <w:i/>
                <w:sz w:val="20"/>
                <w:szCs w:val="20"/>
              </w:rPr>
              <w:t xml:space="preserve"> confusion </w:t>
            </w:r>
            <w:r w:rsidR="00F47A9A" w:rsidRPr="000556C8">
              <w:rPr>
                <w:i/>
                <w:sz w:val="20"/>
                <w:szCs w:val="20"/>
              </w:rPr>
              <w:t xml:space="preserve">may </w:t>
            </w:r>
            <w:r w:rsidR="009C5AAB" w:rsidRPr="000556C8">
              <w:rPr>
                <w:i/>
                <w:sz w:val="20"/>
                <w:szCs w:val="20"/>
              </w:rPr>
              <w:t>reduce following antibiotic treatment for the chest infection.</w:t>
            </w:r>
          </w:p>
          <w:p w14:paraId="13D166AF" w14:textId="219DBEA8" w:rsidR="004A58EE" w:rsidRPr="000556C8" w:rsidRDefault="004A58EE" w:rsidP="004A58EE">
            <w:pPr>
              <w:spacing w:line="120" w:lineRule="auto"/>
              <w:rPr>
                <w:i/>
                <w:sz w:val="20"/>
                <w:szCs w:val="20"/>
              </w:rPr>
            </w:pPr>
          </w:p>
        </w:tc>
        <w:tc>
          <w:tcPr>
            <w:tcW w:w="1014" w:type="dxa"/>
          </w:tcPr>
          <w:p w14:paraId="635D1127" w14:textId="77777777" w:rsidR="004A58EE" w:rsidRDefault="004A58EE" w:rsidP="004A58EE">
            <w:pPr>
              <w:rPr>
                <w:sz w:val="20"/>
                <w:szCs w:val="20"/>
              </w:rPr>
            </w:pPr>
          </w:p>
        </w:tc>
      </w:tr>
      <w:tr w:rsidR="004A58EE" w14:paraId="0A8C8A29" w14:textId="77777777" w:rsidTr="008040D0">
        <w:tc>
          <w:tcPr>
            <w:tcW w:w="9776" w:type="dxa"/>
          </w:tcPr>
          <w:p w14:paraId="6BB7AD2A" w14:textId="70AB8CF7" w:rsidR="004A58EE" w:rsidRDefault="00BA7358" w:rsidP="004A58EE">
            <w:pPr>
              <w:rPr>
                <w:sz w:val="20"/>
                <w:szCs w:val="20"/>
              </w:rPr>
            </w:pPr>
            <w:r>
              <w:rPr>
                <w:rFonts w:ascii="Calibri" w:eastAsia="Calibri" w:hAnsi="Calibri" w:cs="Times New Roman"/>
                <w:sz w:val="20"/>
                <w:szCs w:val="20"/>
                <w:lang w:val="en-GB"/>
              </w:rPr>
              <w:t>7</w:t>
            </w:r>
            <w:r w:rsidR="004A58EE" w:rsidRPr="00ED7E2A">
              <w:rPr>
                <w:rFonts w:ascii="Calibri" w:eastAsia="Calibri" w:hAnsi="Calibri" w:cs="Times New Roman"/>
                <w:sz w:val="20"/>
                <w:szCs w:val="20"/>
                <w:lang w:val="en-GB"/>
              </w:rPr>
              <w:t>.  If it is likely that the person will regain capacity to make this decision, can it wait?  Please give details</w:t>
            </w:r>
          </w:p>
        </w:tc>
        <w:sdt>
          <w:sdtPr>
            <w:rPr>
              <w:sz w:val="20"/>
              <w:szCs w:val="20"/>
            </w:rPr>
            <w:alias w:val="Yes/No"/>
            <w:tag w:val="Yes/No"/>
            <w:id w:val="-1679798963"/>
            <w:placeholder>
              <w:docPart w:val="F821B9E40BA247BA96CC719A8D053D85"/>
            </w:placeholder>
            <w:showingPlcHdr/>
            <w:dropDownList>
              <w:listItem w:value="Choose an item."/>
              <w:listItem w:displayText="Yes" w:value="Yes"/>
              <w:listItem w:displayText="No" w:value="No"/>
            </w:dropDownList>
          </w:sdtPr>
          <w:sdtEndPr/>
          <w:sdtContent>
            <w:tc>
              <w:tcPr>
                <w:tcW w:w="1014" w:type="dxa"/>
              </w:tcPr>
              <w:p w14:paraId="007B0572" w14:textId="0C9232BC" w:rsidR="004A58EE" w:rsidRDefault="004A58EE" w:rsidP="004A58EE">
                <w:pPr>
                  <w:rPr>
                    <w:sz w:val="20"/>
                    <w:szCs w:val="20"/>
                  </w:rPr>
                </w:pPr>
                <w:r>
                  <w:rPr>
                    <w:sz w:val="20"/>
                    <w:szCs w:val="20"/>
                  </w:rPr>
                  <w:t>Yes/No</w:t>
                </w:r>
              </w:p>
            </w:tc>
          </w:sdtContent>
        </w:sdt>
      </w:tr>
      <w:tr w:rsidR="004A58EE" w14:paraId="6D0446CC" w14:textId="77777777" w:rsidTr="008040D0">
        <w:tc>
          <w:tcPr>
            <w:tcW w:w="9776" w:type="dxa"/>
          </w:tcPr>
          <w:p w14:paraId="54A55309" w14:textId="0F7EBDB2" w:rsidR="004A58EE" w:rsidRDefault="004A58EE" w:rsidP="004A58EE">
            <w:pPr>
              <w:rPr>
                <w:sz w:val="20"/>
                <w:szCs w:val="20"/>
              </w:rPr>
            </w:pPr>
          </w:p>
          <w:p w14:paraId="6033D694" w14:textId="7F3EC28A" w:rsidR="00F47A9A" w:rsidRPr="000556C8" w:rsidRDefault="00F47A9A" w:rsidP="00EE48BF">
            <w:pPr>
              <w:rPr>
                <w:i/>
                <w:sz w:val="20"/>
                <w:szCs w:val="20"/>
              </w:rPr>
            </w:pPr>
            <w:r w:rsidRPr="000556C8">
              <w:rPr>
                <w:i/>
                <w:sz w:val="20"/>
                <w:szCs w:val="20"/>
              </w:rPr>
              <w:t>Consider the level of risk attached to</w:t>
            </w:r>
            <w:r w:rsidR="00FC6EB8" w:rsidRPr="000556C8">
              <w:rPr>
                <w:i/>
                <w:sz w:val="20"/>
                <w:szCs w:val="20"/>
              </w:rPr>
              <w:t xml:space="preserve"> making or not making </w:t>
            </w:r>
            <w:r w:rsidR="00897C08" w:rsidRPr="000556C8">
              <w:rPr>
                <w:i/>
                <w:sz w:val="20"/>
                <w:szCs w:val="20"/>
              </w:rPr>
              <w:t xml:space="preserve">this </w:t>
            </w:r>
            <w:r w:rsidR="00FC6EB8" w:rsidRPr="000556C8">
              <w:rPr>
                <w:i/>
                <w:sz w:val="20"/>
                <w:szCs w:val="20"/>
              </w:rPr>
              <w:t>decision</w:t>
            </w:r>
            <w:r w:rsidRPr="000556C8">
              <w:rPr>
                <w:i/>
                <w:sz w:val="20"/>
                <w:szCs w:val="20"/>
              </w:rPr>
              <w:t>.  Ensure you have facts/evidence to highlight whether waiting to see if capacity returns is</w:t>
            </w:r>
            <w:r w:rsidR="0075050A" w:rsidRPr="000556C8">
              <w:rPr>
                <w:i/>
                <w:sz w:val="20"/>
                <w:szCs w:val="20"/>
              </w:rPr>
              <w:t xml:space="preserve"> reasonable</w:t>
            </w:r>
            <w:r w:rsidRPr="000556C8">
              <w:rPr>
                <w:i/>
                <w:sz w:val="20"/>
                <w:szCs w:val="20"/>
              </w:rPr>
              <w:t xml:space="preserve">, or whether the risks are such that a decision needs to be </w:t>
            </w:r>
            <w:r w:rsidR="00FC6EB8" w:rsidRPr="000556C8">
              <w:rPr>
                <w:i/>
                <w:sz w:val="20"/>
                <w:szCs w:val="20"/>
              </w:rPr>
              <w:t>made</w:t>
            </w:r>
            <w:r w:rsidRPr="000556C8">
              <w:rPr>
                <w:i/>
                <w:sz w:val="20"/>
                <w:szCs w:val="20"/>
              </w:rPr>
              <w:t xml:space="preserve"> </w:t>
            </w:r>
            <w:r w:rsidRPr="000556C8">
              <w:rPr>
                <w:i/>
                <w:caps/>
                <w:sz w:val="20"/>
                <w:szCs w:val="20"/>
              </w:rPr>
              <w:t>ASAP.</w:t>
            </w:r>
            <w:r w:rsidR="00FC6EB8" w:rsidRPr="000556C8">
              <w:rPr>
                <w:i/>
                <w:caps/>
                <w:sz w:val="20"/>
                <w:szCs w:val="20"/>
              </w:rPr>
              <w:t xml:space="preserve">  </w:t>
            </w:r>
            <w:r w:rsidR="00FC6EB8" w:rsidRPr="000556C8">
              <w:rPr>
                <w:i/>
                <w:sz w:val="20"/>
                <w:szCs w:val="20"/>
              </w:rPr>
              <w:t xml:space="preserve">Seek input from those with appropriate expertise if you’re not sure.  If there is a high risk of </w:t>
            </w:r>
            <w:r w:rsidR="0075050A" w:rsidRPr="000556C8">
              <w:rPr>
                <w:i/>
                <w:sz w:val="20"/>
                <w:szCs w:val="20"/>
              </w:rPr>
              <w:t xml:space="preserve">immanent </w:t>
            </w:r>
            <w:r w:rsidR="00FC6EB8" w:rsidRPr="000556C8">
              <w:rPr>
                <w:i/>
                <w:sz w:val="20"/>
                <w:szCs w:val="20"/>
              </w:rPr>
              <w:t xml:space="preserve">harm to </w:t>
            </w:r>
            <w:proofErr w:type="spellStart"/>
            <w:r w:rsidR="00FC6EB8" w:rsidRPr="000556C8">
              <w:rPr>
                <w:i/>
                <w:sz w:val="20"/>
                <w:szCs w:val="20"/>
              </w:rPr>
              <w:t>Mrs</w:t>
            </w:r>
            <w:proofErr w:type="spellEnd"/>
            <w:r w:rsidR="00FC6EB8" w:rsidRPr="000556C8">
              <w:rPr>
                <w:i/>
                <w:sz w:val="20"/>
                <w:szCs w:val="20"/>
              </w:rPr>
              <w:t xml:space="preserve"> Blue (</w:t>
            </w:r>
            <w:proofErr w:type="spellStart"/>
            <w:r w:rsidR="00FC6EB8" w:rsidRPr="000556C8">
              <w:rPr>
                <w:i/>
                <w:sz w:val="20"/>
                <w:szCs w:val="20"/>
              </w:rPr>
              <w:t>e.g</w:t>
            </w:r>
            <w:proofErr w:type="spellEnd"/>
            <w:r w:rsidR="000E51F5" w:rsidRPr="000556C8">
              <w:rPr>
                <w:i/>
                <w:sz w:val="20"/>
                <w:szCs w:val="20"/>
              </w:rPr>
              <w:t xml:space="preserve"> associated with choking whilst eating</w:t>
            </w:r>
            <w:r w:rsidR="00FC6EB8" w:rsidRPr="000556C8">
              <w:rPr>
                <w:i/>
                <w:sz w:val="20"/>
                <w:szCs w:val="20"/>
              </w:rPr>
              <w:t>) you are likely to need to</w:t>
            </w:r>
            <w:r w:rsidR="00EE48BF" w:rsidRPr="000556C8">
              <w:rPr>
                <w:i/>
                <w:sz w:val="20"/>
                <w:szCs w:val="20"/>
              </w:rPr>
              <w:t xml:space="preserve"> </w:t>
            </w:r>
            <w:r w:rsidR="00FC6EB8" w:rsidRPr="000556C8">
              <w:rPr>
                <w:i/>
                <w:sz w:val="20"/>
                <w:szCs w:val="20"/>
              </w:rPr>
              <w:t xml:space="preserve">establish capacity </w:t>
            </w:r>
            <w:r w:rsidRPr="000556C8">
              <w:rPr>
                <w:i/>
                <w:sz w:val="20"/>
                <w:szCs w:val="20"/>
              </w:rPr>
              <w:t>promptly</w:t>
            </w:r>
            <w:r w:rsidR="00FC6EB8" w:rsidRPr="000556C8">
              <w:rPr>
                <w:i/>
                <w:sz w:val="20"/>
                <w:szCs w:val="20"/>
              </w:rPr>
              <w:t xml:space="preserve"> – </w:t>
            </w:r>
            <w:r w:rsidR="0075050A" w:rsidRPr="000556C8">
              <w:rPr>
                <w:i/>
                <w:sz w:val="20"/>
                <w:szCs w:val="20"/>
              </w:rPr>
              <w:t>so that</w:t>
            </w:r>
            <w:r w:rsidR="00FC6EB8" w:rsidRPr="000556C8">
              <w:rPr>
                <w:i/>
                <w:sz w:val="20"/>
                <w:szCs w:val="20"/>
              </w:rPr>
              <w:t xml:space="preserve"> a best </w:t>
            </w:r>
            <w:proofErr w:type="gramStart"/>
            <w:r w:rsidR="00FC6EB8" w:rsidRPr="000556C8">
              <w:rPr>
                <w:i/>
                <w:sz w:val="20"/>
                <w:szCs w:val="20"/>
              </w:rPr>
              <w:t>interests</w:t>
            </w:r>
            <w:proofErr w:type="gramEnd"/>
            <w:r w:rsidR="00FC6EB8" w:rsidRPr="000556C8">
              <w:rPr>
                <w:i/>
                <w:sz w:val="20"/>
                <w:szCs w:val="20"/>
              </w:rPr>
              <w:t xml:space="preserve"> decision</w:t>
            </w:r>
            <w:r w:rsidR="0075050A" w:rsidRPr="000556C8">
              <w:rPr>
                <w:i/>
                <w:sz w:val="20"/>
                <w:szCs w:val="20"/>
              </w:rPr>
              <w:t xml:space="preserve"> can be made</w:t>
            </w:r>
            <w:r w:rsidR="00FC6EB8" w:rsidRPr="000556C8">
              <w:rPr>
                <w:i/>
                <w:sz w:val="20"/>
                <w:szCs w:val="20"/>
              </w:rPr>
              <w:t xml:space="preserve"> if capacity is lacking</w:t>
            </w:r>
            <w:r w:rsidR="0075050A" w:rsidRPr="000556C8">
              <w:rPr>
                <w:i/>
                <w:sz w:val="20"/>
                <w:szCs w:val="20"/>
              </w:rPr>
              <w:t>.  E</w:t>
            </w:r>
            <w:r w:rsidR="000E51F5" w:rsidRPr="000556C8">
              <w:rPr>
                <w:i/>
                <w:sz w:val="20"/>
                <w:szCs w:val="20"/>
              </w:rPr>
              <w:t xml:space="preserve">ven if </w:t>
            </w:r>
            <w:proofErr w:type="spellStart"/>
            <w:r w:rsidR="000E51F5" w:rsidRPr="000556C8">
              <w:rPr>
                <w:i/>
                <w:sz w:val="20"/>
                <w:szCs w:val="20"/>
              </w:rPr>
              <w:t>Mrs</w:t>
            </w:r>
            <w:proofErr w:type="spellEnd"/>
            <w:r w:rsidR="000E51F5" w:rsidRPr="000556C8">
              <w:rPr>
                <w:i/>
                <w:sz w:val="20"/>
                <w:szCs w:val="20"/>
              </w:rPr>
              <w:t xml:space="preserve"> Blue </w:t>
            </w:r>
            <w:r w:rsidR="00EE48BF" w:rsidRPr="000556C8">
              <w:rPr>
                <w:i/>
                <w:sz w:val="20"/>
                <w:szCs w:val="20"/>
              </w:rPr>
              <w:t>is likely to regain</w:t>
            </w:r>
            <w:r w:rsidR="00702FFD" w:rsidRPr="000556C8">
              <w:rPr>
                <w:i/>
                <w:sz w:val="20"/>
                <w:szCs w:val="20"/>
              </w:rPr>
              <w:t xml:space="preserve"> capacity</w:t>
            </w:r>
            <w:r w:rsidR="0075050A" w:rsidRPr="000556C8">
              <w:rPr>
                <w:i/>
                <w:sz w:val="20"/>
                <w:szCs w:val="20"/>
              </w:rPr>
              <w:t xml:space="preserve"> in future, you may not be able to wait</w:t>
            </w:r>
            <w:r w:rsidR="00897C08" w:rsidRPr="000556C8">
              <w:rPr>
                <w:i/>
                <w:sz w:val="20"/>
                <w:szCs w:val="20"/>
              </w:rPr>
              <w:t xml:space="preserve"> for her to make her own decision</w:t>
            </w:r>
            <w:r w:rsidR="00EE48BF" w:rsidRPr="000556C8">
              <w:rPr>
                <w:i/>
                <w:sz w:val="20"/>
                <w:szCs w:val="20"/>
              </w:rPr>
              <w:t xml:space="preserve">. </w:t>
            </w:r>
            <w:r w:rsidR="00FC6EB8" w:rsidRPr="000556C8">
              <w:rPr>
                <w:i/>
                <w:sz w:val="20"/>
                <w:szCs w:val="20"/>
              </w:rPr>
              <w:t xml:space="preserve">  </w:t>
            </w:r>
          </w:p>
          <w:p w14:paraId="232B0AE0" w14:textId="77777777" w:rsidR="00F47A9A" w:rsidRPr="000556C8" w:rsidRDefault="00F47A9A" w:rsidP="00EE48BF">
            <w:pPr>
              <w:rPr>
                <w:i/>
                <w:sz w:val="20"/>
                <w:szCs w:val="20"/>
              </w:rPr>
            </w:pPr>
          </w:p>
          <w:p w14:paraId="5413FD67" w14:textId="5D46A845" w:rsidR="00EE48BF" w:rsidRPr="000556C8" w:rsidRDefault="00FC6EB8" w:rsidP="00EE48BF">
            <w:pPr>
              <w:rPr>
                <w:i/>
                <w:sz w:val="20"/>
                <w:szCs w:val="20"/>
              </w:rPr>
            </w:pPr>
            <w:r w:rsidRPr="000556C8">
              <w:rPr>
                <w:i/>
                <w:sz w:val="20"/>
                <w:szCs w:val="20"/>
              </w:rPr>
              <w:t>Keep</w:t>
            </w:r>
            <w:r w:rsidR="00EE48BF" w:rsidRPr="000556C8">
              <w:rPr>
                <w:i/>
                <w:sz w:val="20"/>
                <w:szCs w:val="20"/>
              </w:rPr>
              <w:t xml:space="preserve"> the capacity assessment under close review</w:t>
            </w:r>
            <w:r w:rsidR="000E51F5" w:rsidRPr="000556C8">
              <w:rPr>
                <w:i/>
                <w:sz w:val="20"/>
                <w:szCs w:val="20"/>
              </w:rPr>
              <w:t>.</w:t>
            </w:r>
            <w:r w:rsidR="00374E38" w:rsidRPr="000556C8">
              <w:rPr>
                <w:i/>
                <w:sz w:val="20"/>
                <w:szCs w:val="20"/>
              </w:rPr>
              <w:t xml:space="preserve"> </w:t>
            </w:r>
            <w:r w:rsidR="000E51F5" w:rsidRPr="000556C8">
              <w:rPr>
                <w:i/>
                <w:sz w:val="20"/>
                <w:szCs w:val="20"/>
              </w:rPr>
              <w:t xml:space="preserve"> If it appears later that </w:t>
            </w:r>
            <w:proofErr w:type="spellStart"/>
            <w:r w:rsidR="000E51F5" w:rsidRPr="000556C8">
              <w:rPr>
                <w:i/>
                <w:sz w:val="20"/>
                <w:szCs w:val="20"/>
              </w:rPr>
              <w:t>Mrs</w:t>
            </w:r>
            <w:proofErr w:type="spellEnd"/>
            <w:r w:rsidR="000E51F5" w:rsidRPr="000556C8">
              <w:rPr>
                <w:i/>
                <w:sz w:val="20"/>
                <w:szCs w:val="20"/>
              </w:rPr>
              <w:t xml:space="preserve"> Blue</w:t>
            </w:r>
            <w:r w:rsidR="00EE48BF" w:rsidRPr="000556C8">
              <w:rPr>
                <w:i/>
                <w:sz w:val="20"/>
                <w:szCs w:val="20"/>
              </w:rPr>
              <w:t xml:space="preserve"> may have regained capacity for this decision, revisit t</w:t>
            </w:r>
            <w:r w:rsidR="000E51F5" w:rsidRPr="000556C8">
              <w:rPr>
                <w:i/>
                <w:sz w:val="20"/>
                <w:szCs w:val="20"/>
              </w:rPr>
              <w:t>he capacity assessment.</w:t>
            </w:r>
            <w:r w:rsidR="00374E38" w:rsidRPr="000556C8">
              <w:rPr>
                <w:i/>
                <w:sz w:val="20"/>
                <w:szCs w:val="20"/>
              </w:rPr>
              <w:t xml:space="preserve"> </w:t>
            </w:r>
            <w:r w:rsidR="000E51F5" w:rsidRPr="000556C8">
              <w:rPr>
                <w:i/>
                <w:sz w:val="20"/>
                <w:szCs w:val="20"/>
              </w:rPr>
              <w:t xml:space="preserve"> If she</w:t>
            </w:r>
            <w:r w:rsidR="00EE48BF" w:rsidRPr="000556C8">
              <w:rPr>
                <w:i/>
                <w:sz w:val="20"/>
                <w:szCs w:val="20"/>
              </w:rPr>
              <w:t xml:space="preserve"> is then assessed as having capacity, move all decision making regarding the </w:t>
            </w:r>
            <w:r w:rsidR="000E51F5" w:rsidRPr="000556C8">
              <w:rPr>
                <w:i/>
                <w:sz w:val="20"/>
                <w:szCs w:val="20"/>
              </w:rPr>
              <w:t>NG tube</w:t>
            </w:r>
            <w:r w:rsidR="00EE48BF" w:rsidRPr="000556C8">
              <w:rPr>
                <w:i/>
                <w:sz w:val="20"/>
                <w:szCs w:val="20"/>
              </w:rPr>
              <w:t xml:space="preserve"> back to her. </w:t>
            </w:r>
          </w:p>
          <w:p w14:paraId="3731CEA9" w14:textId="037E5C0B" w:rsidR="004A58EE" w:rsidRDefault="004A58EE" w:rsidP="004A58EE">
            <w:pPr>
              <w:spacing w:line="120" w:lineRule="auto"/>
              <w:rPr>
                <w:sz w:val="20"/>
                <w:szCs w:val="20"/>
              </w:rPr>
            </w:pPr>
          </w:p>
        </w:tc>
        <w:tc>
          <w:tcPr>
            <w:tcW w:w="1014" w:type="dxa"/>
          </w:tcPr>
          <w:p w14:paraId="0CD1F081" w14:textId="77777777" w:rsidR="004A58EE" w:rsidRDefault="004A58EE" w:rsidP="004A58EE">
            <w:pPr>
              <w:rPr>
                <w:sz w:val="20"/>
                <w:szCs w:val="20"/>
              </w:rPr>
            </w:pPr>
          </w:p>
        </w:tc>
      </w:tr>
      <w:tr w:rsidR="004A58EE" w14:paraId="5E2AC2B1" w14:textId="77777777" w:rsidTr="008040D0">
        <w:tc>
          <w:tcPr>
            <w:tcW w:w="9776" w:type="dxa"/>
          </w:tcPr>
          <w:p w14:paraId="4386A44E" w14:textId="2E9DFC37" w:rsidR="004A58EE" w:rsidRDefault="00584AAB" w:rsidP="004A58EE">
            <w:pPr>
              <w:rPr>
                <w:sz w:val="20"/>
                <w:szCs w:val="20"/>
              </w:rPr>
            </w:pPr>
            <w:r>
              <w:rPr>
                <w:rFonts w:ascii="Calibri" w:eastAsia="Calibri" w:hAnsi="Calibri" w:cs="Times New Roman"/>
                <w:sz w:val="20"/>
                <w:szCs w:val="20"/>
                <w:lang w:val="en-GB"/>
              </w:rPr>
              <w:t>8</w:t>
            </w:r>
            <w:r w:rsidR="004A58EE" w:rsidRPr="00364CAA">
              <w:rPr>
                <w:rFonts w:ascii="Calibri" w:eastAsia="Calibri" w:hAnsi="Calibri" w:cs="Times New Roman"/>
                <w:sz w:val="20"/>
                <w:szCs w:val="20"/>
                <w:lang w:val="en-GB"/>
              </w:rPr>
              <w:t xml:space="preserve">.  If the person lacks capacity, is there a person appointed to take this decision on the person’s behalf </w:t>
            </w:r>
            <w:r w:rsidR="004A58EE" w:rsidRPr="00364CAA">
              <w:rPr>
                <w:rFonts w:ascii="Calibri" w:eastAsia="Calibri" w:hAnsi="Calibri" w:cs="Times New Roman"/>
                <w:sz w:val="16"/>
                <w:szCs w:val="16"/>
                <w:lang w:val="en-GB"/>
              </w:rPr>
              <w:t>(e.g. court appointed deputy or an attorney)</w:t>
            </w:r>
            <w:r w:rsidR="004A58EE" w:rsidRPr="00364CAA">
              <w:rPr>
                <w:rFonts w:ascii="Calibri" w:eastAsia="Calibri" w:hAnsi="Calibri" w:cs="Times New Roman"/>
                <w:sz w:val="20"/>
                <w:szCs w:val="20"/>
                <w:lang w:val="en-GB"/>
              </w:rPr>
              <w:t>?</w:t>
            </w:r>
            <w:r w:rsidR="004A58EE" w:rsidRPr="00364CAA">
              <w:rPr>
                <w:rFonts w:ascii="Calibri" w:eastAsia="Calibri" w:hAnsi="Calibri" w:cs="Times New Roman"/>
                <w:sz w:val="16"/>
                <w:szCs w:val="16"/>
                <w:lang w:val="en-GB"/>
              </w:rPr>
              <w:t xml:space="preserve">  </w:t>
            </w:r>
            <w:r w:rsidR="004A58EE" w:rsidRPr="00364CAA">
              <w:rPr>
                <w:rFonts w:ascii="Calibri" w:eastAsia="Calibri" w:hAnsi="Calibri" w:cs="Times New Roman"/>
                <w:sz w:val="20"/>
                <w:szCs w:val="20"/>
                <w:lang w:val="en-GB"/>
              </w:rPr>
              <w:t xml:space="preserve">Please give details </w:t>
            </w:r>
            <w:r w:rsidR="004A58EE" w:rsidRPr="00364CAA">
              <w:rPr>
                <w:rFonts w:ascii="Calibri" w:eastAsia="Calibri" w:hAnsi="Calibri" w:cs="Times New Roman"/>
                <w:sz w:val="16"/>
                <w:szCs w:val="16"/>
                <w:lang w:val="en-GB"/>
              </w:rPr>
              <w:t>(</w:t>
            </w:r>
            <w:r w:rsidR="004A58EE" w:rsidRPr="00364CAA">
              <w:rPr>
                <w:rFonts w:ascii="Calibri" w:eastAsia="Times New Roman" w:hAnsi="Calibri" w:cs="Times New Roman"/>
                <w:sz w:val="16"/>
                <w:szCs w:val="16"/>
                <w:lang w:val="en-GB" w:eastAsia="en-GB"/>
              </w:rPr>
              <w:t>check the court order/ attorney document to ensure relevant authority has been granted, and retain a copy; provide the name and contact details of the appointed person</w:t>
            </w:r>
            <w:r w:rsidR="004A58EE">
              <w:rPr>
                <w:rFonts w:ascii="Calibri" w:eastAsia="Times New Roman" w:hAnsi="Calibri" w:cs="Times New Roman"/>
                <w:sz w:val="16"/>
                <w:szCs w:val="16"/>
                <w:lang w:val="en-GB" w:eastAsia="en-GB"/>
              </w:rPr>
              <w:t>)</w:t>
            </w:r>
          </w:p>
        </w:tc>
        <w:sdt>
          <w:sdtPr>
            <w:rPr>
              <w:sz w:val="20"/>
              <w:szCs w:val="20"/>
            </w:rPr>
            <w:alias w:val="Yes/No"/>
            <w:tag w:val="Yes/No"/>
            <w:id w:val="-1319880343"/>
            <w:placeholder>
              <w:docPart w:val="E5A4372428E34B5393D8191E1F3A3779"/>
            </w:placeholder>
            <w:showingPlcHdr/>
            <w:dropDownList>
              <w:listItem w:value="Choose an item."/>
              <w:listItem w:displayText="Yes" w:value="Yes"/>
              <w:listItem w:displayText="No" w:value="No"/>
            </w:dropDownList>
          </w:sdtPr>
          <w:sdtEndPr/>
          <w:sdtContent>
            <w:tc>
              <w:tcPr>
                <w:tcW w:w="1014" w:type="dxa"/>
              </w:tcPr>
              <w:p w14:paraId="1F5A16D6" w14:textId="6D4F0637" w:rsidR="004A58EE" w:rsidRDefault="004A58EE" w:rsidP="004A58EE">
                <w:pPr>
                  <w:rPr>
                    <w:sz w:val="20"/>
                    <w:szCs w:val="20"/>
                  </w:rPr>
                </w:pPr>
                <w:r>
                  <w:rPr>
                    <w:sz w:val="20"/>
                    <w:szCs w:val="20"/>
                  </w:rPr>
                  <w:t>Yes/No</w:t>
                </w:r>
              </w:p>
            </w:tc>
          </w:sdtContent>
        </w:sdt>
      </w:tr>
      <w:tr w:rsidR="004A58EE" w14:paraId="6848DB81" w14:textId="77777777" w:rsidTr="008040D0">
        <w:tc>
          <w:tcPr>
            <w:tcW w:w="9776" w:type="dxa"/>
          </w:tcPr>
          <w:p w14:paraId="48F72792" w14:textId="7D66C16C" w:rsidR="004A58EE" w:rsidRDefault="004A58EE" w:rsidP="004A58EE">
            <w:pPr>
              <w:rPr>
                <w:sz w:val="20"/>
                <w:szCs w:val="20"/>
              </w:rPr>
            </w:pPr>
          </w:p>
          <w:p w14:paraId="6A17593F" w14:textId="62CD929C" w:rsidR="000E51F5" w:rsidRPr="000556C8" w:rsidRDefault="000E51F5" w:rsidP="004A58EE">
            <w:pPr>
              <w:rPr>
                <w:i/>
                <w:sz w:val="20"/>
                <w:szCs w:val="20"/>
              </w:rPr>
            </w:pPr>
            <w:r w:rsidRPr="000556C8">
              <w:rPr>
                <w:i/>
                <w:sz w:val="20"/>
                <w:szCs w:val="20"/>
              </w:rPr>
              <w:t xml:space="preserve">From this scenario, it appears there may not be any appointed decision makers, however, practicable steps should be taken to confirm this. </w:t>
            </w:r>
            <w:r w:rsidR="002420E7" w:rsidRPr="000556C8">
              <w:rPr>
                <w:i/>
                <w:sz w:val="20"/>
                <w:szCs w:val="20"/>
              </w:rPr>
              <w:t xml:space="preserve"> </w:t>
            </w:r>
          </w:p>
          <w:p w14:paraId="256A605B" w14:textId="1A805986" w:rsidR="004A58EE" w:rsidRDefault="004A58EE" w:rsidP="004A58EE">
            <w:pPr>
              <w:spacing w:line="120" w:lineRule="auto"/>
              <w:rPr>
                <w:sz w:val="20"/>
                <w:szCs w:val="20"/>
              </w:rPr>
            </w:pPr>
          </w:p>
        </w:tc>
        <w:tc>
          <w:tcPr>
            <w:tcW w:w="1014" w:type="dxa"/>
          </w:tcPr>
          <w:p w14:paraId="7CFF46B7" w14:textId="77777777" w:rsidR="004A58EE" w:rsidRDefault="004A58EE" w:rsidP="004A58EE">
            <w:pPr>
              <w:rPr>
                <w:sz w:val="20"/>
                <w:szCs w:val="20"/>
              </w:rPr>
            </w:pPr>
          </w:p>
        </w:tc>
      </w:tr>
      <w:tr w:rsidR="004A58EE" w14:paraId="24FF7BBA" w14:textId="77777777" w:rsidTr="008040D0">
        <w:tc>
          <w:tcPr>
            <w:tcW w:w="9776" w:type="dxa"/>
          </w:tcPr>
          <w:p w14:paraId="3D837F08" w14:textId="1820AC6F" w:rsidR="004A58EE" w:rsidRDefault="00584AAB" w:rsidP="004A58EE">
            <w:pPr>
              <w:rPr>
                <w:sz w:val="20"/>
                <w:szCs w:val="20"/>
              </w:rPr>
            </w:pPr>
            <w:r>
              <w:rPr>
                <w:rFonts w:ascii="Calibri" w:eastAsia="Calibri" w:hAnsi="Calibri" w:cs="Times New Roman"/>
                <w:sz w:val="20"/>
                <w:szCs w:val="20"/>
                <w:lang w:val="en-GB"/>
              </w:rPr>
              <w:t>9</w:t>
            </w:r>
            <w:r w:rsidR="004A58EE" w:rsidRPr="00675B17">
              <w:rPr>
                <w:rFonts w:ascii="Calibri" w:eastAsia="Calibri" w:hAnsi="Calibri" w:cs="Times New Roman"/>
                <w:sz w:val="20"/>
                <w:szCs w:val="20"/>
                <w:lang w:val="en-GB"/>
              </w:rPr>
              <w:t xml:space="preserve">.  What recommendations/ actions result from this capacity assessment?  Please give details </w:t>
            </w:r>
            <w:r w:rsidR="004A58EE" w:rsidRPr="00675B17">
              <w:rPr>
                <w:rFonts w:ascii="Calibri" w:eastAsia="Calibri" w:hAnsi="Calibri" w:cs="Times New Roman"/>
                <w:sz w:val="16"/>
                <w:szCs w:val="16"/>
                <w:lang w:val="en-GB"/>
              </w:rPr>
              <w:t xml:space="preserve">(what actions are required by whom, by when?).  </w:t>
            </w:r>
            <w:r w:rsidR="004A58EE" w:rsidRPr="00675B17">
              <w:rPr>
                <w:rFonts w:ascii="Calibri" w:eastAsia="Calibri" w:hAnsi="Calibri" w:cs="Times New Roman"/>
                <w:b/>
                <w:sz w:val="16"/>
                <w:szCs w:val="16"/>
                <w:lang w:val="en-GB"/>
              </w:rPr>
              <w:t>You must include a date for review of this assessment, by whom</w:t>
            </w:r>
          </w:p>
        </w:tc>
        <w:tc>
          <w:tcPr>
            <w:tcW w:w="1014" w:type="dxa"/>
          </w:tcPr>
          <w:p w14:paraId="78AD2208" w14:textId="2E7AD0DE" w:rsidR="004A58EE" w:rsidRDefault="0038141D" w:rsidP="004A58EE">
            <w:pPr>
              <w:rPr>
                <w:sz w:val="20"/>
                <w:szCs w:val="20"/>
              </w:rPr>
            </w:pPr>
            <w:r>
              <w:rPr>
                <w:sz w:val="20"/>
                <w:szCs w:val="20"/>
              </w:rPr>
              <w:t>Review date</w:t>
            </w:r>
            <w:r w:rsidR="008040D0">
              <w:rPr>
                <w:sz w:val="20"/>
                <w:szCs w:val="20"/>
              </w:rPr>
              <w:t>,</w:t>
            </w:r>
            <w:r>
              <w:rPr>
                <w:sz w:val="20"/>
                <w:szCs w:val="20"/>
              </w:rPr>
              <w:t xml:space="preserve"> by whom</w:t>
            </w:r>
          </w:p>
        </w:tc>
      </w:tr>
      <w:tr w:rsidR="004A58EE" w14:paraId="151E10A8" w14:textId="77777777" w:rsidTr="008040D0">
        <w:tc>
          <w:tcPr>
            <w:tcW w:w="9776" w:type="dxa"/>
          </w:tcPr>
          <w:p w14:paraId="2BAD43EF" w14:textId="77777777" w:rsidR="004A58EE" w:rsidRDefault="004A58EE" w:rsidP="004A58EE">
            <w:pPr>
              <w:rPr>
                <w:sz w:val="20"/>
                <w:szCs w:val="20"/>
              </w:rPr>
            </w:pPr>
          </w:p>
          <w:p w14:paraId="4AF49589" w14:textId="77777777" w:rsidR="000E51F5" w:rsidRPr="000556C8" w:rsidRDefault="000E51F5" w:rsidP="000E51F5">
            <w:pPr>
              <w:rPr>
                <w:i/>
                <w:sz w:val="20"/>
                <w:szCs w:val="20"/>
              </w:rPr>
            </w:pPr>
            <w:r w:rsidRPr="000556C8">
              <w:rPr>
                <w:i/>
                <w:sz w:val="20"/>
                <w:szCs w:val="20"/>
              </w:rPr>
              <w:t xml:space="preserve">What needs to be done by who and by when? </w:t>
            </w:r>
          </w:p>
          <w:p w14:paraId="24199318" w14:textId="77777777" w:rsidR="000E51F5" w:rsidRPr="000556C8" w:rsidRDefault="000E51F5" w:rsidP="000E51F5">
            <w:pPr>
              <w:rPr>
                <w:i/>
                <w:sz w:val="20"/>
                <w:szCs w:val="20"/>
              </w:rPr>
            </w:pPr>
          </w:p>
          <w:p w14:paraId="042CCFE5" w14:textId="77777777" w:rsidR="000E51F5" w:rsidRPr="000556C8" w:rsidRDefault="000E51F5" w:rsidP="000E51F5">
            <w:pPr>
              <w:rPr>
                <w:i/>
                <w:sz w:val="20"/>
                <w:szCs w:val="20"/>
              </w:rPr>
            </w:pPr>
            <w:r w:rsidRPr="000556C8">
              <w:rPr>
                <w:i/>
                <w:sz w:val="20"/>
                <w:szCs w:val="20"/>
              </w:rPr>
              <w:t>An example recording could be:</w:t>
            </w:r>
          </w:p>
          <w:p w14:paraId="3D321826" w14:textId="272E9B99" w:rsidR="00AF4E70" w:rsidRPr="000556C8" w:rsidRDefault="000E51F5" w:rsidP="00AF4E70">
            <w:pPr>
              <w:pStyle w:val="ListParagraph"/>
              <w:numPr>
                <w:ilvl w:val="0"/>
                <w:numId w:val="33"/>
              </w:numPr>
              <w:rPr>
                <w:i/>
                <w:sz w:val="20"/>
                <w:szCs w:val="20"/>
              </w:rPr>
            </w:pPr>
            <w:r w:rsidRPr="000556C8">
              <w:rPr>
                <w:i/>
                <w:sz w:val="20"/>
                <w:szCs w:val="16"/>
              </w:rPr>
              <w:lastRenderedPageBreak/>
              <w:t xml:space="preserve">Plan to move forward with best interest discussion regarding possible insertion of NG tube.  </w:t>
            </w:r>
            <w:r w:rsidR="002420E7" w:rsidRPr="000556C8">
              <w:rPr>
                <w:i/>
                <w:sz w:val="20"/>
                <w:szCs w:val="16"/>
              </w:rPr>
              <w:t>L</w:t>
            </w:r>
            <w:r w:rsidRPr="000556C8">
              <w:rPr>
                <w:i/>
                <w:sz w:val="20"/>
                <w:szCs w:val="16"/>
              </w:rPr>
              <w:t xml:space="preserve">iaise with all relevant others in order to arrive at a best interest decision. </w:t>
            </w:r>
          </w:p>
          <w:p w14:paraId="4B5E66E7" w14:textId="08083050" w:rsidR="00AF4E70" w:rsidRPr="000556C8" w:rsidRDefault="00AF4E70" w:rsidP="00AF4E70">
            <w:pPr>
              <w:pStyle w:val="ListParagraph"/>
              <w:numPr>
                <w:ilvl w:val="0"/>
                <w:numId w:val="33"/>
              </w:numPr>
              <w:rPr>
                <w:i/>
                <w:sz w:val="20"/>
                <w:szCs w:val="20"/>
              </w:rPr>
            </w:pPr>
            <w:r w:rsidRPr="000556C8">
              <w:rPr>
                <w:i/>
                <w:sz w:val="20"/>
                <w:szCs w:val="20"/>
              </w:rPr>
              <w:t xml:space="preserve">Check if </w:t>
            </w:r>
            <w:proofErr w:type="spellStart"/>
            <w:r w:rsidRPr="000556C8">
              <w:rPr>
                <w:i/>
                <w:sz w:val="20"/>
                <w:szCs w:val="20"/>
              </w:rPr>
              <w:t>Mrs</w:t>
            </w:r>
            <w:proofErr w:type="spellEnd"/>
            <w:r w:rsidRPr="000556C8">
              <w:rPr>
                <w:i/>
                <w:sz w:val="20"/>
                <w:szCs w:val="20"/>
              </w:rPr>
              <w:t xml:space="preserve"> Blue has an Advanced Decision to Refuse Medical Treatment relevant to these circumstances; if it is valid and applicable, </w:t>
            </w:r>
            <w:proofErr w:type="spellStart"/>
            <w:r w:rsidRPr="000556C8">
              <w:rPr>
                <w:i/>
                <w:sz w:val="20"/>
                <w:szCs w:val="20"/>
              </w:rPr>
              <w:t>Mrs</w:t>
            </w:r>
            <w:proofErr w:type="spellEnd"/>
            <w:r w:rsidRPr="000556C8">
              <w:rPr>
                <w:i/>
                <w:sz w:val="20"/>
                <w:szCs w:val="20"/>
              </w:rPr>
              <w:t xml:space="preserve"> Blue has effectively already made her decision (and therefore no best interests decision will be needed) on her behalf. </w:t>
            </w:r>
          </w:p>
          <w:p w14:paraId="44DF9541" w14:textId="77777777" w:rsidR="000E51F5" w:rsidRPr="000556C8" w:rsidRDefault="000E51F5" w:rsidP="00AF4E70">
            <w:pPr>
              <w:ind w:left="360"/>
              <w:rPr>
                <w:i/>
                <w:sz w:val="20"/>
                <w:szCs w:val="20"/>
              </w:rPr>
            </w:pPr>
          </w:p>
          <w:p w14:paraId="506DC93C" w14:textId="338CC79A" w:rsidR="000E51F5" w:rsidRPr="000556C8" w:rsidRDefault="000E51F5" w:rsidP="000E51F5">
            <w:pPr>
              <w:rPr>
                <w:i/>
                <w:sz w:val="20"/>
                <w:szCs w:val="20"/>
              </w:rPr>
            </w:pPr>
            <w:r w:rsidRPr="000556C8">
              <w:rPr>
                <w:b/>
                <w:i/>
                <w:sz w:val="20"/>
                <w:szCs w:val="16"/>
              </w:rPr>
              <w:t>Note:</w:t>
            </w:r>
            <w:r w:rsidRPr="000556C8">
              <w:rPr>
                <w:i/>
                <w:sz w:val="20"/>
                <w:szCs w:val="16"/>
              </w:rPr>
              <w:t xml:space="preserve"> this is not where you record what the best interest decision is, this is recorded on the appropriate best interest decision record to ensure evidence of the best interest checklist having been followed. </w:t>
            </w:r>
            <w:r w:rsidR="00D6313C" w:rsidRPr="000556C8">
              <w:rPr>
                <w:i/>
                <w:sz w:val="20"/>
                <w:szCs w:val="16"/>
              </w:rPr>
              <w:t xml:space="preserve"> </w:t>
            </w:r>
            <w:r w:rsidRPr="000556C8">
              <w:rPr>
                <w:i/>
                <w:sz w:val="20"/>
                <w:szCs w:val="16"/>
              </w:rPr>
              <w:t>Be mindful moving forward whether a best interest discussion or best interest meeting would be most appropriate.</w:t>
            </w:r>
            <w:r w:rsidR="00D6313C" w:rsidRPr="000556C8">
              <w:rPr>
                <w:i/>
                <w:sz w:val="20"/>
                <w:szCs w:val="16"/>
              </w:rPr>
              <w:t xml:space="preserve"> </w:t>
            </w:r>
            <w:r w:rsidRPr="000556C8">
              <w:rPr>
                <w:i/>
                <w:sz w:val="20"/>
                <w:szCs w:val="16"/>
              </w:rPr>
              <w:t xml:space="preserve"> Be mindful for any signs that an application to the Court of Protection may be required</w:t>
            </w:r>
            <w:r w:rsidR="00D6313C" w:rsidRPr="000556C8">
              <w:rPr>
                <w:i/>
                <w:sz w:val="20"/>
                <w:szCs w:val="16"/>
              </w:rPr>
              <w:t>.  I</w:t>
            </w:r>
            <w:r w:rsidRPr="000556C8">
              <w:rPr>
                <w:i/>
                <w:sz w:val="20"/>
                <w:szCs w:val="16"/>
              </w:rPr>
              <w:t>f in doubt seek appropriate advice.</w:t>
            </w:r>
          </w:p>
          <w:p w14:paraId="449A9825" w14:textId="7E8E144A" w:rsidR="004A58EE" w:rsidRDefault="004A58EE" w:rsidP="004A58EE">
            <w:pPr>
              <w:spacing w:line="120" w:lineRule="auto"/>
              <w:rPr>
                <w:sz w:val="20"/>
                <w:szCs w:val="20"/>
              </w:rPr>
            </w:pPr>
          </w:p>
        </w:tc>
        <w:tc>
          <w:tcPr>
            <w:tcW w:w="1014" w:type="dxa"/>
          </w:tcPr>
          <w:p w14:paraId="79CBA8F7" w14:textId="77777777" w:rsidR="004A58EE" w:rsidRDefault="004A58EE" w:rsidP="004A58EE">
            <w:pPr>
              <w:rPr>
                <w:sz w:val="20"/>
                <w:szCs w:val="20"/>
              </w:rPr>
            </w:pPr>
          </w:p>
        </w:tc>
      </w:tr>
    </w:tbl>
    <w:p w14:paraId="2A9A73BC" w14:textId="0FE5D077" w:rsidR="00AD0DF9" w:rsidRDefault="00AD0DF9">
      <w:pPr>
        <w:rPr>
          <w:sz w:val="20"/>
          <w:szCs w:val="20"/>
        </w:rPr>
      </w:pPr>
    </w:p>
    <w:tbl>
      <w:tblPr>
        <w:tblStyle w:val="TableGrid"/>
        <w:tblW w:w="5000" w:type="pct"/>
        <w:tblLook w:val="04A0" w:firstRow="1" w:lastRow="0" w:firstColumn="1" w:lastColumn="0" w:noHBand="0" w:noVBand="1"/>
      </w:tblPr>
      <w:tblGrid>
        <w:gridCol w:w="10790"/>
      </w:tblGrid>
      <w:tr w:rsidR="00DC4F5D" w14:paraId="4121FCA0" w14:textId="77777777" w:rsidTr="00247B09">
        <w:tc>
          <w:tcPr>
            <w:tcW w:w="5000" w:type="pct"/>
          </w:tcPr>
          <w:p w14:paraId="00E7367D" w14:textId="4FE56E33" w:rsidR="00DC4F5D" w:rsidRDefault="00DC4F5D">
            <w:pPr>
              <w:rPr>
                <w:sz w:val="20"/>
                <w:szCs w:val="20"/>
              </w:rPr>
            </w:pPr>
            <w:r w:rsidRPr="00DC4F5D">
              <w:rPr>
                <w:sz w:val="20"/>
                <w:szCs w:val="20"/>
              </w:rPr>
              <w:t xml:space="preserve">On the balance of probabilities the person </w:t>
            </w:r>
            <w:r w:rsidRPr="00DC4F5D">
              <w:rPr>
                <w:b/>
                <w:bCs/>
                <w:sz w:val="20"/>
                <w:szCs w:val="20"/>
              </w:rPr>
              <w:t>HAS/ LACKS</w:t>
            </w:r>
            <w:r w:rsidRPr="00DC4F5D">
              <w:rPr>
                <w:sz w:val="20"/>
                <w:szCs w:val="20"/>
              </w:rPr>
              <w:t xml:space="preserve"> </w:t>
            </w:r>
            <w:r w:rsidRPr="0062465E">
              <w:rPr>
                <w:sz w:val="16"/>
                <w:szCs w:val="16"/>
              </w:rPr>
              <w:t>(delete one)</w:t>
            </w:r>
            <w:r w:rsidRPr="00DC4F5D">
              <w:rPr>
                <w:sz w:val="20"/>
                <w:szCs w:val="20"/>
              </w:rPr>
              <w:t xml:space="preserve"> capacity to make this decision at the time it needs to be made</w:t>
            </w:r>
          </w:p>
        </w:tc>
      </w:tr>
    </w:tbl>
    <w:p w14:paraId="3C14B1A8" w14:textId="77777777" w:rsidR="00DC4F5D" w:rsidRDefault="00DC4F5D" w:rsidP="0062465E">
      <w:pPr>
        <w:spacing w:line="120" w:lineRule="auto"/>
        <w:rPr>
          <w:sz w:val="20"/>
          <w:szCs w:val="20"/>
        </w:rPr>
      </w:pPr>
    </w:p>
    <w:tbl>
      <w:tblPr>
        <w:tblStyle w:val="TableGrid"/>
        <w:tblW w:w="0" w:type="auto"/>
        <w:tblLook w:val="04A0" w:firstRow="1" w:lastRow="0" w:firstColumn="1" w:lastColumn="0" w:noHBand="0" w:noVBand="1"/>
      </w:tblPr>
      <w:tblGrid>
        <w:gridCol w:w="2972"/>
        <w:gridCol w:w="7818"/>
      </w:tblGrid>
      <w:tr w:rsidR="00F120CB" w14:paraId="66FC57B4" w14:textId="77777777" w:rsidTr="00DC4F5D">
        <w:tc>
          <w:tcPr>
            <w:tcW w:w="2972" w:type="dxa"/>
          </w:tcPr>
          <w:p w14:paraId="57934100" w14:textId="77777777" w:rsidR="00F120CB" w:rsidRPr="00DC4F5D" w:rsidRDefault="00DC4F5D" w:rsidP="00F120CB">
            <w:pPr>
              <w:rPr>
                <w:b/>
                <w:bCs/>
                <w:sz w:val="20"/>
                <w:szCs w:val="20"/>
              </w:rPr>
            </w:pPr>
            <w:r w:rsidRPr="00DC4F5D">
              <w:rPr>
                <w:b/>
                <w:bCs/>
                <w:sz w:val="20"/>
                <w:szCs w:val="20"/>
              </w:rPr>
              <w:t>Name and signature of assessor</w:t>
            </w:r>
          </w:p>
          <w:p w14:paraId="00359E14" w14:textId="2E53954C" w:rsidR="00DC4F5D" w:rsidRPr="00DC4F5D" w:rsidRDefault="00DC4F5D" w:rsidP="00F120CB">
            <w:pPr>
              <w:rPr>
                <w:b/>
                <w:bCs/>
                <w:sz w:val="20"/>
                <w:szCs w:val="20"/>
              </w:rPr>
            </w:pPr>
          </w:p>
        </w:tc>
        <w:tc>
          <w:tcPr>
            <w:tcW w:w="7818" w:type="dxa"/>
          </w:tcPr>
          <w:p w14:paraId="23FE1F1D" w14:textId="77777777" w:rsidR="00F120CB" w:rsidRDefault="00F120CB" w:rsidP="00F120CB">
            <w:pPr>
              <w:spacing w:line="120" w:lineRule="auto"/>
              <w:rPr>
                <w:sz w:val="20"/>
                <w:szCs w:val="20"/>
              </w:rPr>
            </w:pPr>
          </w:p>
        </w:tc>
      </w:tr>
      <w:tr w:rsidR="00F120CB" w14:paraId="6DB1E142" w14:textId="77777777" w:rsidTr="00DC4F5D">
        <w:tc>
          <w:tcPr>
            <w:tcW w:w="2972" w:type="dxa"/>
          </w:tcPr>
          <w:p w14:paraId="79BD7725" w14:textId="0B5C01A4" w:rsidR="00F120CB" w:rsidRPr="00DC4F5D" w:rsidRDefault="00DC4F5D" w:rsidP="00F120CB">
            <w:pPr>
              <w:rPr>
                <w:b/>
                <w:bCs/>
                <w:sz w:val="20"/>
                <w:szCs w:val="20"/>
              </w:rPr>
            </w:pPr>
            <w:r w:rsidRPr="00DC4F5D">
              <w:rPr>
                <w:b/>
                <w:bCs/>
                <w:sz w:val="20"/>
                <w:szCs w:val="20"/>
              </w:rPr>
              <w:t>Designation/ position of assessor and contact details</w:t>
            </w:r>
          </w:p>
        </w:tc>
        <w:tc>
          <w:tcPr>
            <w:tcW w:w="7818" w:type="dxa"/>
          </w:tcPr>
          <w:p w14:paraId="7490AFB6" w14:textId="77777777" w:rsidR="00F120CB" w:rsidRDefault="00F120CB" w:rsidP="00F120CB">
            <w:pPr>
              <w:spacing w:line="120" w:lineRule="auto"/>
              <w:rPr>
                <w:sz w:val="20"/>
                <w:szCs w:val="20"/>
              </w:rPr>
            </w:pPr>
          </w:p>
        </w:tc>
      </w:tr>
    </w:tbl>
    <w:p w14:paraId="0B616320" w14:textId="34127E01" w:rsidR="000E51F5" w:rsidRDefault="00C53999" w:rsidP="00C53999">
      <w:pPr>
        <w:rPr>
          <w:color w:val="FF0000"/>
          <w:sz w:val="20"/>
          <w:szCs w:val="20"/>
        </w:rPr>
      </w:pPr>
      <w:r w:rsidRPr="00673CC8">
        <w:rPr>
          <w:b/>
          <w:bCs/>
          <w:sz w:val="20"/>
          <w:szCs w:val="20"/>
        </w:rPr>
        <w:t>*</w:t>
      </w:r>
      <w:r w:rsidR="008669BC" w:rsidRPr="00E83261">
        <w:rPr>
          <w:sz w:val="16"/>
          <w:szCs w:val="16"/>
        </w:rPr>
        <w:t>Information relevant to decisions at:</w:t>
      </w:r>
      <w:r w:rsidR="008669BC" w:rsidRPr="00E83261">
        <w:rPr>
          <w:sz w:val="20"/>
          <w:szCs w:val="20"/>
        </w:rPr>
        <w:t xml:space="preserve"> </w:t>
      </w:r>
      <w:hyperlink r:id="rId10" w:history="1">
        <w:r w:rsidR="008669BC" w:rsidRPr="00E83261">
          <w:rPr>
            <w:rStyle w:val="Hyperlink"/>
            <w:color w:val="auto"/>
            <w:sz w:val="16"/>
            <w:szCs w:val="16"/>
          </w:rPr>
          <w:t>https://www.39essex.com/information-hub/insight/mental-capacity-guidance-note-relevant-information-different-categories</w:t>
        </w:r>
      </w:hyperlink>
      <w:r w:rsidR="008669BC" w:rsidRPr="00E83261">
        <w:rPr>
          <w:sz w:val="16"/>
          <w:szCs w:val="16"/>
        </w:rPr>
        <w:t xml:space="preserve"> </w:t>
      </w:r>
    </w:p>
    <w:p w14:paraId="4478BD70" w14:textId="670839B1" w:rsidR="000E51F5" w:rsidRDefault="000E51F5" w:rsidP="000E51F5">
      <w:pPr>
        <w:rPr>
          <w:sz w:val="20"/>
          <w:szCs w:val="20"/>
        </w:rPr>
      </w:pPr>
    </w:p>
    <w:p w14:paraId="525D12E4" w14:textId="77777777" w:rsidR="000E51F5" w:rsidRPr="000556C8" w:rsidRDefault="000E51F5" w:rsidP="000E51F5">
      <w:pPr>
        <w:rPr>
          <w:i/>
        </w:rPr>
      </w:pPr>
      <w:r w:rsidRPr="000556C8">
        <w:rPr>
          <w:b/>
          <w:i/>
        </w:rPr>
        <w:t>Some key points to remember when assessing an individual’s capacity</w:t>
      </w:r>
      <w:r w:rsidRPr="000556C8">
        <w:rPr>
          <w:i/>
        </w:rPr>
        <w:t>:</w:t>
      </w:r>
    </w:p>
    <w:p w14:paraId="57AA9CFA" w14:textId="77777777" w:rsidR="000E51F5" w:rsidRPr="000556C8" w:rsidRDefault="000E51F5" w:rsidP="000E51F5">
      <w:pPr>
        <w:numPr>
          <w:ilvl w:val="0"/>
          <w:numId w:val="34"/>
        </w:numPr>
        <w:spacing w:after="200" w:line="276" w:lineRule="auto"/>
        <w:rPr>
          <w:i/>
        </w:rPr>
      </w:pPr>
      <w:r w:rsidRPr="000556C8">
        <w:rPr>
          <w:i/>
        </w:rPr>
        <w:t xml:space="preserve">All decisions about care/ treatment should start with seeking an individual’s consent  </w:t>
      </w:r>
    </w:p>
    <w:p w14:paraId="1A772F79" w14:textId="77777777" w:rsidR="003C371F" w:rsidRPr="000556C8" w:rsidRDefault="003C371F" w:rsidP="003C371F">
      <w:pPr>
        <w:numPr>
          <w:ilvl w:val="0"/>
          <w:numId w:val="34"/>
        </w:numPr>
        <w:spacing w:after="200" w:line="276" w:lineRule="auto"/>
        <w:rPr>
          <w:i/>
        </w:rPr>
      </w:pPr>
      <w:r w:rsidRPr="000556C8">
        <w:rPr>
          <w:i/>
        </w:rPr>
        <w:t>You must have reasonable cause to doubt a person’s capacity to consent/ make a decision. This doubt could arise for a number of reasons such as: observations of/conversations with the person raising concern, doubts around capacity shared by others who know the person well, concerns surrounding capacity evidenced in care records etc.  A diagnosis such as dementia or learning disability is not a reason to assume a lack of capacity, but it may well be a reason to consider it carefully.</w:t>
      </w:r>
    </w:p>
    <w:p w14:paraId="2530D141" w14:textId="77777777" w:rsidR="000E51F5" w:rsidRPr="000556C8" w:rsidRDefault="000E51F5" w:rsidP="000E51F5">
      <w:pPr>
        <w:numPr>
          <w:ilvl w:val="0"/>
          <w:numId w:val="34"/>
        </w:numPr>
        <w:spacing w:after="200" w:line="276" w:lineRule="auto"/>
        <w:rPr>
          <w:i/>
        </w:rPr>
      </w:pPr>
      <w:r w:rsidRPr="000556C8">
        <w:rPr>
          <w:i/>
        </w:rPr>
        <w:t xml:space="preserve">The individual has to prove </w:t>
      </w:r>
      <w:r w:rsidRPr="000556C8">
        <w:rPr>
          <w:b/>
          <w:bCs/>
          <w:i/>
        </w:rPr>
        <w:t>nothing</w:t>
      </w:r>
      <w:r w:rsidRPr="000556C8">
        <w:rPr>
          <w:i/>
        </w:rPr>
        <w:t>.  It falls to us as professionals to evidence a lack of capacity (if that is the case) for a specific decision</w:t>
      </w:r>
    </w:p>
    <w:p w14:paraId="5CD873AB" w14:textId="2F39556A" w:rsidR="000E51F5" w:rsidRPr="000556C8" w:rsidRDefault="000E51F5" w:rsidP="000E51F5">
      <w:pPr>
        <w:numPr>
          <w:ilvl w:val="0"/>
          <w:numId w:val="34"/>
        </w:numPr>
        <w:spacing w:after="200" w:line="276" w:lineRule="auto"/>
        <w:rPr>
          <w:i/>
        </w:rPr>
      </w:pPr>
      <w:r w:rsidRPr="000556C8">
        <w:rPr>
          <w:i/>
        </w:rPr>
        <w:t xml:space="preserve">Capacity is assessed ‘on the balance of probabilities’. You are not saying there is </w:t>
      </w:r>
      <w:r w:rsidRPr="000556C8">
        <w:rPr>
          <w:i/>
          <w:u w:val="single"/>
        </w:rPr>
        <w:t>no</w:t>
      </w:r>
      <w:r w:rsidRPr="000556C8">
        <w:rPr>
          <w:i/>
        </w:rPr>
        <w:t xml:space="preserve"> doubt, just that it is more likely than not that they do or do not have capacity</w:t>
      </w:r>
      <w:r w:rsidR="00D6313C" w:rsidRPr="000556C8">
        <w:rPr>
          <w:i/>
        </w:rPr>
        <w:t xml:space="preserve"> e</w:t>
      </w:r>
      <w:r w:rsidRPr="000556C8">
        <w:rPr>
          <w:i/>
        </w:rPr>
        <w:t>.g. it is my professional opinion, on the balance of probabilities</w:t>
      </w:r>
      <w:r w:rsidR="00BF40A3" w:rsidRPr="000556C8">
        <w:rPr>
          <w:i/>
        </w:rPr>
        <w:t xml:space="preserve">, that on 01.04.20 at 2pm, </w:t>
      </w:r>
      <w:proofErr w:type="spellStart"/>
      <w:r w:rsidR="00BF40A3" w:rsidRPr="000556C8">
        <w:rPr>
          <w:i/>
        </w:rPr>
        <w:t>Mrs</w:t>
      </w:r>
      <w:proofErr w:type="spellEnd"/>
      <w:r w:rsidR="00BF40A3" w:rsidRPr="000556C8">
        <w:rPr>
          <w:i/>
        </w:rPr>
        <w:t xml:space="preserve"> Blue</w:t>
      </w:r>
      <w:r w:rsidRPr="000556C8">
        <w:rPr>
          <w:i/>
        </w:rPr>
        <w:t xml:space="preserve"> lacked capacity with regar</w:t>
      </w:r>
      <w:r w:rsidR="00BF40A3" w:rsidRPr="000556C8">
        <w:rPr>
          <w:i/>
        </w:rPr>
        <w:t>ds to consenting to insertion of an NG tube</w:t>
      </w:r>
      <w:r w:rsidRPr="000556C8">
        <w:rPr>
          <w:i/>
        </w:rPr>
        <w:t xml:space="preserve">. </w:t>
      </w:r>
    </w:p>
    <w:p w14:paraId="76DA44C7" w14:textId="6CF76B92" w:rsidR="000E51F5" w:rsidRPr="000556C8" w:rsidRDefault="000E51F5" w:rsidP="000E51F5">
      <w:pPr>
        <w:numPr>
          <w:ilvl w:val="0"/>
          <w:numId w:val="34"/>
        </w:numPr>
        <w:spacing w:after="200" w:line="276" w:lineRule="auto"/>
        <w:rPr>
          <w:i/>
        </w:rPr>
      </w:pPr>
      <w:r w:rsidRPr="000556C8">
        <w:rPr>
          <w:i/>
        </w:rPr>
        <w:t xml:space="preserve">If the individual is unable to do </w:t>
      </w:r>
      <w:r w:rsidRPr="000556C8">
        <w:rPr>
          <w:b/>
          <w:i/>
        </w:rPr>
        <w:t>1 or more of the 4</w:t>
      </w:r>
      <w:r w:rsidRPr="000556C8">
        <w:rPr>
          <w:i/>
        </w:rPr>
        <w:t xml:space="preserve"> functional test elements (understand, retain, use or weigh and communicate) then they are </w:t>
      </w:r>
      <w:r w:rsidR="000E758D" w:rsidRPr="000556C8">
        <w:rPr>
          <w:i/>
        </w:rPr>
        <w:t>assess</w:t>
      </w:r>
      <w:r w:rsidRPr="000556C8">
        <w:rPr>
          <w:i/>
        </w:rPr>
        <w:t>ed as lacking capacity at that time with regards to that decision, so long as the reason they are unable to decide is likely due to an impairment/disturbance in their mind/brain.</w:t>
      </w:r>
    </w:p>
    <w:p w14:paraId="2E8D8872" w14:textId="77777777" w:rsidR="000E51F5" w:rsidRPr="000556C8" w:rsidRDefault="000E51F5" w:rsidP="000E51F5">
      <w:pPr>
        <w:numPr>
          <w:ilvl w:val="0"/>
          <w:numId w:val="34"/>
        </w:numPr>
        <w:spacing w:after="200" w:line="276" w:lineRule="auto"/>
        <w:rPr>
          <w:i/>
        </w:rPr>
      </w:pPr>
      <w:r w:rsidRPr="000556C8">
        <w:rPr>
          <w:i/>
        </w:rPr>
        <w:t>It is a myth that only medical professionals are able to carry out capacity assessments – sometimes a particular professional’s input may be required but this is due to their expertise rather than their position</w:t>
      </w:r>
    </w:p>
    <w:p w14:paraId="06B84486" w14:textId="77777777" w:rsidR="000E51F5" w:rsidRPr="000556C8" w:rsidRDefault="000E51F5" w:rsidP="000E51F5">
      <w:pPr>
        <w:numPr>
          <w:ilvl w:val="0"/>
          <w:numId w:val="34"/>
        </w:numPr>
        <w:spacing w:after="200" w:line="276" w:lineRule="auto"/>
        <w:rPr>
          <w:i/>
        </w:rPr>
      </w:pPr>
      <w:r w:rsidRPr="000556C8">
        <w:rPr>
          <w:i/>
        </w:rPr>
        <w:t xml:space="preserve">Capacity assessments should be considered as a </w:t>
      </w:r>
      <w:r w:rsidRPr="000556C8">
        <w:rPr>
          <w:b/>
          <w:bCs/>
          <w:i/>
        </w:rPr>
        <w:t xml:space="preserve">conversation </w:t>
      </w:r>
      <w:r w:rsidRPr="000556C8">
        <w:rPr>
          <w:i/>
        </w:rPr>
        <w:t>with the individual on a level which meets their needs</w:t>
      </w:r>
    </w:p>
    <w:p w14:paraId="66298A9D" w14:textId="77777777" w:rsidR="000E51F5" w:rsidRPr="000556C8" w:rsidRDefault="000E51F5" w:rsidP="000E51F5">
      <w:pPr>
        <w:numPr>
          <w:ilvl w:val="0"/>
          <w:numId w:val="34"/>
        </w:numPr>
        <w:spacing w:after="200" w:line="276" w:lineRule="auto"/>
        <w:rPr>
          <w:i/>
        </w:rPr>
      </w:pPr>
      <w:r w:rsidRPr="000556C8">
        <w:rPr>
          <w:i/>
        </w:rPr>
        <w:t xml:space="preserve">Where possible you need to be aware of the individual’s values and beliefs as this will impact upon their decision making which may differ from our own. </w:t>
      </w:r>
    </w:p>
    <w:p w14:paraId="62B7A33E" w14:textId="458E9AF3" w:rsidR="000E51F5" w:rsidRPr="000556C8" w:rsidRDefault="000E51F5" w:rsidP="000E51F5">
      <w:pPr>
        <w:numPr>
          <w:ilvl w:val="0"/>
          <w:numId w:val="34"/>
        </w:numPr>
        <w:spacing w:after="200" w:line="276" w:lineRule="auto"/>
        <w:rPr>
          <w:i/>
        </w:rPr>
      </w:pPr>
      <w:r w:rsidRPr="000556C8">
        <w:rPr>
          <w:i/>
        </w:rPr>
        <w:t xml:space="preserve">Writing ‘did not understand’ or one word answers to the above questions is </w:t>
      </w:r>
      <w:r w:rsidRPr="000556C8">
        <w:rPr>
          <w:b/>
          <w:i/>
        </w:rPr>
        <w:t>NOT</w:t>
      </w:r>
      <w:r w:rsidRPr="000556C8">
        <w:rPr>
          <w:i/>
        </w:rPr>
        <w:t xml:space="preserve"> sufficient and does not evidence </w:t>
      </w:r>
      <w:r w:rsidRPr="000556C8">
        <w:rPr>
          <w:i/>
          <w:u w:val="single"/>
        </w:rPr>
        <w:t xml:space="preserve">how </w:t>
      </w:r>
      <w:r w:rsidRPr="000556C8">
        <w:rPr>
          <w:i/>
        </w:rPr>
        <w:t xml:space="preserve">you have reached your decision. </w:t>
      </w:r>
      <w:r w:rsidR="000E758D" w:rsidRPr="000556C8">
        <w:rPr>
          <w:i/>
        </w:rPr>
        <w:t xml:space="preserve"> </w:t>
      </w:r>
      <w:r w:rsidRPr="000556C8">
        <w:rPr>
          <w:i/>
        </w:rPr>
        <w:t>Ask yourselves, i</w:t>
      </w:r>
      <w:r w:rsidR="00BF40A3" w:rsidRPr="000556C8">
        <w:rPr>
          <w:i/>
        </w:rPr>
        <w:t xml:space="preserve">f somebody who didn’t know </w:t>
      </w:r>
      <w:proofErr w:type="spellStart"/>
      <w:r w:rsidR="00BF40A3" w:rsidRPr="000556C8">
        <w:rPr>
          <w:i/>
        </w:rPr>
        <w:t>Mrs</w:t>
      </w:r>
      <w:proofErr w:type="spellEnd"/>
      <w:r w:rsidR="00BF40A3" w:rsidRPr="000556C8">
        <w:rPr>
          <w:i/>
        </w:rPr>
        <w:t xml:space="preserve"> Blue</w:t>
      </w:r>
      <w:r w:rsidRPr="000556C8">
        <w:rPr>
          <w:i/>
        </w:rPr>
        <w:t xml:space="preserve"> read this assessment, would it be clear to them why I </w:t>
      </w:r>
      <w:r w:rsidR="00BF40A3" w:rsidRPr="000556C8">
        <w:rPr>
          <w:i/>
        </w:rPr>
        <w:t>have assessed her</w:t>
      </w:r>
      <w:r w:rsidRPr="000556C8">
        <w:rPr>
          <w:i/>
        </w:rPr>
        <w:t xml:space="preserve"> as having/lacking capacity? If the answer is no </w:t>
      </w:r>
      <w:r w:rsidRPr="000556C8">
        <w:rPr>
          <w:i/>
        </w:rPr>
        <w:lastRenderedPageBreak/>
        <w:t xml:space="preserve">then that tells you that you have not recorded enough information – you risk not being protected under the MCA (the MCA only protects you if you do what it requires). </w:t>
      </w:r>
    </w:p>
    <w:p w14:paraId="39FE652E" w14:textId="77777777" w:rsidR="000E51F5" w:rsidRPr="000556C8" w:rsidRDefault="000E51F5" w:rsidP="000E51F5">
      <w:pPr>
        <w:numPr>
          <w:ilvl w:val="0"/>
          <w:numId w:val="34"/>
        </w:numPr>
        <w:spacing w:after="200" w:line="276" w:lineRule="auto"/>
        <w:rPr>
          <w:i/>
        </w:rPr>
      </w:pPr>
      <w:r w:rsidRPr="000556C8">
        <w:rPr>
          <w:i/>
        </w:rPr>
        <w:t>Make sure you take time to plan how you are going to complete the assessment and to write it up afterwards!</w:t>
      </w:r>
    </w:p>
    <w:p w14:paraId="6F7C5F83" w14:textId="77777777" w:rsidR="000E51F5" w:rsidRPr="000556C8" w:rsidRDefault="000E51F5" w:rsidP="000E51F5">
      <w:pPr>
        <w:ind w:left="720"/>
        <w:rPr>
          <w:i/>
        </w:rPr>
      </w:pPr>
    </w:p>
    <w:p w14:paraId="11692193" w14:textId="77777777" w:rsidR="000E51F5" w:rsidRPr="000556C8" w:rsidRDefault="000E51F5" w:rsidP="000E51F5">
      <w:pPr>
        <w:ind w:left="720"/>
        <w:jc w:val="center"/>
        <w:rPr>
          <w:i/>
          <w:u w:val="single"/>
        </w:rPr>
      </w:pPr>
      <w:r w:rsidRPr="000556C8">
        <w:rPr>
          <w:i/>
          <w:u w:val="single"/>
        </w:rPr>
        <w:t>Please note this support document is not intended as legal advice.</w:t>
      </w:r>
    </w:p>
    <w:p w14:paraId="0939B6FC" w14:textId="77777777" w:rsidR="000E51F5" w:rsidRPr="000556C8" w:rsidRDefault="000E51F5" w:rsidP="000E51F5">
      <w:pPr>
        <w:rPr>
          <w:i/>
          <w:sz w:val="20"/>
          <w:szCs w:val="20"/>
        </w:rPr>
      </w:pPr>
    </w:p>
    <w:p w14:paraId="419A2A7F" w14:textId="77777777" w:rsidR="00F120CB" w:rsidRPr="000556C8" w:rsidRDefault="00F120CB" w:rsidP="000E51F5">
      <w:pPr>
        <w:rPr>
          <w:i/>
          <w:sz w:val="20"/>
          <w:szCs w:val="20"/>
        </w:rPr>
      </w:pPr>
    </w:p>
    <w:sectPr w:rsidR="00F120CB" w:rsidRPr="000556C8" w:rsidSect="000D052C">
      <w:headerReference w:type="default" r:id="rId11"/>
      <w:footerReference w:type="default" r:id="rId12"/>
      <w:pgSz w:w="12240" w:h="15840"/>
      <w:pgMar w:top="380" w:right="720" w:bottom="567"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A0D09" w14:textId="77777777" w:rsidR="00F46320" w:rsidRDefault="00F46320" w:rsidP="00F9655E">
      <w:r>
        <w:separator/>
      </w:r>
    </w:p>
  </w:endnote>
  <w:endnote w:type="continuationSeparator" w:id="0">
    <w:p w14:paraId="2AE49659" w14:textId="77777777" w:rsidR="00F46320" w:rsidRDefault="00F46320" w:rsidP="00F9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01335" w14:textId="77777777" w:rsidR="00AD0DF9" w:rsidRPr="00AD0DF9" w:rsidRDefault="00AD0DF9" w:rsidP="00AD0DF9">
    <w:pPr>
      <w:tabs>
        <w:tab w:val="center" w:pos="4513"/>
        <w:tab w:val="right" w:pos="9026"/>
      </w:tabs>
      <w:jc w:val="center"/>
      <w:rPr>
        <w:rFonts w:ascii="Calibri" w:eastAsia="Calibri" w:hAnsi="Calibri" w:cs="Times New Roman"/>
        <w:lang w:val="en-GB"/>
      </w:rPr>
    </w:pPr>
    <w:r w:rsidRPr="00AD0DF9">
      <w:rPr>
        <w:rFonts w:ascii="Calibri" w:eastAsia="Calibri" w:hAnsi="Calibri" w:cs="Times New Roman"/>
        <w:lang w:val="en-GB"/>
      </w:rPr>
      <w:t>A copy of this assessment and any supporting documents must be kept on the person’s health/ care record</w:t>
    </w:r>
  </w:p>
  <w:p w14:paraId="65F2FC0A" w14:textId="77777777" w:rsidR="00AD0DF9" w:rsidRDefault="00AD0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6A93D" w14:textId="77777777" w:rsidR="00F46320" w:rsidRDefault="00F46320" w:rsidP="00F9655E">
      <w:r>
        <w:separator/>
      </w:r>
    </w:p>
  </w:footnote>
  <w:footnote w:type="continuationSeparator" w:id="0">
    <w:p w14:paraId="0FC5DF9B" w14:textId="77777777" w:rsidR="00F46320" w:rsidRDefault="00F46320" w:rsidP="00F9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C72C" w14:textId="7CDA932B" w:rsidR="00F9655E" w:rsidRDefault="00F9655E" w:rsidP="00E869B3">
    <w:pPr>
      <w:pStyle w:val="Header"/>
      <w:jc w:val="center"/>
    </w:pPr>
    <w:r w:rsidRPr="00F9655E">
      <w:rPr>
        <w:rFonts w:ascii="Calibri" w:eastAsia="Calibri" w:hAnsi="Calibri" w:cs="Times New Roman"/>
        <w:noProof/>
        <w:lang w:val="en-GB" w:eastAsia="en-GB"/>
      </w:rPr>
      <mc:AlternateContent>
        <mc:Choice Requires="wps">
          <w:drawing>
            <wp:inline distT="0" distB="0" distL="0" distR="0" wp14:anchorId="684CD2D4" wp14:editId="6640F2BE">
              <wp:extent cx="6201824" cy="485029"/>
              <wp:effectExtent l="0" t="0" r="27940" b="10795"/>
              <wp:docPr id="9" name="Flowchart: Alternate Process 9"/>
              <wp:cNvGraphicFramePr/>
              <a:graphic xmlns:a="http://schemas.openxmlformats.org/drawingml/2006/main">
                <a:graphicData uri="http://schemas.microsoft.com/office/word/2010/wordprocessingShape">
                  <wps:wsp>
                    <wps:cNvSpPr/>
                    <wps:spPr>
                      <a:xfrm>
                        <a:off x="0" y="0"/>
                        <a:ext cx="6201824" cy="485029"/>
                      </a:xfrm>
                      <a:prstGeom prst="flowChartAlternateProcess">
                        <a:avLst/>
                      </a:prstGeom>
                      <a:solidFill>
                        <a:srgbClr val="1F497D"/>
                      </a:solidFill>
                      <a:ln w="25400" cap="flat" cmpd="sng" algn="ctr">
                        <a:solidFill>
                          <a:srgbClr val="4F81BD">
                            <a:shade val="50000"/>
                          </a:srgbClr>
                        </a:solidFill>
                        <a:prstDash val="solid"/>
                      </a:ln>
                      <a:effectLst/>
                    </wps:spPr>
                    <wps:txbx>
                      <w:txbxContent>
                        <w:p w14:paraId="0BFD10A8" w14:textId="5E873718" w:rsidR="00F9655E" w:rsidRPr="00F9655E" w:rsidRDefault="00F9655E" w:rsidP="00F9655E">
                          <w:pPr>
                            <w:jc w:val="center"/>
                            <w:rPr>
                              <w:b/>
                              <w:color w:val="FFFFFF" w:themeColor="background1"/>
                              <w:sz w:val="16"/>
                              <w:szCs w:val="16"/>
                            </w:rPr>
                          </w:pPr>
                          <w:r w:rsidRPr="00F9655E">
                            <w:rPr>
                              <w:b/>
                              <w:color w:val="FFFFFF" w:themeColor="background1"/>
                              <w:sz w:val="28"/>
                              <w:szCs w:val="28"/>
                            </w:rPr>
                            <w:t xml:space="preserve">Mental Capacity Act 2005: Making a Mental Capacity Assessment </w:t>
                          </w:r>
                          <w:r w:rsidRPr="00F9655E">
                            <w:rPr>
                              <w:b/>
                              <w:color w:val="FFFFFF" w:themeColor="background1"/>
                              <w:sz w:val="16"/>
                              <w:szCs w:val="16"/>
                            </w:rPr>
                            <w:t xml:space="preserve">(this tool is not intended as legal advice or to circumvent professional discretion in responding to specific circumstances)  </w:t>
                          </w:r>
                        </w:p>
                        <w:p w14:paraId="0674A68C" w14:textId="77777777" w:rsidR="00F9655E" w:rsidRDefault="00F9655E" w:rsidP="00F9655E">
                          <w:pPr>
                            <w:jc w:val="center"/>
                            <w:rPr>
                              <w:b/>
                              <w:sz w:val="28"/>
                              <w:szCs w:val="28"/>
                            </w:rPr>
                          </w:pPr>
                        </w:p>
                        <w:p w14:paraId="4425EE19" w14:textId="77777777" w:rsidR="00F9655E" w:rsidRPr="000831F5" w:rsidRDefault="00F9655E" w:rsidP="00F9655E">
                          <w:pPr>
                            <w:jc w:val="cente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84CD2D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 o:spid="_x0000_s1026" type="#_x0000_t176" style="width:488.35pt;height:3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" fillcolor="#1f497d" strokecolor="#385d8a" strokeweight="2pt">
              <v:textbox>
                <w:txbxContent>
                  <w:p w14:paraId="0BFD10A8" w14:textId="5E873718" w:rsidR="00F9655E" w:rsidRPr="00F9655E" w:rsidRDefault="00F9655E" w:rsidP="00F9655E">
                    <w:pPr>
                      <w:jc w:val="center"/>
                      <w:rPr>
                        <w:b/>
                        <w:color w:val="FFFFFF" w:themeColor="background1"/>
                        <w:sz w:val="16"/>
                        <w:szCs w:val="16"/>
                      </w:rPr>
                    </w:pPr>
                    <w:r w:rsidRPr="00F9655E">
                      <w:rPr>
                        <w:b/>
                        <w:color w:val="FFFFFF" w:themeColor="background1"/>
                        <w:sz w:val="28"/>
                        <w:szCs w:val="28"/>
                      </w:rPr>
                      <w:t xml:space="preserve">Mental Capacity Act 2005: Making a Mental Capacity Assessment </w:t>
                    </w:r>
                    <w:r w:rsidRPr="00F9655E">
                      <w:rPr>
                        <w:b/>
                        <w:color w:val="FFFFFF" w:themeColor="background1"/>
                        <w:sz w:val="16"/>
                        <w:szCs w:val="16"/>
                      </w:rPr>
                      <w:t xml:space="preserve">(this tool is not intended as legal advice or to circumvent professional discretion in responding to specific circumstances)  </w:t>
                    </w:r>
                  </w:p>
                  <w:p w14:paraId="0674A68C" w14:textId="77777777" w:rsidR="00F9655E" w:rsidRDefault="00F9655E" w:rsidP="00F9655E">
                    <w:pPr>
                      <w:jc w:val="center"/>
                      <w:rPr>
                        <w:b/>
                        <w:sz w:val="28"/>
                        <w:szCs w:val="28"/>
                      </w:rPr>
                    </w:pPr>
                  </w:p>
                  <w:p w14:paraId="4425EE19" w14:textId="77777777" w:rsidR="00F9655E" w:rsidRPr="000831F5" w:rsidRDefault="00F9655E" w:rsidP="00F9655E">
                    <w:pPr>
                      <w:jc w:val="center"/>
                      <w:rPr>
                        <w:b/>
                        <w:sz w:val="28"/>
                        <w:szCs w:val="28"/>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A3029D"/>
    <w:multiLevelType w:val="hybridMultilevel"/>
    <w:tmpl w:val="96189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554B18"/>
    <w:multiLevelType w:val="hybridMultilevel"/>
    <w:tmpl w:val="1F763D10"/>
    <w:lvl w:ilvl="0" w:tplc="19FE8C36">
      <w:start w:val="1"/>
      <w:numFmt w:val="bullet"/>
      <w:lvlText w:val="•"/>
      <w:lvlJc w:val="left"/>
      <w:pPr>
        <w:tabs>
          <w:tab w:val="num" w:pos="720"/>
        </w:tabs>
        <w:ind w:left="720" w:hanging="360"/>
      </w:pPr>
      <w:rPr>
        <w:rFonts w:ascii="Arial" w:hAnsi="Arial" w:hint="default"/>
      </w:rPr>
    </w:lvl>
    <w:lvl w:ilvl="1" w:tplc="5D841D6E" w:tentative="1">
      <w:start w:val="1"/>
      <w:numFmt w:val="bullet"/>
      <w:lvlText w:val="•"/>
      <w:lvlJc w:val="left"/>
      <w:pPr>
        <w:tabs>
          <w:tab w:val="num" w:pos="1440"/>
        </w:tabs>
        <w:ind w:left="1440" w:hanging="360"/>
      </w:pPr>
      <w:rPr>
        <w:rFonts w:ascii="Arial" w:hAnsi="Arial" w:hint="default"/>
      </w:rPr>
    </w:lvl>
    <w:lvl w:ilvl="2" w:tplc="53AC7670" w:tentative="1">
      <w:start w:val="1"/>
      <w:numFmt w:val="bullet"/>
      <w:lvlText w:val="•"/>
      <w:lvlJc w:val="left"/>
      <w:pPr>
        <w:tabs>
          <w:tab w:val="num" w:pos="2160"/>
        </w:tabs>
        <w:ind w:left="2160" w:hanging="360"/>
      </w:pPr>
      <w:rPr>
        <w:rFonts w:ascii="Arial" w:hAnsi="Arial" w:hint="default"/>
      </w:rPr>
    </w:lvl>
    <w:lvl w:ilvl="3" w:tplc="0BE0FFE0" w:tentative="1">
      <w:start w:val="1"/>
      <w:numFmt w:val="bullet"/>
      <w:lvlText w:val="•"/>
      <w:lvlJc w:val="left"/>
      <w:pPr>
        <w:tabs>
          <w:tab w:val="num" w:pos="2880"/>
        </w:tabs>
        <w:ind w:left="2880" w:hanging="360"/>
      </w:pPr>
      <w:rPr>
        <w:rFonts w:ascii="Arial" w:hAnsi="Arial" w:hint="default"/>
      </w:rPr>
    </w:lvl>
    <w:lvl w:ilvl="4" w:tplc="CA329872" w:tentative="1">
      <w:start w:val="1"/>
      <w:numFmt w:val="bullet"/>
      <w:lvlText w:val="•"/>
      <w:lvlJc w:val="left"/>
      <w:pPr>
        <w:tabs>
          <w:tab w:val="num" w:pos="3600"/>
        </w:tabs>
        <w:ind w:left="3600" w:hanging="360"/>
      </w:pPr>
      <w:rPr>
        <w:rFonts w:ascii="Arial" w:hAnsi="Arial" w:hint="default"/>
      </w:rPr>
    </w:lvl>
    <w:lvl w:ilvl="5" w:tplc="D34CA510" w:tentative="1">
      <w:start w:val="1"/>
      <w:numFmt w:val="bullet"/>
      <w:lvlText w:val="•"/>
      <w:lvlJc w:val="left"/>
      <w:pPr>
        <w:tabs>
          <w:tab w:val="num" w:pos="4320"/>
        </w:tabs>
        <w:ind w:left="4320" w:hanging="360"/>
      </w:pPr>
      <w:rPr>
        <w:rFonts w:ascii="Arial" w:hAnsi="Arial" w:hint="default"/>
      </w:rPr>
    </w:lvl>
    <w:lvl w:ilvl="6" w:tplc="CF5C8F36" w:tentative="1">
      <w:start w:val="1"/>
      <w:numFmt w:val="bullet"/>
      <w:lvlText w:val="•"/>
      <w:lvlJc w:val="left"/>
      <w:pPr>
        <w:tabs>
          <w:tab w:val="num" w:pos="5040"/>
        </w:tabs>
        <w:ind w:left="5040" w:hanging="360"/>
      </w:pPr>
      <w:rPr>
        <w:rFonts w:ascii="Arial" w:hAnsi="Arial" w:hint="default"/>
      </w:rPr>
    </w:lvl>
    <w:lvl w:ilvl="7" w:tplc="923C7CDA" w:tentative="1">
      <w:start w:val="1"/>
      <w:numFmt w:val="bullet"/>
      <w:lvlText w:val="•"/>
      <w:lvlJc w:val="left"/>
      <w:pPr>
        <w:tabs>
          <w:tab w:val="num" w:pos="5760"/>
        </w:tabs>
        <w:ind w:left="5760" w:hanging="360"/>
      </w:pPr>
      <w:rPr>
        <w:rFonts w:ascii="Arial" w:hAnsi="Arial" w:hint="default"/>
      </w:rPr>
    </w:lvl>
    <w:lvl w:ilvl="8" w:tplc="3CD067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46F23A4"/>
    <w:multiLevelType w:val="hybridMultilevel"/>
    <w:tmpl w:val="D76007D2"/>
    <w:lvl w:ilvl="0" w:tplc="1E34028A">
      <w:start w:val="1"/>
      <w:numFmt w:val="decimal"/>
      <w:lvlText w:val="%1."/>
      <w:lvlJc w:val="left"/>
      <w:pPr>
        <w:ind w:left="720" w:hanging="360"/>
      </w:pPr>
      <w:rPr>
        <w:rFonts w:hint="default"/>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FB167D"/>
    <w:multiLevelType w:val="hybridMultilevel"/>
    <w:tmpl w:val="E49E2E5C"/>
    <w:lvl w:ilvl="0" w:tplc="CC44046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896614"/>
    <w:multiLevelType w:val="hybridMultilevel"/>
    <w:tmpl w:val="A19C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75381D"/>
    <w:multiLevelType w:val="hybridMultilevel"/>
    <w:tmpl w:val="EF12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770B0C"/>
    <w:multiLevelType w:val="hybridMultilevel"/>
    <w:tmpl w:val="E932CE7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F16F19"/>
    <w:multiLevelType w:val="hybridMultilevel"/>
    <w:tmpl w:val="E468207A"/>
    <w:lvl w:ilvl="0" w:tplc="6B72708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10362"/>
    <w:multiLevelType w:val="hybridMultilevel"/>
    <w:tmpl w:val="E28A5D64"/>
    <w:lvl w:ilvl="0" w:tplc="3A6CA54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1525392"/>
    <w:multiLevelType w:val="hybridMultilevel"/>
    <w:tmpl w:val="8528CC92"/>
    <w:lvl w:ilvl="0" w:tplc="08090017">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1" w15:restartNumberingAfterBreak="0">
    <w:nsid w:val="63DD6A05"/>
    <w:multiLevelType w:val="hybridMultilevel"/>
    <w:tmpl w:val="F34E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F25715"/>
    <w:multiLevelType w:val="hybridMultilevel"/>
    <w:tmpl w:val="B260A0F8"/>
    <w:lvl w:ilvl="0" w:tplc="A6A4564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EC6B96"/>
    <w:multiLevelType w:val="hybridMultilevel"/>
    <w:tmpl w:val="1700E440"/>
    <w:lvl w:ilvl="0" w:tplc="6B72708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31361411">
    <w:abstractNumId w:val="28"/>
  </w:num>
  <w:num w:numId="2" w16cid:durableId="1743872960">
    <w:abstractNumId w:val="12"/>
  </w:num>
  <w:num w:numId="3" w16cid:durableId="2100784754">
    <w:abstractNumId w:val="10"/>
  </w:num>
  <w:num w:numId="4" w16cid:durableId="1617637267">
    <w:abstractNumId w:val="33"/>
  </w:num>
  <w:num w:numId="5" w16cid:durableId="333724922">
    <w:abstractNumId w:val="16"/>
  </w:num>
  <w:num w:numId="6" w16cid:durableId="1951618688">
    <w:abstractNumId w:val="23"/>
  </w:num>
  <w:num w:numId="7" w16cid:durableId="2016376148">
    <w:abstractNumId w:val="27"/>
  </w:num>
  <w:num w:numId="8" w16cid:durableId="1735616978">
    <w:abstractNumId w:val="9"/>
  </w:num>
  <w:num w:numId="9" w16cid:durableId="947390176">
    <w:abstractNumId w:val="7"/>
  </w:num>
  <w:num w:numId="10" w16cid:durableId="1103115530">
    <w:abstractNumId w:val="6"/>
  </w:num>
  <w:num w:numId="11" w16cid:durableId="297802518">
    <w:abstractNumId w:val="5"/>
  </w:num>
  <w:num w:numId="12" w16cid:durableId="686755879">
    <w:abstractNumId w:val="4"/>
  </w:num>
  <w:num w:numId="13" w16cid:durableId="399910549">
    <w:abstractNumId w:val="8"/>
  </w:num>
  <w:num w:numId="14" w16cid:durableId="1180849439">
    <w:abstractNumId w:val="3"/>
  </w:num>
  <w:num w:numId="15" w16cid:durableId="1447970117">
    <w:abstractNumId w:val="2"/>
  </w:num>
  <w:num w:numId="16" w16cid:durableId="2088649615">
    <w:abstractNumId w:val="1"/>
  </w:num>
  <w:num w:numId="17" w16cid:durableId="1008681518">
    <w:abstractNumId w:val="0"/>
  </w:num>
  <w:num w:numId="18" w16cid:durableId="895822151">
    <w:abstractNumId w:val="20"/>
  </w:num>
  <w:num w:numId="19" w16cid:durableId="107165327">
    <w:abstractNumId w:val="21"/>
  </w:num>
  <w:num w:numId="20" w16cid:durableId="695354022">
    <w:abstractNumId w:val="29"/>
  </w:num>
  <w:num w:numId="21" w16cid:durableId="657004840">
    <w:abstractNumId w:val="24"/>
  </w:num>
  <w:num w:numId="22" w16cid:durableId="643202424">
    <w:abstractNumId w:val="11"/>
  </w:num>
  <w:num w:numId="23" w16cid:durableId="1886405261">
    <w:abstractNumId w:val="35"/>
  </w:num>
  <w:num w:numId="24" w16cid:durableId="157889769">
    <w:abstractNumId w:val="13"/>
  </w:num>
  <w:num w:numId="25" w16cid:durableId="1657803646">
    <w:abstractNumId w:val="17"/>
  </w:num>
  <w:num w:numId="26" w16cid:durableId="88157036">
    <w:abstractNumId w:val="32"/>
  </w:num>
  <w:num w:numId="27" w16cid:durableId="1926454145">
    <w:abstractNumId w:val="26"/>
  </w:num>
  <w:num w:numId="28" w16cid:durableId="604772108">
    <w:abstractNumId w:val="34"/>
  </w:num>
  <w:num w:numId="29" w16cid:durableId="670718216">
    <w:abstractNumId w:val="22"/>
  </w:num>
  <w:num w:numId="30" w16cid:durableId="1756901224">
    <w:abstractNumId w:val="15"/>
  </w:num>
  <w:num w:numId="31" w16cid:durableId="514420656">
    <w:abstractNumId w:val="25"/>
  </w:num>
  <w:num w:numId="32" w16cid:durableId="361633702">
    <w:abstractNumId w:val="19"/>
  </w:num>
  <w:num w:numId="33" w16cid:durableId="343410072">
    <w:abstractNumId w:val="31"/>
  </w:num>
  <w:num w:numId="34" w16cid:durableId="1839345326">
    <w:abstractNumId w:val="14"/>
  </w:num>
  <w:num w:numId="35" w16cid:durableId="1444304166">
    <w:abstractNumId w:val="30"/>
  </w:num>
  <w:num w:numId="36" w16cid:durableId="4053495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55E"/>
    <w:rsid w:val="00005590"/>
    <w:rsid w:val="000504DC"/>
    <w:rsid w:val="000556C8"/>
    <w:rsid w:val="00062C2D"/>
    <w:rsid w:val="00067E5C"/>
    <w:rsid w:val="00086FBC"/>
    <w:rsid w:val="000B2704"/>
    <w:rsid w:val="000D052C"/>
    <w:rsid w:val="000D4325"/>
    <w:rsid w:val="000D7DA8"/>
    <w:rsid w:val="000E1C3B"/>
    <w:rsid w:val="000E51F5"/>
    <w:rsid w:val="000E758D"/>
    <w:rsid w:val="0011594B"/>
    <w:rsid w:val="0011756D"/>
    <w:rsid w:val="001321E7"/>
    <w:rsid w:val="00141492"/>
    <w:rsid w:val="001A10F0"/>
    <w:rsid w:val="001A6384"/>
    <w:rsid w:val="00210DE0"/>
    <w:rsid w:val="00235F13"/>
    <w:rsid w:val="002420E7"/>
    <w:rsid w:val="00247B09"/>
    <w:rsid w:val="002533C8"/>
    <w:rsid w:val="00274823"/>
    <w:rsid w:val="002F6ACB"/>
    <w:rsid w:val="00312FFB"/>
    <w:rsid w:val="00364CAA"/>
    <w:rsid w:val="00374E38"/>
    <w:rsid w:val="0038141D"/>
    <w:rsid w:val="003A2B5E"/>
    <w:rsid w:val="003C371F"/>
    <w:rsid w:val="003E00F8"/>
    <w:rsid w:val="00411B27"/>
    <w:rsid w:val="00414FC7"/>
    <w:rsid w:val="00415A5F"/>
    <w:rsid w:val="004232F6"/>
    <w:rsid w:val="00433ACA"/>
    <w:rsid w:val="00485AB2"/>
    <w:rsid w:val="004A58EE"/>
    <w:rsid w:val="004A7E34"/>
    <w:rsid w:val="004B72B3"/>
    <w:rsid w:val="004C66DF"/>
    <w:rsid w:val="004E2CF1"/>
    <w:rsid w:val="004F1A5F"/>
    <w:rsid w:val="004F5432"/>
    <w:rsid w:val="00552136"/>
    <w:rsid w:val="005711A2"/>
    <w:rsid w:val="00584AAB"/>
    <w:rsid w:val="005C48B2"/>
    <w:rsid w:val="005D33EA"/>
    <w:rsid w:val="005D5920"/>
    <w:rsid w:val="0060647D"/>
    <w:rsid w:val="006229C3"/>
    <w:rsid w:val="0062465E"/>
    <w:rsid w:val="0064034B"/>
    <w:rsid w:val="00645252"/>
    <w:rsid w:val="00661D7F"/>
    <w:rsid w:val="00670408"/>
    <w:rsid w:val="00673CC8"/>
    <w:rsid w:val="0067404C"/>
    <w:rsid w:val="00675B17"/>
    <w:rsid w:val="006B7D1E"/>
    <w:rsid w:val="006D34D0"/>
    <w:rsid w:val="006D3D74"/>
    <w:rsid w:val="006D3DFA"/>
    <w:rsid w:val="006D4F60"/>
    <w:rsid w:val="006F17C5"/>
    <w:rsid w:val="006F76BE"/>
    <w:rsid w:val="00702FFD"/>
    <w:rsid w:val="00722091"/>
    <w:rsid w:val="00740038"/>
    <w:rsid w:val="0075050A"/>
    <w:rsid w:val="00764966"/>
    <w:rsid w:val="00767A28"/>
    <w:rsid w:val="007779CB"/>
    <w:rsid w:val="007A2688"/>
    <w:rsid w:val="007B727C"/>
    <w:rsid w:val="007C7C68"/>
    <w:rsid w:val="008003CC"/>
    <w:rsid w:val="008040D0"/>
    <w:rsid w:val="008065FF"/>
    <w:rsid w:val="0082456F"/>
    <w:rsid w:val="00824D29"/>
    <w:rsid w:val="0083569A"/>
    <w:rsid w:val="008669BC"/>
    <w:rsid w:val="00873FBD"/>
    <w:rsid w:val="00875D90"/>
    <w:rsid w:val="00897C08"/>
    <w:rsid w:val="008C6473"/>
    <w:rsid w:val="008F7946"/>
    <w:rsid w:val="00954320"/>
    <w:rsid w:val="0097231A"/>
    <w:rsid w:val="00991EDA"/>
    <w:rsid w:val="009A60C3"/>
    <w:rsid w:val="009C5AAB"/>
    <w:rsid w:val="009F1216"/>
    <w:rsid w:val="00A9204E"/>
    <w:rsid w:val="00A941B4"/>
    <w:rsid w:val="00AA327A"/>
    <w:rsid w:val="00AC063A"/>
    <w:rsid w:val="00AD0DF9"/>
    <w:rsid w:val="00AF4E70"/>
    <w:rsid w:val="00B126B8"/>
    <w:rsid w:val="00B827B9"/>
    <w:rsid w:val="00BA09D3"/>
    <w:rsid w:val="00BA7358"/>
    <w:rsid w:val="00BF40A3"/>
    <w:rsid w:val="00C03606"/>
    <w:rsid w:val="00C041FF"/>
    <w:rsid w:val="00C10E4E"/>
    <w:rsid w:val="00C25E24"/>
    <w:rsid w:val="00C40C2A"/>
    <w:rsid w:val="00C53999"/>
    <w:rsid w:val="00C85B24"/>
    <w:rsid w:val="00D10B35"/>
    <w:rsid w:val="00D23F3D"/>
    <w:rsid w:val="00D40B69"/>
    <w:rsid w:val="00D6313C"/>
    <w:rsid w:val="00D93503"/>
    <w:rsid w:val="00DB42CC"/>
    <w:rsid w:val="00DC4F5D"/>
    <w:rsid w:val="00E24A07"/>
    <w:rsid w:val="00E446A9"/>
    <w:rsid w:val="00E83261"/>
    <w:rsid w:val="00E869B3"/>
    <w:rsid w:val="00E87911"/>
    <w:rsid w:val="00E902F2"/>
    <w:rsid w:val="00E97388"/>
    <w:rsid w:val="00EA3F6A"/>
    <w:rsid w:val="00EC4C91"/>
    <w:rsid w:val="00ED00B6"/>
    <w:rsid w:val="00ED1B37"/>
    <w:rsid w:val="00ED7E2A"/>
    <w:rsid w:val="00EE48BF"/>
    <w:rsid w:val="00F120CB"/>
    <w:rsid w:val="00F46320"/>
    <w:rsid w:val="00F47A9A"/>
    <w:rsid w:val="00F52190"/>
    <w:rsid w:val="00F75A07"/>
    <w:rsid w:val="00F9655E"/>
    <w:rsid w:val="00FC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9873C48"/>
  <w15:chartTrackingRefBased/>
  <w15:docId w15:val="{AEE9FCE7-AB34-42E5-9205-07B6A273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F96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F9655E"/>
    <w:pPr>
      <w:ind w:left="720"/>
      <w:contextualSpacing/>
    </w:pPr>
  </w:style>
  <w:style w:type="paragraph" w:styleId="NoSpacing">
    <w:name w:val="No Spacing"/>
    <w:uiPriority w:val="1"/>
    <w:qFormat/>
    <w:rsid w:val="00EA3F6A"/>
  </w:style>
  <w:style w:type="character" w:customStyle="1" w:styleId="UnresolvedMention1">
    <w:name w:val="Unresolved Mention1"/>
    <w:basedOn w:val="DefaultParagraphFont"/>
    <w:uiPriority w:val="99"/>
    <w:semiHidden/>
    <w:unhideWhenUsed/>
    <w:rsid w:val="008669BC"/>
    <w:rPr>
      <w:color w:val="605E5C"/>
      <w:shd w:val="clear" w:color="auto" w:fill="E1DFDD"/>
    </w:rPr>
  </w:style>
  <w:style w:type="paragraph" w:styleId="NormalWeb">
    <w:name w:val="Normal (Web)"/>
    <w:basedOn w:val="Normal"/>
    <w:uiPriority w:val="99"/>
    <w:unhideWhenUsed/>
    <w:rsid w:val="000D7DA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gckzze">
    <w:name w:val="gckzze"/>
    <w:basedOn w:val="DefaultParagraphFont"/>
    <w:rsid w:val="00740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6304795">
      <w:bodyDiv w:val="1"/>
      <w:marLeft w:val="0"/>
      <w:marRight w:val="0"/>
      <w:marTop w:val="0"/>
      <w:marBottom w:val="0"/>
      <w:divBdr>
        <w:top w:val="none" w:sz="0" w:space="0" w:color="auto"/>
        <w:left w:val="none" w:sz="0" w:space="0" w:color="auto"/>
        <w:bottom w:val="none" w:sz="0" w:space="0" w:color="auto"/>
        <w:right w:val="none" w:sz="0" w:space="0" w:color="auto"/>
      </w:divBdr>
      <w:divsChild>
        <w:div w:id="1452703058">
          <w:marLeft w:val="0"/>
          <w:marRight w:val="0"/>
          <w:marTop w:val="0"/>
          <w:marBottom w:val="660"/>
          <w:divBdr>
            <w:top w:val="none" w:sz="0" w:space="0" w:color="auto"/>
            <w:left w:val="none" w:sz="0" w:space="0" w:color="auto"/>
            <w:bottom w:val="none" w:sz="0" w:space="0" w:color="auto"/>
            <w:right w:val="none" w:sz="0" w:space="0" w:color="auto"/>
          </w:divBdr>
          <w:divsChild>
            <w:div w:id="30810066">
              <w:marLeft w:val="0"/>
              <w:marRight w:val="0"/>
              <w:marTop w:val="0"/>
              <w:marBottom w:val="0"/>
              <w:divBdr>
                <w:top w:val="none" w:sz="0" w:space="0" w:color="auto"/>
                <w:left w:val="none" w:sz="0" w:space="0" w:color="auto"/>
                <w:bottom w:val="none" w:sz="0" w:space="0" w:color="auto"/>
                <w:right w:val="none" w:sz="0" w:space="0" w:color="auto"/>
              </w:divBdr>
              <w:divsChild>
                <w:div w:id="1929460143">
                  <w:marLeft w:val="0"/>
                  <w:marRight w:val="0"/>
                  <w:marTop w:val="0"/>
                  <w:marBottom w:val="450"/>
                  <w:divBdr>
                    <w:top w:val="none" w:sz="0" w:space="0" w:color="auto"/>
                    <w:left w:val="none" w:sz="0" w:space="0" w:color="auto"/>
                    <w:bottom w:val="none" w:sz="0" w:space="0" w:color="auto"/>
                    <w:right w:val="none" w:sz="0" w:space="0" w:color="auto"/>
                  </w:divBdr>
                  <w:divsChild>
                    <w:div w:id="345178819">
                      <w:marLeft w:val="0"/>
                      <w:marRight w:val="0"/>
                      <w:marTop w:val="0"/>
                      <w:marBottom w:val="0"/>
                      <w:divBdr>
                        <w:top w:val="none" w:sz="0" w:space="0" w:color="auto"/>
                        <w:left w:val="none" w:sz="0" w:space="0" w:color="auto"/>
                        <w:bottom w:val="none" w:sz="0" w:space="0" w:color="auto"/>
                        <w:right w:val="none" w:sz="0" w:space="0" w:color="auto"/>
                      </w:divBdr>
                      <w:divsChild>
                        <w:div w:id="72356746">
                          <w:marLeft w:val="0"/>
                          <w:marRight w:val="0"/>
                          <w:marTop w:val="0"/>
                          <w:marBottom w:val="0"/>
                          <w:divBdr>
                            <w:top w:val="none" w:sz="0" w:space="0" w:color="auto"/>
                            <w:left w:val="none" w:sz="0" w:space="0" w:color="auto"/>
                            <w:bottom w:val="none" w:sz="0" w:space="0" w:color="auto"/>
                            <w:right w:val="none" w:sz="0" w:space="0" w:color="auto"/>
                          </w:divBdr>
                          <w:divsChild>
                            <w:div w:id="13981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038341">
          <w:marLeft w:val="0"/>
          <w:marRight w:val="0"/>
          <w:marTop w:val="0"/>
          <w:marBottom w:val="660"/>
          <w:divBdr>
            <w:top w:val="none" w:sz="0" w:space="0" w:color="auto"/>
            <w:left w:val="none" w:sz="0" w:space="0" w:color="auto"/>
            <w:bottom w:val="none" w:sz="0" w:space="0" w:color="auto"/>
            <w:right w:val="none" w:sz="0" w:space="0" w:color="auto"/>
          </w:divBdr>
          <w:divsChild>
            <w:div w:id="684942628">
              <w:marLeft w:val="0"/>
              <w:marRight w:val="0"/>
              <w:marTop w:val="0"/>
              <w:marBottom w:val="0"/>
              <w:divBdr>
                <w:top w:val="none" w:sz="0" w:space="0" w:color="auto"/>
                <w:left w:val="none" w:sz="0" w:space="0" w:color="auto"/>
                <w:bottom w:val="none" w:sz="0" w:space="0" w:color="auto"/>
                <w:right w:val="none" w:sz="0" w:space="0" w:color="auto"/>
              </w:divBdr>
              <w:divsChild>
                <w:div w:id="1227692338">
                  <w:marLeft w:val="0"/>
                  <w:marRight w:val="0"/>
                  <w:marTop w:val="0"/>
                  <w:marBottom w:val="0"/>
                  <w:divBdr>
                    <w:top w:val="none" w:sz="0" w:space="0" w:color="auto"/>
                    <w:left w:val="none" w:sz="0" w:space="0" w:color="auto"/>
                    <w:bottom w:val="none" w:sz="0" w:space="0" w:color="auto"/>
                    <w:right w:val="none" w:sz="0" w:space="0" w:color="auto"/>
                  </w:divBdr>
                  <w:divsChild>
                    <w:div w:id="658385775">
                      <w:marLeft w:val="0"/>
                      <w:marRight w:val="0"/>
                      <w:marTop w:val="0"/>
                      <w:marBottom w:val="0"/>
                      <w:divBdr>
                        <w:top w:val="none" w:sz="0" w:space="0" w:color="auto"/>
                        <w:left w:val="none" w:sz="0" w:space="0" w:color="auto"/>
                        <w:bottom w:val="none" w:sz="0" w:space="0" w:color="auto"/>
                        <w:right w:val="none" w:sz="0" w:space="0" w:color="auto"/>
                      </w:divBdr>
                      <w:divsChild>
                        <w:div w:id="412901100">
                          <w:marLeft w:val="0"/>
                          <w:marRight w:val="0"/>
                          <w:marTop w:val="0"/>
                          <w:marBottom w:val="0"/>
                          <w:divBdr>
                            <w:top w:val="none" w:sz="0" w:space="0" w:color="auto"/>
                            <w:left w:val="none" w:sz="0" w:space="0" w:color="auto"/>
                            <w:bottom w:val="none" w:sz="0" w:space="0" w:color="auto"/>
                            <w:right w:val="none" w:sz="0" w:space="0" w:color="auto"/>
                          </w:divBdr>
                          <w:divsChild>
                            <w:div w:id="1638143445">
                              <w:marLeft w:val="150"/>
                              <w:marRight w:val="0"/>
                              <w:marTop w:val="90"/>
                              <w:marBottom w:val="0"/>
                              <w:divBdr>
                                <w:top w:val="none" w:sz="0" w:space="0" w:color="auto"/>
                                <w:left w:val="none" w:sz="0" w:space="0" w:color="auto"/>
                                <w:bottom w:val="none" w:sz="0" w:space="0" w:color="auto"/>
                                <w:right w:val="none" w:sz="0" w:space="0" w:color="auto"/>
                              </w:divBdr>
                              <w:divsChild>
                                <w:div w:id="1032728702">
                                  <w:marLeft w:val="0"/>
                                  <w:marRight w:val="0"/>
                                  <w:marTop w:val="0"/>
                                  <w:marBottom w:val="0"/>
                                  <w:divBdr>
                                    <w:top w:val="none" w:sz="0" w:space="0" w:color="auto"/>
                                    <w:left w:val="none" w:sz="0" w:space="0" w:color="auto"/>
                                    <w:bottom w:val="none" w:sz="0" w:space="0" w:color="auto"/>
                                    <w:right w:val="none" w:sz="0" w:space="0" w:color="auto"/>
                                  </w:divBdr>
                                  <w:divsChild>
                                    <w:div w:id="1531913734">
                                      <w:marLeft w:val="0"/>
                                      <w:marRight w:val="0"/>
                                      <w:marTop w:val="0"/>
                                      <w:marBottom w:val="0"/>
                                      <w:divBdr>
                                        <w:top w:val="none" w:sz="0" w:space="0" w:color="auto"/>
                                        <w:left w:val="none" w:sz="0" w:space="0" w:color="auto"/>
                                        <w:bottom w:val="none" w:sz="0" w:space="0" w:color="auto"/>
                                        <w:right w:val="none" w:sz="0" w:space="0" w:color="auto"/>
                                      </w:divBdr>
                                      <w:divsChild>
                                        <w:div w:id="1526097229">
                                          <w:marLeft w:val="0"/>
                                          <w:marRight w:val="0"/>
                                          <w:marTop w:val="0"/>
                                          <w:marBottom w:val="0"/>
                                          <w:divBdr>
                                            <w:top w:val="none" w:sz="0" w:space="0" w:color="auto"/>
                                            <w:left w:val="none" w:sz="0" w:space="0" w:color="auto"/>
                                            <w:bottom w:val="none" w:sz="0" w:space="0" w:color="auto"/>
                                            <w:right w:val="none" w:sz="0" w:space="0" w:color="auto"/>
                                          </w:divBdr>
                                          <w:divsChild>
                                            <w:div w:id="1527212051">
                                              <w:marLeft w:val="0"/>
                                              <w:marRight w:val="0"/>
                                              <w:marTop w:val="0"/>
                                              <w:marBottom w:val="0"/>
                                              <w:divBdr>
                                                <w:top w:val="none" w:sz="0" w:space="0" w:color="auto"/>
                                                <w:left w:val="none" w:sz="0" w:space="0" w:color="auto"/>
                                                <w:bottom w:val="none" w:sz="0" w:space="0" w:color="auto"/>
                                                <w:right w:val="none" w:sz="0" w:space="0" w:color="auto"/>
                                              </w:divBdr>
                                              <w:divsChild>
                                                <w:div w:id="146284347">
                                                  <w:marLeft w:val="0"/>
                                                  <w:marRight w:val="0"/>
                                                  <w:marTop w:val="0"/>
                                                  <w:marBottom w:val="0"/>
                                                  <w:divBdr>
                                                    <w:top w:val="none" w:sz="0" w:space="0" w:color="auto"/>
                                                    <w:left w:val="none" w:sz="0" w:space="0" w:color="auto"/>
                                                    <w:bottom w:val="none" w:sz="0" w:space="0" w:color="auto"/>
                                                    <w:right w:val="none" w:sz="0" w:space="0" w:color="auto"/>
                                                  </w:divBdr>
                                                  <w:divsChild>
                                                    <w:div w:id="890000050">
                                                      <w:marLeft w:val="0"/>
                                                      <w:marRight w:val="0"/>
                                                      <w:marTop w:val="0"/>
                                                      <w:marBottom w:val="0"/>
                                                      <w:divBdr>
                                                        <w:top w:val="single" w:sz="6" w:space="0" w:color="DADCE0"/>
                                                        <w:left w:val="single" w:sz="6" w:space="0" w:color="DADCE0"/>
                                                        <w:bottom w:val="single" w:sz="6" w:space="0" w:color="DADCE0"/>
                                                        <w:right w:val="single" w:sz="6" w:space="0" w:color="DADCE0"/>
                                                      </w:divBdr>
                                                      <w:divsChild>
                                                        <w:div w:id="1488210870">
                                                          <w:marLeft w:val="0"/>
                                                          <w:marRight w:val="0"/>
                                                          <w:marTop w:val="0"/>
                                                          <w:marBottom w:val="0"/>
                                                          <w:divBdr>
                                                            <w:top w:val="none" w:sz="0" w:space="0" w:color="auto"/>
                                                            <w:left w:val="none" w:sz="0" w:space="0" w:color="auto"/>
                                                            <w:bottom w:val="none" w:sz="0" w:space="0" w:color="auto"/>
                                                            <w:right w:val="none" w:sz="0" w:space="0" w:color="auto"/>
                                                          </w:divBdr>
                                                          <w:divsChild>
                                                            <w:div w:id="1871070539">
                                                              <w:marLeft w:val="0"/>
                                                              <w:marRight w:val="0"/>
                                                              <w:marTop w:val="0"/>
                                                              <w:marBottom w:val="0"/>
                                                              <w:divBdr>
                                                                <w:top w:val="none" w:sz="0" w:space="0" w:color="auto"/>
                                                                <w:left w:val="none" w:sz="0" w:space="0" w:color="auto"/>
                                                                <w:bottom w:val="none" w:sz="0" w:space="0" w:color="auto"/>
                                                                <w:right w:val="none" w:sz="0" w:space="0" w:color="auto"/>
                                                              </w:divBdr>
                                                              <w:divsChild>
                                                                <w:div w:id="1682656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14891">
                                                  <w:marLeft w:val="0"/>
                                                  <w:marRight w:val="0"/>
                                                  <w:marTop w:val="0"/>
                                                  <w:marBottom w:val="0"/>
                                                  <w:divBdr>
                                                    <w:top w:val="none" w:sz="0" w:space="0" w:color="auto"/>
                                                    <w:left w:val="none" w:sz="0" w:space="0" w:color="auto"/>
                                                    <w:bottom w:val="none" w:sz="0" w:space="0" w:color="auto"/>
                                                    <w:right w:val="none" w:sz="0" w:space="0" w:color="auto"/>
                                                  </w:divBdr>
                                                  <w:divsChild>
                                                    <w:div w:id="525293382">
                                                      <w:marLeft w:val="0"/>
                                                      <w:marRight w:val="0"/>
                                                      <w:marTop w:val="0"/>
                                                      <w:marBottom w:val="0"/>
                                                      <w:divBdr>
                                                        <w:top w:val="single" w:sz="6" w:space="0" w:color="DADCE0"/>
                                                        <w:left w:val="single" w:sz="6" w:space="0" w:color="DADCE0"/>
                                                        <w:bottom w:val="single" w:sz="6" w:space="0" w:color="DADCE0"/>
                                                        <w:right w:val="single" w:sz="6" w:space="0" w:color="DADCE0"/>
                                                      </w:divBdr>
                                                      <w:divsChild>
                                                        <w:div w:id="1241478009">
                                                          <w:marLeft w:val="15"/>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7294144">
      <w:bodyDiv w:val="1"/>
      <w:marLeft w:val="0"/>
      <w:marRight w:val="0"/>
      <w:marTop w:val="0"/>
      <w:marBottom w:val="0"/>
      <w:divBdr>
        <w:top w:val="none" w:sz="0" w:space="0" w:color="auto"/>
        <w:left w:val="none" w:sz="0" w:space="0" w:color="auto"/>
        <w:bottom w:val="none" w:sz="0" w:space="0" w:color="auto"/>
        <w:right w:val="none" w:sz="0" w:space="0" w:color="auto"/>
      </w:divBdr>
    </w:div>
    <w:div w:id="20070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39essex.com/information-hub/insight/mental-capacity-guidance-note-relevant-information-different-categor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rij5\AppData\Local\Microsoft\Office\16.0\DTS\en-US%7bB2A239C2-50E3-4BC5-8868-2A33ECE176D4%7d\%7bD3102689-49F8-492B-A3C1-B78DC54F66CB%7dtf02786999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BA1528A297446A9627F700D6AE1F09"/>
        <w:category>
          <w:name w:val="General"/>
          <w:gallery w:val="placeholder"/>
        </w:category>
        <w:types>
          <w:type w:val="bbPlcHdr"/>
        </w:types>
        <w:behaviors>
          <w:behavior w:val="content"/>
        </w:behaviors>
        <w:guid w:val="{313DFD02-104F-42FC-A3A6-3684A5C5552F}"/>
      </w:docPartPr>
      <w:docPartBody>
        <w:p w:rsidR="00FF58EE" w:rsidRDefault="00152A07" w:rsidP="00152A07">
          <w:pPr>
            <w:pStyle w:val="5BBA1528A297446A9627F700D6AE1F09"/>
          </w:pPr>
          <w:r>
            <w:rPr>
              <w:sz w:val="20"/>
              <w:szCs w:val="20"/>
            </w:rPr>
            <w:t>Yes/No</w:t>
          </w:r>
        </w:p>
      </w:docPartBody>
    </w:docPart>
    <w:docPart>
      <w:docPartPr>
        <w:name w:val="BC6FFCFB597D494699F16A65BA36FA85"/>
        <w:category>
          <w:name w:val="General"/>
          <w:gallery w:val="placeholder"/>
        </w:category>
        <w:types>
          <w:type w:val="bbPlcHdr"/>
        </w:types>
        <w:behaviors>
          <w:behavior w:val="content"/>
        </w:behaviors>
        <w:guid w:val="{3B08314D-FB74-4AE1-91F1-9C5A803CB42E}"/>
      </w:docPartPr>
      <w:docPartBody>
        <w:p w:rsidR="00FF58EE" w:rsidRDefault="00152A07" w:rsidP="00152A07">
          <w:pPr>
            <w:pStyle w:val="BC6FFCFB597D494699F16A65BA36FA85"/>
          </w:pPr>
          <w:r>
            <w:rPr>
              <w:sz w:val="20"/>
              <w:szCs w:val="20"/>
            </w:rPr>
            <w:t>Yes/No</w:t>
          </w:r>
        </w:p>
      </w:docPartBody>
    </w:docPart>
    <w:docPart>
      <w:docPartPr>
        <w:name w:val="5FE51F08744E44149D026AE3FDC4DC7B"/>
        <w:category>
          <w:name w:val="General"/>
          <w:gallery w:val="placeholder"/>
        </w:category>
        <w:types>
          <w:type w:val="bbPlcHdr"/>
        </w:types>
        <w:behaviors>
          <w:behavior w:val="content"/>
        </w:behaviors>
        <w:guid w:val="{C870C6E5-4510-44AD-B28A-3DFD02778306}"/>
      </w:docPartPr>
      <w:docPartBody>
        <w:p w:rsidR="00FF58EE" w:rsidRDefault="00152A07" w:rsidP="00152A07">
          <w:pPr>
            <w:pStyle w:val="5FE51F08744E44149D026AE3FDC4DC7B"/>
          </w:pPr>
          <w:r>
            <w:rPr>
              <w:sz w:val="20"/>
              <w:szCs w:val="20"/>
            </w:rPr>
            <w:t>Yes/No</w:t>
          </w:r>
        </w:p>
      </w:docPartBody>
    </w:docPart>
    <w:docPart>
      <w:docPartPr>
        <w:name w:val="8DF1AC5B85AA41FC996949F705B6D107"/>
        <w:category>
          <w:name w:val="General"/>
          <w:gallery w:val="placeholder"/>
        </w:category>
        <w:types>
          <w:type w:val="bbPlcHdr"/>
        </w:types>
        <w:behaviors>
          <w:behavior w:val="content"/>
        </w:behaviors>
        <w:guid w:val="{B2F460BB-9F93-4D6D-8674-3FA582B9A110}"/>
      </w:docPartPr>
      <w:docPartBody>
        <w:p w:rsidR="00FF58EE" w:rsidRDefault="00152A07" w:rsidP="00152A07">
          <w:pPr>
            <w:pStyle w:val="8DF1AC5B85AA41FC996949F705B6D107"/>
          </w:pPr>
          <w:r>
            <w:rPr>
              <w:sz w:val="20"/>
              <w:szCs w:val="20"/>
            </w:rPr>
            <w:t>Yes/No</w:t>
          </w:r>
        </w:p>
      </w:docPartBody>
    </w:docPart>
    <w:docPart>
      <w:docPartPr>
        <w:name w:val="73EAA266EB2D4A0E8B77E32BFF2F0414"/>
        <w:category>
          <w:name w:val="General"/>
          <w:gallery w:val="placeholder"/>
        </w:category>
        <w:types>
          <w:type w:val="bbPlcHdr"/>
        </w:types>
        <w:behaviors>
          <w:behavior w:val="content"/>
        </w:behaviors>
        <w:guid w:val="{EA02ED6E-77EE-46C9-9D6B-9BCA9608735D}"/>
      </w:docPartPr>
      <w:docPartBody>
        <w:p w:rsidR="00FF58EE" w:rsidRDefault="00152A07" w:rsidP="00152A07">
          <w:pPr>
            <w:pStyle w:val="73EAA266EB2D4A0E8B77E32BFF2F0414"/>
          </w:pPr>
          <w:r>
            <w:rPr>
              <w:sz w:val="20"/>
              <w:szCs w:val="20"/>
            </w:rPr>
            <w:t>Yes/No</w:t>
          </w:r>
        </w:p>
      </w:docPartBody>
    </w:docPart>
    <w:docPart>
      <w:docPartPr>
        <w:name w:val="A8E45F2315614B2998581F5A9A3A317B"/>
        <w:category>
          <w:name w:val="General"/>
          <w:gallery w:val="placeholder"/>
        </w:category>
        <w:types>
          <w:type w:val="bbPlcHdr"/>
        </w:types>
        <w:behaviors>
          <w:behavior w:val="content"/>
        </w:behaviors>
        <w:guid w:val="{855D23D5-9B99-4B33-B1F7-97F8A37E38FB}"/>
      </w:docPartPr>
      <w:docPartBody>
        <w:p w:rsidR="00FF58EE" w:rsidRDefault="00152A07" w:rsidP="00152A07">
          <w:pPr>
            <w:pStyle w:val="A8E45F2315614B2998581F5A9A3A317B"/>
          </w:pPr>
          <w:r>
            <w:rPr>
              <w:sz w:val="20"/>
              <w:szCs w:val="20"/>
            </w:rPr>
            <w:t>Yes/No</w:t>
          </w:r>
        </w:p>
      </w:docPartBody>
    </w:docPart>
    <w:docPart>
      <w:docPartPr>
        <w:name w:val="F821B9E40BA247BA96CC719A8D053D85"/>
        <w:category>
          <w:name w:val="General"/>
          <w:gallery w:val="placeholder"/>
        </w:category>
        <w:types>
          <w:type w:val="bbPlcHdr"/>
        </w:types>
        <w:behaviors>
          <w:behavior w:val="content"/>
        </w:behaviors>
        <w:guid w:val="{7BCA2E91-FE37-47F5-B582-6310BE929006}"/>
      </w:docPartPr>
      <w:docPartBody>
        <w:p w:rsidR="00FF58EE" w:rsidRDefault="00152A07" w:rsidP="00152A07">
          <w:pPr>
            <w:pStyle w:val="F821B9E40BA247BA96CC719A8D053D85"/>
          </w:pPr>
          <w:r>
            <w:rPr>
              <w:sz w:val="20"/>
              <w:szCs w:val="20"/>
            </w:rPr>
            <w:t>Yes/No</w:t>
          </w:r>
        </w:p>
      </w:docPartBody>
    </w:docPart>
    <w:docPart>
      <w:docPartPr>
        <w:name w:val="E5A4372428E34B5393D8191E1F3A3779"/>
        <w:category>
          <w:name w:val="General"/>
          <w:gallery w:val="placeholder"/>
        </w:category>
        <w:types>
          <w:type w:val="bbPlcHdr"/>
        </w:types>
        <w:behaviors>
          <w:behavior w:val="content"/>
        </w:behaviors>
        <w:guid w:val="{13653296-0759-4097-9DEF-7EFC7EF342F7}"/>
      </w:docPartPr>
      <w:docPartBody>
        <w:p w:rsidR="00FF58EE" w:rsidRDefault="00152A07" w:rsidP="00152A07">
          <w:pPr>
            <w:pStyle w:val="E5A4372428E34B5393D8191E1F3A3779"/>
          </w:pPr>
          <w:r>
            <w:rPr>
              <w:sz w:val="20"/>
              <w:szCs w:val="20"/>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07"/>
    <w:rsid w:val="00152A07"/>
    <w:rsid w:val="002763A4"/>
    <w:rsid w:val="00C03606"/>
    <w:rsid w:val="00FF5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A07"/>
    <w:rPr>
      <w:color w:val="3A3A3A" w:themeColor="background2" w:themeShade="40"/>
    </w:rPr>
  </w:style>
  <w:style w:type="paragraph" w:customStyle="1" w:styleId="5BBA1528A297446A9627F700D6AE1F09">
    <w:name w:val="5BBA1528A297446A9627F700D6AE1F09"/>
    <w:rsid w:val="00152A07"/>
    <w:pPr>
      <w:spacing w:after="0" w:line="240" w:lineRule="auto"/>
    </w:pPr>
    <w:rPr>
      <w:rFonts w:eastAsiaTheme="minorHAnsi"/>
      <w:lang w:val="en-US" w:eastAsia="en-US"/>
    </w:rPr>
  </w:style>
  <w:style w:type="paragraph" w:customStyle="1" w:styleId="BC6FFCFB597D494699F16A65BA36FA85">
    <w:name w:val="BC6FFCFB597D494699F16A65BA36FA85"/>
    <w:rsid w:val="00152A07"/>
  </w:style>
  <w:style w:type="paragraph" w:customStyle="1" w:styleId="5FE51F08744E44149D026AE3FDC4DC7B">
    <w:name w:val="5FE51F08744E44149D026AE3FDC4DC7B"/>
    <w:rsid w:val="00152A07"/>
  </w:style>
  <w:style w:type="paragraph" w:customStyle="1" w:styleId="8DF1AC5B85AA41FC996949F705B6D107">
    <w:name w:val="8DF1AC5B85AA41FC996949F705B6D107"/>
    <w:rsid w:val="00152A07"/>
  </w:style>
  <w:style w:type="paragraph" w:customStyle="1" w:styleId="73EAA266EB2D4A0E8B77E32BFF2F0414">
    <w:name w:val="73EAA266EB2D4A0E8B77E32BFF2F0414"/>
    <w:rsid w:val="00152A07"/>
  </w:style>
  <w:style w:type="paragraph" w:customStyle="1" w:styleId="A8E45F2315614B2998581F5A9A3A317B">
    <w:name w:val="A8E45F2315614B2998581F5A9A3A317B"/>
    <w:rsid w:val="00152A07"/>
  </w:style>
  <w:style w:type="paragraph" w:customStyle="1" w:styleId="F821B9E40BA247BA96CC719A8D053D85">
    <w:name w:val="F821B9E40BA247BA96CC719A8D053D85"/>
    <w:rsid w:val="00152A07"/>
  </w:style>
  <w:style w:type="paragraph" w:customStyle="1" w:styleId="E5A4372428E34B5393D8191E1F3A3779">
    <w:name w:val="E5A4372428E34B5393D8191E1F3A3779"/>
    <w:rsid w:val="00152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4873beb7-5857-4685-be1f-d57550cc96c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{D3102689-49F8-492B-A3C1-B78DC54F66CB}tf02786999_win32</Template>
  <TotalTime>2</TotalTime>
  <Pages>7</Pages>
  <Words>4239</Words>
  <Characters>24163</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Harris (CCG)</dc:creator>
  <cp:keywords/>
  <dc:description/>
  <cp:lastModifiedBy>Emma Overton (ICB)</cp:lastModifiedBy>
  <cp:revision>2</cp:revision>
  <dcterms:created xsi:type="dcterms:W3CDTF">2024-06-26T17:04:00Z</dcterms:created>
  <dcterms:modified xsi:type="dcterms:W3CDTF">2024-06-26T17:04:00Z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