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ED944" w14:textId="57302F7F" w:rsidR="00BE3DE5" w:rsidRDefault="009F0B49">
      <w:pPr>
        <w:pStyle w:val="BodyText"/>
        <w:ind w:left="184"/>
        <w:rPr>
          <w:rFonts w:ascii="Times New Roman"/>
          <w:sz w:val="20"/>
        </w:rPr>
      </w:pPr>
      <w:r>
        <w:rPr>
          <w:noProof/>
        </w:rPr>
        <w:drawing>
          <wp:inline distT="0" distB="0" distL="0" distR="0" wp14:anchorId="6E9AFB1E" wp14:editId="1A4E08EE">
            <wp:extent cx="1065530" cy="1029970"/>
            <wp:effectExtent l="0" t="0" r="0" b="0"/>
            <wp:docPr id="1065534593" name="Picture 1" descr="A logo with colorful hand 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534593" name="Picture 1" descr="A logo with colorful hand prints"/>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65530" cy="1029970"/>
                    </a:xfrm>
                    <a:prstGeom prst="rect">
                      <a:avLst/>
                    </a:prstGeom>
                    <a:noFill/>
                    <a:ln>
                      <a:noFill/>
                    </a:ln>
                  </pic:spPr>
                </pic:pic>
              </a:graphicData>
            </a:graphic>
          </wp:inline>
        </w:drawing>
      </w:r>
      <w:r w:rsidR="007301D9">
        <w:rPr>
          <w:rFonts w:ascii="Times New Roman"/>
          <w:noProof/>
          <w:sz w:val="20"/>
        </w:rPr>
        <w:drawing>
          <wp:inline distT="0" distB="0" distL="0" distR="0" wp14:anchorId="34578D94" wp14:editId="5F71D287">
            <wp:extent cx="871983" cy="853440"/>
            <wp:effectExtent l="0" t="0" r="0" b="0"/>
            <wp:docPr id="2" name="Image 2" descr="A blue circle with tex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blue circle with text  "/>
                    <pic:cNvPicPr/>
                  </pic:nvPicPr>
                  <pic:blipFill>
                    <a:blip r:embed="rId8" cstate="print"/>
                    <a:stretch>
                      <a:fillRect/>
                    </a:stretch>
                  </pic:blipFill>
                  <pic:spPr>
                    <a:xfrm>
                      <a:off x="0" y="0"/>
                      <a:ext cx="871983" cy="853440"/>
                    </a:xfrm>
                    <a:prstGeom prst="rect">
                      <a:avLst/>
                    </a:prstGeom>
                  </pic:spPr>
                </pic:pic>
              </a:graphicData>
            </a:graphic>
          </wp:inline>
        </w:drawing>
      </w:r>
    </w:p>
    <w:p w14:paraId="2BB1DE1F" w14:textId="77777777" w:rsidR="00BE3DE5" w:rsidRDefault="00BE3DE5">
      <w:pPr>
        <w:pStyle w:val="BodyText"/>
        <w:spacing w:before="399"/>
        <w:rPr>
          <w:rFonts w:ascii="Times New Roman"/>
          <w:sz w:val="48"/>
        </w:rPr>
      </w:pPr>
    </w:p>
    <w:p w14:paraId="61A30BA0" w14:textId="77777777" w:rsidR="00BE3DE5" w:rsidRDefault="007301D9">
      <w:pPr>
        <w:spacing w:line="271" w:lineRule="auto"/>
        <w:ind w:left="145" w:right="1"/>
        <w:jc w:val="center"/>
        <w:rPr>
          <w:b/>
          <w:sz w:val="48"/>
        </w:rPr>
      </w:pPr>
      <w:proofErr w:type="gramStart"/>
      <w:r>
        <w:rPr>
          <w:b/>
          <w:color w:val="0E4660"/>
          <w:sz w:val="48"/>
        </w:rPr>
        <w:t>North</w:t>
      </w:r>
      <w:r>
        <w:rPr>
          <w:b/>
          <w:color w:val="0E4660"/>
          <w:spacing w:val="-12"/>
          <w:sz w:val="48"/>
        </w:rPr>
        <w:t xml:space="preserve"> </w:t>
      </w:r>
      <w:r>
        <w:rPr>
          <w:b/>
          <w:color w:val="0E4660"/>
          <w:sz w:val="48"/>
        </w:rPr>
        <w:t>East</w:t>
      </w:r>
      <w:proofErr w:type="gramEnd"/>
      <w:r>
        <w:rPr>
          <w:b/>
          <w:color w:val="0E4660"/>
          <w:spacing w:val="-12"/>
          <w:sz w:val="48"/>
        </w:rPr>
        <w:t xml:space="preserve"> </w:t>
      </w:r>
      <w:r>
        <w:rPr>
          <w:b/>
          <w:color w:val="0E4660"/>
          <w:sz w:val="48"/>
        </w:rPr>
        <w:t>Lincolnshire</w:t>
      </w:r>
      <w:r>
        <w:rPr>
          <w:b/>
          <w:color w:val="0E4660"/>
          <w:spacing w:val="-12"/>
          <w:sz w:val="48"/>
        </w:rPr>
        <w:t xml:space="preserve"> </w:t>
      </w:r>
      <w:r>
        <w:rPr>
          <w:b/>
          <w:color w:val="0E4660"/>
          <w:sz w:val="48"/>
        </w:rPr>
        <w:t>Safeguarding Children Partnership</w:t>
      </w:r>
    </w:p>
    <w:p w14:paraId="4701D416" w14:textId="77777777" w:rsidR="00BE3DE5" w:rsidRDefault="00BE3DE5">
      <w:pPr>
        <w:pStyle w:val="BodyText"/>
        <w:spacing w:before="80"/>
        <w:rPr>
          <w:b/>
          <w:sz w:val="48"/>
        </w:rPr>
      </w:pPr>
    </w:p>
    <w:p w14:paraId="2C323D77" w14:textId="77777777" w:rsidR="00BE3DE5" w:rsidRDefault="007301D9">
      <w:pPr>
        <w:spacing w:line="271" w:lineRule="auto"/>
        <w:ind w:left="145"/>
        <w:jc w:val="center"/>
        <w:rPr>
          <w:b/>
          <w:sz w:val="48"/>
        </w:rPr>
      </w:pPr>
      <w:r>
        <w:rPr>
          <w:b/>
          <w:color w:val="0E4660"/>
          <w:sz w:val="48"/>
        </w:rPr>
        <w:t>Working</w:t>
      </w:r>
      <w:r>
        <w:rPr>
          <w:b/>
          <w:color w:val="0E4660"/>
          <w:spacing w:val="-11"/>
          <w:sz w:val="48"/>
        </w:rPr>
        <w:t xml:space="preserve"> </w:t>
      </w:r>
      <w:r>
        <w:rPr>
          <w:b/>
          <w:color w:val="0E4660"/>
          <w:sz w:val="48"/>
        </w:rPr>
        <w:t>with</w:t>
      </w:r>
      <w:r>
        <w:rPr>
          <w:b/>
          <w:color w:val="0E4660"/>
          <w:spacing w:val="-11"/>
          <w:sz w:val="48"/>
        </w:rPr>
        <w:t xml:space="preserve"> </w:t>
      </w:r>
      <w:r>
        <w:rPr>
          <w:b/>
          <w:color w:val="0E4660"/>
          <w:sz w:val="48"/>
        </w:rPr>
        <w:t>Children</w:t>
      </w:r>
      <w:r>
        <w:rPr>
          <w:b/>
          <w:color w:val="0E4660"/>
          <w:spacing w:val="-11"/>
          <w:sz w:val="48"/>
        </w:rPr>
        <w:t xml:space="preserve"> </w:t>
      </w:r>
      <w:r>
        <w:rPr>
          <w:b/>
          <w:color w:val="0E4660"/>
          <w:sz w:val="48"/>
        </w:rPr>
        <w:t>who</w:t>
      </w:r>
      <w:r>
        <w:rPr>
          <w:b/>
          <w:color w:val="0E4660"/>
          <w:spacing w:val="-8"/>
          <w:sz w:val="48"/>
        </w:rPr>
        <w:t xml:space="preserve"> </w:t>
      </w:r>
      <w:r>
        <w:rPr>
          <w:b/>
          <w:color w:val="0E4660"/>
          <w:sz w:val="48"/>
        </w:rPr>
        <w:t xml:space="preserve">display Harmful Sexual </w:t>
      </w:r>
      <w:proofErr w:type="spellStart"/>
      <w:r>
        <w:rPr>
          <w:b/>
          <w:color w:val="0E4660"/>
          <w:sz w:val="48"/>
        </w:rPr>
        <w:t>Behaviour</w:t>
      </w:r>
      <w:proofErr w:type="spellEnd"/>
    </w:p>
    <w:p w14:paraId="1E6CC02B" w14:textId="77777777" w:rsidR="00BE3DE5" w:rsidRDefault="00BE3DE5">
      <w:pPr>
        <w:pStyle w:val="BodyText"/>
        <w:spacing w:before="80"/>
        <w:rPr>
          <w:b/>
          <w:sz w:val="48"/>
        </w:rPr>
      </w:pPr>
    </w:p>
    <w:p w14:paraId="4D150577" w14:textId="77777777" w:rsidR="00BE3DE5" w:rsidRDefault="007301D9">
      <w:pPr>
        <w:ind w:left="145" w:right="3"/>
        <w:jc w:val="center"/>
        <w:rPr>
          <w:b/>
          <w:sz w:val="48"/>
        </w:rPr>
      </w:pPr>
      <w:r>
        <w:rPr>
          <w:b/>
          <w:color w:val="0E4660"/>
          <w:sz w:val="48"/>
        </w:rPr>
        <w:t>Practice</w:t>
      </w:r>
      <w:r>
        <w:rPr>
          <w:b/>
          <w:color w:val="0E4660"/>
          <w:spacing w:val="-7"/>
          <w:sz w:val="48"/>
        </w:rPr>
        <w:t xml:space="preserve"> </w:t>
      </w:r>
      <w:r>
        <w:rPr>
          <w:b/>
          <w:color w:val="0E4660"/>
          <w:spacing w:val="-2"/>
          <w:sz w:val="48"/>
        </w:rPr>
        <w:t>Guidance</w:t>
      </w:r>
    </w:p>
    <w:p w14:paraId="3A7F89E3" w14:textId="77777777" w:rsidR="00BE3DE5" w:rsidRDefault="00BE3DE5">
      <w:pPr>
        <w:pStyle w:val="BodyText"/>
        <w:rPr>
          <w:b/>
          <w:sz w:val="48"/>
        </w:rPr>
      </w:pPr>
    </w:p>
    <w:p w14:paraId="49D99345" w14:textId="77777777" w:rsidR="00BE3DE5" w:rsidRDefault="00BE3DE5">
      <w:pPr>
        <w:pStyle w:val="BodyText"/>
        <w:rPr>
          <w:b/>
          <w:sz w:val="48"/>
        </w:rPr>
      </w:pPr>
    </w:p>
    <w:p w14:paraId="3AF394AF" w14:textId="77777777" w:rsidR="00BE3DE5" w:rsidRDefault="00BE3DE5">
      <w:pPr>
        <w:pStyle w:val="BodyText"/>
        <w:rPr>
          <w:b/>
          <w:sz w:val="48"/>
        </w:rPr>
      </w:pPr>
    </w:p>
    <w:p w14:paraId="2D9BD684" w14:textId="77777777" w:rsidR="00BE3DE5" w:rsidRDefault="00BE3DE5">
      <w:pPr>
        <w:pStyle w:val="BodyText"/>
        <w:rPr>
          <w:b/>
          <w:sz w:val="48"/>
        </w:rPr>
      </w:pPr>
    </w:p>
    <w:p w14:paraId="4E8150BB" w14:textId="77777777" w:rsidR="00BE3DE5" w:rsidRDefault="00BE3DE5">
      <w:pPr>
        <w:pStyle w:val="BodyText"/>
        <w:rPr>
          <w:b/>
          <w:sz w:val="48"/>
        </w:rPr>
      </w:pPr>
    </w:p>
    <w:p w14:paraId="5202FA69" w14:textId="77777777" w:rsidR="00BE3DE5" w:rsidRDefault="00BE3DE5">
      <w:pPr>
        <w:pStyle w:val="BodyText"/>
        <w:rPr>
          <w:b/>
          <w:sz w:val="48"/>
        </w:rPr>
      </w:pPr>
    </w:p>
    <w:p w14:paraId="574D7E3C" w14:textId="77777777" w:rsidR="00BE3DE5" w:rsidRDefault="00BE3DE5">
      <w:pPr>
        <w:pStyle w:val="BodyText"/>
        <w:spacing w:before="200"/>
        <w:rPr>
          <w:b/>
          <w:sz w:val="48"/>
        </w:rPr>
      </w:pPr>
    </w:p>
    <w:p w14:paraId="52F0B9CF" w14:textId="77777777" w:rsidR="00BE3DE5" w:rsidRDefault="007301D9">
      <w:pPr>
        <w:ind w:left="448"/>
        <w:rPr>
          <w:b/>
          <w:sz w:val="36"/>
        </w:rPr>
      </w:pPr>
      <w:r>
        <w:rPr>
          <w:b/>
          <w:color w:val="0E4660"/>
          <w:sz w:val="36"/>
        </w:rPr>
        <w:t>October</w:t>
      </w:r>
      <w:r>
        <w:rPr>
          <w:b/>
          <w:color w:val="0E4660"/>
          <w:spacing w:val="-3"/>
          <w:sz w:val="36"/>
        </w:rPr>
        <w:t xml:space="preserve"> </w:t>
      </w:r>
      <w:r>
        <w:rPr>
          <w:b/>
          <w:color w:val="0E4660"/>
          <w:spacing w:val="-4"/>
          <w:sz w:val="36"/>
        </w:rPr>
        <w:t>2024</w:t>
      </w:r>
    </w:p>
    <w:p w14:paraId="78151742" w14:textId="77777777" w:rsidR="00BE3DE5" w:rsidRDefault="00BE3DE5">
      <w:pPr>
        <w:rPr>
          <w:b/>
          <w:sz w:val="36"/>
        </w:rPr>
        <w:sectPr w:rsidR="00BE3DE5">
          <w:headerReference w:type="even" r:id="rId9"/>
          <w:headerReference w:type="default" r:id="rId10"/>
          <w:footerReference w:type="default" r:id="rId11"/>
          <w:headerReference w:type="first" r:id="rId12"/>
          <w:type w:val="continuous"/>
          <w:pgSz w:w="11910" w:h="16840"/>
          <w:pgMar w:top="1720" w:right="1133" w:bottom="1240" w:left="992" w:header="0" w:footer="1041" w:gutter="0"/>
          <w:pgNumType w:start="1"/>
          <w:cols w:space="720"/>
        </w:sectPr>
      </w:pPr>
    </w:p>
    <w:p w14:paraId="5C2A2FBE" w14:textId="77777777" w:rsidR="00BE3DE5" w:rsidRDefault="007301D9">
      <w:pPr>
        <w:spacing w:before="254"/>
        <w:ind w:left="448"/>
        <w:rPr>
          <w:b/>
          <w:sz w:val="28"/>
        </w:rPr>
      </w:pPr>
      <w:r>
        <w:rPr>
          <w:b/>
          <w:color w:val="0E4660"/>
          <w:spacing w:val="-2"/>
          <w:sz w:val="28"/>
        </w:rPr>
        <w:lastRenderedPageBreak/>
        <w:t>Contents</w:t>
      </w:r>
    </w:p>
    <w:sdt>
      <w:sdtPr>
        <w:id w:val="863552801"/>
        <w:docPartObj>
          <w:docPartGallery w:val="Table of Contents"/>
          <w:docPartUnique/>
        </w:docPartObj>
      </w:sdtPr>
      <w:sdtEndPr/>
      <w:sdtContent>
        <w:p w14:paraId="59767419" w14:textId="77777777" w:rsidR="00BE3DE5" w:rsidRDefault="007301D9">
          <w:pPr>
            <w:pStyle w:val="TOC1"/>
            <w:tabs>
              <w:tab w:val="right" w:leader="dot" w:pos="9474"/>
            </w:tabs>
            <w:spacing w:before="30"/>
          </w:pPr>
          <w:r>
            <w:fldChar w:fldCharType="begin"/>
          </w:r>
          <w:r>
            <w:instrText xml:space="preserve">TOC \o "1-2" \h \z \u </w:instrText>
          </w:r>
          <w:r>
            <w:fldChar w:fldCharType="separate"/>
          </w:r>
          <w:hyperlink w:anchor="_bookmark0" w:history="1">
            <w:r>
              <w:rPr>
                <w:spacing w:val="-2"/>
              </w:rPr>
              <w:t>Introduction</w:t>
            </w:r>
            <w:r>
              <w:rPr>
                <w:rFonts w:ascii="Times New Roman"/>
              </w:rPr>
              <w:tab/>
            </w:r>
            <w:r>
              <w:rPr>
                <w:spacing w:val="-10"/>
              </w:rPr>
              <w:t>3</w:t>
            </w:r>
          </w:hyperlink>
        </w:p>
        <w:p w14:paraId="3050C863" w14:textId="77777777" w:rsidR="00BE3DE5" w:rsidRDefault="007301D9">
          <w:pPr>
            <w:pStyle w:val="TOC1"/>
            <w:tabs>
              <w:tab w:val="right" w:leader="dot" w:pos="9474"/>
            </w:tabs>
          </w:pPr>
          <w:hyperlink w:anchor="_bookmark1" w:history="1">
            <w:r>
              <w:t>Identifying</w:t>
            </w:r>
            <w:r>
              <w:rPr>
                <w:spacing w:val="-10"/>
              </w:rPr>
              <w:t xml:space="preserve"> </w:t>
            </w:r>
            <w:r>
              <w:t>Harmful</w:t>
            </w:r>
            <w:r>
              <w:rPr>
                <w:spacing w:val="-8"/>
              </w:rPr>
              <w:t xml:space="preserve"> </w:t>
            </w:r>
            <w:r>
              <w:t>Sexual</w:t>
            </w:r>
            <w:r>
              <w:rPr>
                <w:spacing w:val="-8"/>
              </w:rPr>
              <w:t xml:space="preserve"> </w:t>
            </w:r>
            <w:r>
              <w:rPr>
                <w:spacing w:val="-2"/>
              </w:rPr>
              <w:t>Behaviour</w:t>
            </w:r>
            <w:r>
              <w:rPr>
                <w:rFonts w:ascii="Times New Roman"/>
              </w:rPr>
              <w:tab/>
            </w:r>
            <w:r>
              <w:rPr>
                <w:spacing w:val="-10"/>
              </w:rPr>
              <w:t>4</w:t>
            </w:r>
          </w:hyperlink>
        </w:p>
        <w:p w14:paraId="2624479F" w14:textId="77777777" w:rsidR="00BE3DE5" w:rsidRDefault="007301D9">
          <w:pPr>
            <w:pStyle w:val="TOC2"/>
            <w:tabs>
              <w:tab w:val="right" w:leader="dot" w:pos="9474"/>
            </w:tabs>
            <w:spacing w:before="133"/>
          </w:pPr>
          <w:hyperlink w:anchor="_bookmark2" w:history="1">
            <w:r>
              <w:t>Typical</w:t>
            </w:r>
            <w:r>
              <w:rPr>
                <w:spacing w:val="-10"/>
              </w:rPr>
              <w:t xml:space="preserve"> </w:t>
            </w:r>
            <w:r>
              <w:t>Sexual</w:t>
            </w:r>
            <w:r>
              <w:rPr>
                <w:spacing w:val="-10"/>
              </w:rPr>
              <w:t xml:space="preserve"> </w:t>
            </w:r>
            <w:r>
              <w:t>Behaviour</w:t>
            </w:r>
            <w:r>
              <w:rPr>
                <w:spacing w:val="-8"/>
              </w:rPr>
              <w:t xml:space="preserve"> </w:t>
            </w:r>
            <w:r>
              <w:t>in</w:t>
            </w:r>
            <w:r>
              <w:rPr>
                <w:spacing w:val="-8"/>
              </w:rPr>
              <w:t xml:space="preserve"> </w:t>
            </w:r>
            <w:r>
              <w:rPr>
                <w:spacing w:val="-2"/>
              </w:rPr>
              <w:t>Children</w:t>
            </w:r>
            <w:r>
              <w:rPr>
                <w:rFonts w:ascii="Times New Roman"/>
              </w:rPr>
              <w:tab/>
            </w:r>
            <w:r>
              <w:rPr>
                <w:spacing w:val="-10"/>
              </w:rPr>
              <w:t>4</w:t>
            </w:r>
          </w:hyperlink>
        </w:p>
        <w:p w14:paraId="58DC6771" w14:textId="77777777" w:rsidR="00BE3DE5" w:rsidRDefault="007301D9">
          <w:pPr>
            <w:pStyle w:val="TOC2"/>
            <w:tabs>
              <w:tab w:val="right" w:leader="dot" w:pos="9474"/>
            </w:tabs>
          </w:pPr>
          <w:hyperlink w:anchor="_bookmark3" w:history="1">
            <w:r>
              <w:t>Identifying</w:t>
            </w:r>
            <w:r>
              <w:rPr>
                <w:spacing w:val="-18"/>
              </w:rPr>
              <w:t xml:space="preserve"> </w:t>
            </w:r>
            <w:r>
              <w:t>Inappropriate,</w:t>
            </w:r>
            <w:r>
              <w:rPr>
                <w:spacing w:val="-12"/>
              </w:rPr>
              <w:t xml:space="preserve"> </w:t>
            </w:r>
            <w:r>
              <w:t>Problematic</w:t>
            </w:r>
            <w:r>
              <w:rPr>
                <w:spacing w:val="-10"/>
              </w:rPr>
              <w:t xml:space="preserve"> </w:t>
            </w:r>
            <w:r>
              <w:t>or</w:t>
            </w:r>
            <w:r>
              <w:rPr>
                <w:spacing w:val="-15"/>
              </w:rPr>
              <w:t xml:space="preserve"> </w:t>
            </w:r>
            <w:r>
              <w:t>Abusive</w:t>
            </w:r>
            <w:r>
              <w:rPr>
                <w:spacing w:val="-11"/>
              </w:rPr>
              <w:t xml:space="preserve"> </w:t>
            </w:r>
            <w:r>
              <w:rPr>
                <w:spacing w:val="-2"/>
              </w:rPr>
              <w:t>Behaviour</w:t>
            </w:r>
            <w:r>
              <w:rPr>
                <w:rFonts w:ascii="Times New Roman"/>
              </w:rPr>
              <w:tab/>
            </w:r>
            <w:r>
              <w:rPr>
                <w:spacing w:val="-10"/>
              </w:rPr>
              <w:t>5</w:t>
            </w:r>
          </w:hyperlink>
        </w:p>
        <w:p w14:paraId="1A793B3C" w14:textId="77777777" w:rsidR="00BE3DE5" w:rsidRDefault="007301D9">
          <w:pPr>
            <w:pStyle w:val="TOC1"/>
            <w:tabs>
              <w:tab w:val="right" w:leader="dot" w:pos="9474"/>
            </w:tabs>
          </w:pPr>
          <w:hyperlink w:anchor="_bookmark4" w:history="1">
            <w:r>
              <w:t>Responding</w:t>
            </w:r>
            <w:r>
              <w:rPr>
                <w:spacing w:val="-7"/>
              </w:rPr>
              <w:t xml:space="preserve"> </w:t>
            </w:r>
            <w:r>
              <w:t>to</w:t>
            </w:r>
            <w:r>
              <w:rPr>
                <w:spacing w:val="-6"/>
              </w:rPr>
              <w:t xml:space="preserve"> </w:t>
            </w:r>
            <w:r>
              <w:t>Harmful</w:t>
            </w:r>
            <w:r>
              <w:rPr>
                <w:spacing w:val="-8"/>
              </w:rPr>
              <w:t xml:space="preserve"> </w:t>
            </w:r>
            <w:r>
              <w:t>Sexual</w:t>
            </w:r>
            <w:r>
              <w:rPr>
                <w:spacing w:val="-7"/>
              </w:rPr>
              <w:t xml:space="preserve"> </w:t>
            </w:r>
            <w:r>
              <w:rPr>
                <w:spacing w:val="-2"/>
              </w:rPr>
              <w:t>Behaviour</w:t>
            </w:r>
            <w:r>
              <w:rPr>
                <w:rFonts w:ascii="Times New Roman"/>
              </w:rPr>
              <w:tab/>
            </w:r>
            <w:r>
              <w:rPr>
                <w:spacing w:val="-10"/>
              </w:rPr>
              <w:t>5</w:t>
            </w:r>
          </w:hyperlink>
        </w:p>
        <w:p w14:paraId="37E236D4" w14:textId="77777777" w:rsidR="00BE3DE5" w:rsidRDefault="007301D9">
          <w:pPr>
            <w:pStyle w:val="TOC2"/>
            <w:tabs>
              <w:tab w:val="right" w:leader="dot" w:pos="9474"/>
            </w:tabs>
          </w:pPr>
          <w:hyperlink w:anchor="_bookmark5" w:history="1">
            <w:r>
              <w:t>Early</w:t>
            </w:r>
            <w:r>
              <w:rPr>
                <w:spacing w:val="-1"/>
              </w:rPr>
              <w:t xml:space="preserve"> </w:t>
            </w:r>
            <w:r>
              <w:rPr>
                <w:spacing w:val="-2"/>
              </w:rPr>
              <w:t>Response</w:t>
            </w:r>
            <w:r>
              <w:rPr>
                <w:rFonts w:ascii="Times New Roman"/>
              </w:rPr>
              <w:tab/>
            </w:r>
            <w:r>
              <w:rPr>
                <w:spacing w:val="-10"/>
              </w:rPr>
              <w:t>5</w:t>
            </w:r>
          </w:hyperlink>
        </w:p>
        <w:p w14:paraId="7C5E282C" w14:textId="77777777" w:rsidR="00BE3DE5" w:rsidRDefault="007301D9">
          <w:pPr>
            <w:pStyle w:val="TOC2"/>
            <w:tabs>
              <w:tab w:val="right" w:leader="dot" w:pos="9474"/>
            </w:tabs>
            <w:spacing w:before="133"/>
          </w:pPr>
          <w:hyperlink w:anchor="_bookmark6" w:history="1">
            <w:r>
              <w:t>Responding</w:t>
            </w:r>
            <w:r>
              <w:rPr>
                <w:spacing w:val="-10"/>
              </w:rPr>
              <w:t xml:space="preserve"> </w:t>
            </w:r>
            <w:r>
              <w:t>to</w:t>
            </w:r>
            <w:r>
              <w:rPr>
                <w:spacing w:val="-6"/>
              </w:rPr>
              <w:t xml:space="preserve"> </w:t>
            </w:r>
            <w:r>
              <w:t>Sexual</w:t>
            </w:r>
            <w:r>
              <w:rPr>
                <w:spacing w:val="-15"/>
              </w:rPr>
              <w:t xml:space="preserve"> </w:t>
            </w:r>
            <w:r>
              <w:rPr>
                <w:spacing w:val="-2"/>
              </w:rPr>
              <w:t>Abuse</w:t>
            </w:r>
            <w:r>
              <w:rPr>
                <w:rFonts w:ascii="Times New Roman"/>
              </w:rPr>
              <w:tab/>
            </w:r>
            <w:r>
              <w:rPr>
                <w:spacing w:val="-10"/>
              </w:rPr>
              <w:t>6</w:t>
            </w:r>
          </w:hyperlink>
        </w:p>
        <w:p w14:paraId="433812ED" w14:textId="77777777" w:rsidR="00BE3DE5" w:rsidRDefault="007301D9">
          <w:pPr>
            <w:pStyle w:val="TOC2"/>
            <w:tabs>
              <w:tab w:val="right" w:leader="dot" w:pos="9474"/>
            </w:tabs>
            <w:spacing w:before="131"/>
          </w:pPr>
          <w:hyperlink w:anchor="_bookmark7" w:history="1">
            <w:r>
              <w:t>Children</w:t>
            </w:r>
            <w:r>
              <w:rPr>
                <w:spacing w:val="-8"/>
              </w:rPr>
              <w:t xml:space="preserve"> </w:t>
            </w:r>
            <w:r>
              <w:t>Open</w:t>
            </w:r>
            <w:r>
              <w:rPr>
                <w:spacing w:val="-8"/>
              </w:rPr>
              <w:t xml:space="preserve"> </w:t>
            </w:r>
            <w:r>
              <w:t>to</w:t>
            </w:r>
            <w:r>
              <w:rPr>
                <w:spacing w:val="-7"/>
              </w:rPr>
              <w:t xml:space="preserve"> </w:t>
            </w:r>
            <w:r>
              <w:t>Children’s</w:t>
            </w:r>
            <w:r>
              <w:rPr>
                <w:spacing w:val="-6"/>
              </w:rPr>
              <w:t xml:space="preserve"> </w:t>
            </w:r>
            <w:r>
              <w:rPr>
                <w:spacing w:val="-2"/>
              </w:rPr>
              <w:t>Services</w:t>
            </w:r>
            <w:r>
              <w:rPr>
                <w:rFonts w:ascii="Times New Roman" w:hAnsi="Times New Roman"/>
              </w:rPr>
              <w:tab/>
            </w:r>
            <w:r>
              <w:rPr>
                <w:spacing w:val="-10"/>
              </w:rPr>
              <w:t>7</w:t>
            </w:r>
          </w:hyperlink>
        </w:p>
        <w:p w14:paraId="593ADA26" w14:textId="77777777" w:rsidR="00BE3DE5" w:rsidRDefault="007301D9">
          <w:pPr>
            <w:pStyle w:val="TOC2"/>
            <w:tabs>
              <w:tab w:val="right" w:leader="dot" w:pos="9474"/>
            </w:tabs>
          </w:pPr>
          <w:hyperlink w:anchor="_bookmark8" w:history="1">
            <w:r>
              <w:t>Police</w:t>
            </w:r>
            <w:r>
              <w:rPr>
                <w:spacing w:val="-11"/>
              </w:rPr>
              <w:t xml:space="preserve"> </w:t>
            </w:r>
            <w:r>
              <w:t>Investigation</w:t>
            </w:r>
            <w:r>
              <w:rPr>
                <w:spacing w:val="-11"/>
              </w:rPr>
              <w:t xml:space="preserve"> </w:t>
            </w:r>
            <w:r>
              <w:t>and</w:t>
            </w:r>
            <w:r>
              <w:rPr>
                <w:spacing w:val="-15"/>
              </w:rPr>
              <w:t xml:space="preserve"> </w:t>
            </w:r>
            <w:r>
              <w:t>Youth</w:t>
            </w:r>
            <w:r>
              <w:rPr>
                <w:spacing w:val="-12"/>
              </w:rPr>
              <w:t xml:space="preserve"> </w:t>
            </w:r>
            <w:r>
              <w:t>Justice</w:t>
            </w:r>
            <w:r>
              <w:rPr>
                <w:spacing w:val="-11"/>
              </w:rPr>
              <w:t xml:space="preserve"> </w:t>
            </w:r>
            <w:r>
              <w:rPr>
                <w:spacing w:val="-2"/>
              </w:rPr>
              <w:t>Diversion</w:t>
            </w:r>
            <w:r>
              <w:rPr>
                <w:rFonts w:ascii="Times New Roman"/>
              </w:rPr>
              <w:tab/>
            </w:r>
            <w:r>
              <w:rPr>
                <w:spacing w:val="-10"/>
              </w:rPr>
              <w:t>7</w:t>
            </w:r>
          </w:hyperlink>
        </w:p>
        <w:p w14:paraId="41CFCBA8" w14:textId="77777777" w:rsidR="00BE3DE5" w:rsidRDefault="007301D9">
          <w:pPr>
            <w:pStyle w:val="TOC2"/>
            <w:tabs>
              <w:tab w:val="right" w:leader="dot" w:pos="9474"/>
            </w:tabs>
            <w:spacing w:before="133"/>
          </w:pPr>
          <w:hyperlink w:anchor="_bookmark9" w:history="1">
            <w:r>
              <w:t>Children</w:t>
            </w:r>
            <w:r>
              <w:rPr>
                <w:spacing w:val="-7"/>
              </w:rPr>
              <w:t xml:space="preserve"> </w:t>
            </w:r>
            <w:r>
              <w:t>Living</w:t>
            </w:r>
            <w:r>
              <w:rPr>
                <w:spacing w:val="-6"/>
              </w:rPr>
              <w:t xml:space="preserve"> </w:t>
            </w:r>
            <w:r>
              <w:t>in</w:t>
            </w:r>
            <w:r>
              <w:rPr>
                <w:spacing w:val="-6"/>
              </w:rPr>
              <w:t xml:space="preserve"> </w:t>
            </w:r>
            <w:r>
              <w:t>Residential</w:t>
            </w:r>
            <w:r>
              <w:rPr>
                <w:spacing w:val="-7"/>
              </w:rPr>
              <w:t xml:space="preserve"> </w:t>
            </w:r>
            <w:r>
              <w:t>or</w:t>
            </w:r>
            <w:r>
              <w:rPr>
                <w:spacing w:val="-5"/>
              </w:rPr>
              <w:t xml:space="preserve"> </w:t>
            </w:r>
            <w:r>
              <w:t>Foster</w:t>
            </w:r>
            <w:r>
              <w:rPr>
                <w:spacing w:val="-5"/>
              </w:rPr>
              <w:t xml:space="preserve"> </w:t>
            </w:r>
            <w:r>
              <w:rPr>
                <w:spacing w:val="-4"/>
              </w:rPr>
              <w:t>Care</w:t>
            </w:r>
            <w:r>
              <w:rPr>
                <w:rFonts w:ascii="Times New Roman"/>
              </w:rPr>
              <w:tab/>
            </w:r>
            <w:r>
              <w:rPr>
                <w:spacing w:val="-10"/>
              </w:rPr>
              <w:t>7</w:t>
            </w:r>
          </w:hyperlink>
        </w:p>
        <w:p w14:paraId="5BC4BC6E" w14:textId="77777777" w:rsidR="00BE3DE5" w:rsidRDefault="007301D9">
          <w:pPr>
            <w:pStyle w:val="TOC2"/>
            <w:tabs>
              <w:tab w:val="right" w:leader="dot" w:pos="9474"/>
            </w:tabs>
            <w:spacing w:before="131"/>
          </w:pPr>
          <w:hyperlink w:anchor="_bookmark10" w:history="1">
            <w:r>
              <w:t>Harmful</w:t>
            </w:r>
            <w:r>
              <w:rPr>
                <w:spacing w:val="-8"/>
              </w:rPr>
              <w:t xml:space="preserve"> </w:t>
            </w:r>
            <w:r>
              <w:t>Sexual</w:t>
            </w:r>
            <w:r>
              <w:rPr>
                <w:spacing w:val="-6"/>
              </w:rPr>
              <w:t xml:space="preserve"> </w:t>
            </w:r>
            <w:r>
              <w:t>Behaviour</w:t>
            </w:r>
            <w:r>
              <w:rPr>
                <w:spacing w:val="-5"/>
              </w:rPr>
              <w:t xml:space="preserve"> </w:t>
            </w:r>
            <w:r>
              <w:t>Outside</w:t>
            </w:r>
            <w:r>
              <w:rPr>
                <w:spacing w:val="-7"/>
              </w:rPr>
              <w:t xml:space="preserve"> </w:t>
            </w:r>
            <w:r>
              <w:t>the</w:t>
            </w:r>
            <w:r>
              <w:rPr>
                <w:spacing w:val="-6"/>
              </w:rPr>
              <w:t xml:space="preserve"> </w:t>
            </w:r>
            <w:r>
              <w:rPr>
                <w:spacing w:val="-4"/>
              </w:rPr>
              <w:t>Home</w:t>
            </w:r>
            <w:r>
              <w:rPr>
                <w:rFonts w:ascii="Times New Roman"/>
              </w:rPr>
              <w:tab/>
            </w:r>
            <w:r>
              <w:rPr>
                <w:spacing w:val="-10"/>
              </w:rPr>
              <w:t>8</w:t>
            </w:r>
          </w:hyperlink>
        </w:p>
        <w:p w14:paraId="257D9DFB" w14:textId="77777777" w:rsidR="00BE3DE5" w:rsidRDefault="007301D9">
          <w:pPr>
            <w:pStyle w:val="TOC1"/>
            <w:tabs>
              <w:tab w:val="right" w:leader="dot" w:pos="9474"/>
            </w:tabs>
            <w:spacing w:before="133"/>
          </w:pPr>
          <w:hyperlink w:anchor="_bookmark11" w:history="1">
            <w:r>
              <w:t>Specialist</w:t>
            </w:r>
            <w:r>
              <w:rPr>
                <w:spacing w:val="-7"/>
              </w:rPr>
              <w:t xml:space="preserve"> </w:t>
            </w:r>
            <w:r>
              <w:t>Support</w:t>
            </w:r>
            <w:r>
              <w:rPr>
                <w:spacing w:val="-7"/>
              </w:rPr>
              <w:t xml:space="preserve"> </w:t>
            </w:r>
            <w:r>
              <w:t>for</w:t>
            </w:r>
            <w:r>
              <w:rPr>
                <w:spacing w:val="-6"/>
              </w:rPr>
              <w:t xml:space="preserve"> </w:t>
            </w:r>
            <w:r>
              <w:t>Harmful</w:t>
            </w:r>
            <w:r>
              <w:rPr>
                <w:spacing w:val="-7"/>
              </w:rPr>
              <w:t xml:space="preserve"> </w:t>
            </w:r>
            <w:r>
              <w:t>Sexual</w:t>
            </w:r>
            <w:r>
              <w:rPr>
                <w:spacing w:val="-7"/>
              </w:rPr>
              <w:t xml:space="preserve"> </w:t>
            </w:r>
            <w:r>
              <w:rPr>
                <w:spacing w:val="-2"/>
              </w:rPr>
              <w:t>Behaviour</w:t>
            </w:r>
            <w:r>
              <w:rPr>
                <w:rFonts w:ascii="Times New Roman"/>
              </w:rPr>
              <w:tab/>
            </w:r>
            <w:r>
              <w:rPr>
                <w:spacing w:val="-10"/>
              </w:rPr>
              <w:t>8</w:t>
            </w:r>
          </w:hyperlink>
        </w:p>
        <w:p w14:paraId="5F226DBD" w14:textId="77777777" w:rsidR="00BE3DE5" w:rsidRDefault="007301D9">
          <w:pPr>
            <w:pStyle w:val="TOC2"/>
            <w:tabs>
              <w:tab w:val="right" w:leader="dot" w:pos="9474"/>
            </w:tabs>
          </w:pPr>
          <w:hyperlink w:anchor="_bookmark12" w:history="1">
            <w:r>
              <w:t>AIM</w:t>
            </w:r>
            <w:r>
              <w:rPr>
                <w:spacing w:val="-4"/>
              </w:rPr>
              <w:t xml:space="preserve"> </w:t>
            </w:r>
            <w:r>
              <w:t>Pathway</w:t>
            </w:r>
            <w:r>
              <w:rPr>
                <w:spacing w:val="-3"/>
              </w:rPr>
              <w:t xml:space="preserve"> </w:t>
            </w:r>
            <w:r>
              <w:rPr>
                <w:spacing w:val="-2"/>
              </w:rPr>
              <w:t>Panel</w:t>
            </w:r>
            <w:r>
              <w:rPr>
                <w:rFonts w:ascii="Times New Roman"/>
              </w:rPr>
              <w:tab/>
            </w:r>
            <w:r>
              <w:rPr>
                <w:spacing w:val="-10"/>
              </w:rPr>
              <w:t>8</w:t>
            </w:r>
          </w:hyperlink>
        </w:p>
        <w:p w14:paraId="46D8D768" w14:textId="77777777" w:rsidR="00BE3DE5" w:rsidRDefault="007301D9">
          <w:pPr>
            <w:pStyle w:val="TOC2"/>
            <w:tabs>
              <w:tab w:val="right" w:leader="dot" w:pos="9474"/>
            </w:tabs>
            <w:spacing w:before="131"/>
          </w:pPr>
          <w:hyperlink w:anchor="_bookmark13" w:history="1">
            <w:r>
              <w:rPr>
                <w:spacing w:val="-2"/>
              </w:rPr>
              <w:t>Referral</w:t>
            </w:r>
            <w:r>
              <w:rPr>
                <w:rFonts w:ascii="Times New Roman"/>
              </w:rPr>
              <w:tab/>
            </w:r>
            <w:r>
              <w:rPr>
                <w:spacing w:val="-10"/>
              </w:rPr>
              <w:t>8</w:t>
            </w:r>
          </w:hyperlink>
        </w:p>
        <w:p w14:paraId="07CC9244" w14:textId="77777777" w:rsidR="00BE3DE5" w:rsidRDefault="007301D9">
          <w:pPr>
            <w:pStyle w:val="TOC2"/>
            <w:tabs>
              <w:tab w:val="right" w:leader="dot" w:pos="9474"/>
            </w:tabs>
          </w:pPr>
          <w:hyperlink w:anchor="_bookmark14" w:history="1">
            <w:r>
              <w:t>Assessment</w:t>
            </w:r>
            <w:r>
              <w:rPr>
                <w:spacing w:val="-5"/>
              </w:rPr>
              <w:t xml:space="preserve"> </w:t>
            </w:r>
            <w:r>
              <w:t>and</w:t>
            </w:r>
            <w:r>
              <w:rPr>
                <w:spacing w:val="-8"/>
              </w:rPr>
              <w:t xml:space="preserve"> </w:t>
            </w:r>
            <w:r>
              <w:rPr>
                <w:spacing w:val="-2"/>
              </w:rPr>
              <w:t>Planning</w:t>
            </w:r>
            <w:r>
              <w:rPr>
                <w:rFonts w:ascii="Times New Roman"/>
              </w:rPr>
              <w:tab/>
            </w:r>
            <w:r>
              <w:rPr>
                <w:spacing w:val="-10"/>
              </w:rPr>
              <w:t>9</w:t>
            </w:r>
          </w:hyperlink>
        </w:p>
        <w:p w14:paraId="4E13FA3E" w14:textId="77777777" w:rsidR="00BE3DE5" w:rsidRDefault="007301D9">
          <w:pPr>
            <w:pStyle w:val="TOC2"/>
            <w:tabs>
              <w:tab w:val="right" w:leader="dot" w:pos="9473"/>
            </w:tabs>
            <w:spacing w:before="133"/>
          </w:pPr>
          <w:hyperlink w:anchor="_bookmark15" w:history="1">
            <w:r>
              <w:t>Civil</w:t>
            </w:r>
            <w:r>
              <w:rPr>
                <w:spacing w:val="-5"/>
              </w:rPr>
              <w:t xml:space="preserve"> </w:t>
            </w:r>
            <w:r>
              <w:t>Orders</w:t>
            </w:r>
            <w:r>
              <w:rPr>
                <w:spacing w:val="-6"/>
              </w:rPr>
              <w:t xml:space="preserve"> </w:t>
            </w:r>
            <w:r>
              <w:t>and</w:t>
            </w:r>
            <w:r>
              <w:rPr>
                <w:spacing w:val="-5"/>
              </w:rPr>
              <w:t xml:space="preserve"> </w:t>
            </w:r>
            <w:r>
              <w:t>Public</w:t>
            </w:r>
            <w:r>
              <w:rPr>
                <w:spacing w:val="-3"/>
              </w:rPr>
              <w:t xml:space="preserve"> </w:t>
            </w:r>
            <w:r>
              <w:rPr>
                <w:spacing w:val="-2"/>
              </w:rPr>
              <w:t>Protection</w:t>
            </w:r>
            <w:r>
              <w:rPr>
                <w:rFonts w:ascii="Times New Roman"/>
              </w:rPr>
              <w:tab/>
            </w:r>
            <w:r>
              <w:rPr>
                <w:spacing w:val="-5"/>
              </w:rPr>
              <w:t>10</w:t>
            </w:r>
          </w:hyperlink>
        </w:p>
        <w:p w14:paraId="6F73F78F" w14:textId="77777777" w:rsidR="00BE3DE5" w:rsidRDefault="007301D9">
          <w:pPr>
            <w:pStyle w:val="TOC1"/>
            <w:tabs>
              <w:tab w:val="right" w:leader="dot" w:pos="9457"/>
            </w:tabs>
            <w:spacing w:before="134"/>
          </w:pPr>
          <w:hyperlink w:anchor="_bookmark16" w:history="1">
            <w:r>
              <w:t>Appendix</w:t>
            </w:r>
            <w:r>
              <w:rPr>
                <w:spacing w:val="-5"/>
              </w:rPr>
              <w:t xml:space="preserve"> </w:t>
            </w:r>
            <w:r>
              <w:t>1</w:t>
            </w:r>
            <w:r>
              <w:rPr>
                <w:spacing w:val="-6"/>
              </w:rPr>
              <w:t xml:space="preserve"> </w:t>
            </w:r>
            <w:r>
              <w:t>–</w:t>
            </w:r>
            <w:r>
              <w:rPr>
                <w:spacing w:val="-6"/>
              </w:rPr>
              <w:t xml:space="preserve"> </w:t>
            </w:r>
            <w:r>
              <w:t>Harmful</w:t>
            </w:r>
            <w:r>
              <w:rPr>
                <w:spacing w:val="-6"/>
              </w:rPr>
              <w:t xml:space="preserve"> </w:t>
            </w:r>
            <w:r>
              <w:t>Sexual</w:t>
            </w:r>
            <w:r>
              <w:rPr>
                <w:spacing w:val="-6"/>
              </w:rPr>
              <w:t xml:space="preserve"> </w:t>
            </w:r>
            <w:r>
              <w:t>Behaviour:</w:t>
            </w:r>
            <w:r>
              <w:rPr>
                <w:spacing w:val="-7"/>
              </w:rPr>
              <w:t xml:space="preserve"> </w:t>
            </w:r>
            <w:r>
              <w:t>Continuum</w:t>
            </w:r>
            <w:r>
              <w:rPr>
                <w:spacing w:val="-5"/>
              </w:rPr>
              <w:t xml:space="preserve"> </w:t>
            </w:r>
            <w:r>
              <w:t>of</w:t>
            </w:r>
            <w:r>
              <w:rPr>
                <w:spacing w:val="-3"/>
              </w:rPr>
              <w:t xml:space="preserve"> </w:t>
            </w:r>
            <w:r>
              <w:rPr>
                <w:spacing w:val="-2"/>
              </w:rPr>
              <w:t>Support</w:t>
            </w:r>
            <w:r>
              <w:rPr>
                <w:rFonts w:ascii="Times New Roman" w:hAnsi="Times New Roman"/>
              </w:rPr>
              <w:tab/>
            </w:r>
            <w:r>
              <w:rPr>
                <w:spacing w:val="-5"/>
              </w:rPr>
              <w:t>11</w:t>
            </w:r>
          </w:hyperlink>
        </w:p>
        <w:p w14:paraId="4EED1D63" w14:textId="77777777" w:rsidR="00BE3DE5" w:rsidRDefault="007301D9">
          <w:r>
            <w:fldChar w:fldCharType="end"/>
          </w:r>
        </w:p>
      </w:sdtContent>
    </w:sdt>
    <w:p w14:paraId="798D434A" w14:textId="77777777" w:rsidR="00BE3DE5" w:rsidRDefault="00BE3DE5">
      <w:pPr>
        <w:sectPr w:rsidR="00BE3DE5">
          <w:pgSz w:w="11910" w:h="16840"/>
          <w:pgMar w:top="1920" w:right="1133" w:bottom="1240" w:left="992" w:header="0" w:footer="1041" w:gutter="0"/>
          <w:cols w:space="720"/>
        </w:sectPr>
      </w:pPr>
    </w:p>
    <w:p w14:paraId="3B5B7667" w14:textId="77777777" w:rsidR="00BE3DE5" w:rsidRDefault="007301D9">
      <w:pPr>
        <w:pStyle w:val="Heading1"/>
        <w:spacing w:before="68"/>
      </w:pPr>
      <w:bookmarkStart w:id="0" w:name="_bookmark0"/>
      <w:bookmarkEnd w:id="0"/>
      <w:r>
        <w:rPr>
          <w:spacing w:val="-2"/>
        </w:rPr>
        <w:lastRenderedPageBreak/>
        <w:t>Introduction</w:t>
      </w:r>
    </w:p>
    <w:p w14:paraId="3EDA2576" w14:textId="77777777" w:rsidR="00BE3DE5" w:rsidRDefault="00BE3DE5">
      <w:pPr>
        <w:pStyle w:val="BodyText"/>
        <w:spacing w:before="24"/>
        <w:rPr>
          <w:b/>
          <w:sz w:val="28"/>
        </w:rPr>
      </w:pPr>
    </w:p>
    <w:p w14:paraId="51DBE3C0" w14:textId="77777777" w:rsidR="00BE3DE5" w:rsidRDefault="007301D9">
      <w:pPr>
        <w:pStyle w:val="BodyText"/>
        <w:ind w:left="443" w:right="292" w:hanging="10"/>
        <w:jc w:val="both"/>
      </w:pPr>
      <w:r>
        <w:t>This</w:t>
      </w:r>
      <w:r>
        <w:rPr>
          <w:spacing w:val="-4"/>
        </w:rPr>
        <w:t xml:space="preserve"> </w:t>
      </w:r>
      <w:r>
        <w:t>guidance</w:t>
      </w:r>
      <w:r>
        <w:rPr>
          <w:spacing w:val="-5"/>
        </w:rPr>
        <w:t xml:space="preserve"> </w:t>
      </w:r>
      <w:r>
        <w:t>is</w:t>
      </w:r>
      <w:r>
        <w:rPr>
          <w:spacing w:val="-5"/>
        </w:rPr>
        <w:t xml:space="preserve"> </w:t>
      </w:r>
      <w:r>
        <w:t>for</w:t>
      </w:r>
      <w:r>
        <w:rPr>
          <w:spacing w:val="-3"/>
        </w:rPr>
        <w:t xml:space="preserve"> </w:t>
      </w:r>
      <w:r>
        <w:t>practitioners</w:t>
      </w:r>
      <w:r>
        <w:rPr>
          <w:spacing w:val="-4"/>
        </w:rPr>
        <w:t xml:space="preserve"> </w:t>
      </w:r>
      <w:r>
        <w:t>and</w:t>
      </w:r>
      <w:r>
        <w:rPr>
          <w:spacing w:val="-7"/>
        </w:rPr>
        <w:t xml:space="preserve"> </w:t>
      </w:r>
      <w:r>
        <w:t>managers</w:t>
      </w:r>
      <w:r>
        <w:rPr>
          <w:spacing w:val="-4"/>
        </w:rPr>
        <w:t xml:space="preserve"> </w:t>
      </w:r>
      <w:r>
        <w:t>working</w:t>
      </w:r>
      <w:r>
        <w:rPr>
          <w:spacing w:val="-5"/>
        </w:rPr>
        <w:t xml:space="preserve"> </w:t>
      </w:r>
      <w:r>
        <w:t>with</w:t>
      </w:r>
      <w:r>
        <w:rPr>
          <w:spacing w:val="-5"/>
        </w:rPr>
        <w:t xml:space="preserve"> </w:t>
      </w:r>
      <w:r>
        <w:t>children</w:t>
      </w:r>
      <w:r>
        <w:rPr>
          <w:spacing w:val="-5"/>
        </w:rPr>
        <w:t xml:space="preserve"> </w:t>
      </w:r>
      <w:r>
        <w:t>and</w:t>
      </w:r>
      <w:r>
        <w:rPr>
          <w:spacing w:val="-9"/>
        </w:rPr>
        <w:t xml:space="preserve"> </w:t>
      </w:r>
      <w:r>
        <w:t>young</w:t>
      </w:r>
      <w:r>
        <w:rPr>
          <w:spacing w:val="-5"/>
        </w:rPr>
        <w:t xml:space="preserve"> </w:t>
      </w:r>
      <w:r>
        <w:t>people,</w:t>
      </w:r>
      <w:r>
        <w:rPr>
          <w:spacing w:val="-4"/>
        </w:rPr>
        <w:t xml:space="preserve"> </w:t>
      </w:r>
      <w:r>
        <w:t xml:space="preserve">who </w:t>
      </w:r>
      <w:r>
        <w:rPr>
          <w:spacing w:val="-2"/>
        </w:rPr>
        <w:t>have</w:t>
      </w:r>
      <w:r>
        <w:rPr>
          <w:spacing w:val="-6"/>
        </w:rPr>
        <w:t xml:space="preserve"> </w:t>
      </w:r>
      <w:r>
        <w:rPr>
          <w:spacing w:val="-2"/>
        </w:rPr>
        <w:t>not</w:t>
      </w:r>
      <w:r>
        <w:rPr>
          <w:spacing w:val="-7"/>
        </w:rPr>
        <w:t xml:space="preserve"> </w:t>
      </w:r>
      <w:r>
        <w:rPr>
          <w:spacing w:val="-2"/>
        </w:rPr>
        <w:t>yet</w:t>
      </w:r>
      <w:r>
        <w:rPr>
          <w:spacing w:val="-11"/>
        </w:rPr>
        <w:t xml:space="preserve"> </w:t>
      </w:r>
      <w:r>
        <w:rPr>
          <w:spacing w:val="-2"/>
        </w:rPr>
        <w:t>reached</w:t>
      </w:r>
      <w:r>
        <w:rPr>
          <w:spacing w:val="-10"/>
        </w:rPr>
        <w:t xml:space="preserve"> </w:t>
      </w:r>
      <w:r>
        <w:rPr>
          <w:spacing w:val="-2"/>
        </w:rPr>
        <w:t>the</w:t>
      </w:r>
      <w:r>
        <w:rPr>
          <w:spacing w:val="-12"/>
        </w:rPr>
        <w:t xml:space="preserve"> </w:t>
      </w:r>
      <w:r>
        <w:rPr>
          <w:spacing w:val="-2"/>
        </w:rPr>
        <w:t>age</w:t>
      </w:r>
      <w:r>
        <w:rPr>
          <w:spacing w:val="-6"/>
        </w:rPr>
        <w:t xml:space="preserve"> </w:t>
      </w:r>
      <w:r>
        <w:rPr>
          <w:spacing w:val="-2"/>
        </w:rPr>
        <w:t>of</w:t>
      </w:r>
      <w:r>
        <w:rPr>
          <w:spacing w:val="-7"/>
        </w:rPr>
        <w:t xml:space="preserve"> </w:t>
      </w:r>
      <w:r>
        <w:rPr>
          <w:spacing w:val="-2"/>
        </w:rPr>
        <w:t>18</w:t>
      </w:r>
      <w:r>
        <w:rPr>
          <w:spacing w:val="-10"/>
        </w:rPr>
        <w:t xml:space="preserve"> </w:t>
      </w:r>
      <w:r>
        <w:rPr>
          <w:spacing w:val="-2"/>
        </w:rPr>
        <w:t>years</w:t>
      </w:r>
      <w:proofErr w:type="gramStart"/>
      <w:r>
        <w:rPr>
          <w:spacing w:val="-2"/>
        </w:rPr>
        <w:t>,</w:t>
      </w:r>
      <w:r>
        <w:rPr>
          <w:spacing w:val="-4"/>
        </w:rPr>
        <w:t xml:space="preserve"> </w:t>
      </w:r>
      <w:r>
        <w:rPr>
          <w:spacing w:val="-2"/>
        </w:rPr>
        <w:t>who</w:t>
      </w:r>
      <w:proofErr w:type="gramEnd"/>
      <w:r>
        <w:rPr>
          <w:spacing w:val="-10"/>
        </w:rPr>
        <w:t xml:space="preserve"> </w:t>
      </w:r>
      <w:r>
        <w:rPr>
          <w:spacing w:val="-2"/>
        </w:rPr>
        <w:t>display</w:t>
      </w:r>
      <w:r>
        <w:rPr>
          <w:spacing w:val="-6"/>
        </w:rPr>
        <w:t xml:space="preserve"> </w:t>
      </w:r>
      <w:r>
        <w:rPr>
          <w:spacing w:val="-2"/>
        </w:rPr>
        <w:t>harmful</w:t>
      </w:r>
      <w:r>
        <w:rPr>
          <w:spacing w:val="-10"/>
        </w:rPr>
        <w:t xml:space="preserve"> </w:t>
      </w:r>
      <w:r>
        <w:rPr>
          <w:spacing w:val="-2"/>
        </w:rPr>
        <w:t>sexual</w:t>
      </w:r>
      <w:r>
        <w:rPr>
          <w:spacing w:val="-10"/>
        </w:rPr>
        <w:t xml:space="preserve"> </w:t>
      </w:r>
      <w:proofErr w:type="spellStart"/>
      <w:r>
        <w:rPr>
          <w:spacing w:val="-2"/>
        </w:rPr>
        <w:t>behaviour</w:t>
      </w:r>
      <w:proofErr w:type="spellEnd"/>
      <w:r>
        <w:rPr>
          <w:spacing w:val="-2"/>
        </w:rPr>
        <w:t>.</w:t>
      </w:r>
      <w:r>
        <w:rPr>
          <w:spacing w:val="-10"/>
        </w:rPr>
        <w:t xml:space="preserve"> </w:t>
      </w:r>
      <w:r>
        <w:rPr>
          <w:spacing w:val="-2"/>
        </w:rPr>
        <w:t>This</w:t>
      </w:r>
      <w:r>
        <w:rPr>
          <w:spacing w:val="-8"/>
        </w:rPr>
        <w:t xml:space="preserve"> </w:t>
      </w:r>
      <w:r>
        <w:rPr>
          <w:spacing w:val="-2"/>
        </w:rPr>
        <w:t>guidance includes:</w:t>
      </w:r>
    </w:p>
    <w:p w14:paraId="7BBD2C51" w14:textId="77777777" w:rsidR="00BE3DE5" w:rsidRDefault="007301D9">
      <w:pPr>
        <w:pStyle w:val="ListParagraph"/>
        <w:numPr>
          <w:ilvl w:val="0"/>
          <w:numId w:val="6"/>
        </w:numPr>
        <w:tabs>
          <w:tab w:val="left" w:pos="1153"/>
        </w:tabs>
        <w:spacing w:before="2" w:line="269" w:lineRule="exact"/>
        <w:ind w:left="1153" w:hanging="359"/>
      </w:pPr>
      <w:r>
        <w:t>children</w:t>
      </w:r>
      <w:r>
        <w:rPr>
          <w:spacing w:val="-7"/>
        </w:rPr>
        <w:t xml:space="preserve"> </w:t>
      </w:r>
      <w:r>
        <w:t>with</w:t>
      </w:r>
      <w:r>
        <w:rPr>
          <w:spacing w:val="-6"/>
        </w:rPr>
        <w:t xml:space="preserve"> </w:t>
      </w:r>
      <w:r>
        <w:t>special</w:t>
      </w:r>
      <w:r>
        <w:rPr>
          <w:spacing w:val="-7"/>
        </w:rPr>
        <w:t xml:space="preserve"> </w:t>
      </w:r>
      <w:r>
        <w:t>educational</w:t>
      </w:r>
      <w:r>
        <w:rPr>
          <w:spacing w:val="-7"/>
        </w:rPr>
        <w:t xml:space="preserve"> </w:t>
      </w:r>
      <w:r>
        <w:t>needs</w:t>
      </w:r>
      <w:r>
        <w:rPr>
          <w:spacing w:val="-5"/>
        </w:rPr>
        <w:t xml:space="preserve"> </w:t>
      </w:r>
      <w:r>
        <w:t>and</w:t>
      </w:r>
      <w:r>
        <w:rPr>
          <w:spacing w:val="-8"/>
        </w:rPr>
        <w:t xml:space="preserve"> </w:t>
      </w:r>
      <w:r>
        <w:rPr>
          <w:spacing w:val="-2"/>
        </w:rPr>
        <w:t>disabilities,</w:t>
      </w:r>
    </w:p>
    <w:p w14:paraId="235A0B06" w14:textId="77777777" w:rsidR="00BE3DE5" w:rsidRDefault="007301D9">
      <w:pPr>
        <w:pStyle w:val="ListParagraph"/>
        <w:numPr>
          <w:ilvl w:val="0"/>
          <w:numId w:val="6"/>
        </w:numPr>
        <w:tabs>
          <w:tab w:val="left" w:pos="1153"/>
        </w:tabs>
        <w:spacing w:line="268" w:lineRule="exact"/>
        <w:ind w:left="1153" w:hanging="359"/>
      </w:pPr>
      <w:r>
        <w:t>children</w:t>
      </w:r>
      <w:r>
        <w:rPr>
          <w:spacing w:val="-6"/>
        </w:rPr>
        <w:t xml:space="preserve"> </w:t>
      </w:r>
      <w:r>
        <w:t>living</w:t>
      </w:r>
      <w:r>
        <w:rPr>
          <w:spacing w:val="-6"/>
        </w:rPr>
        <w:t xml:space="preserve"> </w:t>
      </w:r>
      <w:r>
        <w:t>in</w:t>
      </w:r>
      <w:r>
        <w:rPr>
          <w:spacing w:val="-4"/>
        </w:rPr>
        <w:t xml:space="preserve"> </w:t>
      </w:r>
      <w:r>
        <w:t>residential</w:t>
      </w:r>
      <w:r>
        <w:rPr>
          <w:spacing w:val="-6"/>
        </w:rPr>
        <w:t xml:space="preserve"> </w:t>
      </w:r>
      <w:r>
        <w:t>and</w:t>
      </w:r>
      <w:r>
        <w:rPr>
          <w:spacing w:val="-6"/>
        </w:rPr>
        <w:t xml:space="preserve"> </w:t>
      </w:r>
      <w:r>
        <w:t>foster</w:t>
      </w:r>
      <w:r>
        <w:rPr>
          <w:spacing w:val="-6"/>
        </w:rPr>
        <w:t xml:space="preserve"> </w:t>
      </w:r>
      <w:r>
        <w:rPr>
          <w:spacing w:val="-2"/>
        </w:rPr>
        <w:t>care,</w:t>
      </w:r>
    </w:p>
    <w:p w14:paraId="5065B8B9" w14:textId="77777777" w:rsidR="00BE3DE5" w:rsidRDefault="007301D9">
      <w:pPr>
        <w:pStyle w:val="ListParagraph"/>
        <w:numPr>
          <w:ilvl w:val="0"/>
          <w:numId w:val="6"/>
        </w:numPr>
        <w:tabs>
          <w:tab w:val="left" w:pos="1153"/>
        </w:tabs>
        <w:spacing w:line="268" w:lineRule="exact"/>
        <w:ind w:left="1153" w:hanging="359"/>
      </w:pPr>
      <w:proofErr w:type="gramStart"/>
      <w:r>
        <w:t>and,</w:t>
      </w:r>
      <w:proofErr w:type="gramEnd"/>
      <w:r>
        <w:rPr>
          <w:spacing w:val="-5"/>
        </w:rPr>
        <w:t xml:space="preserve"> </w:t>
      </w:r>
      <w:r>
        <w:t>harmful</w:t>
      </w:r>
      <w:r>
        <w:rPr>
          <w:spacing w:val="-8"/>
        </w:rPr>
        <w:t xml:space="preserve"> </w:t>
      </w:r>
      <w:r>
        <w:t>sexual</w:t>
      </w:r>
      <w:r>
        <w:rPr>
          <w:spacing w:val="-9"/>
        </w:rPr>
        <w:t xml:space="preserve"> </w:t>
      </w:r>
      <w:proofErr w:type="spellStart"/>
      <w:r>
        <w:t>behaviour</w:t>
      </w:r>
      <w:proofErr w:type="spellEnd"/>
      <w:r>
        <w:rPr>
          <w:spacing w:val="-4"/>
        </w:rPr>
        <w:t xml:space="preserve"> </w:t>
      </w:r>
      <w:r>
        <w:t>in</w:t>
      </w:r>
      <w:r>
        <w:rPr>
          <w:spacing w:val="-6"/>
        </w:rPr>
        <w:t xml:space="preserve"> </w:t>
      </w:r>
      <w:r>
        <w:t>a</w:t>
      </w:r>
      <w:r>
        <w:rPr>
          <w:spacing w:val="-8"/>
        </w:rPr>
        <w:t xml:space="preserve"> </w:t>
      </w:r>
      <w:r>
        <w:t>child’s</w:t>
      </w:r>
      <w:r>
        <w:rPr>
          <w:spacing w:val="-6"/>
        </w:rPr>
        <w:t xml:space="preserve"> </w:t>
      </w:r>
      <w:r>
        <w:t>immediate</w:t>
      </w:r>
      <w:r>
        <w:rPr>
          <w:spacing w:val="-5"/>
        </w:rPr>
        <w:t xml:space="preserve"> </w:t>
      </w:r>
      <w:r>
        <w:rPr>
          <w:spacing w:val="-2"/>
        </w:rPr>
        <w:t>household,</w:t>
      </w:r>
    </w:p>
    <w:p w14:paraId="696C7F59" w14:textId="77777777" w:rsidR="00BE3DE5" w:rsidRDefault="007301D9">
      <w:pPr>
        <w:pStyle w:val="ListParagraph"/>
        <w:numPr>
          <w:ilvl w:val="0"/>
          <w:numId w:val="6"/>
        </w:numPr>
        <w:tabs>
          <w:tab w:val="left" w:pos="1153"/>
        </w:tabs>
        <w:spacing w:line="269" w:lineRule="exact"/>
        <w:ind w:left="1153" w:hanging="359"/>
      </w:pPr>
      <w:r>
        <w:t>or,</w:t>
      </w:r>
      <w:r>
        <w:rPr>
          <w:spacing w:val="-7"/>
        </w:rPr>
        <w:t xml:space="preserve"> </w:t>
      </w:r>
      <w:r>
        <w:t>linked</w:t>
      </w:r>
      <w:r>
        <w:rPr>
          <w:spacing w:val="-6"/>
        </w:rPr>
        <w:t xml:space="preserve"> </w:t>
      </w:r>
      <w:r>
        <w:t>to</w:t>
      </w:r>
      <w:r>
        <w:rPr>
          <w:spacing w:val="-7"/>
        </w:rPr>
        <w:t xml:space="preserve"> </w:t>
      </w:r>
      <w:r>
        <w:t>harm</w:t>
      </w:r>
      <w:r>
        <w:rPr>
          <w:spacing w:val="-5"/>
        </w:rPr>
        <w:t xml:space="preserve"> </w:t>
      </w:r>
      <w:r>
        <w:t>outside</w:t>
      </w:r>
      <w:r>
        <w:rPr>
          <w:spacing w:val="-6"/>
        </w:rPr>
        <w:t xml:space="preserve"> </w:t>
      </w:r>
      <w:r>
        <w:t>the</w:t>
      </w:r>
      <w:r>
        <w:rPr>
          <w:spacing w:val="-7"/>
        </w:rPr>
        <w:t xml:space="preserve"> </w:t>
      </w:r>
      <w:r>
        <w:rPr>
          <w:spacing w:val="-4"/>
        </w:rPr>
        <w:t>home.</w:t>
      </w:r>
    </w:p>
    <w:p w14:paraId="025E79FD" w14:textId="77777777" w:rsidR="00BE3DE5" w:rsidRDefault="007301D9">
      <w:pPr>
        <w:pStyle w:val="BodyText"/>
        <w:spacing w:before="249"/>
        <w:ind w:left="448"/>
        <w:jc w:val="both"/>
      </w:pPr>
      <w:r>
        <w:t>The</w:t>
      </w:r>
      <w:r>
        <w:rPr>
          <w:spacing w:val="-7"/>
        </w:rPr>
        <w:t xml:space="preserve"> </w:t>
      </w:r>
      <w:r>
        <w:t>following</w:t>
      </w:r>
      <w:r>
        <w:rPr>
          <w:spacing w:val="-5"/>
        </w:rPr>
        <w:t xml:space="preserve"> </w:t>
      </w:r>
      <w:r>
        <w:t>definitions</w:t>
      </w:r>
      <w:r>
        <w:rPr>
          <w:spacing w:val="-7"/>
        </w:rPr>
        <w:t xml:space="preserve"> </w:t>
      </w:r>
      <w:r>
        <w:t>are</w:t>
      </w:r>
      <w:r>
        <w:rPr>
          <w:spacing w:val="-6"/>
        </w:rPr>
        <w:t xml:space="preserve"> </w:t>
      </w:r>
      <w:r>
        <w:t>relevant</w:t>
      </w:r>
      <w:r>
        <w:rPr>
          <w:spacing w:val="-6"/>
        </w:rPr>
        <w:t xml:space="preserve"> </w:t>
      </w:r>
      <w:r>
        <w:t>to</w:t>
      </w:r>
      <w:r>
        <w:rPr>
          <w:spacing w:val="-8"/>
        </w:rPr>
        <w:t xml:space="preserve"> </w:t>
      </w:r>
      <w:r>
        <w:t>children</w:t>
      </w:r>
      <w:r>
        <w:rPr>
          <w:spacing w:val="-7"/>
        </w:rPr>
        <w:t xml:space="preserve"> </w:t>
      </w:r>
      <w:r>
        <w:t>who</w:t>
      </w:r>
      <w:r>
        <w:rPr>
          <w:spacing w:val="-4"/>
        </w:rPr>
        <w:t xml:space="preserve"> </w:t>
      </w:r>
      <w:r>
        <w:t>display</w:t>
      </w:r>
      <w:r>
        <w:rPr>
          <w:spacing w:val="-6"/>
        </w:rPr>
        <w:t xml:space="preserve"> </w:t>
      </w:r>
      <w:r>
        <w:t>harmful</w:t>
      </w:r>
      <w:r>
        <w:rPr>
          <w:spacing w:val="-8"/>
        </w:rPr>
        <w:t xml:space="preserve"> </w:t>
      </w:r>
      <w:r>
        <w:t>sexual</w:t>
      </w:r>
      <w:r>
        <w:rPr>
          <w:spacing w:val="-5"/>
        </w:rPr>
        <w:t xml:space="preserve"> </w:t>
      </w:r>
      <w:proofErr w:type="spellStart"/>
      <w:r>
        <w:rPr>
          <w:spacing w:val="-2"/>
        </w:rPr>
        <w:t>behaviour</w:t>
      </w:r>
      <w:proofErr w:type="spellEnd"/>
      <w:r>
        <w:rPr>
          <w:spacing w:val="-2"/>
        </w:rPr>
        <w:t>:</w:t>
      </w:r>
    </w:p>
    <w:p w14:paraId="7D7A8DA9" w14:textId="77777777" w:rsidR="00BE3DE5" w:rsidRDefault="00BE3DE5">
      <w:pPr>
        <w:pStyle w:val="BodyText"/>
        <w:spacing w:before="75"/>
      </w:pPr>
    </w:p>
    <w:p w14:paraId="619999C9" w14:textId="77777777" w:rsidR="00BE3DE5" w:rsidRDefault="007301D9">
      <w:pPr>
        <w:pStyle w:val="BodyText"/>
        <w:spacing w:line="271" w:lineRule="auto"/>
        <w:ind w:left="448" w:right="296"/>
        <w:jc w:val="both"/>
      </w:pPr>
      <w:r>
        <w:rPr>
          <w:b/>
        </w:rPr>
        <w:t xml:space="preserve">Harmful sexual </w:t>
      </w:r>
      <w:proofErr w:type="spellStart"/>
      <w:proofErr w:type="gramStart"/>
      <w:r>
        <w:rPr>
          <w:b/>
        </w:rPr>
        <w:t>behaviour</w:t>
      </w:r>
      <w:proofErr w:type="spellEnd"/>
      <w:r>
        <w:rPr>
          <w:b/>
        </w:rPr>
        <w:t>:</w:t>
      </w:r>
      <w:proofErr w:type="gramEnd"/>
      <w:r>
        <w:rPr>
          <w:b/>
        </w:rPr>
        <w:t xml:space="preserve"> </w:t>
      </w:r>
      <w:r>
        <w:t xml:space="preserve">is an umbrella term for a continuum of children’s sexual </w:t>
      </w:r>
      <w:proofErr w:type="spellStart"/>
      <w:r>
        <w:t>behaviour</w:t>
      </w:r>
      <w:proofErr w:type="spellEnd"/>
      <w:r>
        <w:t>,</w:t>
      </w:r>
      <w:r>
        <w:rPr>
          <w:spacing w:val="-16"/>
        </w:rPr>
        <w:t xml:space="preserve"> </w:t>
      </w:r>
      <w:r>
        <w:t>including</w:t>
      </w:r>
      <w:r>
        <w:rPr>
          <w:spacing w:val="-15"/>
        </w:rPr>
        <w:t xml:space="preserve"> </w:t>
      </w:r>
      <w:r>
        <w:t>inappropriate,</w:t>
      </w:r>
      <w:r>
        <w:rPr>
          <w:spacing w:val="-15"/>
        </w:rPr>
        <w:t xml:space="preserve"> </w:t>
      </w:r>
      <w:r>
        <w:t>problematic,</w:t>
      </w:r>
      <w:r>
        <w:rPr>
          <w:spacing w:val="-16"/>
        </w:rPr>
        <w:t xml:space="preserve"> </w:t>
      </w:r>
      <w:r>
        <w:t>abusive</w:t>
      </w:r>
      <w:r>
        <w:rPr>
          <w:spacing w:val="-15"/>
        </w:rPr>
        <w:t xml:space="preserve"> </w:t>
      </w:r>
      <w:r>
        <w:t>and</w:t>
      </w:r>
      <w:r>
        <w:rPr>
          <w:spacing w:val="-15"/>
        </w:rPr>
        <w:t xml:space="preserve"> </w:t>
      </w:r>
      <w:r>
        <w:t>violent.</w:t>
      </w:r>
      <w:r>
        <w:rPr>
          <w:spacing w:val="-15"/>
        </w:rPr>
        <w:t xml:space="preserve"> </w:t>
      </w:r>
      <w:r>
        <w:t>Problematic,</w:t>
      </w:r>
      <w:r>
        <w:rPr>
          <w:spacing w:val="-16"/>
        </w:rPr>
        <w:t xml:space="preserve"> </w:t>
      </w:r>
      <w:r>
        <w:t>abusive</w:t>
      </w:r>
      <w:r>
        <w:rPr>
          <w:spacing w:val="-15"/>
        </w:rPr>
        <w:t xml:space="preserve"> </w:t>
      </w:r>
      <w:r>
        <w:t xml:space="preserve">and violent sexual </w:t>
      </w:r>
      <w:proofErr w:type="spellStart"/>
      <w:r>
        <w:t>behaviour</w:t>
      </w:r>
      <w:proofErr w:type="spellEnd"/>
      <w:r>
        <w:t xml:space="preserve"> is developmentally inappropriate and may cause developmental damage. Harmful sexual </w:t>
      </w:r>
      <w:proofErr w:type="spellStart"/>
      <w:r>
        <w:t>behaviour</w:t>
      </w:r>
      <w:proofErr w:type="spellEnd"/>
      <w:r>
        <w:t xml:space="preserve"> can occur online or face-to-face and can also occur simultaneously between the two.</w:t>
      </w:r>
    </w:p>
    <w:p w14:paraId="5CAD9B7E" w14:textId="77777777" w:rsidR="00BE3DE5" w:rsidRDefault="00BE3DE5">
      <w:pPr>
        <w:pStyle w:val="BodyText"/>
        <w:spacing w:before="43"/>
      </w:pPr>
    </w:p>
    <w:p w14:paraId="0B332B0F" w14:textId="77777777" w:rsidR="00BE3DE5" w:rsidRDefault="007301D9">
      <w:pPr>
        <w:pStyle w:val="BodyText"/>
        <w:spacing w:before="1" w:line="271" w:lineRule="auto"/>
        <w:ind w:left="448" w:right="297"/>
        <w:jc w:val="both"/>
      </w:pPr>
      <w:r>
        <w:rPr>
          <w:b/>
        </w:rPr>
        <w:t xml:space="preserve">Problematic sexual </w:t>
      </w:r>
      <w:proofErr w:type="spellStart"/>
      <w:r>
        <w:rPr>
          <w:b/>
        </w:rPr>
        <w:t>behaviour</w:t>
      </w:r>
      <w:proofErr w:type="spellEnd"/>
      <w:r>
        <w:rPr>
          <w:b/>
        </w:rPr>
        <w:t xml:space="preserve">: </w:t>
      </w:r>
      <w:r>
        <w:t xml:space="preserve">sexual </w:t>
      </w:r>
      <w:proofErr w:type="spellStart"/>
      <w:r>
        <w:t>behaviours</w:t>
      </w:r>
      <w:proofErr w:type="spellEnd"/>
      <w:r>
        <w:t xml:space="preserve"> which do not overtly </w:t>
      </w:r>
      <w:proofErr w:type="spellStart"/>
      <w:r>
        <w:t>victimise</w:t>
      </w:r>
      <w:proofErr w:type="spellEnd"/>
      <w:r>
        <w:t xml:space="preserve"> others though are potentially harmful to others, may be developmentally inappropriate or disruptive and</w:t>
      </w:r>
      <w:r>
        <w:rPr>
          <w:spacing w:val="-16"/>
        </w:rPr>
        <w:t xml:space="preserve"> </w:t>
      </w:r>
      <w:r>
        <w:t>can</w:t>
      </w:r>
      <w:r>
        <w:rPr>
          <w:spacing w:val="-17"/>
        </w:rPr>
        <w:t xml:space="preserve"> </w:t>
      </w:r>
      <w:r>
        <w:t>cause</w:t>
      </w:r>
      <w:r>
        <w:rPr>
          <w:spacing w:val="-17"/>
        </w:rPr>
        <w:t xml:space="preserve"> </w:t>
      </w:r>
      <w:r>
        <w:t>distress,</w:t>
      </w:r>
      <w:r>
        <w:rPr>
          <w:spacing w:val="-15"/>
        </w:rPr>
        <w:t xml:space="preserve"> </w:t>
      </w:r>
      <w:r>
        <w:t>rejection</w:t>
      </w:r>
      <w:r>
        <w:rPr>
          <w:spacing w:val="-15"/>
        </w:rPr>
        <w:t xml:space="preserve"> </w:t>
      </w:r>
      <w:r>
        <w:t>or</w:t>
      </w:r>
      <w:r>
        <w:rPr>
          <w:spacing w:val="-16"/>
        </w:rPr>
        <w:t xml:space="preserve"> </w:t>
      </w:r>
      <w:r>
        <w:t>increase</w:t>
      </w:r>
      <w:r>
        <w:rPr>
          <w:spacing w:val="-16"/>
        </w:rPr>
        <w:t xml:space="preserve"> </w:t>
      </w:r>
      <w:proofErr w:type="spellStart"/>
      <w:r>
        <w:t>victimisation</w:t>
      </w:r>
      <w:proofErr w:type="spellEnd"/>
      <w:r>
        <w:rPr>
          <w:spacing w:val="-15"/>
        </w:rPr>
        <w:t xml:space="preserve"> </w:t>
      </w:r>
      <w:r>
        <w:t>of</w:t>
      </w:r>
      <w:r>
        <w:rPr>
          <w:spacing w:val="-15"/>
        </w:rPr>
        <w:t xml:space="preserve"> </w:t>
      </w:r>
      <w:r>
        <w:t>the</w:t>
      </w:r>
      <w:r>
        <w:rPr>
          <w:spacing w:val="-17"/>
        </w:rPr>
        <w:t xml:space="preserve"> </w:t>
      </w:r>
      <w:r>
        <w:t>child</w:t>
      </w:r>
      <w:r>
        <w:rPr>
          <w:spacing w:val="-15"/>
        </w:rPr>
        <w:t xml:space="preserve"> </w:t>
      </w:r>
      <w:r>
        <w:t>displaying</w:t>
      </w:r>
      <w:r>
        <w:rPr>
          <w:spacing w:val="-16"/>
        </w:rPr>
        <w:t xml:space="preserve"> </w:t>
      </w:r>
      <w:r>
        <w:t>the</w:t>
      </w:r>
      <w:r>
        <w:rPr>
          <w:spacing w:val="-17"/>
        </w:rPr>
        <w:t xml:space="preserve"> </w:t>
      </w:r>
      <w:proofErr w:type="spellStart"/>
      <w:r>
        <w:t>behaviour</w:t>
      </w:r>
      <w:proofErr w:type="spellEnd"/>
      <w:r>
        <w:t>.</w:t>
      </w:r>
    </w:p>
    <w:p w14:paraId="4507A2B5" w14:textId="77777777" w:rsidR="00BE3DE5" w:rsidRDefault="00BE3DE5">
      <w:pPr>
        <w:pStyle w:val="BodyText"/>
        <w:spacing w:before="41"/>
      </w:pPr>
    </w:p>
    <w:p w14:paraId="50F9E5CD" w14:textId="77777777" w:rsidR="00BE3DE5" w:rsidRDefault="007301D9">
      <w:pPr>
        <w:pStyle w:val="BodyText"/>
        <w:spacing w:before="1" w:line="271" w:lineRule="auto"/>
        <w:ind w:left="448" w:right="299"/>
        <w:jc w:val="both"/>
      </w:pPr>
      <w:r>
        <w:rPr>
          <w:b/>
        </w:rPr>
        <w:t xml:space="preserve">Abusive sexual </w:t>
      </w:r>
      <w:proofErr w:type="spellStart"/>
      <w:r>
        <w:rPr>
          <w:b/>
        </w:rPr>
        <w:t>behaviour</w:t>
      </w:r>
      <w:proofErr w:type="spellEnd"/>
      <w:r>
        <w:rPr>
          <w:b/>
        </w:rPr>
        <w:t xml:space="preserve">: </w:t>
      </w:r>
      <w:r>
        <w:t xml:space="preserve">sexual </w:t>
      </w:r>
      <w:proofErr w:type="spellStart"/>
      <w:r>
        <w:t>behaviours</w:t>
      </w:r>
      <w:proofErr w:type="spellEnd"/>
      <w:r>
        <w:t xml:space="preserve"> which involve an element of coercion or manipulation</w:t>
      </w:r>
      <w:r>
        <w:rPr>
          <w:spacing w:val="-11"/>
        </w:rPr>
        <w:t xml:space="preserve"> </w:t>
      </w:r>
      <w:r>
        <w:t>and</w:t>
      </w:r>
      <w:r>
        <w:rPr>
          <w:spacing w:val="-11"/>
        </w:rPr>
        <w:t xml:space="preserve"> </w:t>
      </w:r>
      <w:r>
        <w:t>a</w:t>
      </w:r>
      <w:r>
        <w:rPr>
          <w:spacing w:val="-11"/>
        </w:rPr>
        <w:t xml:space="preserve"> </w:t>
      </w:r>
      <w:r>
        <w:t>power</w:t>
      </w:r>
      <w:r>
        <w:rPr>
          <w:spacing w:val="-10"/>
        </w:rPr>
        <w:t xml:space="preserve"> </w:t>
      </w:r>
      <w:r>
        <w:t>imbalance</w:t>
      </w:r>
      <w:r>
        <w:rPr>
          <w:spacing w:val="-14"/>
        </w:rPr>
        <w:t xml:space="preserve"> </w:t>
      </w:r>
      <w:r>
        <w:t>that</w:t>
      </w:r>
      <w:r>
        <w:rPr>
          <w:spacing w:val="-12"/>
        </w:rPr>
        <w:t xml:space="preserve"> </w:t>
      </w:r>
      <w:r>
        <w:t>means</w:t>
      </w:r>
      <w:r>
        <w:rPr>
          <w:spacing w:val="-11"/>
        </w:rPr>
        <w:t xml:space="preserve"> </w:t>
      </w:r>
      <w:r>
        <w:t>the</w:t>
      </w:r>
      <w:r>
        <w:rPr>
          <w:spacing w:val="-12"/>
        </w:rPr>
        <w:t xml:space="preserve"> </w:t>
      </w:r>
      <w:r>
        <w:t>victim</w:t>
      </w:r>
      <w:r>
        <w:rPr>
          <w:spacing w:val="-13"/>
        </w:rPr>
        <w:t xml:space="preserve"> </w:t>
      </w:r>
      <w:r>
        <w:t>cannot</w:t>
      </w:r>
      <w:r>
        <w:rPr>
          <w:spacing w:val="-12"/>
        </w:rPr>
        <w:t xml:space="preserve"> </w:t>
      </w:r>
      <w:r>
        <w:t>give</w:t>
      </w:r>
      <w:r>
        <w:rPr>
          <w:spacing w:val="-11"/>
        </w:rPr>
        <w:t xml:space="preserve"> </w:t>
      </w:r>
      <w:r>
        <w:t>informed</w:t>
      </w:r>
      <w:r>
        <w:rPr>
          <w:spacing w:val="-14"/>
        </w:rPr>
        <w:t xml:space="preserve"> </w:t>
      </w:r>
      <w:r>
        <w:t>consent,</w:t>
      </w:r>
      <w:r>
        <w:rPr>
          <w:spacing w:val="-10"/>
        </w:rPr>
        <w:t xml:space="preserve"> </w:t>
      </w:r>
      <w:r>
        <w:t xml:space="preserve">and where the </w:t>
      </w:r>
      <w:proofErr w:type="spellStart"/>
      <w:r>
        <w:t>behaviour</w:t>
      </w:r>
      <w:proofErr w:type="spellEnd"/>
      <w:r>
        <w:t xml:space="preserve"> has potential to cause physical or emotional harm.</w:t>
      </w:r>
    </w:p>
    <w:p w14:paraId="1DF1C078" w14:textId="77777777" w:rsidR="00BE3DE5" w:rsidRDefault="00BE3DE5">
      <w:pPr>
        <w:pStyle w:val="BodyText"/>
        <w:spacing w:before="41"/>
      </w:pPr>
    </w:p>
    <w:p w14:paraId="5E716AA6" w14:textId="77777777" w:rsidR="00BE3DE5" w:rsidRDefault="007301D9">
      <w:pPr>
        <w:pStyle w:val="BodyText"/>
        <w:spacing w:line="271" w:lineRule="auto"/>
        <w:ind w:left="448" w:right="295"/>
        <w:jc w:val="both"/>
      </w:pPr>
      <w:r>
        <w:rPr>
          <w:b/>
        </w:rPr>
        <w:t xml:space="preserve">Sexual abuse: </w:t>
      </w:r>
      <w:r>
        <w:t xml:space="preserve">involves forcing or enticing a child or young person to take part in sexual activities, not necessarily involving a high level of violence, </w:t>
      </w:r>
      <w:proofErr w:type="gramStart"/>
      <w:r>
        <w:t>whether or not</w:t>
      </w:r>
      <w:proofErr w:type="gramEnd"/>
      <w:r>
        <w:t xml:space="preserve"> the child is aware of what is happening. This can involve physical contact and non-contact activities. Sexual abuse can take place online, and technology can be used to facilitate offline abuse. Sexual abuse</w:t>
      </w:r>
      <w:r>
        <w:rPr>
          <w:spacing w:val="-9"/>
        </w:rPr>
        <w:t xml:space="preserve"> </w:t>
      </w:r>
      <w:r>
        <w:t>is</w:t>
      </w:r>
      <w:r>
        <w:rPr>
          <w:spacing w:val="-8"/>
        </w:rPr>
        <w:t xml:space="preserve"> </w:t>
      </w:r>
      <w:r>
        <w:t>not</w:t>
      </w:r>
      <w:r>
        <w:rPr>
          <w:spacing w:val="-10"/>
        </w:rPr>
        <w:t xml:space="preserve"> </w:t>
      </w:r>
      <w:r>
        <w:t>solely</w:t>
      </w:r>
      <w:r>
        <w:rPr>
          <w:spacing w:val="-8"/>
        </w:rPr>
        <w:t xml:space="preserve"> </w:t>
      </w:r>
      <w:r>
        <w:t>perpetrated</w:t>
      </w:r>
      <w:r>
        <w:rPr>
          <w:spacing w:val="-9"/>
        </w:rPr>
        <w:t xml:space="preserve"> </w:t>
      </w:r>
      <w:r>
        <w:t>by</w:t>
      </w:r>
      <w:r>
        <w:rPr>
          <w:spacing w:val="-9"/>
        </w:rPr>
        <w:t xml:space="preserve"> </w:t>
      </w:r>
      <w:r>
        <w:t>adult</w:t>
      </w:r>
      <w:r>
        <w:rPr>
          <w:spacing w:val="-10"/>
        </w:rPr>
        <w:t xml:space="preserve"> </w:t>
      </w:r>
      <w:r>
        <w:t>males.</w:t>
      </w:r>
      <w:r>
        <w:rPr>
          <w:spacing w:val="-10"/>
        </w:rPr>
        <w:t xml:space="preserve"> </w:t>
      </w:r>
      <w:r>
        <w:t>Women</w:t>
      </w:r>
      <w:r>
        <w:rPr>
          <w:spacing w:val="-9"/>
        </w:rPr>
        <w:t xml:space="preserve"> </w:t>
      </w:r>
      <w:r>
        <w:t>can</w:t>
      </w:r>
      <w:r>
        <w:rPr>
          <w:spacing w:val="-12"/>
        </w:rPr>
        <w:t xml:space="preserve"> </w:t>
      </w:r>
      <w:r>
        <w:t>also</w:t>
      </w:r>
      <w:r>
        <w:rPr>
          <w:spacing w:val="-9"/>
        </w:rPr>
        <w:t xml:space="preserve"> </w:t>
      </w:r>
      <w:r>
        <w:t>commit</w:t>
      </w:r>
      <w:r>
        <w:rPr>
          <w:spacing w:val="-10"/>
        </w:rPr>
        <w:t xml:space="preserve"> </w:t>
      </w:r>
      <w:r>
        <w:t>acts</w:t>
      </w:r>
      <w:r>
        <w:rPr>
          <w:spacing w:val="-8"/>
        </w:rPr>
        <w:t xml:space="preserve"> </w:t>
      </w:r>
      <w:r>
        <w:t>of</w:t>
      </w:r>
      <w:r>
        <w:rPr>
          <w:spacing w:val="-7"/>
        </w:rPr>
        <w:t xml:space="preserve"> </w:t>
      </w:r>
      <w:r>
        <w:t>sexual</w:t>
      </w:r>
      <w:r>
        <w:rPr>
          <w:spacing w:val="-10"/>
        </w:rPr>
        <w:t xml:space="preserve"> </w:t>
      </w:r>
      <w:r>
        <w:t>abuse, as can other children.</w:t>
      </w:r>
    </w:p>
    <w:p w14:paraId="40153ED7" w14:textId="77777777" w:rsidR="00BE3DE5" w:rsidRDefault="00BE3DE5">
      <w:pPr>
        <w:pStyle w:val="BodyText"/>
        <w:spacing w:before="43"/>
      </w:pPr>
    </w:p>
    <w:p w14:paraId="0A18A476" w14:textId="77777777" w:rsidR="00BE3DE5" w:rsidRDefault="007301D9">
      <w:pPr>
        <w:pStyle w:val="BodyText"/>
        <w:spacing w:line="271" w:lineRule="auto"/>
        <w:ind w:left="448" w:right="297"/>
        <w:jc w:val="both"/>
      </w:pPr>
      <w:r>
        <w:rPr>
          <w:b/>
        </w:rPr>
        <w:t>Child</w:t>
      </w:r>
      <w:r>
        <w:rPr>
          <w:b/>
          <w:spacing w:val="-16"/>
        </w:rPr>
        <w:t xml:space="preserve"> </w:t>
      </w:r>
      <w:r>
        <w:rPr>
          <w:b/>
        </w:rPr>
        <w:t>sexual</w:t>
      </w:r>
      <w:r>
        <w:rPr>
          <w:b/>
          <w:spacing w:val="-15"/>
        </w:rPr>
        <w:t xml:space="preserve"> </w:t>
      </w:r>
      <w:r>
        <w:rPr>
          <w:b/>
        </w:rPr>
        <w:t>exploitation:</w:t>
      </w:r>
      <w:r>
        <w:rPr>
          <w:b/>
          <w:spacing w:val="-15"/>
        </w:rPr>
        <w:t xml:space="preserve"> </w:t>
      </w:r>
      <w:r>
        <w:t>a</w:t>
      </w:r>
      <w:r>
        <w:rPr>
          <w:spacing w:val="-16"/>
        </w:rPr>
        <w:t xml:space="preserve"> </w:t>
      </w:r>
      <w:r>
        <w:t>form</w:t>
      </w:r>
      <w:r>
        <w:rPr>
          <w:spacing w:val="-15"/>
        </w:rPr>
        <w:t xml:space="preserve"> </w:t>
      </w:r>
      <w:r>
        <w:t>of</w:t>
      </w:r>
      <w:r>
        <w:rPr>
          <w:spacing w:val="-15"/>
        </w:rPr>
        <w:t xml:space="preserve"> </w:t>
      </w:r>
      <w:r>
        <w:t>child</w:t>
      </w:r>
      <w:r>
        <w:rPr>
          <w:spacing w:val="-15"/>
        </w:rPr>
        <w:t xml:space="preserve"> </w:t>
      </w:r>
      <w:r>
        <w:t>sexual</w:t>
      </w:r>
      <w:r>
        <w:rPr>
          <w:spacing w:val="-16"/>
        </w:rPr>
        <w:t xml:space="preserve"> </w:t>
      </w:r>
      <w:r>
        <w:t>abuse.</w:t>
      </w:r>
      <w:r>
        <w:rPr>
          <w:spacing w:val="-15"/>
        </w:rPr>
        <w:t xml:space="preserve"> </w:t>
      </w:r>
      <w:r>
        <w:t>It</w:t>
      </w:r>
      <w:r>
        <w:rPr>
          <w:spacing w:val="-15"/>
        </w:rPr>
        <w:t xml:space="preserve"> </w:t>
      </w:r>
      <w:r>
        <w:t>occurs</w:t>
      </w:r>
      <w:r>
        <w:rPr>
          <w:spacing w:val="-16"/>
        </w:rPr>
        <w:t xml:space="preserve"> </w:t>
      </w:r>
      <w:r>
        <w:t>where</w:t>
      </w:r>
      <w:r>
        <w:rPr>
          <w:spacing w:val="-15"/>
        </w:rPr>
        <w:t xml:space="preserve"> </w:t>
      </w:r>
      <w:r>
        <w:t>an</w:t>
      </w:r>
      <w:r>
        <w:rPr>
          <w:spacing w:val="-15"/>
        </w:rPr>
        <w:t xml:space="preserve"> </w:t>
      </w:r>
      <w:r>
        <w:t>individual</w:t>
      </w:r>
      <w:r>
        <w:rPr>
          <w:spacing w:val="-15"/>
        </w:rPr>
        <w:t xml:space="preserve"> </w:t>
      </w:r>
      <w:r>
        <w:t>or</w:t>
      </w:r>
      <w:r>
        <w:rPr>
          <w:spacing w:val="-16"/>
        </w:rPr>
        <w:t xml:space="preserve"> </w:t>
      </w:r>
      <w:r>
        <w:t>group takes advantage</w:t>
      </w:r>
      <w:r>
        <w:rPr>
          <w:spacing w:val="-2"/>
        </w:rPr>
        <w:t xml:space="preserve"> </w:t>
      </w:r>
      <w:r>
        <w:t>of an imbalance of</w:t>
      </w:r>
      <w:r>
        <w:rPr>
          <w:spacing w:val="-1"/>
        </w:rPr>
        <w:t xml:space="preserve"> </w:t>
      </w:r>
      <w:r>
        <w:t>power</w:t>
      </w:r>
      <w:r>
        <w:rPr>
          <w:spacing w:val="-1"/>
        </w:rPr>
        <w:t xml:space="preserve"> </w:t>
      </w:r>
      <w:r>
        <w:t>to</w:t>
      </w:r>
      <w:r>
        <w:rPr>
          <w:spacing w:val="-2"/>
        </w:rPr>
        <w:t xml:space="preserve"> </w:t>
      </w:r>
      <w:r>
        <w:t>coerce, manipulate</w:t>
      </w:r>
      <w:r>
        <w:rPr>
          <w:spacing w:val="-1"/>
        </w:rPr>
        <w:t xml:space="preserve"> </w:t>
      </w:r>
      <w:r>
        <w:t>or deceive a child or</w:t>
      </w:r>
      <w:r>
        <w:rPr>
          <w:spacing w:val="-1"/>
        </w:rPr>
        <w:t xml:space="preserve"> </w:t>
      </w:r>
      <w:r>
        <w:t>young person</w:t>
      </w:r>
      <w:r>
        <w:rPr>
          <w:spacing w:val="-1"/>
        </w:rPr>
        <w:t xml:space="preserve"> </w:t>
      </w:r>
      <w:r>
        <w:t>under</w:t>
      </w:r>
      <w:r>
        <w:rPr>
          <w:spacing w:val="-2"/>
        </w:rPr>
        <w:t xml:space="preserve"> </w:t>
      </w:r>
      <w:r>
        <w:t>the</w:t>
      </w:r>
      <w:r>
        <w:rPr>
          <w:spacing w:val="-3"/>
        </w:rPr>
        <w:t xml:space="preserve"> </w:t>
      </w:r>
      <w:r>
        <w:t>age</w:t>
      </w:r>
      <w:r>
        <w:rPr>
          <w:spacing w:val="-3"/>
        </w:rPr>
        <w:t xml:space="preserve"> </w:t>
      </w:r>
      <w:r>
        <w:t>of</w:t>
      </w:r>
      <w:r>
        <w:rPr>
          <w:spacing w:val="-4"/>
        </w:rPr>
        <w:t xml:space="preserve"> </w:t>
      </w:r>
      <w:r>
        <w:t>18</w:t>
      </w:r>
      <w:r>
        <w:rPr>
          <w:spacing w:val="-1"/>
        </w:rPr>
        <w:t xml:space="preserve"> </w:t>
      </w:r>
      <w:r>
        <w:t>into</w:t>
      </w:r>
      <w:r>
        <w:rPr>
          <w:spacing w:val="-3"/>
        </w:rPr>
        <w:t xml:space="preserve"> </w:t>
      </w:r>
      <w:r>
        <w:t>sexual</w:t>
      </w:r>
      <w:r>
        <w:rPr>
          <w:spacing w:val="-2"/>
        </w:rPr>
        <w:t xml:space="preserve"> </w:t>
      </w:r>
      <w:r>
        <w:t>activity</w:t>
      </w:r>
      <w:r>
        <w:rPr>
          <w:spacing w:val="-3"/>
        </w:rPr>
        <w:t xml:space="preserve"> </w:t>
      </w:r>
      <w:r>
        <w:t>in</w:t>
      </w:r>
      <w:r>
        <w:rPr>
          <w:spacing w:val="-3"/>
        </w:rPr>
        <w:t xml:space="preserve"> </w:t>
      </w:r>
      <w:r>
        <w:t>exchange</w:t>
      </w:r>
      <w:r>
        <w:rPr>
          <w:spacing w:val="-3"/>
        </w:rPr>
        <w:t xml:space="preserve"> </w:t>
      </w:r>
      <w:r>
        <w:t>for</w:t>
      </w:r>
      <w:r>
        <w:rPr>
          <w:spacing w:val="-2"/>
        </w:rPr>
        <w:t xml:space="preserve"> </w:t>
      </w:r>
      <w:r>
        <w:t>something</w:t>
      </w:r>
      <w:r>
        <w:rPr>
          <w:spacing w:val="-6"/>
        </w:rPr>
        <w:t xml:space="preserve"> </w:t>
      </w:r>
      <w:r>
        <w:t>the</w:t>
      </w:r>
      <w:r>
        <w:rPr>
          <w:spacing w:val="-1"/>
        </w:rPr>
        <w:t xml:space="preserve"> </w:t>
      </w:r>
      <w:r>
        <w:t>victim</w:t>
      </w:r>
      <w:r>
        <w:rPr>
          <w:spacing w:val="-2"/>
        </w:rPr>
        <w:t xml:space="preserve"> </w:t>
      </w:r>
      <w:r>
        <w:t>needs</w:t>
      </w:r>
      <w:r>
        <w:rPr>
          <w:spacing w:val="-3"/>
        </w:rPr>
        <w:t xml:space="preserve"> </w:t>
      </w:r>
      <w:r>
        <w:t>or wants,</w:t>
      </w:r>
      <w:r>
        <w:rPr>
          <w:spacing w:val="-16"/>
        </w:rPr>
        <w:t xml:space="preserve"> </w:t>
      </w:r>
      <w:r>
        <w:t>and/or</w:t>
      </w:r>
      <w:r>
        <w:rPr>
          <w:spacing w:val="-15"/>
        </w:rPr>
        <w:t xml:space="preserve"> </w:t>
      </w:r>
      <w:r>
        <w:t>(b)</w:t>
      </w:r>
      <w:r>
        <w:rPr>
          <w:spacing w:val="-15"/>
        </w:rPr>
        <w:t xml:space="preserve"> </w:t>
      </w:r>
      <w:r>
        <w:t>for</w:t>
      </w:r>
      <w:r>
        <w:rPr>
          <w:spacing w:val="-16"/>
        </w:rPr>
        <w:t xml:space="preserve"> </w:t>
      </w:r>
      <w:r>
        <w:t>the</w:t>
      </w:r>
      <w:r>
        <w:rPr>
          <w:spacing w:val="-15"/>
        </w:rPr>
        <w:t xml:space="preserve"> </w:t>
      </w:r>
      <w:r>
        <w:t>financial</w:t>
      </w:r>
      <w:r>
        <w:rPr>
          <w:spacing w:val="-15"/>
        </w:rPr>
        <w:t xml:space="preserve"> </w:t>
      </w:r>
      <w:r>
        <w:t>advantage</w:t>
      </w:r>
      <w:r>
        <w:rPr>
          <w:spacing w:val="-15"/>
        </w:rPr>
        <w:t xml:space="preserve"> </w:t>
      </w:r>
      <w:r>
        <w:t>or</w:t>
      </w:r>
      <w:r>
        <w:rPr>
          <w:spacing w:val="-16"/>
        </w:rPr>
        <w:t xml:space="preserve"> </w:t>
      </w:r>
      <w:r>
        <w:t>increased</w:t>
      </w:r>
      <w:r>
        <w:rPr>
          <w:spacing w:val="-15"/>
        </w:rPr>
        <w:t xml:space="preserve"> </w:t>
      </w:r>
      <w:r>
        <w:t>status</w:t>
      </w:r>
      <w:r>
        <w:rPr>
          <w:spacing w:val="-15"/>
        </w:rPr>
        <w:t xml:space="preserve"> </w:t>
      </w:r>
      <w:r>
        <w:t>of</w:t>
      </w:r>
      <w:r>
        <w:rPr>
          <w:spacing w:val="-16"/>
        </w:rPr>
        <w:t xml:space="preserve"> </w:t>
      </w:r>
      <w:r>
        <w:t>the</w:t>
      </w:r>
      <w:r>
        <w:rPr>
          <w:spacing w:val="-15"/>
        </w:rPr>
        <w:t xml:space="preserve"> </w:t>
      </w:r>
      <w:r>
        <w:t>perpetrator</w:t>
      </w:r>
      <w:r>
        <w:rPr>
          <w:spacing w:val="-15"/>
        </w:rPr>
        <w:t xml:space="preserve"> </w:t>
      </w:r>
      <w:r>
        <w:t>or</w:t>
      </w:r>
      <w:r>
        <w:rPr>
          <w:spacing w:val="-15"/>
        </w:rPr>
        <w:t xml:space="preserve"> </w:t>
      </w:r>
      <w:r>
        <w:t xml:space="preserve">facilitator. The victim may have been sexually exploited even if </w:t>
      </w:r>
      <w:proofErr w:type="gramStart"/>
      <w:r>
        <w:t>the sexual</w:t>
      </w:r>
      <w:proofErr w:type="gramEnd"/>
      <w:r>
        <w:rPr>
          <w:spacing w:val="-1"/>
        </w:rPr>
        <w:t xml:space="preserve"> </w:t>
      </w:r>
      <w:r>
        <w:t xml:space="preserve">activity appears consensual. Child sexual exploitation does not always involve physical contact; it can also occur </w:t>
      </w:r>
      <w:proofErr w:type="gramStart"/>
      <w:r>
        <w:t>through the use of</w:t>
      </w:r>
      <w:proofErr w:type="gramEnd"/>
      <w:r>
        <w:t xml:space="preserve"> technology.</w:t>
      </w:r>
    </w:p>
    <w:p w14:paraId="6E69FAFC" w14:textId="77777777" w:rsidR="00BE3DE5" w:rsidRDefault="00BE3DE5">
      <w:pPr>
        <w:pStyle w:val="BodyText"/>
        <w:spacing w:before="41"/>
      </w:pPr>
    </w:p>
    <w:p w14:paraId="72CE979F" w14:textId="77777777" w:rsidR="00BE3DE5" w:rsidRDefault="007301D9">
      <w:pPr>
        <w:pStyle w:val="BodyText"/>
        <w:spacing w:line="271" w:lineRule="auto"/>
        <w:ind w:left="448" w:right="298"/>
        <w:jc w:val="both"/>
      </w:pPr>
      <w:hyperlink r:id="rId13">
        <w:r>
          <w:rPr>
            <w:color w:val="0000FF"/>
            <w:u w:val="single" w:color="0000FF"/>
          </w:rPr>
          <w:t>Working Together to Safeguard Children (2023)</w:t>
        </w:r>
      </w:hyperlink>
      <w:r>
        <w:t xml:space="preserve">, </w:t>
      </w:r>
      <w:hyperlink r:id="rId14">
        <w:r>
          <w:rPr>
            <w:color w:val="0000FF"/>
            <w:u w:val="single" w:color="0000FF"/>
          </w:rPr>
          <w:t>Keeping children safe in education (2024)</w:t>
        </w:r>
      </w:hyperlink>
      <w:r>
        <w:rPr>
          <w:color w:val="0000FF"/>
        </w:rPr>
        <w:t xml:space="preserve"> </w:t>
      </w:r>
      <w:r>
        <w:t xml:space="preserve">and </w:t>
      </w:r>
      <w:hyperlink r:id="rId15">
        <w:r>
          <w:rPr>
            <w:color w:val="0000FF"/>
            <w:u w:val="single" w:color="0000FF"/>
          </w:rPr>
          <w:t xml:space="preserve">NSPCC Harmful Sexual </w:t>
        </w:r>
        <w:proofErr w:type="spellStart"/>
        <w:r>
          <w:rPr>
            <w:color w:val="0000FF"/>
            <w:u w:val="single" w:color="0000FF"/>
          </w:rPr>
          <w:t>Behaviour</w:t>
        </w:r>
        <w:proofErr w:type="spellEnd"/>
        <w:r>
          <w:rPr>
            <w:color w:val="0000FF"/>
            <w:u w:val="single" w:color="0000FF"/>
          </w:rPr>
          <w:t xml:space="preserve"> Framework (2019)</w:t>
        </w:r>
      </w:hyperlink>
      <w:r>
        <w:rPr>
          <w:color w:val="0000FF"/>
        </w:rPr>
        <w:t xml:space="preserve"> </w:t>
      </w:r>
      <w:r>
        <w:t xml:space="preserve">are supporting documents to this </w:t>
      </w:r>
      <w:r>
        <w:rPr>
          <w:spacing w:val="-2"/>
        </w:rPr>
        <w:t>guidance.</w:t>
      </w:r>
    </w:p>
    <w:p w14:paraId="7A9B952F" w14:textId="77777777" w:rsidR="00BE3DE5" w:rsidRDefault="00BE3DE5">
      <w:pPr>
        <w:pStyle w:val="BodyText"/>
        <w:spacing w:before="42"/>
      </w:pPr>
    </w:p>
    <w:p w14:paraId="3DB737F7" w14:textId="77777777" w:rsidR="00BE3DE5" w:rsidRDefault="007301D9">
      <w:pPr>
        <w:pStyle w:val="BodyText"/>
        <w:spacing w:line="271" w:lineRule="auto"/>
        <w:ind w:left="458" w:right="300" w:hanging="10"/>
        <w:jc w:val="both"/>
      </w:pPr>
      <w:r>
        <w:t>Anyone working with children in a professional capacity should use their judgement to take whatever</w:t>
      </w:r>
      <w:r>
        <w:rPr>
          <w:spacing w:val="-16"/>
        </w:rPr>
        <w:t xml:space="preserve"> </w:t>
      </w:r>
      <w:r>
        <w:t>action</w:t>
      </w:r>
      <w:r>
        <w:rPr>
          <w:spacing w:val="-15"/>
        </w:rPr>
        <w:t xml:space="preserve"> </w:t>
      </w:r>
      <w:r>
        <w:t>is</w:t>
      </w:r>
      <w:r>
        <w:rPr>
          <w:spacing w:val="-13"/>
        </w:rPr>
        <w:t xml:space="preserve"> </w:t>
      </w:r>
      <w:r>
        <w:t>deemed</w:t>
      </w:r>
      <w:r>
        <w:rPr>
          <w:spacing w:val="-15"/>
        </w:rPr>
        <w:t xml:space="preserve"> </w:t>
      </w:r>
      <w:r>
        <w:t>necessary</w:t>
      </w:r>
      <w:r>
        <w:rPr>
          <w:spacing w:val="-14"/>
        </w:rPr>
        <w:t xml:space="preserve"> </w:t>
      </w:r>
      <w:r>
        <w:t>to</w:t>
      </w:r>
      <w:r>
        <w:rPr>
          <w:spacing w:val="-16"/>
        </w:rPr>
        <w:t xml:space="preserve"> </w:t>
      </w:r>
      <w:r>
        <w:t>protect</w:t>
      </w:r>
      <w:r>
        <w:rPr>
          <w:spacing w:val="-12"/>
        </w:rPr>
        <w:t xml:space="preserve"> </w:t>
      </w:r>
      <w:r>
        <w:t>and</w:t>
      </w:r>
      <w:r>
        <w:rPr>
          <w:spacing w:val="-15"/>
        </w:rPr>
        <w:t xml:space="preserve"> </w:t>
      </w:r>
      <w:r>
        <w:t>safeguard</w:t>
      </w:r>
      <w:r>
        <w:rPr>
          <w:spacing w:val="-15"/>
        </w:rPr>
        <w:t xml:space="preserve"> </w:t>
      </w:r>
      <w:r>
        <w:t>children.</w:t>
      </w:r>
      <w:r>
        <w:rPr>
          <w:spacing w:val="-16"/>
        </w:rPr>
        <w:t xml:space="preserve"> </w:t>
      </w:r>
      <w:r>
        <w:t>This</w:t>
      </w:r>
      <w:r>
        <w:rPr>
          <w:spacing w:val="-13"/>
        </w:rPr>
        <w:t xml:space="preserve"> </w:t>
      </w:r>
      <w:r>
        <w:t>should</w:t>
      </w:r>
      <w:r>
        <w:rPr>
          <w:spacing w:val="-15"/>
        </w:rPr>
        <w:t xml:space="preserve"> </w:t>
      </w:r>
      <w:r>
        <w:t>be</w:t>
      </w:r>
      <w:r>
        <w:rPr>
          <w:spacing w:val="-15"/>
        </w:rPr>
        <w:t xml:space="preserve"> </w:t>
      </w:r>
      <w:r>
        <w:t>based on an assessment of risk for each child.</w:t>
      </w:r>
    </w:p>
    <w:p w14:paraId="38EADD5E" w14:textId="77777777" w:rsidR="00BE3DE5" w:rsidRDefault="00BE3DE5">
      <w:pPr>
        <w:pStyle w:val="BodyText"/>
        <w:spacing w:line="271" w:lineRule="auto"/>
        <w:jc w:val="both"/>
        <w:sectPr w:rsidR="00BE3DE5">
          <w:pgSz w:w="11910" w:h="16840"/>
          <w:pgMar w:top="1360" w:right="1133" w:bottom="1240" w:left="992" w:header="0" w:footer="1041" w:gutter="0"/>
          <w:cols w:space="720"/>
        </w:sectPr>
      </w:pPr>
    </w:p>
    <w:p w14:paraId="253B2270" w14:textId="77777777" w:rsidR="00BE3DE5" w:rsidRDefault="007301D9">
      <w:pPr>
        <w:pStyle w:val="BodyText"/>
        <w:spacing w:before="69"/>
        <w:ind w:left="448"/>
      </w:pPr>
      <w:r>
        <w:lastRenderedPageBreak/>
        <w:t>For</w:t>
      </w:r>
      <w:r>
        <w:rPr>
          <w:spacing w:val="-6"/>
        </w:rPr>
        <w:t xml:space="preserve"> </w:t>
      </w:r>
      <w:r>
        <w:t>further</w:t>
      </w:r>
      <w:r>
        <w:rPr>
          <w:spacing w:val="-6"/>
        </w:rPr>
        <w:t xml:space="preserve"> </w:t>
      </w:r>
      <w:r>
        <w:t>information</w:t>
      </w:r>
      <w:r>
        <w:rPr>
          <w:spacing w:val="-6"/>
        </w:rPr>
        <w:t xml:space="preserve"> </w:t>
      </w:r>
      <w:r>
        <w:rPr>
          <w:spacing w:val="-4"/>
        </w:rPr>
        <w:t>see:</w:t>
      </w:r>
    </w:p>
    <w:p w14:paraId="68A4DA82" w14:textId="77777777" w:rsidR="00BE3DE5" w:rsidRDefault="00BE3DE5">
      <w:pPr>
        <w:pStyle w:val="BodyText"/>
        <w:spacing w:before="2"/>
      </w:pPr>
    </w:p>
    <w:p w14:paraId="1523C896" w14:textId="77777777" w:rsidR="007301D9" w:rsidRPr="007301D9" w:rsidRDefault="007301D9">
      <w:pPr>
        <w:pStyle w:val="ListParagraph"/>
        <w:numPr>
          <w:ilvl w:val="0"/>
          <w:numId w:val="6"/>
        </w:numPr>
        <w:tabs>
          <w:tab w:val="left" w:pos="1153"/>
        </w:tabs>
        <w:spacing w:before="1" w:line="269" w:lineRule="exact"/>
        <w:ind w:left="1153" w:hanging="359"/>
      </w:pPr>
      <w:hyperlink r:id="rId16" w:history="1">
        <w:r w:rsidRPr="007301D9">
          <w:rPr>
            <w:rStyle w:val="Hyperlink"/>
          </w:rPr>
          <w:t>NEL-Threshold-Document-2024-28-FINAL-refresh-May-2025.pdf</w:t>
        </w:r>
      </w:hyperlink>
    </w:p>
    <w:p w14:paraId="48A7B382" w14:textId="73F18FBA" w:rsidR="00BE3DE5" w:rsidRPr="007301D9" w:rsidRDefault="009F0B49">
      <w:pPr>
        <w:pStyle w:val="ListParagraph"/>
        <w:numPr>
          <w:ilvl w:val="0"/>
          <w:numId w:val="6"/>
        </w:numPr>
        <w:tabs>
          <w:tab w:val="left" w:pos="1153"/>
        </w:tabs>
        <w:spacing w:before="1" w:line="269" w:lineRule="exact"/>
        <w:ind w:left="1153" w:hanging="359"/>
        <w:rPr>
          <w:highlight w:val="red"/>
        </w:rPr>
      </w:pPr>
      <w:proofErr w:type="spellStart"/>
      <w:r w:rsidRPr="007301D9">
        <w:rPr>
          <w:highlight w:val="red"/>
        </w:rPr>
        <w:t>Recognising</w:t>
      </w:r>
      <w:proofErr w:type="spellEnd"/>
      <w:r w:rsidRPr="007301D9">
        <w:rPr>
          <w:highlight w:val="red"/>
        </w:rPr>
        <w:t xml:space="preserve"> abuse and neglect procedure</w:t>
      </w:r>
    </w:p>
    <w:p w14:paraId="16551991" w14:textId="1246B85E" w:rsidR="009F0B49" w:rsidRPr="007301D9" w:rsidRDefault="009F0B49">
      <w:pPr>
        <w:pStyle w:val="ListParagraph"/>
        <w:numPr>
          <w:ilvl w:val="0"/>
          <w:numId w:val="6"/>
        </w:numPr>
        <w:tabs>
          <w:tab w:val="left" w:pos="1153"/>
        </w:tabs>
        <w:spacing w:before="1" w:line="269" w:lineRule="exact"/>
        <w:ind w:left="1153" w:hanging="359"/>
        <w:rPr>
          <w:highlight w:val="red"/>
        </w:rPr>
      </w:pPr>
      <w:r w:rsidRPr="007301D9">
        <w:rPr>
          <w:highlight w:val="red"/>
        </w:rPr>
        <w:t xml:space="preserve">Information sharing </w:t>
      </w:r>
      <w:proofErr w:type="gramStart"/>
      <w:r w:rsidRPr="007301D9">
        <w:rPr>
          <w:highlight w:val="red"/>
        </w:rPr>
        <w:t>guidance</w:t>
      </w:r>
      <w:proofErr w:type="gramEnd"/>
    </w:p>
    <w:p w14:paraId="45D4E022" w14:textId="77777777" w:rsidR="009F0B49" w:rsidRDefault="009F0B49">
      <w:pPr>
        <w:pStyle w:val="Heading1"/>
        <w:jc w:val="both"/>
      </w:pPr>
    </w:p>
    <w:p w14:paraId="6CF43A75" w14:textId="3E1BA6A5" w:rsidR="00BE3DE5" w:rsidRDefault="007301D9">
      <w:pPr>
        <w:pStyle w:val="Heading1"/>
        <w:jc w:val="both"/>
      </w:pPr>
      <w:r>
        <w:t>Identifying</w:t>
      </w:r>
      <w:r>
        <w:rPr>
          <w:spacing w:val="-9"/>
        </w:rPr>
        <w:t xml:space="preserve"> </w:t>
      </w:r>
      <w:r>
        <w:t>Harmful</w:t>
      </w:r>
      <w:r>
        <w:rPr>
          <w:spacing w:val="-6"/>
        </w:rPr>
        <w:t xml:space="preserve"> </w:t>
      </w:r>
      <w:r>
        <w:t>Sexual</w:t>
      </w:r>
      <w:r>
        <w:rPr>
          <w:spacing w:val="-6"/>
        </w:rPr>
        <w:t xml:space="preserve"> </w:t>
      </w:r>
      <w:proofErr w:type="spellStart"/>
      <w:r>
        <w:rPr>
          <w:spacing w:val="-2"/>
        </w:rPr>
        <w:t>Behaviour</w:t>
      </w:r>
      <w:proofErr w:type="spellEnd"/>
    </w:p>
    <w:p w14:paraId="70739B4E" w14:textId="77777777" w:rsidR="00BE3DE5" w:rsidRDefault="00BE3DE5">
      <w:pPr>
        <w:pStyle w:val="BodyText"/>
        <w:spacing w:before="24"/>
        <w:rPr>
          <w:b/>
          <w:sz w:val="28"/>
        </w:rPr>
      </w:pPr>
    </w:p>
    <w:p w14:paraId="1E19E278" w14:textId="77777777" w:rsidR="00BE3DE5" w:rsidRDefault="007301D9">
      <w:pPr>
        <w:pStyle w:val="BodyText"/>
        <w:ind w:left="443" w:right="292" w:hanging="10"/>
        <w:jc w:val="both"/>
      </w:pPr>
      <w:r>
        <w:t xml:space="preserve">Sexual </w:t>
      </w:r>
      <w:proofErr w:type="spellStart"/>
      <w:r>
        <w:t>behaviour</w:t>
      </w:r>
      <w:proofErr w:type="spellEnd"/>
      <w:r>
        <w:t xml:space="preserve"> is a normal part of growing up and must be viewed within the context, age and status</w:t>
      </w:r>
      <w:r>
        <w:rPr>
          <w:spacing w:val="-2"/>
        </w:rPr>
        <w:t xml:space="preserve"> </w:t>
      </w:r>
      <w:r>
        <w:t>of</w:t>
      </w:r>
      <w:r>
        <w:rPr>
          <w:spacing w:val="-1"/>
        </w:rPr>
        <w:t xml:space="preserve"> </w:t>
      </w:r>
      <w:r>
        <w:t>a</w:t>
      </w:r>
      <w:r>
        <w:rPr>
          <w:spacing w:val="-3"/>
        </w:rPr>
        <w:t xml:space="preserve"> </w:t>
      </w:r>
      <w:r>
        <w:t>child’s</w:t>
      </w:r>
      <w:r>
        <w:rPr>
          <w:spacing w:val="-3"/>
        </w:rPr>
        <w:t xml:space="preserve"> </w:t>
      </w:r>
      <w:r>
        <w:t>development.</w:t>
      </w:r>
      <w:r>
        <w:rPr>
          <w:spacing w:val="-1"/>
        </w:rPr>
        <w:t xml:space="preserve"> </w:t>
      </w:r>
      <w:r>
        <w:t>Most</w:t>
      </w:r>
      <w:r>
        <w:rPr>
          <w:spacing w:val="-1"/>
        </w:rPr>
        <w:t xml:space="preserve"> </w:t>
      </w:r>
      <w:r>
        <w:t>sexual</w:t>
      </w:r>
      <w:r>
        <w:rPr>
          <w:spacing w:val="-6"/>
        </w:rPr>
        <w:t xml:space="preserve"> </w:t>
      </w:r>
      <w:proofErr w:type="spellStart"/>
      <w:r>
        <w:t>behaviours</w:t>
      </w:r>
      <w:proofErr w:type="spellEnd"/>
      <w:r>
        <w:rPr>
          <w:spacing w:val="-2"/>
        </w:rPr>
        <w:t xml:space="preserve"> </w:t>
      </w:r>
      <w:r>
        <w:t>that</w:t>
      </w:r>
      <w:r>
        <w:rPr>
          <w:spacing w:val="-1"/>
        </w:rPr>
        <w:t xml:space="preserve"> </w:t>
      </w:r>
      <w:r>
        <w:t>children</w:t>
      </w:r>
      <w:r>
        <w:rPr>
          <w:spacing w:val="-3"/>
        </w:rPr>
        <w:t xml:space="preserve"> </w:t>
      </w:r>
      <w:r>
        <w:t>display are</w:t>
      </w:r>
      <w:r>
        <w:rPr>
          <w:spacing w:val="-2"/>
        </w:rPr>
        <w:t xml:space="preserve"> </w:t>
      </w:r>
      <w:r>
        <w:t>healthy and normal.</w:t>
      </w:r>
    </w:p>
    <w:p w14:paraId="6211D50E" w14:textId="77777777" w:rsidR="00BE3DE5" w:rsidRDefault="00BE3DE5">
      <w:pPr>
        <w:pStyle w:val="BodyText"/>
        <w:spacing w:before="1"/>
      </w:pPr>
    </w:p>
    <w:p w14:paraId="61277484" w14:textId="77777777" w:rsidR="00BE3DE5" w:rsidRDefault="007301D9">
      <w:pPr>
        <w:pStyle w:val="BodyText"/>
        <w:spacing w:before="1"/>
        <w:ind w:left="434" w:right="293"/>
        <w:jc w:val="both"/>
      </w:pPr>
      <w:r>
        <w:t xml:space="preserve">There </w:t>
      </w:r>
      <w:proofErr w:type="gramStart"/>
      <w:r>
        <w:t>are</w:t>
      </w:r>
      <w:proofErr w:type="gramEnd"/>
      <w:r>
        <w:t xml:space="preserve"> a range of sexual </w:t>
      </w:r>
      <w:proofErr w:type="spellStart"/>
      <w:r>
        <w:t>behaviours</w:t>
      </w:r>
      <w:proofErr w:type="spellEnd"/>
      <w:r>
        <w:t xml:space="preserve">, and some children and young people will display </w:t>
      </w:r>
      <w:proofErr w:type="spellStart"/>
      <w:r>
        <w:t>behaviours</w:t>
      </w:r>
      <w:proofErr w:type="spellEnd"/>
      <w:r>
        <w:t xml:space="preserve"> that are concerning or harmful. </w:t>
      </w:r>
      <w:proofErr w:type="spellStart"/>
      <w:r>
        <w:t>Behaviours</w:t>
      </w:r>
      <w:proofErr w:type="spellEnd"/>
      <w:r>
        <w:t xml:space="preserve"> at this end of the range can have serious</w:t>
      </w:r>
      <w:r>
        <w:rPr>
          <w:spacing w:val="-6"/>
        </w:rPr>
        <w:t xml:space="preserve"> </w:t>
      </w:r>
      <w:r>
        <w:t>negative</w:t>
      </w:r>
      <w:r>
        <w:rPr>
          <w:spacing w:val="-9"/>
        </w:rPr>
        <w:t xml:space="preserve"> </w:t>
      </w:r>
      <w:r>
        <w:t>impacts</w:t>
      </w:r>
      <w:r>
        <w:rPr>
          <w:spacing w:val="-8"/>
        </w:rPr>
        <w:t xml:space="preserve"> </w:t>
      </w:r>
      <w:r>
        <w:t>on</w:t>
      </w:r>
      <w:r>
        <w:rPr>
          <w:spacing w:val="-6"/>
        </w:rPr>
        <w:t xml:space="preserve"> </w:t>
      </w:r>
      <w:r>
        <w:t>the</w:t>
      </w:r>
      <w:r>
        <w:rPr>
          <w:spacing w:val="-9"/>
        </w:rPr>
        <w:t xml:space="preserve"> </w:t>
      </w:r>
      <w:r>
        <w:t>children</w:t>
      </w:r>
      <w:r>
        <w:rPr>
          <w:spacing w:val="-6"/>
        </w:rPr>
        <w:t xml:space="preserve"> </w:t>
      </w:r>
      <w:r>
        <w:t>themselves,</w:t>
      </w:r>
      <w:r>
        <w:rPr>
          <w:spacing w:val="-5"/>
        </w:rPr>
        <w:t xml:space="preserve"> </w:t>
      </w:r>
      <w:r>
        <w:t>as</w:t>
      </w:r>
      <w:r>
        <w:rPr>
          <w:spacing w:val="-9"/>
        </w:rPr>
        <w:t xml:space="preserve"> </w:t>
      </w:r>
      <w:r>
        <w:t>well</w:t>
      </w:r>
      <w:r>
        <w:rPr>
          <w:spacing w:val="-7"/>
        </w:rPr>
        <w:t xml:space="preserve"> </w:t>
      </w:r>
      <w:r>
        <w:t>as</w:t>
      </w:r>
      <w:r>
        <w:rPr>
          <w:spacing w:val="-6"/>
        </w:rPr>
        <w:t xml:space="preserve"> </w:t>
      </w:r>
      <w:r>
        <w:t>victims</w:t>
      </w:r>
      <w:r>
        <w:rPr>
          <w:spacing w:val="-8"/>
        </w:rPr>
        <w:t xml:space="preserve"> </w:t>
      </w:r>
      <w:r>
        <w:t>and</w:t>
      </w:r>
      <w:r>
        <w:rPr>
          <w:spacing w:val="-6"/>
        </w:rPr>
        <w:t xml:space="preserve"> </w:t>
      </w:r>
      <w:r>
        <w:t>the</w:t>
      </w:r>
      <w:r>
        <w:rPr>
          <w:spacing w:val="-7"/>
        </w:rPr>
        <w:t xml:space="preserve"> </w:t>
      </w:r>
      <w:r>
        <w:t>wider</w:t>
      </w:r>
      <w:r>
        <w:rPr>
          <w:spacing w:val="-8"/>
        </w:rPr>
        <w:t xml:space="preserve"> </w:t>
      </w:r>
      <w:r>
        <w:t xml:space="preserve">families </w:t>
      </w:r>
      <w:r>
        <w:rPr>
          <w:spacing w:val="-2"/>
        </w:rPr>
        <w:t>involved.</w:t>
      </w:r>
    </w:p>
    <w:p w14:paraId="41ADE483" w14:textId="77777777" w:rsidR="00BE3DE5" w:rsidRDefault="007301D9">
      <w:pPr>
        <w:pStyle w:val="BodyText"/>
        <w:spacing w:before="252"/>
        <w:ind w:left="443" w:right="293" w:hanging="10"/>
        <w:jc w:val="both"/>
      </w:pPr>
      <w:r>
        <w:t>Practitioners</w:t>
      </w:r>
      <w:r>
        <w:rPr>
          <w:spacing w:val="-2"/>
        </w:rPr>
        <w:t xml:space="preserve"> </w:t>
      </w:r>
      <w:r>
        <w:t>and</w:t>
      </w:r>
      <w:r>
        <w:rPr>
          <w:spacing w:val="-7"/>
        </w:rPr>
        <w:t xml:space="preserve"> </w:t>
      </w:r>
      <w:r>
        <w:t>managers</w:t>
      </w:r>
      <w:r>
        <w:rPr>
          <w:spacing w:val="-3"/>
        </w:rPr>
        <w:t xml:space="preserve"> </w:t>
      </w:r>
      <w:r>
        <w:t>must</w:t>
      </w:r>
      <w:r>
        <w:rPr>
          <w:spacing w:val="-4"/>
        </w:rPr>
        <w:t xml:space="preserve"> </w:t>
      </w:r>
      <w:r>
        <w:t>consider</w:t>
      </w:r>
      <w:r>
        <w:rPr>
          <w:spacing w:val="-3"/>
        </w:rPr>
        <w:t xml:space="preserve"> </w:t>
      </w:r>
      <w:r>
        <w:t>this</w:t>
      </w:r>
      <w:r>
        <w:rPr>
          <w:spacing w:val="-5"/>
        </w:rPr>
        <w:t xml:space="preserve"> </w:t>
      </w:r>
      <w:r>
        <w:t>range</w:t>
      </w:r>
      <w:r>
        <w:rPr>
          <w:spacing w:val="-2"/>
        </w:rPr>
        <w:t xml:space="preserve"> </w:t>
      </w:r>
      <w:r>
        <w:t>of</w:t>
      </w:r>
      <w:r>
        <w:rPr>
          <w:spacing w:val="-4"/>
        </w:rPr>
        <w:t xml:space="preserve"> </w:t>
      </w:r>
      <w:r>
        <w:t>sexual</w:t>
      </w:r>
      <w:r>
        <w:rPr>
          <w:spacing w:val="-3"/>
        </w:rPr>
        <w:t xml:space="preserve"> </w:t>
      </w:r>
      <w:proofErr w:type="spellStart"/>
      <w:r>
        <w:t>behaviour</w:t>
      </w:r>
      <w:proofErr w:type="spellEnd"/>
      <w:r>
        <w:rPr>
          <w:spacing w:val="-3"/>
        </w:rPr>
        <w:t xml:space="preserve"> </w:t>
      </w:r>
      <w:r>
        <w:t>in</w:t>
      </w:r>
      <w:r>
        <w:rPr>
          <w:spacing w:val="-3"/>
        </w:rPr>
        <w:t xml:space="preserve"> </w:t>
      </w:r>
      <w:r>
        <w:t>line</w:t>
      </w:r>
      <w:r>
        <w:rPr>
          <w:spacing w:val="-3"/>
        </w:rPr>
        <w:t xml:space="preserve"> </w:t>
      </w:r>
      <w:r>
        <w:t>with</w:t>
      </w:r>
      <w:r>
        <w:rPr>
          <w:spacing w:val="-5"/>
        </w:rPr>
        <w:t xml:space="preserve"> </w:t>
      </w:r>
      <w:r>
        <w:t>a</w:t>
      </w:r>
      <w:r>
        <w:rPr>
          <w:spacing w:val="-5"/>
        </w:rPr>
        <w:t xml:space="preserve"> </w:t>
      </w:r>
      <w:r>
        <w:t xml:space="preserve">child’s development when distinguishing whether </w:t>
      </w:r>
      <w:proofErr w:type="spellStart"/>
      <w:r>
        <w:t>behaviour</w:t>
      </w:r>
      <w:proofErr w:type="spellEnd"/>
      <w:r>
        <w:t xml:space="preserve"> is normal or harmful.</w:t>
      </w:r>
    </w:p>
    <w:p w14:paraId="47245965" w14:textId="77777777" w:rsidR="00BE3DE5" w:rsidRDefault="00BE3DE5">
      <w:pPr>
        <w:pStyle w:val="BodyText"/>
      </w:pPr>
    </w:p>
    <w:p w14:paraId="58864F6E" w14:textId="77777777" w:rsidR="00BE3DE5" w:rsidRDefault="007301D9">
      <w:pPr>
        <w:pStyle w:val="Heading2"/>
      </w:pPr>
      <w:bookmarkStart w:id="1" w:name="_bookmark2"/>
      <w:bookmarkEnd w:id="1"/>
      <w:r>
        <w:t>Typical</w:t>
      </w:r>
      <w:r>
        <w:rPr>
          <w:spacing w:val="-9"/>
        </w:rPr>
        <w:t xml:space="preserve"> </w:t>
      </w:r>
      <w:r>
        <w:t>Sexual</w:t>
      </w:r>
      <w:r>
        <w:rPr>
          <w:spacing w:val="-9"/>
        </w:rPr>
        <w:t xml:space="preserve"> </w:t>
      </w:r>
      <w:proofErr w:type="spellStart"/>
      <w:r>
        <w:t>Behaviour</w:t>
      </w:r>
      <w:proofErr w:type="spellEnd"/>
      <w:r>
        <w:rPr>
          <w:spacing w:val="-9"/>
        </w:rPr>
        <w:t xml:space="preserve"> </w:t>
      </w:r>
      <w:r>
        <w:t>in</w:t>
      </w:r>
      <w:r>
        <w:rPr>
          <w:spacing w:val="-8"/>
        </w:rPr>
        <w:t xml:space="preserve"> </w:t>
      </w:r>
      <w:r>
        <w:rPr>
          <w:spacing w:val="-2"/>
        </w:rPr>
        <w:t>Children</w:t>
      </w:r>
    </w:p>
    <w:p w14:paraId="33A223B3" w14:textId="77777777" w:rsidR="00BE3DE5" w:rsidRDefault="00BE3DE5">
      <w:pPr>
        <w:pStyle w:val="BodyText"/>
        <w:spacing w:before="17"/>
        <w:rPr>
          <w:b/>
          <w:sz w:val="24"/>
        </w:rPr>
      </w:pPr>
    </w:p>
    <w:p w14:paraId="6E4063B7" w14:textId="77777777" w:rsidR="00BE3DE5" w:rsidRDefault="007301D9">
      <w:pPr>
        <w:pStyle w:val="BodyText"/>
        <w:ind w:left="448" w:right="293"/>
        <w:jc w:val="both"/>
      </w:pPr>
      <w:r>
        <w:t xml:space="preserve">Sexual development progresses through different stages, each with their own typical sexual </w:t>
      </w:r>
      <w:proofErr w:type="spellStart"/>
      <w:r>
        <w:t>behaviours</w:t>
      </w:r>
      <w:proofErr w:type="spellEnd"/>
      <w:r>
        <w:t>.</w:t>
      </w:r>
      <w:r>
        <w:rPr>
          <w:spacing w:val="-3"/>
        </w:rPr>
        <w:t xml:space="preserve"> </w:t>
      </w:r>
      <w:r>
        <w:t>Some</w:t>
      </w:r>
      <w:r>
        <w:rPr>
          <w:spacing w:val="-4"/>
        </w:rPr>
        <w:t xml:space="preserve"> </w:t>
      </w:r>
      <w:r>
        <w:t>children</w:t>
      </w:r>
      <w:r>
        <w:rPr>
          <w:spacing w:val="-4"/>
        </w:rPr>
        <w:t xml:space="preserve"> </w:t>
      </w:r>
      <w:r>
        <w:t>mature</w:t>
      </w:r>
      <w:r>
        <w:rPr>
          <w:spacing w:val="-4"/>
        </w:rPr>
        <w:t xml:space="preserve"> </w:t>
      </w:r>
      <w:r>
        <w:t>sooner</w:t>
      </w:r>
      <w:r>
        <w:rPr>
          <w:spacing w:val="-3"/>
        </w:rPr>
        <w:t xml:space="preserve"> </w:t>
      </w:r>
      <w:r>
        <w:t>or</w:t>
      </w:r>
      <w:r>
        <w:rPr>
          <w:spacing w:val="-3"/>
        </w:rPr>
        <w:t xml:space="preserve"> </w:t>
      </w:r>
      <w:r>
        <w:t>later</w:t>
      </w:r>
      <w:r>
        <w:rPr>
          <w:spacing w:val="-3"/>
        </w:rPr>
        <w:t xml:space="preserve"> </w:t>
      </w:r>
      <w:r>
        <w:t>than</w:t>
      </w:r>
      <w:r>
        <w:rPr>
          <w:spacing w:val="-4"/>
        </w:rPr>
        <w:t xml:space="preserve"> </w:t>
      </w:r>
      <w:r>
        <w:t>others,</w:t>
      </w:r>
      <w:r>
        <w:rPr>
          <w:spacing w:val="-3"/>
        </w:rPr>
        <w:t xml:space="preserve"> </w:t>
      </w:r>
      <w:r>
        <w:t>and</w:t>
      </w:r>
      <w:r>
        <w:rPr>
          <w:spacing w:val="-4"/>
        </w:rPr>
        <w:t xml:space="preserve"> </w:t>
      </w:r>
      <w:r>
        <w:t>so</w:t>
      </w:r>
      <w:r>
        <w:rPr>
          <w:spacing w:val="-4"/>
        </w:rPr>
        <w:t xml:space="preserve"> </w:t>
      </w:r>
      <w:r>
        <w:t>it</w:t>
      </w:r>
      <w:r>
        <w:rPr>
          <w:spacing w:val="-3"/>
        </w:rPr>
        <w:t xml:space="preserve"> </w:t>
      </w:r>
      <w:r>
        <w:t>is</w:t>
      </w:r>
      <w:r>
        <w:rPr>
          <w:spacing w:val="-4"/>
        </w:rPr>
        <w:t xml:space="preserve"> </w:t>
      </w:r>
      <w:r>
        <w:t>normal for</w:t>
      </w:r>
      <w:r>
        <w:rPr>
          <w:spacing w:val="-3"/>
        </w:rPr>
        <w:t xml:space="preserve"> </w:t>
      </w:r>
      <w:r>
        <w:t xml:space="preserve">children to display some </w:t>
      </w:r>
      <w:proofErr w:type="spellStart"/>
      <w:r>
        <w:t>behaviours</w:t>
      </w:r>
      <w:proofErr w:type="spellEnd"/>
      <w:r>
        <w:t xml:space="preserve"> sooner and others have delays. These may include:</w:t>
      </w:r>
    </w:p>
    <w:p w14:paraId="373E4D94" w14:textId="77777777" w:rsidR="00BE3DE5" w:rsidRDefault="00BE3DE5">
      <w:pPr>
        <w:pStyle w:val="BodyText"/>
        <w:spacing w:before="24"/>
        <w:rPr>
          <w:sz w:val="20"/>
        </w:rPr>
      </w:pPr>
    </w:p>
    <w:tbl>
      <w:tblPr>
        <w:tblW w:w="0" w:type="auto"/>
        <w:tblInd w:w="45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257"/>
        <w:gridCol w:w="2256"/>
        <w:gridCol w:w="2256"/>
        <w:gridCol w:w="2256"/>
      </w:tblGrid>
      <w:tr w:rsidR="00BE3DE5" w14:paraId="71FD5C44" w14:textId="77777777">
        <w:trPr>
          <w:trHeight w:val="398"/>
        </w:trPr>
        <w:tc>
          <w:tcPr>
            <w:tcW w:w="2257" w:type="dxa"/>
            <w:shd w:val="clear" w:color="auto" w:fill="0E4660"/>
          </w:tcPr>
          <w:p w14:paraId="6C330865" w14:textId="77777777" w:rsidR="00BE3DE5" w:rsidRDefault="007301D9">
            <w:pPr>
              <w:pStyle w:val="TableParagraph"/>
              <w:spacing w:before="52"/>
              <w:ind w:left="196"/>
              <w:rPr>
                <w:b/>
              </w:rPr>
            </w:pPr>
            <w:r>
              <w:rPr>
                <w:b/>
                <w:color w:val="FFFFFF"/>
              </w:rPr>
              <w:t>Under</w:t>
            </w:r>
            <w:r>
              <w:rPr>
                <w:b/>
                <w:color w:val="FFFFFF"/>
                <w:spacing w:val="-5"/>
              </w:rPr>
              <w:t xml:space="preserve"> </w:t>
            </w:r>
            <w:r>
              <w:rPr>
                <w:b/>
                <w:color w:val="FFFFFF"/>
              </w:rPr>
              <w:t>5</w:t>
            </w:r>
            <w:r>
              <w:rPr>
                <w:b/>
                <w:color w:val="FFFFFF"/>
                <w:spacing w:val="-5"/>
              </w:rPr>
              <w:t xml:space="preserve"> </w:t>
            </w:r>
            <w:r>
              <w:rPr>
                <w:b/>
                <w:color w:val="FFFFFF"/>
              </w:rPr>
              <w:t>years-</w:t>
            </w:r>
            <w:r>
              <w:rPr>
                <w:b/>
                <w:color w:val="FFFFFF"/>
                <w:spacing w:val="-5"/>
              </w:rPr>
              <w:t>old</w:t>
            </w:r>
          </w:p>
        </w:tc>
        <w:tc>
          <w:tcPr>
            <w:tcW w:w="2256" w:type="dxa"/>
            <w:shd w:val="clear" w:color="auto" w:fill="0E4660"/>
          </w:tcPr>
          <w:p w14:paraId="7CD5FE87" w14:textId="77777777" w:rsidR="00BE3DE5" w:rsidRDefault="007301D9">
            <w:pPr>
              <w:pStyle w:val="TableParagraph"/>
              <w:spacing w:before="52"/>
              <w:ind w:left="316"/>
              <w:rPr>
                <w:b/>
              </w:rPr>
            </w:pPr>
            <w:r>
              <w:rPr>
                <w:b/>
                <w:color w:val="FFFFFF"/>
              </w:rPr>
              <w:t>5</w:t>
            </w:r>
            <w:r>
              <w:rPr>
                <w:b/>
                <w:color w:val="FFFFFF"/>
                <w:spacing w:val="-3"/>
              </w:rPr>
              <w:t xml:space="preserve"> </w:t>
            </w:r>
            <w:r>
              <w:rPr>
                <w:b/>
                <w:color w:val="FFFFFF"/>
              </w:rPr>
              <w:t>to</w:t>
            </w:r>
            <w:r>
              <w:rPr>
                <w:b/>
                <w:color w:val="FFFFFF"/>
                <w:spacing w:val="-3"/>
              </w:rPr>
              <w:t xml:space="preserve"> </w:t>
            </w:r>
            <w:r>
              <w:rPr>
                <w:b/>
                <w:color w:val="FFFFFF"/>
              </w:rPr>
              <w:t>9</w:t>
            </w:r>
            <w:r>
              <w:rPr>
                <w:b/>
                <w:color w:val="FFFFFF"/>
                <w:spacing w:val="-2"/>
              </w:rPr>
              <w:t xml:space="preserve"> </w:t>
            </w:r>
            <w:r>
              <w:rPr>
                <w:b/>
                <w:color w:val="FFFFFF"/>
              </w:rPr>
              <w:t>years-</w:t>
            </w:r>
            <w:r>
              <w:rPr>
                <w:b/>
                <w:color w:val="FFFFFF"/>
                <w:spacing w:val="-5"/>
              </w:rPr>
              <w:t>old</w:t>
            </w:r>
          </w:p>
        </w:tc>
        <w:tc>
          <w:tcPr>
            <w:tcW w:w="2256" w:type="dxa"/>
            <w:shd w:val="clear" w:color="auto" w:fill="0E4660"/>
          </w:tcPr>
          <w:p w14:paraId="38927A5A" w14:textId="77777777" w:rsidR="00BE3DE5" w:rsidRDefault="007301D9">
            <w:pPr>
              <w:pStyle w:val="TableParagraph"/>
              <w:spacing w:before="52"/>
              <w:ind w:left="263"/>
              <w:rPr>
                <w:b/>
              </w:rPr>
            </w:pPr>
            <w:r>
              <w:rPr>
                <w:b/>
                <w:color w:val="FFFFFF"/>
              </w:rPr>
              <w:t>9</w:t>
            </w:r>
            <w:r>
              <w:rPr>
                <w:b/>
                <w:color w:val="FFFFFF"/>
                <w:spacing w:val="-2"/>
              </w:rPr>
              <w:t xml:space="preserve"> </w:t>
            </w:r>
            <w:r>
              <w:rPr>
                <w:b/>
                <w:color w:val="FFFFFF"/>
              </w:rPr>
              <w:t>to</w:t>
            </w:r>
            <w:r>
              <w:rPr>
                <w:b/>
                <w:color w:val="FFFFFF"/>
                <w:spacing w:val="-2"/>
              </w:rPr>
              <w:t xml:space="preserve"> </w:t>
            </w:r>
            <w:r>
              <w:rPr>
                <w:b/>
                <w:color w:val="FFFFFF"/>
              </w:rPr>
              <w:t>13</w:t>
            </w:r>
            <w:r>
              <w:rPr>
                <w:b/>
                <w:color w:val="FFFFFF"/>
                <w:spacing w:val="-2"/>
              </w:rPr>
              <w:t xml:space="preserve"> </w:t>
            </w:r>
            <w:r>
              <w:rPr>
                <w:b/>
                <w:color w:val="FFFFFF"/>
              </w:rPr>
              <w:t>years</w:t>
            </w:r>
            <w:r>
              <w:rPr>
                <w:b/>
                <w:color w:val="FFFFFF"/>
                <w:spacing w:val="-2"/>
              </w:rPr>
              <w:t xml:space="preserve"> </w:t>
            </w:r>
            <w:r>
              <w:rPr>
                <w:b/>
                <w:color w:val="FFFFFF"/>
                <w:spacing w:val="-5"/>
              </w:rPr>
              <w:t>old</w:t>
            </w:r>
          </w:p>
        </w:tc>
        <w:tc>
          <w:tcPr>
            <w:tcW w:w="2256" w:type="dxa"/>
            <w:shd w:val="clear" w:color="auto" w:fill="0E4660"/>
          </w:tcPr>
          <w:p w14:paraId="666CAB88" w14:textId="77777777" w:rsidR="00BE3DE5" w:rsidRDefault="007301D9">
            <w:pPr>
              <w:pStyle w:val="TableParagraph"/>
              <w:spacing w:before="72"/>
              <w:ind w:left="198"/>
              <w:rPr>
                <w:b/>
              </w:rPr>
            </w:pPr>
            <w:r>
              <w:rPr>
                <w:b/>
                <w:color w:val="FFFFFF"/>
              </w:rPr>
              <w:t>13</w:t>
            </w:r>
            <w:r>
              <w:rPr>
                <w:b/>
                <w:color w:val="FFFFFF"/>
                <w:spacing w:val="-3"/>
              </w:rPr>
              <w:t xml:space="preserve"> </w:t>
            </w:r>
            <w:r>
              <w:rPr>
                <w:b/>
                <w:color w:val="FFFFFF"/>
              </w:rPr>
              <w:t>to</w:t>
            </w:r>
            <w:r>
              <w:rPr>
                <w:b/>
                <w:color w:val="FFFFFF"/>
                <w:spacing w:val="-5"/>
              </w:rPr>
              <w:t xml:space="preserve"> </w:t>
            </w:r>
            <w:r>
              <w:rPr>
                <w:b/>
                <w:color w:val="FFFFFF"/>
              </w:rPr>
              <w:t>17</w:t>
            </w:r>
            <w:r>
              <w:rPr>
                <w:b/>
                <w:color w:val="FFFFFF"/>
                <w:spacing w:val="-2"/>
              </w:rPr>
              <w:t xml:space="preserve"> </w:t>
            </w:r>
            <w:r>
              <w:rPr>
                <w:b/>
                <w:color w:val="FFFFFF"/>
              </w:rPr>
              <w:t>years-</w:t>
            </w:r>
            <w:r>
              <w:rPr>
                <w:b/>
                <w:color w:val="FFFFFF"/>
                <w:spacing w:val="-5"/>
              </w:rPr>
              <w:t>old</w:t>
            </w:r>
          </w:p>
        </w:tc>
      </w:tr>
      <w:tr w:rsidR="00BE3DE5" w14:paraId="5E41D54C" w14:textId="77777777">
        <w:trPr>
          <w:trHeight w:val="4502"/>
        </w:trPr>
        <w:tc>
          <w:tcPr>
            <w:tcW w:w="2257" w:type="dxa"/>
          </w:tcPr>
          <w:p w14:paraId="1FC99112" w14:textId="77777777" w:rsidR="00BE3DE5" w:rsidRDefault="007301D9">
            <w:pPr>
              <w:pStyle w:val="TableParagraph"/>
            </w:pPr>
            <w:r>
              <w:t>Not</w:t>
            </w:r>
            <w:r>
              <w:rPr>
                <w:spacing w:val="-12"/>
              </w:rPr>
              <w:t xml:space="preserve"> </w:t>
            </w:r>
            <w:r>
              <w:t>being</w:t>
            </w:r>
            <w:r>
              <w:rPr>
                <w:spacing w:val="-13"/>
              </w:rPr>
              <w:t xml:space="preserve"> </w:t>
            </w:r>
            <w:r>
              <w:t>shy</w:t>
            </w:r>
            <w:r>
              <w:rPr>
                <w:spacing w:val="-14"/>
              </w:rPr>
              <w:t xml:space="preserve"> </w:t>
            </w:r>
            <w:r>
              <w:t xml:space="preserve">about </w:t>
            </w:r>
            <w:r>
              <w:rPr>
                <w:spacing w:val="-2"/>
              </w:rPr>
              <w:t>nudity</w:t>
            </w:r>
          </w:p>
          <w:p w14:paraId="12CF1677" w14:textId="77777777" w:rsidR="00BE3DE5" w:rsidRDefault="007301D9">
            <w:pPr>
              <w:pStyle w:val="TableParagraph"/>
              <w:spacing w:before="252"/>
              <w:ind w:right="292"/>
            </w:pPr>
            <w:r>
              <w:t>Touching</w:t>
            </w:r>
            <w:r>
              <w:rPr>
                <w:spacing w:val="-16"/>
              </w:rPr>
              <w:t xml:space="preserve"> </w:t>
            </w:r>
            <w:r>
              <w:t>their</w:t>
            </w:r>
            <w:r>
              <w:rPr>
                <w:spacing w:val="-15"/>
              </w:rPr>
              <w:t xml:space="preserve"> </w:t>
            </w:r>
            <w:r>
              <w:t>own private parts</w:t>
            </w:r>
          </w:p>
          <w:p w14:paraId="2D9D8C2D" w14:textId="77777777" w:rsidR="00BE3DE5" w:rsidRDefault="00BE3DE5">
            <w:pPr>
              <w:pStyle w:val="TableParagraph"/>
              <w:ind w:left="0"/>
            </w:pPr>
          </w:p>
          <w:p w14:paraId="101775FD" w14:textId="77777777" w:rsidR="00BE3DE5" w:rsidRDefault="007301D9">
            <w:pPr>
              <w:pStyle w:val="TableParagraph"/>
              <w:ind w:right="93"/>
            </w:pPr>
            <w:r>
              <w:t>Being</w:t>
            </w:r>
            <w:r>
              <w:rPr>
                <w:spacing w:val="-16"/>
              </w:rPr>
              <w:t xml:space="preserve"> </w:t>
            </w:r>
            <w:r>
              <w:t>curious</w:t>
            </w:r>
            <w:r>
              <w:rPr>
                <w:spacing w:val="-15"/>
              </w:rPr>
              <w:t xml:space="preserve"> </w:t>
            </w:r>
            <w:r>
              <w:t>about private parts or naked bodies</w:t>
            </w:r>
          </w:p>
          <w:p w14:paraId="6F162401" w14:textId="77777777" w:rsidR="00BE3DE5" w:rsidRDefault="00BE3DE5">
            <w:pPr>
              <w:pStyle w:val="TableParagraph"/>
              <w:spacing w:before="1"/>
              <w:ind w:left="0"/>
            </w:pPr>
          </w:p>
          <w:p w14:paraId="3F7023F0" w14:textId="77777777" w:rsidR="00BE3DE5" w:rsidRDefault="007301D9">
            <w:pPr>
              <w:pStyle w:val="TableParagraph"/>
              <w:ind w:right="292"/>
            </w:pPr>
            <w:r>
              <w:t>Using</w:t>
            </w:r>
            <w:r>
              <w:rPr>
                <w:spacing w:val="-16"/>
              </w:rPr>
              <w:t xml:space="preserve"> </w:t>
            </w:r>
            <w:r>
              <w:t>words</w:t>
            </w:r>
            <w:r>
              <w:rPr>
                <w:spacing w:val="-15"/>
              </w:rPr>
              <w:t xml:space="preserve"> </w:t>
            </w:r>
            <w:r>
              <w:t>like ‘poo’ and ‘wee’</w:t>
            </w:r>
          </w:p>
          <w:p w14:paraId="4C1F857B" w14:textId="77777777" w:rsidR="00BE3DE5" w:rsidRDefault="007301D9">
            <w:pPr>
              <w:pStyle w:val="TableParagraph"/>
              <w:spacing w:before="252"/>
            </w:pPr>
            <w:r>
              <w:t>Playing</w:t>
            </w:r>
            <w:r>
              <w:rPr>
                <w:spacing w:val="-16"/>
              </w:rPr>
              <w:t xml:space="preserve"> </w:t>
            </w:r>
            <w:r>
              <w:t>games</w:t>
            </w:r>
            <w:r>
              <w:rPr>
                <w:spacing w:val="-15"/>
              </w:rPr>
              <w:t xml:space="preserve"> </w:t>
            </w:r>
            <w:r>
              <w:t>like ‘house’,</w:t>
            </w:r>
            <w:r>
              <w:rPr>
                <w:spacing w:val="-16"/>
              </w:rPr>
              <w:t xml:space="preserve"> </w:t>
            </w:r>
            <w:r>
              <w:t xml:space="preserve">‘mummies and daddies’, or </w:t>
            </w:r>
            <w:r>
              <w:rPr>
                <w:spacing w:val="-2"/>
              </w:rPr>
              <w:t>‘doctor’</w:t>
            </w:r>
          </w:p>
        </w:tc>
        <w:tc>
          <w:tcPr>
            <w:tcW w:w="2256" w:type="dxa"/>
          </w:tcPr>
          <w:p w14:paraId="70508A9C" w14:textId="77777777" w:rsidR="00BE3DE5" w:rsidRDefault="007301D9">
            <w:pPr>
              <w:pStyle w:val="TableParagraph"/>
            </w:pPr>
            <w:r>
              <w:t>Asking</w:t>
            </w:r>
            <w:r>
              <w:rPr>
                <w:spacing w:val="-4"/>
              </w:rPr>
              <w:t xml:space="preserve"> </w:t>
            </w:r>
            <w:r>
              <w:t>for</w:t>
            </w:r>
            <w:r>
              <w:rPr>
                <w:spacing w:val="-3"/>
              </w:rPr>
              <w:t xml:space="preserve"> </w:t>
            </w:r>
            <w:r>
              <w:rPr>
                <w:spacing w:val="-2"/>
              </w:rPr>
              <w:t>privacy</w:t>
            </w:r>
          </w:p>
          <w:p w14:paraId="5CE27516" w14:textId="77777777" w:rsidR="00BE3DE5" w:rsidRDefault="00BE3DE5">
            <w:pPr>
              <w:pStyle w:val="TableParagraph"/>
              <w:ind w:left="0"/>
            </w:pPr>
          </w:p>
          <w:p w14:paraId="76B2B4EA" w14:textId="77777777" w:rsidR="00BE3DE5" w:rsidRDefault="007301D9">
            <w:pPr>
              <w:pStyle w:val="TableParagraph"/>
              <w:ind w:right="159"/>
            </w:pPr>
            <w:r>
              <w:t>Asking questions about sex, where babies come from and</w:t>
            </w:r>
            <w:r>
              <w:rPr>
                <w:spacing w:val="-13"/>
              </w:rPr>
              <w:t xml:space="preserve"> </w:t>
            </w:r>
            <w:r>
              <w:t>about</w:t>
            </w:r>
            <w:r>
              <w:rPr>
                <w:spacing w:val="-14"/>
              </w:rPr>
              <w:t xml:space="preserve"> </w:t>
            </w:r>
            <w:r>
              <w:t>types</w:t>
            </w:r>
            <w:r>
              <w:rPr>
                <w:spacing w:val="-12"/>
              </w:rPr>
              <w:t xml:space="preserve"> </w:t>
            </w:r>
            <w:r>
              <w:t xml:space="preserve">of </w:t>
            </w:r>
            <w:r>
              <w:rPr>
                <w:spacing w:val="-2"/>
              </w:rPr>
              <w:t>relationships</w:t>
            </w:r>
          </w:p>
          <w:p w14:paraId="40D372BD" w14:textId="77777777" w:rsidR="00BE3DE5" w:rsidRDefault="007301D9">
            <w:pPr>
              <w:pStyle w:val="TableParagraph"/>
              <w:spacing w:before="252"/>
            </w:pPr>
            <w:r>
              <w:t>Holding</w:t>
            </w:r>
            <w:r>
              <w:rPr>
                <w:spacing w:val="-16"/>
              </w:rPr>
              <w:t xml:space="preserve"> </w:t>
            </w:r>
            <w:r>
              <w:t>hands</w:t>
            </w:r>
            <w:r>
              <w:rPr>
                <w:spacing w:val="-15"/>
              </w:rPr>
              <w:t xml:space="preserve"> </w:t>
            </w:r>
            <w:r>
              <w:t>and kissing others</w:t>
            </w:r>
          </w:p>
          <w:p w14:paraId="0AE58EB6" w14:textId="77777777" w:rsidR="00BE3DE5" w:rsidRDefault="00BE3DE5">
            <w:pPr>
              <w:pStyle w:val="TableParagraph"/>
              <w:ind w:left="0"/>
            </w:pPr>
          </w:p>
          <w:p w14:paraId="23A08BA0" w14:textId="77777777" w:rsidR="00BE3DE5" w:rsidRDefault="007301D9">
            <w:pPr>
              <w:pStyle w:val="TableParagraph"/>
              <w:ind w:right="159"/>
            </w:pPr>
            <w:r>
              <w:t>Having</w:t>
            </w:r>
            <w:r>
              <w:rPr>
                <w:spacing w:val="-16"/>
              </w:rPr>
              <w:t xml:space="preserve"> </w:t>
            </w:r>
            <w:r>
              <w:t>a</w:t>
            </w:r>
            <w:r>
              <w:rPr>
                <w:spacing w:val="-15"/>
              </w:rPr>
              <w:t xml:space="preserve"> </w:t>
            </w:r>
            <w:r>
              <w:t>boyfriend or girlfriend</w:t>
            </w:r>
          </w:p>
          <w:p w14:paraId="611932BE" w14:textId="77777777" w:rsidR="00BE3DE5" w:rsidRDefault="007301D9">
            <w:pPr>
              <w:pStyle w:val="TableParagraph"/>
              <w:spacing w:before="252"/>
              <w:ind w:right="159"/>
            </w:pPr>
            <w:r>
              <w:t>Using ‘naughty’ words</w:t>
            </w:r>
            <w:r>
              <w:rPr>
                <w:spacing w:val="-16"/>
              </w:rPr>
              <w:t xml:space="preserve"> </w:t>
            </w:r>
            <w:r>
              <w:t>they’ve</w:t>
            </w:r>
            <w:r>
              <w:rPr>
                <w:spacing w:val="-15"/>
              </w:rPr>
              <w:t xml:space="preserve"> </w:t>
            </w:r>
            <w:r>
              <w:t>heard from others</w:t>
            </w:r>
          </w:p>
        </w:tc>
        <w:tc>
          <w:tcPr>
            <w:tcW w:w="2256" w:type="dxa"/>
          </w:tcPr>
          <w:p w14:paraId="1EBC9704" w14:textId="77777777" w:rsidR="00BE3DE5" w:rsidRDefault="007301D9">
            <w:pPr>
              <w:pStyle w:val="TableParagraph"/>
            </w:pPr>
            <w:r>
              <w:rPr>
                <w:spacing w:val="-2"/>
              </w:rPr>
              <w:t>Masturbation</w:t>
            </w:r>
          </w:p>
          <w:p w14:paraId="43FA2ED3" w14:textId="77777777" w:rsidR="00BE3DE5" w:rsidRDefault="00BE3DE5">
            <w:pPr>
              <w:pStyle w:val="TableParagraph"/>
              <w:ind w:left="0"/>
            </w:pPr>
          </w:p>
          <w:p w14:paraId="6FE31B3B" w14:textId="77777777" w:rsidR="00BE3DE5" w:rsidRDefault="007301D9">
            <w:pPr>
              <w:pStyle w:val="TableParagraph"/>
              <w:ind w:right="239"/>
              <w:jc w:val="both"/>
            </w:pPr>
            <w:r>
              <w:t>‘Dating’</w:t>
            </w:r>
            <w:r>
              <w:rPr>
                <w:spacing w:val="-15"/>
              </w:rPr>
              <w:t xml:space="preserve"> </w:t>
            </w:r>
            <w:r>
              <w:t>a</w:t>
            </w:r>
            <w:r>
              <w:rPr>
                <w:spacing w:val="-9"/>
              </w:rPr>
              <w:t xml:space="preserve"> </w:t>
            </w:r>
            <w:r>
              <w:t>boyfriend or</w:t>
            </w:r>
            <w:r>
              <w:rPr>
                <w:spacing w:val="-16"/>
              </w:rPr>
              <w:t xml:space="preserve"> </w:t>
            </w:r>
            <w:r>
              <w:t>girlfriend,</w:t>
            </w:r>
            <w:r>
              <w:rPr>
                <w:spacing w:val="-15"/>
              </w:rPr>
              <w:t xml:space="preserve"> </w:t>
            </w:r>
            <w:r>
              <w:t>kissing and hugging</w:t>
            </w:r>
          </w:p>
          <w:p w14:paraId="7698AAAE" w14:textId="77777777" w:rsidR="00BE3DE5" w:rsidRDefault="007301D9">
            <w:pPr>
              <w:pStyle w:val="TableParagraph"/>
              <w:spacing w:before="252"/>
              <w:ind w:right="178"/>
            </w:pPr>
            <w:r>
              <w:t>Making sexual jokes,</w:t>
            </w:r>
            <w:r>
              <w:rPr>
                <w:spacing w:val="-16"/>
              </w:rPr>
              <w:t xml:space="preserve"> </w:t>
            </w:r>
            <w:r>
              <w:t xml:space="preserve">discussing sexual acts with </w:t>
            </w:r>
            <w:r>
              <w:rPr>
                <w:spacing w:val="-2"/>
              </w:rPr>
              <w:t>friends</w:t>
            </w:r>
          </w:p>
          <w:p w14:paraId="59D8C5FA" w14:textId="77777777" w:rsidR="00BE3DE5" w:rsidRDefault="00BE3DE5">
            <w:pPr>
              <w:pStyle w:val="TableParagraph"/>
              <w:ind w:left="0"/>
            </w:pPr>
          </w:p>
          <w:p w14:paraId="6C2FEFE5" w14:textId="77777777" w:rsidR="00BE3DE5" w:rsidRDefault="007301D9">
            <w:pPr>
              <w:pStyle w:val="TableParagraph"/>
              <w:ind w:right="765"/>
            </w:pPr>
            <w:r>
              <w:t>Wanting</w:t>
            </w:r>
            <w:r>
              <w:rPr>
                <w:spacing w:val="-16"/>
              </w:rPr>
              <w:t xml:space="preserve"> </w:t>
            </w:r>
            <w:r>
              <w:t xml:space="preserve">more </w:t>
            </w:r>
            <w:r>
              <w:rPr>
                <w:spacing w:val="-2"/>
              </w:rPr>
              <w:t>privacy</w:t>
            </w:r>
          </w:p>
          <w:p w14:paraId="06130980" w14:textId="77777777" w:rsidR="00BE3DE5" w:rsidRDefault="007301D9">
            <w:pPr>
              <w:pStyle w:val="TableParagraph"/>
              <w:spacing w:before="252"/>
            </w:pPr>
            <w:r>
              <w:t>Searching</w:t>
            </w:r>
            <w:r>
              <w:rPr>
                <w:spacing w:val="-16"/>
              </w:rPr>
              <w:t xml:space="preserve"> </w:t>
            </w:r>
            <w:r>
              <w:t>about</w:t>
            </w:r>
            <w:r>
              <w:rPr>
                <w:spacing w:val="-15"/>
              </w:rPr>
              <w:t xml:space="preserve"> </w:t>
            </w:r>
            <w:r>
              <w:t xml:space="preserve">sex online, in media or </w:t>
            </w:r>
            <w:r>
              <w:rPr>
                <w:spacing w:val="-4"/>
              </w:rPr>
              <w:t>books</w:t>
            </w:r>
          </w:p>
        </w:tc>
        <w:tc>
          <w:tcPr>
            <w:tcW w:w="2256" w:type="dxa"/>
          </w:tcPr>
          <w:p w14:paraId="236016CB" w14:textId="77777777" w:rsidR="00BE3DE5" w:rsidRDefault="007301D9">
            <w:pPr>
              <w:pStyle w:val="TableParagraph"/>
            </w:pPr>
            <w:r>
              <w:rPr>
                <w:spacing w:val="-2"/>
              </w:rPr>
              <w:t>Masturbation</w:t>
            </w:r>
          </w:p>
          <w:p w14:paraId="3857326D" w14:textId="77777777" w:rsidR="00BE3DE5" w:rsidRDefault="00BE3DE5">
            <w:pPr>
              <w:pStyle w:val="TableParagraph"/>
              <w:ind w:left="0"/>
            </w:pPr>
          </w:p>
          <w:p w14:paraId="043660C9" w14:textId="77777777" w:rsidR="00BE3DE5" w:rsidRDefault="007301D9">
            <w:pPr>
              <w:pStyle w:val="TableParagraph"/>
              <w:ind w:right="159"/>
            </w:pPr>
            <w:r>
              <w:t>Searching for information or images</w:t>
            </w:r>
            <w:r>
              <w:rPr>
                <w:spacing w:val="-16"/>
              </w:rPr>
              <w:t xml:space="preserve"> </w:t>
            </w:r>
            <w:r>
              <w:t>around</w:t>
            </w:r>
            <w:r>
              <w:rPr>
                <w:spacing w:val="-15"/>
              </w:rPr>
              <w:t xml:space="preserve"> </w:t>
            </w:r>
            <w:r>
              <w:t>sex</w:t>
            </w:r>
          </w:p>
          <w:p w14:paraId="352BA2B0" w14:textId="77777777" w:rsidR="00BE3DE5" w:rsidRDefault="007301D9">
            <w:pPr>
              <w:pStyle w:val="TableParagraph"/>
              <w:spacing w:before="252"/>
              <w:ind w:right="55"/>
            </w:pPr>
            <w:r>
              <w:t>Using sexual language</w:t>
            </w:r>
            <w:r>
              <w:rPr>
                <w:spacing w:val="-16"/>
              </w:rPr>
              <w:t xml:space="preserve"> </w:t>
            </w:r>
            <w:r>
              <w:t>and</w:t>
            </w:r>
            <w:r>
              <w:rPr>
                <w:spacing w:val="-15"/>
              </w:rPr>
              <w:t xml:space="preserve"> </w:t>
            </w:r>
            <w:r>
              <w:t>talking about sexual acts with friends</w:t>
            </w:r>
          </w:p>
          <w:p w14:paraId="660CFF18" w14:textId="77777777" w:rsidR="00BE3DE5" w:rsidRDefault="00BE3DE5">
            <w:pPr>
              <w:pStyle w:val="TableParagraph"/>
              <w:ind w:left="0"/>
            </w:pPr>
          </w:p>
          <w:p w14:paraId="1BA32EA9" w14:textId="77777777" w:rsidR="00BE3DE5" w:rsidRDefault="007301D9">
            <w:pPr>
              <w:pStyle w:val="TableParagraph"/>
              <w:ind w:right="159"/>
            </w:pPr>
            <w:r>
              <w:rPr>
                <w:spacing w:val="-2"/>
              </w:rPr>
              <w:t xml:space="preserve">Experimenting </w:t>
            </w:r>
            <w:r>
              <w:t>sexually with children</w:t>
            </w:r>
            <w:r>
              <w:rPr>
                <w:spacing w:val="-16"/>
              </w:rPr>
              <w:t xml:space="preserve"> </w:t>
            </w:r>
            <w:r>
              <w:t>around</w:t>
            </w:r>
            <w:r>
              <w:rPr>
                <w:spacing w:val="-15"/>
              </w:rPr>
              <w:t xml:space="preserve"> </w:t>
            </w:r>
            <w:r>
              <w:t>the same age</w:t>
            </w:r>
          </w:p>
        </w:tc>
      </w:tr>
    </w:tbl>
    <w:p w14:paraId="1EA09E87" w14:textId="77777777" w:rsidR="00BE3DE5" w:rsidRDefault="007301D9">
      <w:pPr>
        <w:pStyle w:val="BodyText"/>
        <w:spacing w:before="252"/>
        <w:ind w:left="448"/>
        <w:jc w:val="both"/>
      </w:pPr>
      <w:r>
        <w:rPr>
          <w:spacing w:val="-2"/>
        </w:rPr>
        <w:t>For</w:t>
      </w:r>
      <w:r>
        <w:rPr>
          <w:spacing w:val="-10"/>
        </w:rPr>
        <w:t xml:space="preserve"> </w:t>
      </w:r>
      <w:r>
        <w:rPr>
          <w:spacing w:val="-2"/>
        </w:rPr>
        <w:t>more</w:t>
      </w:r>
      <w:r>
        <w:rPr>
          <w:spacing w:val="-9"/>
        </w:rPr>
        <w:t xml:space="preserve"> </w:t>
      </w:r>
      <w:r>
        <w:rPr>
          <w:spacing w:val="-2"/>
        </w:rPr>
        <w:t>information,</w:t>
      </w:r>
      <w:r>
        <w:rPr>
          <w:spacing w:val="-6"/>
        </w:rPr>
        <w:t xml:space="preserve"> </w:t>
      </w:r>
      <w:r>
        <w:rPr>
          <w:spacing w:val="-2"/>
        </w:rPr>
        <w:t>see</w:t>
      </w:r>
      <w:r>
        <w:rPr>
          <w:spacing w:val="-5"/>
        </w:rPr>
        <w:t xml:space="preserve"> </w:t>
      </w:r>
      <w:hyperlink r:id="rId17">
        <w:r>
          <w:rPr>
            <w:color w:val="0000FF"/>
            <w:spacing w:val="-2"/>
            <w:u w:val="single" w:color="0000FF"/>
          </w:rPr>
          <w:t>NSPCC</w:t>
        </w:r>
        <w:r>
          <w:rPr>
            <w:color w:val="0000FF"/>
            <w:spacing w:val="-7"/>
            <w:u w:val="single" w:color="0000FF"/>
          </w:rPr>
          <w:t xml:space="preserve"> </w:t>
        </w:r>
        <w:r>
          <w:rPr>
            <w:color w:val="0000FF"/>
            <w:spacing w:val="-2"/>
            <w:u w:val="single" w:color="0000FF"/>
          </w:rPr>
          <w:t>guidance</w:t>
        </w:r>
        <w:r>
          <w:rPr>
            <w:color w:val="0000FF"/>
            <w:spacing w:val="-7"/>
            <w:u w:val="single" w:color="0000FF"/>
          </w:rPr>
          <w:t xml:space="preserve"> </w:t>
        </w:r>
        <w:r>
          <w:rPr>
            <w:color w:val="0000FF"/>
            <w:spacing w:val="-2"/>
            <w:u w:val="single" w:color="0000FF"/>
          </w:rPr>
          <w:t>on</w:t>
        </w:r>
        <w:r>
          <w:rPr>
            <w:color w:val="0000FF"/>
            <w:spacing w:val="-9"/>
            <w:u w:val="single" w:color="0000FF"/>
          </w:rPr>
          <w:t xml:space="preserve"> </w:t>
        </w:r>
        <w:r>
          <w:rPr>
            <w:color w:val="0000FF"/>
            <w:spacing w:val="-2"/>
            <w:u w:val="single" w:color="0000FF"/>
          </w:rPr>
          <w:t>Sexual</w:t>
        </w:r>
        <w:r>
          <w:rPr>
            <w:color w:val="0000FF"/>
            <w:spacing w:val="-7"/>
            <w:u w:val="single" w:color="0000FF"/>
          </w:rPr>
          <w:t xml:space="preserve"> </w:t>
        </w:r>
        <w:r>
          <w:rPr>
            <w:color w:val="0000FF"/>
            <w:spacing w:val="-2"/>
            <w:u w:val="single" w:color="0000FF"/>
          </w:rPr>
          <w:t>development</w:t>
        </w:r>
        <w:r>
          <w:rPr>
            <w:color w:val="0000FF"/>
            <w:spacing w:val="-4"/>
            <w:u w:val="single" w:color="0000FF"/>
          </w:rPr>
          <w:t xml:space="preserve"> </w:t>
        </w:r>
        <w:r>
          <w:rPr>
            <w:color w:val="0000FF"/>
            <w:spacing w:val="-2"/>
            <w:u w:val="single" w:color="0000FF"/>
          </w:rPr>
          <w:t>and</w:t>
        </w:r>
        <w:r>
          <w:rPr>
            <w:color w:val="0000FF"/>
            <w:spacing w:val="-9"/>
            <w:u w:val="single" w:color="0000FF"/>
          </w:rPr>
          <w:t xml:space="preserve"> </w:t>
        </w:r>
        <w:proofErr w:type="spellStart"/>
        <w:r>
          <w:rPr>
            <w:color w:val="0000FF"/>
            <w:spacing w:val="-2"/>
            <w:u w:val="single" w:color="0000FF"/>
          </w:rPr>
          <w:t>behaviour</w:t>
        </w:r>
        <w:proofErr w:type="spellEnd"/>
        <w:r>
          <w:rPr>
            <w:color w:val="0000FF"/>
            <w:spacing w:val="-6"/>
            <w:u w:val="single" w:color="0000FF"/>
          </w:rPr>
          <w:t xml:space="preserve"> </w:t>
        </w:r>
        <w:r>
          <w:rPr>
            <w:color w:val="0000FF"/>
            <w:spacing w:val="-2"/>
            <w:u w:val="single" w:color="0000FF"/>
          </w:rPr>
          <w:t>in</w:t>
        </w:r>
        <w:r>
          <w:rPr>
            <w:color w:val="0000FF"/>
            <w:spacing w:val="-8"/>
            <w:u w:val="single" w:color="0000FF"/>
          </w:rPr>
          <w:t xml:space="preserve"> </w:t>
        </w:r>
        <w:r>
          <w:rPr>
            <w:color w:val="0000FF"/>
            <w:spacing w:val="-2"/>
            <w:u w:val="single" w:color="0000FF"/>
          </w:rPr>
          <w:t>children</w:t>
        </w:r>
      </w:hyperlink>
    </w:p>
    <w:p w14:paraId="12EE5353" w14:textId="77777777" w:rsidR="00BE3DE5" w:rsidRDefault="00BE3DE5">
      <w:pPr>
        <w:pStyle w:val="BodyText"/>
        <w:spacing w:before="1"/>
      </w:pPr>
    </w:p>
    <w:p w14:paraId="5BFF460E" w14:textId="77777777" w:rsidR="00BE3DE5" w:rsidRDefault="007301D9">
      <w:pPr>
        <w:pStyle w:val="BodyText"/>
        <w:ind w:left="448" w:right="295"/>
        <w:jc w:val="both"/>
      </w:pPr>
      <w:r>
        <w:t xml:space="preserve">Children with special educational needs and disabilities should have their </w:t>
      </w:r>
      <w:proofErr w:type="spellStart"/>
      <w:r>
        <w:t>behaviours</w:t>
      </w:r>
      <w:proofErr w:type="spellEnd"/>
      <w:r>
        <w:t xml:space="preserve"> considered in line with their developmental stage, and not just age, when considering if their </w:t>
      </w:r>
      <w:proofErr w:type="spellStart"/>
      <w:r>
        <w:t>behaviour</w:t>
      </w:r>
      <w:proofErr w:type="spellEnd"/>
      <w:r>
        <w:t xml:space="preserve"> is normal.</w:t>
      </w:r>
    </w:p>
    <w:p w14:paraId="6B2F7C0C" w14:textId="77777777" w:rsidR="00BE3DE5" w:rsidRDefault="00BE3DE5">
      <w:pPr>
        <w:pStyle w:val="BodyText"/>
        <w:jc w:val="both"/>
        <w:sectPr w:rsidR="00BE3DE5">
          <w:pgSz w:w="11910" w:h="16840"/>
          <w:pgMar w:top="1360" w:right="1133" w:bottom="1240" w:left="992" w:header="0" w:footer="1041" w:gutter="0"/>
          <w:cols w:space="720"/>
        </w:sectPr>
      </w:pPr>
    </w:p>
    <w:p w14:paraId="17B6C6F5" w14:textId="77777777" w:rsidR="00BE3DE5" w:rsidRDefault="007301D9">
      <w:pPr>
        <w:pStyle w:val="Heading2"/>
        <w:spacing w:before="69"/>
      </w:pPr>
      <w:bookmarkStart w:id="2" w:name="_bookmark3"/>
      <w:bookmarkEnd w:id="2"/>
      <w:r>
        <w:lastRenderedPageBreak/>
        <w:t>Identifying</w:t>
      </w:r>
      <w:r>
        <w:rPr>
          <w:spacing w:val="-7"/>
        </w:rPr>
        <w:t xml:space="preserve"> </w:t>
      </w:r>
      <w:r>
        <w:t>Inappropriate,</w:t>
      </w:r>
      <w:r>
        <w:rPr>
          <w:spacing w:val="-3"/>
        </w:rPr>
        <w:t xml:space="preserve"> </w:t>
      </w:r>
      <w:r>
        <w:t>Problematic</w:t>
      </w:r>
      <w:r>
        <w:rPr>
          <w:spacing w:val="-4"/>
        </w:rPr>
        <w:t xml:space="preserve"> </w:t>
      </w:r>
      <w:r>
        <w:t>or</w:t>
      </w:r>
      <w:r>
        <w:rPr>
          <w:spacing w:val="-15"/>
        </w:rPr>
        <w:t xml:space="preserve"> </w:t>
      </w:r>
      <w:r>
        <w:t>Abusive</w:t>
      </w:r>
      <w:r>
        <w:rPr>
          <w:spacing w:val="-4"/>
        </w:rPr>
        <w:t xml:space="preserve"> </w:t>
      </w:r>
      <w:proofErr w:type="spellStart"/>
      <w:r>
        <w:rPr>
          <w:spacing w:val="-2"/>
        </w:rPr>
        <w:t>Behaviour</w:t>
      </w:r>
      <w:proofErr w:type="spellEnd"/>
    </w:p>
    <w:p w14:paraId="59FB5C60" w14:textId="77777777" w:rsidR="00BE3DE5" w:rsidRDefault="00BE3DE5">
      <w:pPr>
        <w:pStyle w:val="BodyText"/>
        <w:spacing w:before="17"/>
        <w:rPr>
          <w:b/>
          <w:sz w:val="24"/>
        </w:rPr>
      </w:pPr>
    </w:p>
    <w:p w14:paraId="1B13B1A2" w14:textId="77777777" w:rsidR="00BE3DE5" w:rsidRDefault="007301D9">
      <w:pPr>
        <w:pStyle w:val="BodyText"/>
        <w:ind w:left="448" w:right="290"/>
        <w:jc w:val="both"/>
      </w:pPr>
      <w:proofErr w:type="gramStart"/>
      <w:r>
        <w:t>A number of</w:t>
      </w:r>
      <w:proofErr w:type="gramEnd"/>
      <w:r>
        <w:t xml:space="preserve"> tools have been developed to support parents and practitioners in identifying </w:t>
      </w:r>
      <w:r>
        <w:rPr>
          <w:spacing w:val="-2"/>
        </w:rPr>
        <w:t>harmful</w:t>
      </w:r>
      <w:r>
        <w:rPr>
          <w:spacing w:val="-7"/>
        </w:rPr>
        <w:t xml:space="preserve"> </w:t>
      </w:r>
      <w:r>
        <w:rPr>
          <w:spacing w:val="-2"/>
        </w:rPr>
        <w:t>sexual</w:t>
      </w:r>
      <w:r>
        <w:rPr>
          <w:spacing w:val="-9"/>
        </w:rPr>
        <w:t xml:space="preserve"> </w:t>
      </w:r>
      <w:proofErr w:type="spellStart"/>
      <w:r>
        <w:rPr>
          <w:spacing w:val="-2"/>
        </w:rPr>
        <w:t>behaviours</w:t>
      </w:r>
      <w:proofErr w:type="spellEnd"/>
      <w:r>
        <w:rPr>
          <w:spacing w:val="-2"/>
        </w:rPr>
        <w:t>.</w:t>
      </w:r>
      <w:r>
        <w:rPr>
          <w:spacing w:val="-8"/>
        </w:rPr>
        <w:t xml:space="preserve"> </w:t>
      </w:r>
      <w:r>
        <w:rPr>
          <w:spacing w:val="-2"/>
        </w:rPr>
        <w:t>These</w:t>
      </w:r>
      <w:r>
        <w:rPr>
          <w:spacing w:val="-8"/>
        </w:rPr>
        <w:t xml:space="preserve"> </w:t>
      </w:r>
      <w:r>
        <w:rPr>
          <w:spacing w:val="-2"/>
        </w:rPr>
        <w:t>include</w:t>
      </w:r>
      <w:r>
        <w:rPr>
          <w:spacing w:val="-8"/>
        </w:rPr>
        <w:t xml:space="preserve"> </w:t>
      </w:r>
      <w:r>
        <w:rPr>
          <w:spacing w:val="-2"/>
        </w:rPr>
        <w:t>tools</w:t>
      </w:r>
      <w:r>
        <w:rPr>
          <w:spacing w:val="-8"/>
        </w:rPr>
        <w:t xml:space="preserve"> </w:t>
      </w:r>
      <w:r>
        <w:rPr>
          <w:spacing w:val="-2"/>
        </w:rPr>
        <w:t xml:space="preserve">from </w:t>
      </w:r>
      <w:hyperlink r:id="rId18">
        <w:r>
          <w:rPr>
            <w:color w:val="0000FF"/>
            <w:spacing w:val="-2"/>
            <w:u w:val="single" w:color="0000FF"/>
          </w:rPr>
          <w:t>Stop</w:t>
        </w:r>
        <w:r>
          <w:rPr>
            <w:color w:val="0000FF"/>
            <w:spacing w:val="-8"/>
            <w:u w:val="single" w:color="0000FF"/>
          </w:rPr>
          <w:t xml:space="preserve"> </w:t>
        </w:r>
        <w:r>
          <w:rPr>
            <w:color w:val="0000FF"/>
            <w:spacing w:val="-2"/>
            <w:u w:val="single" w:color="0000FF"/>
          </w:rPr>
          <w:t>It</w:t>
        </w:r>
        <w:r>
          <w:rPr>
            <w:color w:val="0000FF"/>
            <w:spacing w:val="-3"/>
            <w:u w:val="single" w:color="0000FF"/>
          </w:rPr>
          <w:t xml:space="preserve"> </w:t>
        </w:r>
        <w:r>
          <w:rPr>
            <w:color w:val="0000FF"/>
            <w:spacing w:val="-2"/>
            <w:u w:val="single" w:color="0000FF"/>
          </w:rPr>
          <w:t>Now</w:t>
        </w:r>
      </w:hyperlink>
      <w:r>
        <w:rPr>
          <w:spacing w:val="-2"/>
        </w:rPr>
        <w:t>,</w:t>
      </w:r>
      <w:r>
        <w:rPr>
          <w:spacing w:val="-7"/>
        </w:rPr>
        <w:t xml:space="preserve"> </w:t>
      </w:r>
      <w:r>
        <w:rPr>
          <w:spacing w:val="-2"/>
        </w:rPr>
        <w:t>the</w:t>
      </w:r>
      <w:r>
        <w:rPr>
          <w:spacing w:val="-8"/>
        </w:rPr>
        <w:t xml:space="preserve"> </w:t>
      </w:r>
      <w:hyperlink r:id="rId19">
        <w:r>
          <w:rPr>
            <w:color w:val="0000FF"/>
            <w:spacing w:val="-2"/>
            <w:u w:val="single" w:color="0000FF"/>
          </w:rPr>
          <w:t>Brook</w:t>
        </w:r>
        <w:r>
          <w:rPr>
            <w:color w:val="0000FF"/>
            <w:spacing w:val="-13"/>
            <w:u w:val="single" w:color="0000FF"/>
          </w:rPr>
          <w:t xml:space="preserve"> </w:t>
        </w:r>
        <w:r>
          <w:rPr>
            <w:color w:val="0000FF"/>
            <w:spacing w:val="-2"/>
            <w:u w:val="single" w:color="0000FF"/>
          </w:rPr>
          <w:t>Traffic</w:t>
        </w:r>
        <w:r>
          <w:rPr>
            <w:color w:val="0000FF"/>
            <w:spacing w:val="-5"/>
            <w:u w:val="single" w:color="0000FF"/>
          </w:rPr>
          <w:t xml:space="preserve"> </w:t>
        </w:r>
        <w:r>
          <w:rPr>
            <w:color w:val="0000FF"/>
            <w:spacing w:val="-2"/>
            <w:u w:val="single" w:color="0000FF"/>
          </w:rPr>
          <w:t>Light</w:t>
        </w:r>
        <w:r>
          <w:rPr>
            <w:color w:val="0000FF"/>
            <w:spacing w:val="-11"/>
            <w:u w:val="single" w:color="0000FF"/>
          </w:rPr>
          <w:t xml:space="preserve"> </w:t>
        </w:r>
        <w:r>
          <w:rPr>
            <w:color w:val="0000FF"/>
            <w:spacing w:val="-2"/>
            <w:u w:val="single" w:color="0000FF"/>
          </w:rPr>
          <w:t>Toolkit</w:t>
        </w:r>
      </w:hyperlink>
      <w:r>
        <w:rPr>
          <w:color w:val="0000FF"/>
          <w:spacing w:val="-2"/>
        </w:rPr>
        <w:t xml:space="preserve"> </w:t>
      </w:r>
      <w:r>
        <w:t>and</w:t>
      </w:r>
      <w:r>
        <w:rPr>
          <w:spacing w:val="-16"/>
        </w:rPr>
        <w:t xml:space="preserve"> </w:t>
      </w:r>
      <w:hyperlink r:id="rId20">
        <w:r>
          <w:rPr>
            <w:color w:val="0000FF"/>
            <w:u w:val="single" w:color="0000FF"/>
          </w:rPr>
          <w:t>AIM</w:t>
        </w:r>
        <w:r>
          <w:rPr>
            <w:color w:val="0000FF"/>
            <w:spacing w:val="-4"/>
            <w:u w:val="single" w:color="0000FF"/>
          </w:rPr>
          <w:t xml:space="preserve"> </w:t>
        </w:r>
        <w:r>
          <w:rPr>
            <w:color w:val="0000FF"/>
            <w:u w:val="single" w:color="0000FF"/>
          </w:rPr>
          <w:t>Checklists</w:t>
        </w:r>
      </w:hyperlink>
      <w:r>
        <w:t>.</w:t>
      </w:r>
      <w:r>
        <w:rPr>
          <w:spacing w:val="-7"/>
        </w:rPr>
        <w:t xml:space="preserve"> </w:t>
      </w:r>
      <w:r>
        <w:t>These</w:t>
      </w:r>
      <w:r>
        <w:rPr>
          <w:spacing w:val="-4"/>
        </w:rPr>
        <w:t xml:space="preserve"> </w:t>
      </w:r>
      <w:r>
        <w:t>tools</w:t>
      </w:r>
      <w:r>
        <w:rPr>
          <w:spacing w:val="-4"/>
        </w:rPr>
        <w:t xml:space="preserve"> </w:t>
      </w:r>
      <w:r>
        <w:t>can</w:t>
      </w:r>
      <w:r>
        <w:rPr>
          <w:spacing w:val="-7"/>
        </w:rPr>
        <w:t xml:space="preserve"> </w:t>
      </w:r>
      <w:r>
        <w:t>be</w:t>
      </w:r>
      <w:r>
        <w:rPr>
          <w:spacing w:val="-4"/>
        </w:rPr>
        <w:t xml:space="preserve"> </w:t>
      </w:r>
      <w:r>
        <w:t>used</w:t>
      </w:r>
      <w:r>
        <w:rPr>
          <w:spacing w:val="-6"/>
        </w:rPr>
        <w:t xml:space="preserve"> </w:t>
      </w:r>
      <w:r>
        <w:t>to</w:t>
      </w:r>
      <w:r>
        <w:rPr>
          <w:spacing w:val="-4"/>
        </w:rPr>
        <w:t xml:space="preserve"> </w:t>
      </w:r>
      <w:r>
        <w:t>screen</w:t>
      </w:r>
      <w:r>
        <w:rPr>
          <w:spacing w:val="-4"/>
        </w:rPr>
        <w:t xml:space="preserve"> </w:t>
      </w:r>
      <w:proofErr w:type="spellStart"/>
      <w:proofErr w:type="gramStart"/>
      <w:r>
        <w:t>behaviours</w:t>
      </w:r>
      <w:proofErr w:type="spellEnd"/>
      <w:r>
        <w:t>,</w:t>
      </w:r>
      <w:r>
        <w:rPr>
          <w:spacing w:val="-3"/>
        </w:rPr>
        <w:t xml:space="preserve"> </w:t>
      </w:r>
      <w:r>
        <w:t>and</w:t>
      </w:r>
      <w:proofErr w:type="gramEnd"/>
      <w:r>
        <w:rPr>
          <w:spacing w:val="-5"/>
        </w:rPr>
        <w:t xml:space="preserve"> </w:t>
      </w:r>
      <w:r>
        <w:t>make</w:t>
      </w:r>
      <w:r>
        <w:rPr>
          <w:spacing w:val="-4"/>
        </w:rPr>
        <w:t xml:space="preserve"> </w:t>
      </w:r>
      <w:r>
        <w:t>consistent</w:t>
      </w:r>
      <w:r>
        <w:rPr>
          <w:spacing w:val="-3"/>
        </w:rPr>
        <w:t xml:space="preserve"> </w:t>
      </w:r>
      <w:r>
        <w:t xml:space="preserve">and informed decisions within assessments to understand appropriate sexual </w:t>
      </w:r>
      <w:proofErr w:type="spellStart"/>
      <w:r>
        <w:t>behaviours</w:t>
      </w:r>
      <w:proofErr w:type="spellEnd"/>
      <w:r>
        <w:t xml:space="preserve">. Professionals must attend a Brook Traffic Light Tool group training session or complete the online course to be able to use the tool safely and, therefore, the tool cannot be shared with staff who have not completed </w:t>
      </w:r>
      <w:proofErr w:type="gramStart"/>
      <w:r>
        <w:t>training</w:t>
      </w:r>
      <w:proofErr w:type="gramEnd"/>
      <w:r>
        <w:t>.</w:t>
      </w:r>
    </w:p>
    <w:p w14:paraId="5D9256C3" w14:textId="77777777" w:rsidR="00BE3DE5" w:rsidRDefault="007301D9">
      <w:pPr>
        <w:pStyle w:val="BodyText"/>
        <w:spacing w:before="252"/>
        <w:ind w:left="448"/>
        <w:jc w:val="both"/>
      </w:pPr>
      <w:proofErr w:type="spellStart"/>
      <w:r>
        <w:t>Behaviour</w:t>
      </w:r>
      <w:proofErr w:type="spellEnd"/>
      <w:r>
        <w:rPr>
          <w:spacing w:val="-8"/>
        </w:rPr>
        <w:t xml:space="preserve"> </w:t>
      </w:r>
      <w:r>
        <w:t>may</w:t>
      </w:r>
      <w:r>
        <w:rPr>
          <w:spacing w:val="-5"/>
        </w:rPr>
        <w:t xml:space="preserve"> </w:t>
      </w:r>
      <w:r>
        <w:t>be</w:t>
      </w:r>
      <w:r>
        <w:rPr>
          <w:spacing w:val="-7"/>
        </w:rPr>
        <w:t xml:space="preserve"> </w:t>
      </w:r>
      <w:r>
        <w:t>concerning</w:t>
      </w:r>
      <w:r>
        <w:rPr>
          <w:spacing w:val="-6"/>
        </w:rPr>
        <w:t xml:space="preserve"> </w:t>
      </w:r>
      <w:r>
        <w:rPr>
          <w:spacing w:val="-5"/>
        </w:rPr>
        <w:t>if:</w:t>
      </w:r>
    </w:p>
    <w:p w14:paraId="5217588C" w14:textId="77777777" w:rsidR="00BE3DE5" w:rsidRDefault="007301D9">
      <w:pPr>
        <w:pStyle w:val="ListParagraph"/>
        <w:numPr>
          <w:ilvl w:val="0"/>
          <w:numId w:val="6"/>
        </w:numPr>
        <w:tabs>
          <w:tab w:val="left" w:pos="1167"/>
        </w:tabs>
        <w:spacing w:before="1"/>
        <w:ind w:left="1167" w:hanging="359"/>
        <w:jc w:val="both"/>
      </w:pPr>
      <w:r>
        <w:t>any</w:t>
      </w:r>
      <w:r>
        <w:rPr>
          <w:spacing w:val="-2"/>
        </w:rPr>
        <w:t xml:space="preserve"> </w:t>
      </w:r>
      <w:r>
        <w:t>child</w:t>
      </w:r>
      <w:r>
        <w:rPr>
          <w:spacing w:val="-3"/>
        </w:rPr>
        <w:t xml:space="preserve"> </w:t>
      </w:r>
      <w:r>
        <w:t>is</w:t>
      </w:r>
      <w:r>
        <w:rPr>
          <w:spacing w:val="-3"/>
        </w:rPr>
        <w:t xml:space="preserve"> </w:t>
      </w:r>
      <w:r>
        <w:t>being</w:t>
      </w:r>
      <w:r>
        <w:rPr>
          <w:spacing w:val="-5"/>
        </w:rPr>
        <w:t xml:space="preserve"> </w:t>
      </w:r>
      <w:r>
        <w:t>made</w:t>
      </w:r>
      <w:r>
        <w:rPr>
          <w:spacing w:val="-4"/>
        </w:rPr>
        <w:t xml:space="preserve"> </w:t>
      </w:r>
      <w:r>
        <w:t>to</w:t>
      </w:r>
      <w:r>
        <w:rPr>
          <w:spacing w:val="-3"/>
        </w:rPr>
        <w:t xml:space="preserve"> </w:t>
      </w:r>
      <w:r>
        <w:t>do</w:t>
      </w:r>
      <w:r>
        <w:rPr>
          <w:spacing w:val="-3"/>
        </w:rPr>
        <w:t xml:space="preserve"> </w:t>
      </w:r>
      <w:r>
        <w:t>something</w:t>
      </w:r>
      <w:r>
        <w:rPr>
          <w:spacing w:val="-5"/>
        </w:rPr>
        <w:t xml:space="preserve"> </w:t>
      </w:r>
      <w:r>
        <w:t>they</w:t>
      </w:r>
      <w:r>
        <w:rPr>
          <w:spacing w:val="-4"/>
        </w:rPr>
        <w:t xml:space="preserve"> </w:t>
      </w:r>
      <w:r>
        <w:t>do</w:t>
      </w:r>
      <w:r>
        <w:rPr>
          <w:spacing w:val="-5"/>
        </w:rPr>
        <w:t xml:space="preserve"> </w:t>
      </w:r>
      <w:r>
        <w:t>not</w:t>
      </w:r>
      <w:r>
        <w:rPr>
          <w:spacing w:val="-1"/>
        </w:rPr>
        <w:t xml:space="preserve"> </w:t>
      </w:r>
      <w:r>
        <w:t>want</w:t>
      </w:r>
      <w:r>
        <w:rPr>
          <w:spacing w:val="-6"/>
        </w:rPr>
        <w:t xml:space="preserve"> </w:t>
      </w:r>
      <w:r>
        <w:t>to</w:t>
      </w:r>
      <w:r>
        <w:rPr>
          <w:spacing w:val="-2"/>
        </w:rPr>
        <w:t xml:space="preserve"> </w:t>
      </w:r>
      <w:r>
        <w:rPr>
          <w:spacing w:val="-5"/>
        </w:rPr>
        <w:t>do</w:t>
      </w:r>
    </w:p>
    <w:p w14:paraId="64ACC74D" w14:textId="77777777" w:rsidR="00BE3DE5" w:rsidRDefault="007301D9">
      <w:pPr>
        <w:pStyle w:val="ListParagraph"/>
        <w:numPr>
          <w:ilvl w:val="0"/>
          <w:numId w:val="6"/>
        </w:numPr>
        <w:tabs>
          <w:tab w:val="left" w:pos="1168"/>
        </w:tabs>
        <w:spacing w:before="2" w:line="237" w:lineRule="auto"/>
        <w:ind w:left="1168" w:right="294"/>
        <w:jc w:val="both"/>
      </w:pPr>
      <w:proofErr w:type="gramStart"/>
      <w:r>
        <w:t>a</w:t>
      </w:r>
      <w:r>
        <w:rPr>
          <w:spacing w:val="-2"/>
        </w:rPr>
        <w:t xml:space="preserve"> </w:t>
      </w:r>
      <w:r>
        <w:t>child</w:t>
      </w:r>
      <w:proofErr w:type="gramEnd"/>
      <w:r>
        <w:rPr>
          <w:spacing w:val="-2"/>
        </w:rPr>
        <w:t xml:space="preserve"> </w:t>
      </w:r>
      <w:r>
        <w:t>is</w:t>
      </w:r>
      <w:r>
        <w:rPr>
          <w:spacing w:val="-2"/>
        </w:rPr>
        <w:t xml:space="preserve"> </w:t>
      </w:r>
      <w:r>
        <w:t>displaying</w:t>
      </w:r>
      <w:r>
        <w:rPr>
          <w:spacing w:val="-2"/>
        </w:rPr>
        <w:t xml:space="preserve"> </w:t>
      </w:r>
      <w:proofErr w:type="spellStart"/>
      <w:r>
        <w:t>behaviour</w:t>
      </w:r>
      <w:proofErr w:type="spellEnd"/>
      <w:r>
        <w:t xml:space="preserve"> that is</w:t>
      </w:r>
      <w:r>
        <w:rPr>
          <w:spacing w:val="-1"/>
        </w:rPr>
        <w:t xml:space="preserve"> </w:t>
      </w:r>
      <w:r>
        <w:t>not typical</w:t>
      </w:r>
      <w:r>
        <w:rPr>
          <w:spacing w:val="-3"/>
        </w:rPr>
        <w:t xml:space="preserve"> </w:t>
      </w:r>
      <w:r>
        <w:t>of</w:t>
      </w:r>
      <w:r>
        <w:rPr>
          <w:spacing w:val="-3"/>
        </w:rPr>
        <w:t xml:space="preserve"> </w:t>
      </w:r>
      <w:r>
        <w:t>their</w:t>
      </w:r>
      <w:r>
        <w:rPr>
          <w:spacing w:val="-1"/>
        </w:rPr>
        <w:t xml:space="preserve"> </w:t>
      </w:r>
      <w:r>
        <w:t>age</w:t>
      </w:r>
      <w:r>
        <w:rPr>
          <w:spacing w:val="-4"/>
        </w:rPr>
        <w:t xml:space="preserve"> </w:t>
      </w:r>
      <w:r>
        <w:t>or</w:t>
      </w:r>
      <w:r>
        <w:rPr>
          <w:spacing w:val="-1"/>
        </w:rPr>
        <w:t xml:space="preserve"> </w:t>
      </w:r>
      <w:r>
        <w:t>stage, keeping</w:t>
      </w:r>
      <w:r>
        <w:rPr>
          <w:spacing w:val="-2"/>
        </w:rPr>
        <w:t xml:space="preserve"> </w:t>
      </w:r>
      <w:r>
        <w:t>in</w:t>
      </w:r>
      <w:r>
        <w:rPr>
          <w:spacing w:val="-2"/>
        </w:rPr>
        <w:t xml:space="preserve"> </w:t>
      </w:r>
      <w:r>
        <w:t>mind that</w:t>
      </w:r>
      <w:r>
        <w:rPr>
          <w:spacing w:val="-5"/>
        </w:rPr>
        <w:t xml:space="preserve"> </w:t>
      </w:r>
      <w:r>
        <w:t>pace</w:t>
      </w:r>
      <w:r>
        <w:rPr>
          <w:spacing w:val="-9"/>
        </w:rPr>
        <w:t xml:space="preserve"> </w:t>
      </w:r>
      <w:r>
        <w:t>of</w:t>
      </w:r>
      <w:r>
        <w:rPr>
          <w:spacing w:val="-5"/>
        </w:rPr>
        <w:t xml:space="preserve"> </w:t>
      </w:r>
      <w:r>
        <w:t>development</w:t>
      </w:r>
      <w:r>
        <w:rPr>
          <w:spacing w:val="-5"/>
        </w:rPr>
        <w:t xml:space="preserve"> </w:t>
      </w:r>
      <w:r>
        <w:t>varies</w:t>
      </w:r>
      <w:r>
        <w:rPr>
          <w:spacing w:val="-6"/>
        </w:rPr>
        <w:t xml:space="preserve"> </w:t>
      </w:r>
      <w:r>
        <w:t>and</w:t>
      </w:r>
      <w:r>
        <w:rPr>
          <w:spacing w:val="-9"/>
        </w:rPr>
        <w:t xml:space="preserve"> </w:t>
      </w:r>
      <w:r>
        <w:t>can</w:t>
      </w:r>
      <w:r>
        <w:rPr>
          <w:spacing w:val="-7"/>
        </w:rPr>
        <w:t xml:space="preserve"> </w:t>
      </w:r>
      <w:r>
        <w:t>be</w:t>
      </w:r>
      <w:r>
        <w:rPr>
          <w:spacing w:val="-7"/>
        </w:rPr>
        <w:t xml:space="preserve"> </w:t>
      </w:r>
      <w:r>
        <w:t>impacted</w:t>
      </w:r>
      <w:r>
        <w:rPr>
          <w:spacing w:val="-7"/>
        </w:rPr>
        <w:t xml:space="preserve"> </w:t>
      </w:r>
      <w:r>
        <w:t>by</w:t>
      </w:r>
      <w:r>
        <w:rPr>
          <w:spacing w:val="-6"/>
        </w:rPr>
        <w:t xml:space="preserve"> </w:t>
      </w:r>
      <w:r>
        <w:t>special</w:t>
      </w:r>
      <w:r>
        <w:rPr>
          <w:spacing w:val="-7"/>
        </w:rPr>
        <w:t xml:space="preserve"> </w:t>
      </w:r>
      <w:r>
        <w:t>education</w:t>
      </w:r>
      <w:r>
        <w:rPr>
          <w:spacing w:val="-7"/>
        </w:rPr>
        <w:t xml:space="preserve"> </w:t>
      </w:r>
      <w:r>
        <w:t>needs</w:t>
      </w:r>
      <w:r>
        <w:rPr>
          <w:spacing w:val="-6"/>
        </w:rPr>
        <w:t xml:space="preserve"> </w:t>
      </w:r>
      <w:r>
        <w:t xml:space="preserve">and </w:t>
      </w:r>
      <w:r>
        <w:rPr>
          <w:spacing w:val="-2"/>
        </w:rPr>
        <w:t>disabilities</w:t>
      </w:r>
    </w:p>
    <w:p w14:paraId="5366CA03" w14:textId="77777777" w:rsidR="00BE3DE5" w:rsidRDefault="007301D9">
      <w:pPr>
        <w:pStyle w:val="ListParagraph"/>
        <w:numPr>
          <w:ilvl w:val="0"/>
          <w:numId w:val="6"/>
        </w:numPr>
        <w:tabs>
          <w:tab w:val="left" w:pos="1168"/>
        </w:tabs>
        <w:spacing w:before="5" w:line="237" w:lineRule="auto"/>
        <w:ind w:left="1168" w:right="297"/>
        <w:jc w:val="both"/>
      </w:pPr>
      <w:r>
        <w:t>a</w:t>
      </w:r>
      <w:r>
        <w:rPr>
          <w:spacing w:val="-2"/>
        </w:rPr>
        <w:t xml:space="preserve"> </w:t>
      </w:r>
      <w:r>
        <w:t>child</w:t>
      </w:r>
      <w:r>
        <w:rPr>
          <w:spacing w:val="-2"/>
        </w:rPr>
        <w:t xml:space="preserve"> </w:t>
      </w:r>
      <w:r>
        <w:t>has</w:t>
      </w:r>
      <w:r>
        <w:rPr>
          <w:spacing w:val="-4"/>
        </w:rPr>
        <w:t xml:space="preserve"> </w:t>
      </w:r>
      <w:r>
        <w:t>sexual</w:t>
      </w:r>
      <w:r>
        <w:rPr>
          <w:spacing w:val="-5"/>
        </w:rPr>
        <w:t xml:space="preserve"> </w:t>
      </w:r>
      <w:r>
        <w:t>knowledge</w:t>
      </w:r>
      <w:r>
        <w:rPr>
          <w:spacing w:val="-2"/>
        </w:rPr>
        <w:t xml:space="preserve"> </w:t>
      </w:r>
      <w:r>
        <w:t>beyond</w:t>
      </w:r>
      <w:r>
        <w:rPr>
          <w:spacing w:val="-4"/>
        </w:rPr>
        <w:t xml:space="preserve"> </w:t>
      </w:r>
      <w:r>
        <w:t>what would</w:t>
      </w:r>
      <w:r>
        <w:rPr>
          <w:spacing w:val="-4"/>
        </w:rPr>
        <w:t xml:space="preserve"> </w:t>
      </w:r>
      <w:r>
        <w:t>be</w:t>
      </w:r>
      <w:r>
        <w:rPr>
          <w:spacing w:val="-4"/>
        </w:rPr>
        <w:t xml:space="preserve"> </w:t>
      </w:r>
      <w:r>
        <w:t>expected</w:t>
      </w:r>
      <w:r>
        <w:rPr>
          <w:spacing w:val="-4"/>
        </w:rPr>
        <w:t xml:space="preserve"> </w:t>
      </w:r>
      <w:r>
        <w:t>of</w:t>
      </w:r>
      <w:r>
        <w:rPr>
          <w:spacing w:val="-5"/>
        </w:rPr>
        <w:t xml:space="preserve"> </w:t>
      </w:r>
      <w:r>
        <w:t>their</w:t>
      </w:r>
      <w:r>
        <w:rPr>
          <w:spacing w:val="-3"/>
        </w:rPr>
        <w:t xml:space="preserve"> </w:t>
      </w:r>
      <w:r>
        <w:t>age</w:t>
      </w:r>
      <w:r>
        <w:rPr>
          <w:spacing w:val="-4"/>
        </w:rPr>
        <w:t xml:space="preserve"> </w:t>
      </w:r>
      <w:r>
        <w:t>or</w:t>
      </w:r>
      <w:r>
        <w:rPr>
          <w:spacing w:val="-6"/>
        </w:rPr>
        <w:t xml:space="preserve"> </w:t>
      </w:r>
      <w:r>
        <w:t>stage</w:t>
      </w:r>
      <w:r>
        <w:rPr>
          <w:spacing w:val="-4"/>
        </w:rPr>
        <w:t xml:space="preserve"> </w:t>
      </w:r>
      <w:r>
        <w:t xml:space="preserve">of </w:t>
      </w:r>
      <w:r>
        <w:rPr>
          <w:spacing w:val="-2"/>
        </w:rPr>
        <w:t>development</w:t>
      </w:r>
    </w:p>
    <w:p w14:paraId="2960A44A" w14:textId="77777777" w:rsidR="00BE3DE5" w:rsidRDefault="007301D9">
      <w:pPr>
        <w:pStyle w:val="ListParagraph"/>
        <w:numPr>
          <w:ilvl w:val="0"/>
          <w:numId w:val="6"/>
        </w:numPr>
        <w:tabs>
          <w:tab w:val="left" w:pos="1168"/>
        </w:tabs>
        <w:spacing w:before="4" w:line="237" w:lineRule="auto"/>
        <w:ind w:left="1168" w:right="293"/>
        <w:jc w:val="both"/>
      </w:pPr>
      <w:r>
        <w:t>the</w:t>
      </w:r>
      <w:r>
        <w:rPr>
          <w:spacing w:val="-5"/>
        </w:rPr>
        <w:t xml:space="preserve"> </w:t>
      </w:r>
      <w:proofErr w:type="spellStart"/>
      <w:r>
        <w:t>behaviour</w:t>
      </w:r>
      <w:proofErr w:type="spellEnd"/>
      <w:r>
        <w:rPr>
          <w:spacing w:val="-6"/>
        </w:rPr>
        <w:t xml:space="preserve"> </w:t>
      </w:r>
      <w:r>
        <w:t>involved</w:t>
      </w:r>
      <w:r>
        <w:rPr>
          <w:spacing w:val="-5"/>
        </w:rPr>
        <w:t xml:space="preserve"> </w:t>
      </w:r>
      <w:r>
        <w:t>children</w:t>
      </w:r>
      <w:r>
        <w:rPr>
          <w:spacing w:val="-5"/>
        </w:rPr>
        <w:t xml:space="preserve"> </w:t>
      </w:r>
      <w:r>
        <w:t>of</w:t>
      </w:r>
      <w:r>
        <w:rPr>
          <w:spacing w:val="-4"/>
        </w:rPr>
        <w:t xml:space="preserve"> </w:t>
      </w:r>
      <w:r>
        <w:t>significantly</w:t>
      </w:r>
      <w:r>
        <w:rPr>
          <w:spacing w:val="-5"/>
        </w:rPr>
        <w:t xml:space="preserve"> </w:t>
      </w:r>
      <w:r>
        <w:t>different</w:t>
      </w:r>
      <w:r>
        <w:rPr>
          <w:spacing w:val="-4"/>
        </w:rPr>
        <w:t xml:space="preserve"> </w:t>
      </w:r>
      <w:r>
        <w:t>ages</w:t>
      </w:r>
      <w:r>
        <w:rPr>
          <w:spacing w:val="-5"/>
        </w:rPr>
        <w:t xml:space="preserve"> </w:t>
      </w:r>
      <w:r>
        <w:t>or</w:t>
      </w:r>
      <w:r>
        <w:rPr>
          <w:spacing w:val="-7"/>
        </w:rPr>
        <w:t xml:space="preserve"> </w:t>
      </w:r>
      <w:r>
        <w:t>stages,</w:t>
      </w:r>
      <w:r>
        <w:rPr>
          <w:spacing w:val="-4"/>
        </w:rPr>
        <w:t xml:space="preserve"> </w:t>
      </w:r>
      <w:r>
        <w:t>and</w:t>
      </w:r>
      <w:r>
        <w:rPr>
          <w:spacing w:val="-5"/>
        </w:rPr>
        <w:t xml:space="preserve"> </w:t>
      </w:r>
      <w:r>
        <w:t>may</w:t>
      </w:r>
      <w:r>
        <w:rPr>
          <w:spacing w:val="-5"/>
        </w:rPr>
        <w:t xml:space="preserve"> </w:t>
      </w:r>
      <w:r>
        <w:t>have meant there was an inability to consent or an imbalance of power</w:t>
      </w:r>
    </w:p>
    <w:p w14:paraId="7B8B847E" w14:textId="77777777" w:rsidR="00BE3DE5" w:rsidRDefault="007301D9">
      <w:pPr>
        <w:pStyle w:val="ListParagraph"/>
        <w:numPr>
          <w:ilvl w:val="0"/>
          <w:numId w:val="6"/>
        </w:numPr>
        <w:tabs>
          <w:tab w:val="left" w:pos="1168"/>
        </w:tabs>
        <w:spacing w:before="3" w:line="237" w:lineRule="auto"/>
        <w:ind w:left="1168" w:right="293"/>
        <w:jc w:val="both"/>
      </w:pPr>
      <w:proofErr w:type="gramStart"/>
      <w:r>
        <w:t>the</w:t>
      </w:r>
      <w:proofErr w:type="gramEnd"/>
      <w:r>
        <w:t xml:space="preserve"> </w:t>
      </w:r>
      <w:proofErr w:type="spellStart"/>
      <w:r>
        <w:t>behaviour</w:t>
      </w:r>
      <w:proofErr w:type="spellEnd"/>
      <w:r>
        <w:t xml:space="preserve"> takes place more often than would be expected due to age or stage of development, or is compulsive, persistent or becoming more serious</w:t>
      </w:r>
    </w:p>
    <w:p w14:paraId="3266DF45" w14:textId="77777777" w:rsidR="00BE3DE5" w:rsidRDefault="007301D9">
      <w:pPr>
        <w:pStyle w:val="ListParagraph"/>
        <w:numPr>
          <w:ilvl w:val="0"/>
          <w:numId w:val="6"/>
        </w:numPr>
        <w:tabs>
          <w:tab w:val="left" w:pos="1168"/>
        </w:tabs>
        <w:spacing w:before="4" w:line="237" w:lineRule="auto"/>
        <w:ind w:left="1168" w:right="291"/>
        <w:jc w:val="both"/>
      </w:pPr>
      <w:r>
        <w:t xml:space="preserve">the </w:t>
      </w:r>
      <w:proofErr w:type="spellStart"/>
      <w:r>
        <w:t>behaviour</w:t>
      </w:r>
      <w:proofErr w:type="spellEnd"/>
      <w:r>
        <w:t xml:space="preserve"> follows or is accompanied by force, aggression, bribery, coercion or </w:t>
      </w:r>
      <w:r>
        <w:rPr>
          <w:spacing w:val="-2"/>
        </w:rPr>
        <w:t>trickery</w:t>
      </w:r>
    </w:p>
    <w:p w14:paraId="2F901988" w14:textId="77777777" w:rsidR="00BE3DE5" w:rsidRDefault="007301D9">
      <w:pPr>
        <w:pStyle w:val="ListParagraph"/>
        <w:numPr>
          <w:ilvl w:val="0"/>
          <w:numId w:val="6"/>
        </w:numPr>
        <w:tabs>
          <w:tab w:val="left" w:pos="1168"/>
        </w:tabs>
        <w:spacing w:before="3" w:line="237" w:lineRule="auto"/>
        <w:ind w:left="1168" w:right="294"/>
        <w:jc w:val="both"/>
      </w:pPr>
      <w:proofErr w:type="gramStart"/>
      <w:r>
        <w:t>the</w:t>
      </w:r>
      <w:proofErr w:type="gramEnd"/>
      <w:r>
        <w:t xml:space="preserve"> </w:t>
      </w:r>
      <w:proofErr w:type="spellStart"/>
      <w:r>
        <w:t>behaviour</w:t>
      </w:r>
      <w:proofErr w:type="spellEnd"/>
      <w:r>
        <w:t xml:space="preserve"> is causing any child distress, or affecting other areas of the child’s life, such as school performance, social interaction or physical well-being</w:t>
      </w:r>
    </w:p>
    <w:p w14:paraId="46304A7A" w14:textId="77777777" w:rsidR="00BE3DE5" w:rsidRDefault="00BE3DE5">
      <w:pPr>
        <w:pStyle w:val="BodyText"/>
        <w:spacing w:before="1"/>
      </w:pPr>
    </w:p>
    <w:p w14:paraId="45A5FC84" w14:textId="77777777" w:rsidR="00BE3DE5" w:rsidRDefault="007301D9">
      <w:pPr>
        <w:pStyle w:val="BodyText"/>
        <w:spacing w:before="1"/>
        <w:ind w:left="458" w:right="292" w:hanging="10"/>
        <w:jc w:val="both"/>
      </w:pPr>
      <w:r>
        <w:t xml:space="preserve">Schools, colleges and </w:t>
      </w:r>
      <w:proofErr w:type="gramStart"/>
      <w:r>
        <w:t>early years providers</w:t>
      </w:r>
      <w:proofErr w:type="gramEnd"/>
      <w:r>
        <w:t xml:space="preserve"> may witness early indications or instances of harmful</w:t>
      </w:r>
      <w:r>
        <w:rPr>
          <w:spacing w:val="-6"/>
        </w:rPr>
        <w:t xml:space="preserve"> </w:t>
      </w:r>
      <w:r>
        <w:t>sexual</w:t>
      </w:r>
      <w:r>
        <w:rPr>
          <w:spacing w:val="-6"/>
        </w:rPr>
        <w:t xml:space="preserve"> </w:t>
      </w:r>
      <w:proofErr w:type="spellStart"/>
      <w:r>
        <w:t>behaviour</w:t>
      </w:r>
      <w:proofErr w:type="spellEnd"/>
      <w:r>
        <w:t>.</w:t>
      </w:r>
      <w:r>
        <w:rPr>
          <w:spacing w:val="-8"/>
        </w:rPr>
        <w:t xml:space="preserve"> </w:t>
      </w:r>
      <w:r>
        <w:t>They</w:t>
      </w:r>
      <w:r>
        <w:rPr>
          <w:spacing w:val="-5"/>
        </w:rPr>
        <w:t xml:space="preserve"> </w:t>
      </w:r>
      <w:r>
        <w:t>may</w:t>
      </w:r>
      <w:r>
        <w:rPr>
          <w:spacing w:val="-5"/>
        </w:rPr>
        <w:t xml:space="preserve"> </w:t>
      </w:r>
      <w:r>
        <w:t>be</w:t>
      </w:r>
      <w:r>
        <w:rPr>
          <w:spacing w:val="-8"/>
        </w:rPr>
        <w:t xml:space="preserve"> </w:t>
      </w:r>
      <w:r>
        <w:t>the</w:t>
      </w:r>
      <w:r>
        <w:rPr>
          <w:spacing w:val="-5"/>
        </w:rPr>
        <w:t xml:space="preserve"> </w:t>
      </w:r>
      <w:r>
        <w:t>first</w:t>
      </w:r>
      <w:r>
        <w:rPr>
          <w:spacing w:val="-4"/>
        </w:rPr>
        <w:t xml:space="preserve"> </w:t>
      </w:r>
      <w:r>
        <w:t>practitioners</w:t>
      </w:r>
      <w:r>
        <w:rPr>
          <w:spacing w:val="-7"/>
        </w:rPr>
        <w:t xml:space="preserve"> </w:t>
      </w:r>
      <w:r>
        <w:t>that</w:t>
      </w:r>
      <w:r>
        <w:rPr>
          <w:spacing w:val="-6"/>
        </w:rPr>
        <w:t xml:space="preserve"> </w:t>
      </w:r>
      <w:r>
        <w:t>harmful</w:t>
      </w:r>
      <w:r>
        <w:rPr>
          <w:spacing w:val="-6"/>
        </w:rPr>
        <w:t xml:space="preserve"> </w:t>
      </w:r>
      <w:r>
        <w:t>sexual</w:t>
      </w:r>
      <w:r>
        <w:rPr>
          <w:spacing w:val="-6"/>
        </w:rPr>
        <w:t xml:space="preserve"> </w:t>
      </w:r>
      <w:proofErr w:type="spellStart"/>
      <w:r>
        <w:t>behaviour</w:t>
      </w:r>
      <w:proofErr w:type="spellEnd"/>
      <w:r>
        <w:rPr>
          <w:spacing w:val="-4"/>
        </w:rPr>
        <w:t xml:space="preserve"> </w:t>
      </w:r>
      <w:r>
        <w:t xml:space="preserve">is reported to. Statutory guidance on </w:t>
      </w:r>
      <w:hyperlink r:id="rId21">
        <w:r>
          <w:rPr>
            <w:color w:val="0000FF"/>
            <w:u w:val="single" w:color="0000FF"/>
          </w:rPr>
          <w:t>Keeping children safe in education</w:t>
        </w:r>
      </w:hyperlink>
      <w:r>
        <w:rPr>
          <w:color w:val="0000FF"/>
        </w:rPr>
        <w:t xml:space="preserve"> </w:t>
      </w:r>
      <w:r>
        <w:t xml:space="preserve">and the </w:t>
      </w:r>
      <w:hyperlink r:id="rId22">
        <w:r>
          <w:rPr>
            <w:color w:val="0000FF"/>
            <w:u w:val="single" w:color="0000FF"/>
          </w:rPr>
          <w:t>Beyond</w:t>
        </w:r>
      </w:hyperlink>
      <w:r>
        <w:rPr>
          <w:color w:val="0000FF"/>
        </w:rPr>
        <w:t xml:space="preserve"> </w:t>
      </w:r>
      <w:hyperlink r:id="rId23">
        <w:r>
          <w:rPr>
            <w:color w:val="0000FF"/>
            <w:u w:val="single" w:color="0000FF"/>
          </w:rPr>
          <w:t>Referrals toolkit</w:t>
        </w:r>
      </w:hyperlink>
      <w:r>
        <w:rPr>
          <w:color w:val="0000FF"/>
        </w:rPr>
        <w:t xml:space="preserve"> </w:t>
      </w:r>
      <w:r>
        <w:t xml:space="preserve">provide specific guidance on identification and prevention to harmful sexual </w:t>
      </w:r>
      <w:proofErr w:type="spellStart"/>
      <w:r>
        <w:t>behaviour</w:t>
      </w:r>
      <w:proofErr w:type="spellEnd"/>
      <w:r>
        <w:t xml:space="preserve"> in education.</w:t>
      </w:r>
    </w:p>
    <w:p w14:paraId="0BD537C3" w14:textId="77777777" w:rsidR="00BE3DE5" w:rsidRDefault="007301D9">
      <w:pPr>
        <w:pStyle w:val="BodyText"/>
        <w:spacing w:before="251"/>
        <w:ind w:left="458" w:right="297" w:hanging="10"/>
        <w:jc w:val="both"/>
      </w:pPr>
      <w:r>
        <w:t xml:space="preserve">Health services, especially school nurses and health visitors, are well placed to </w:t>
      </w:r>
      <w:proofErr w:type="spellStart"/>
      <w:r>
        <w:t>recognise</w:t>
      </w:r>
      <w:proofErr w:type="spellEnd"/>
      <w:r>
        <w:t xml:space="preserve"> harmful sexual </w:t>
      </w:r>
      <w:proofErr w:type="spellStart"/>
      <w:r>
        <w:t>behaviour</w:t>
      </w:r>
      <w:proofErr w:type="spellEnd"/>
      <w:r>
        <w:t xml:space="preserve">. NICE guidance is available on </w:t>
      </w:r>
      <w:hyperlink r:id="rId24">
        <w:r>
          <w:rPr>
            <w:color w:val="0000FF"/>
            <w:u w:val="single" w:color="0000FF"/>
          </w:rPr>
          <w:t xml:space="preserve">Harmful sexual </w:t>
        </w:r>
        <w:proofErr w:type="spellStart"/>
        <w:r>
          <w:rPr>
            <w:color w:val="0000FF"/>
            <w:u w:val="single" w:color="0000FF"/>
          </w:rPr>
          <w:t>behaviour</w:t>
        </w:r>
        <w:proofErr w:type="spellEnd"/>
        <w:r>
          <w:rPr>
            <w:color w:val="0000FF"/>
            <w:u w:val="single" w:color="0000FF"/>
          </w:rPr>
          <w:t xml:space="preserve"> among</w:t>
        </w:r>
      </w:hyperlink>
      <w:r>
        <w:rPr>
          <w:color w:val="0000FF"/>
        </w:rPr>
        <w:t xml:space="preserve"> </w:t>
      </w:r>
      <w:hyperlink r:id="rId25">
        <w:r>
          <w:rPr>
            <w:color w:val="0000FF"/>
            <w:u w:val="single" w:color="0000FF"/>
          </w:rPr>
          <w:t>children and young people</w:t>
        </w:r>
      </w:hyperlink>
      <w:r>
        <w:t>.</w:t>
      </w:r>
    </w:p>
    <w:p w14:paraId="0DC8E539" w14:textId="77777777" w:rsidR="00BE3DE5" w:rsidRDefault="00BE3DE5">
      <w:pPr>
        <w:pStyle w:val="BodyText"/>
        <w:rPr>
          <w:sz w:val="28"/>
        </w:rPr>
      </w:pPr>
    </w:p>
    <w:p w14:paraId="6F0E63B7" w14:textId="77777777" w:rsidR="00BE3DE5" w:rsidRDefault="00BE3DE5">
      <w:pPr>
        <w:pStyle w:val="BodyText"/>
        <w:spacing w:before="1"/>
        <w:rPr>
          <w:sz w:val="28"/>
        </w:rPr>
      </w:pPr>
    </w:p>
    <w:p w14:paraId="16146389" w14:textId="77777777" w:rsidR="00BE3DE5" w:rsidRDefault="007301D9">
      <w:pPr>
        <w:pStyle w:val="Heading1"/>
        <w:jc w:val="both"/>
      </w:pPr>
      <w:bookmarkStart w:id="3" w:name="_bookmark4"/>
      <w:bookmarkEnd w:id="3"/>
      <w:r>
        <w:t>Responding</w:t>
      </w:r>
      <w:r>
        <w:rPr>
          <w:spacing w:val="-6"/>
        </w:rPr>
        <w:t xml:space="preserve"> </w:t>
      </w:r>
      <w:r>
        <w:t>to</w:t>
      </w:r>
      <w:r>
        <w:rPr>
          <w:spacing w:val="-5"/>
        </w:rPr>
        <w:t xml:space="preserve"> </w:t>
      </w:r>
      <w:r>
        <w:t>Harmful</w:t>
      </w:r>
      <w:r>
        <w:rPr>
          <w:spacing w:val="-6"/>
        </w:rPr>
        <w:t xml:space="preserve"> </w:t>
      </w:r>
      <w:r>
        <w:t>Sexual</w:t>
      </w:r>
      <w:r>
        <w:rPr>
          <w:spacing w:val="-3"/>
        </w:rPr>
        <w:t xml:space="preserve"> </w:t>
      </w:r>
      <w:proofErr w:type="spellStart"/>
      <w:r>
        <w:rPr>
          <w:spacing w:val="-2"/>
        </w:rPr>
        <w:t>Behaviour</w:t>
      </w:r>
      <w:proofErr w:type="spellEnd"/>
    </w:p>
    <w:p w14:paraId="273B4295" w14:textId="77777777" w:rsidR="00BE3DE5" w:rsidRDefault="00BE3DE5">
      <w:pPr>
        <w:pStyle w:val="BodyText"/>
        <w:spacing w:before="24"/>
        <w:rPr>
          <w:b/>
          <w:sz w:val="28"/>
        </w:rPr>
      </w:pPr>
    </w:p>
    <w:p w14:paraId="2776105E" w14:textId="77777777" w:rsidR="00BE3DE5" w:rsidRDefault="007301D9">
      <w:pPr>
        <w:pStyle w:val="BodyText"/>
        <w:ind w:left="443" w:right="294" w:hanging="10"/>
        <w:jc w:val="both"/>
      </w:pPr>
      <w:r>
        <w:t xml:space="preserve">Children and young people benefit most from early help around sexual </w:t>
      </w:r>
      <w:proofErr w:type="spellStart"/>
      <w:r>
        <w:t>behaviours</w:t>
      </w:r>
      <w:proofErr w:type="spellEnd"/>
      <w:r>
        <w:t xml:space="preserve">. Responding to </w:t>
      </w:r>
      <w:proofErr w:type="spellStart"/>
      <w:r>
        <w:t>behaviours</w:t>
      </w:r>
      <w:proofErr w:type="spellEnd"/>
      <w:r>
        <w:t xml:space="preserve"> at</w:t>
      </w:r>
      <w:r>
        <w:rPr>
          <w:spacing w:val="-1"/>
        </w:rPr>
        <w:t xml:space="preserve"> </w:t>
      </w:r>
      <w:r>
        <w:t>the lower end of the</w:t>
      </w:r>
      <w:r>
        <w:rPr>
          <w:spacing w:val="-2"/>
        </w:rPr>
        <w:t xml:space="preserve"> </w:t>
      </w:r>
      <w:r>
        <w:t>range can help prevent patterns becoming established later.</w:t>
      </w:r>
    </w:p>
    <w:p w14:paraId="775EAF80" w14:textId="77777777" w:rsidR="00BE3DE5" w:rsidRDefault="00BE3DE5">
      <w:pPr>
        <w:pStyle w:val="BodyText"/>
        <w:spacing w:before="1"/>
      </w:pPr>
    </w:p>
    <w:p w14:paraId="067FBB0A" w14:textId="77777777" w:rsidR="00BE3DE5" w:rsidRDefault="007301D9">
      <w:pPr>
        <w:pStyle w:val="BodyText"/>
        <w:ind w:left="443" w:right="295" w:hanging="10"/>
        <w:jc w:val="both"/>
      </w:pPr>
      <w:r>
        <w:t>Children</w:t>
      </w:r>
      <w:r>
        <w:rPr>
          <w:spacing w:val="-16"/>
        </w:rPr>
        <w:t xml:space="preserve"> </w:t>
      </w:r>
      <w:r>
        <w:t>and</w:t>
      </w:r>
      <w:r>
        <w:rPr>
          <w:spacing w:val="-15"/>
        </w:rPr>
        <w:t xml:space="preserve"> </w:t>
      </w:r>
      <w:r>
        <w:t>young</w:t>
      </w:r>
      <w:r>
        <w:rPr>
          <w:spacing w:val="-15"/>
        </w:rPr>
        <w:t xml:space="preserve"> </w:t>
      </w:r>
      <w:r>
        <w:t>people</w:t>
      </w:r>
      <w:r>
        <w:rPr>
          <w:spacing w:val="-16"/>
        </w:rPr>
        <w:t xml:space="preserve"> </w:t>
      </w:r>
      <w:r>
        <w:t>who</w:t>
      </w:r>
      <w:r>
        <w:rPr>
          <w:spacing w:val="-15"/>
        </w:rPr>
        <w:t xml:space="preserve"> </w:t>
      </w:r>
      <w:r>
        <w:t>display</w:t>
      </w:r>
      <w:r>
        <w:rPr>
          <w:spacing w:val="-15"/>
        </w:rPr>
        <w:t xml:space="preserve"> </w:t>
      </w:r>
      <w:r>
        <w:t>harmful</w:t>
      </w:r>
      <w:r>
        <w:rPr>
          <w:spacing w:val="-15"/>
        </w:rPr>
        <w:t xml:space="preserve"> </w:t>
      </w:r>
      <w:r>
        <w:t>sexual</w:t>
      </w:r>
      <w:r>
        <w:rPr>
          <w:spacing w:val="-16"/>
        </w:rPr>
        <w:t xml:space="preserve"> </w:t>
      </w:r>
      <w:proofErr w:type="spellStart"/>
      <w:r>
        <w:t>behaviour</w:t>
      </w:r>
      <w:proofErr w:type="spellEnd"/>
      <w:r>
        <w:rPr>
          <w:spacing w:val="-15"/>
        </w:rPr>
        <w:t xml:space="preserve"> </w:t>
      </w:r>
      <w:r>
        <w:t>have</w:t>
      </w:r>
      <w:r>
        <w:rPr>
          <w:spacing w:val="-15"/>
        </w:rPr>
        <w:t xml:space="preserve"> </w:t>
      </w:r>
      <w:r>
        <w:t>diverse</w:t>
      </w:r>
      <w:r>
        <w:rPr>
          <w:spacing w:val="-16"/>
        </w:rPr>
        <w:t xml:space="preserve"> </w:t>
      </w:r>
      <w:r>
        <w:t>needs.</w:t>
      </w:r>
      <w:r>
        <w:rPr>
          <w:spacing w:val="-15"/>
        </w:rPr>
        <w:t xml:space="preserve"> </w:t>
      </w:r>
      <w:r>
        <w:t xml:space="preserve">Harmful sexual </w:t>
      </w:r>
      <w:proofErr w:type="spellStart"/>
      <w:r>
        <w:t>behaviour</w:t>
      </w:r>
      <w:proofErr w:type="spellEnd"/>
      <w:r>
        <w:t xml:space="preserve"> must be viewed within a child’s developmental context, meaning that there is no “one size fits all” response.</w:t>
      </w:r>
    </w:p>
    <w:p w14:paraId="6D3713B8" w14:textId="77777777" w:rsidR="00BE3DE5" w:rsidRDefault="00BE3DE5">
      <w:pPr>
        <w:pStyle w:val="BodyText"/>
        <w:spacing w:before="1"/>
      </w:pPr>
    </w:p>
    <w:p w14:paraId="74FC76AC" w14:textId="77777777" w:rsidR="00BE3DE5" w:rsidRDefault="007301D9">
      <w:pPr>
        <w:pStyle w:val="Heading2"/>
        <w:spacing w:before="1"/>
      </w:pPr>
      <w:bookmarkStart w:id="4" w:name="_bookmark5"/>
      <w:bookmarkEnd w:id="4"/>
      <w:r>
        <w:t>Early</w:t>
      </w:r>
      <w:r>
        <w:rPr>
          <w:spacing w:val="-2"/>
        </w:rPr>
        <w:t xml:space="preserve"> Response</w:t>
      </w:r>
    </w:p>
    <w:p w14:paraId="14619601" w14:textId="77777777" w:rsidR="00BE3DE5" w:rsidRDefault="00BE3DE5">
      <w:pPr>
        <w:pStyle w:val="BodyText"/>
        <w:spacing w:before="16"/>
        <w:rPr>
          <w:b/>
          <w:sz w:val="24"/>
        </w:rPr>
      </w:pPr>
    </w:p>
    <w:p w14:paraId="7EC45F07" w14:textId="77777777" w:rsidR="00BE3DE5" w:rsidRDefault="007301D9">
      <w:pPr>
        <w:pStyle w:val="BodyText"/>
        <w:spacing w:line="252" w:lineRule="exact"/>
        <w:ind w:left="434"/>
        <w:jc w:val="both"/>
      </w:pPr>
      <w:r>
        <w:t>Some</w:t>
      </w:r>
      <w:r>
        <w:rPr>
          <w:spacing w:val="-9"/>
        </w:rPr>
        <w:t xml:space="preserve"> </w:t>
      </w:r>
      <w:r>
        <w:t>children</w:t>
      </w:r>
      <w:r>
        <w:rPr>
          <w:spacing w:val="-9"/>
        </w:rPr>
        <w:t xml:space="preserve"> </w:t>
      </w:r>
      <w:r>
        <w:t>may</w:t>
      </w:r>
      <w:r>
        <w:rPr>
          <w:spacing w:val="-7"/>
        </w:rPr>
        <w:t xml:space="preserve"> </w:t>
      </w:r>
      <w:r>
        <w:t>not</w:t>
      </w:r>
      <w:r>
        <w:rPr>
          <w:spacing w:val="-5"/>
        </w:rPr>
        <w:t xml:space="preserve"> </w:t>
      </w:r>
      <w:proofErr w:type="spellStart"/>
      <w:r>
        <w:t>realise</w:t>
      </w:r>
      <w:proofErr w:type="spellEnd"/>
      <w:r>
        <w:rPr>
          <w:spacing w:val="-7"/>
        </w:rPr>
        <w:t xml:space="preserve"> </w:t>
      </w:r>
      <w:r>
        <w:t>that</w:t>
      </w:r>
      <w:r>
        <w:rPr>
          <w:spacing w:val="-4"/>
        </w:rPr>
        <w:t xml:space="preserve"> </w:t>
      </w:r>
      <w:proofErr w:type="gramStart"/>
      <w:r>
        <w:t>a</w:t>
      </w:r>
      <w:r>
        <w:rPr>
          <w:spacing w:val="-7"/>
        </w:rPr>
        <w:t xml:space="preserve"> </w:t>
      </w:r>
      <w:proofErr w:type="spellStart"/>
      <w:r>
        <w:t>behaviour</w:t>
      </w:r>
      <w:proofErr w:type="spellEnd"/>
      <w:proofErr w:type="gramEnd"/>
      <w:r>
        <w:rPr>
          <w:spacing w:val="-6"/>
        </w:rPr>
        <w:t xml:space="preserve"> </w:t>
      </w:r>
      <w:r>
        <w:t>is</w:t>
      </w:r>
      <w:r>
        <w:rPr>
          <w:spacing w:val="-8"/>
        </w:rPr>
        <w:t xml:space="preserve"> </w:t>
      </w:r>
      <w:r>
        <w:t>appropriate</w:t>
      </w:r>
      <w:r>
        <w:rPr>
          <w:spacing w:val="-9"/>
        </w:rPr>
        <w:t xml:space="preserve"> </w:t>
      </w:r>
      <w:r>
        <w:t>in</w:t>
      </w:r>
      <w:r>
        <w:rPr>
          <w:spacing w:val="-6"/>
        </w:rPr>
        <w:t xml:space="preserve"> </w:t>
      </w:r>
      <w:r>
        <w:t>one</w:t>
      </w:r>
      <w:r>
        <w:rPr>
          <w:spacing w:val="-7"/>
        </w:rPr>
        <w:t xml:space="preserve"> </w:t>
      </w:r>
      <w:r>
        <w:t>context</w:t>
      </w:r>
      <w:r>
        <w:rPr>
          <w:spacing w:val="-6"/>
        </w:rPr>
        <w:t xml:space="preserve"> </w:t>
      </w:r>
      <w:r>
        <w:t>and</w:t>
      </w:r>
      <w:r>
        <w:rPr>
          <w:spacing w:val="-7"/>
        </w:rPr>
        <w:t xml:space="preserve"> </w:t>
      </w:r>
      <w:r>
        <w:t>not</w:t>
      </w:r>
      <w:r>
        <w:rPr>
          <w:spacing w:val="-5"/>
        </w:rPr>
        <w:t xml:space="preserve"> </w:t>
      </w:r>
      <w:r>
        <w:rPr>
          <w:spacing w:val="-2"/>
        </w:rPr>
        <w:t>another,</w:t>
      </w:r>
    </w:p>
    <w:p w14:paraId="4E7E985D" w14:textId="77777777" w:rsidR="00BE3DE5" w:rsidRDefault="007301D9">
      <w:pPr>
        <w:pStyle w:val="BodyText"/>
        <w:spacing w:line="252" w:lineRule="exact"/>
        <w:ind w:left="443"/>
      </w:pPr>
      <w:r>
        <w:t>e.g.</w:t>
      </w:r>
      <w:r>
        <w:rPr>
          <w:spacing w:val="-1"/>
        </w:rPr>
        <w:t xml:space="preserve"> </w:t>
      </w:r>
      <w:r>
        <w:t>in</w:t>
      </w:r>
      <w:r>
        <w:rPr>
          <w:spacing w:val="1"/>
        </w:rPr>
        <w:t xml:space="preserve"> </w:t>
      </w:r>
      <w:r>
        <w:t>private</w:t>
      </w:r>
      <w:r>
        <w:rPr>
          <w:spacing w:val="1"/>
        </w:rPr>
        <w:t xml:space="preserve"> </w:t>
      </w:r>
      <w:r>
        <w:t>and</w:t>
      </w:r>
      <w:r>
        <w:rPr>
          <w:spacing w:val="1"/>
        </w:rPr>
        <w:t xml:space="preserve"> </w:t>
      </w:r>
      <w:r>
        <w:t>not</w:t>
      </w:r>
      <w:r>
        <w:rPr>
          <w:spacing w:val="2"/>
        </w:rPr>
        <w:t xml:space="preserve"> </w:t>
      </w:r>
      <w:r>
        <w:t>in</w:t>
      </w:r>
      <w:r>
        <w:rPr>
          <w:spacing w:val="1"/>
        </w:rPr>
        <w:t xml:space="preserve"> </w:t>
      </w:r>
      <w:r>
        <w:t>public,</w:t>
      </w:r>
      <w:r>
        <w:rPr>
          <w:spacing w:val="1"/>
        </w:rPr>
        <w:t xml:space="preserve"> </w:t>
      </w:r>
      <w:r>
        <w:t>or</w:t>
      </w:r>
      <w:r>
        <w:rPr>
          <w:spacing w:val="2"/>
        </w:rPr>
        <w:t xml:space="preserve"> </w:t>
      </w:r>
      <w:r>
        <w:t>have</w:t>
      </w:r>
      <w:r>
        <w:rPr>
          <w:spacing w:val="1"/>
        </w:rPr>
        <w:t xml:space="preserve"> </w:t>
      </w:r>
      <w:proofErr w:type="spellStart"/>
      <w:r>
        <w:t>realised</w:t>
      </w:r>
      <w:proofErr w:type="spellEnd"/>
      <w:r>
        <w:rPr>
          <w:spacing w:val="-2"/>
        </w:rPr>
        <w:t xml:space="preserve"> </w:t>
      </w:r>
      <w:r>
        <w:t>that</w:t>
      </w:r>
      <w:r>
        <w:rPr>
          <w:spacing w:val="2"/>
        </w:rPr>
        <w:t xml:space="preserve"> </w:t>
      </w:r>
      <w:proofErr w:type="gramStart"/>
      <w:r>
        <w:t>a</w:t>
      </w:r>
      <w:r>
        <w:rPr>
          <w:spacing w:val="1"/>
        </w:rPr>
        <w:t xml:space="preserve"> </w:t>
      </w:r>
      <w:proofErr w:type="spellStart"/>
      <w:r>
        <w:t>behaviour</w:t>
      </w:r>
      <w:proofErr w:type="spellEnd"/>
      <w:proofErr w:type="gramEnd"/>
      <w:r>
        <w:rPr>
          <w:spacing w:val="2"/>
        </w:rPr>
        <w:t xml:space="preserve"> </w:t>
      </w:r>
      <w:r>
        <w:t>is</w:t>
      </w:r>
      <w:r>
        <w:rPr>
          <w:spacing w:val="1"/>
        </w:rPr>
        <w:t xml:space="preserve"> </w:t>
      </w:r>
      <w:r>
        <w:t>distressing</w:t>
      </w:r>
      <w:r>
        <w:rPr>
          <w:spacing w:val="1"/>
        </w:rPr>
        <w:t xml:space="preserve"> </w:t>
      </w:r>
      <w:r>
        <w:t>or</w:t>
      </w:r>
      <w:r>
        <w:rPr>
          <w:spacing w:val="1"/>
        </w:rPr>
        <w:t xml:space="preserve"> </w:t>
      </w:r>
      <w:r>
        <w:t>harmful</w:t>
      </w:r>
      <w:r>
        <w:rPr>
          <w:spacing w:val="-2"/>
        </w:rPr>
        <w:t xml:space="preserve"> </w:t>
      </w:r>
      <w:r>
        <w:rPr>
          <w:spacing w:val="-5"/>
        </w:rPr>
        <w:t>to</w:t>
      </w:r>
    </w:p>
    <w:p w14:paraId="69A7F555" w14:textId="77777777" w:rsidR="00BE3DE5" w:rsidRDefault="00BE3DE5">
      <w:pPr>
        <w:pStyle w:val="BodyText"/>
        <w:spacing w:line="252" w:lineRule="exact"/>
        <w:sectPr w:rsidR="00BE3DE5">
          <w:pgSz w:w="11910" w:h="16840"/>
          <w:pgMar w:top="1360" w:right="1133" w:bottom="1240" w:left="992" w:header="0" w:footer="1041" w:gutter="0"/>
          <w:cols w:space="720"/>
        </w:sectPr>
      </w:pPr>
    </w:p>
    <w:p w14:paraId="6B7BBE01" w14:textId="77777777" w:rsidR="00BE3DE5" w:rsidRDefault="007301D9">
      <w:pPr>
        <w:pStyle w:val="BodyText"/>
        <w:spacing w:before="69"/>
        <w:ind w:left="443"/>
      </w:pPr>
      <w:r>
        <w:lastRenderedPageBreak/>
        <w:t>other</w:t>
      </w:r>
      <w:r>
        <w:rPr>
          <w:spacing w:val="80"/>
        </w:rPr>
        <w:t xml:space="preserve"> </w:t>
      </w:r>
      <w:r>
        <w:t>children.</w:t>
      </w:r>
      <w:r>
        <w:rPr>
          <w:spacing w:val="67"/>
        </w:rPr>
        <w:t xml:space="preserve"> </w:t>
      </w:r>
      <w:r>
        <w:t>An</w:t>
      </w:r>
      <w:r>
        <w:rPr>
          <w:spacing w:val="80"/>
        </w:rPr>
        <w:t xml:space="preserve"> </w:t>
      </w:r>
      <w:r>
        <w:t>early</w:t>
      </w:r>
      <w:r>
        <w:rPr>
          <w:spacing w:val="80"/>
        </w:rPr>
        <w:t xml:space="preserve"> </w:t>
      </w:r>
      <w:r>
        <w:t>response</w:t>
      </w:r>
      <w:r>
        <w:rPr>
          <w:spacing w:val="80"/>
        </w:rPr>
        <w:t xml:space="preserve"> </w:t>
      </w:r>
      <w:r>
        <w:t>to</w:t>
      </w:r>
      <w:r>
        <w:rPr>
          <w:spacing w:val="80"/>
        </w:rPr>
        <w:t xml:space="preserve"> </w:t>
      </w:r>
      <w:r>
        <w:t>typical</w:t>
      </w:r>
      <w:r>
        <w:rPr>
          <w:spacing w:val="80"/>
        </w:rPr>
        <w:t xml:space="preserve"> </w:t>
      </w:r>
      <w:r>
        <w:t>sexual</w:t>
      </w:r>
      <w:r>
        <w:rPr>
          <w:spacing w:val="80"/>
        </w:rPr>
        <w:t xml:space="preserve"> </w:t>
      </w:r>
      <w:proofErr w:type="spellStart"/>
      <w:r>
        <w:t>behaviour</w:t>
      </w:r>
      <w:proofErr w:type="spellEnd"/>
      <w:r>
        <w:rPr>
          <w:spacing w:val="80"/>
        </w:rPr>
        <w:t xml:space="preserve"> </w:t>
      </w:r>
      <w:r>
        <w:t>being</w:t>
      </w:r>
      <w:r>
        <w:rPr>
          <w:spacing w:val="80"/>
        </w:rPr>
        <w:t xml:space="preserve"> </w:t>
      </w:r>
      <w:r>
        <w:t>displayed</w:t>
      </w:r>
      <w:r>
        <w:rPr>
          <w:spacing w:val="80"/>
        </w:rPr>
        <w:t xml:space="preserve"> </w:t>
      </w:r>
      <w:r>
        <w:t>in</w:t>
      </w:r>
      <w:r>
        <w:rPr>
          <w:spacing w:val="80"/>
        </w:rPr>
        <w:t xml:space="preserve"> </w:t>
      </w:r>
      <w:r>
        <w:t xml:space="preserve">an inappropriate place </w:t>
      </w:r>
      <w:proofErr w:type="gramStart"/>
      <w:r>
        <w:t>or</w:t>
      </w:r>
      <w:proofErr w:type="gramEnd"/>
      <w:r>
        <w:t xml:space="preserve"> time may be the most effective.</w:t>
      </w:r>
    </w:p>
    <w:p w14:paraId="05351D6F" w14:textId="77777777" w:rsidR="00BE3DE5" w:rsidRDefault="007301D9">
      <w:pPr>
        <w:pStyle w:val="BodyText"/>
        <w:ind w:left="458"/>
        <w:rPr>
          <w:sz w:val="20"/>
        </w:rPr>
      </w:pPr>
      <w:r>
        <w:rPr>
          <w:noProof/>
          <w:sz w:val="20"/>
        </w:rPr>
        <mc:AlternateContent>
          <mc:Choice Requires="wps">
            <w:drawing>
              <wp:inline distT="0" distB="0" distL="0" distR="0" wp14:anchorId="169C248E" wp14:editId="7F331E58">
                <wp:extent cx="5731510" cy="1804670"/>
                <wp:effectExtent l="0" t="0" r="0" b="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1510" cy="1804670"/>
                        </a:xfrm>
                        <a:prstGeom prst="rect">
                          <a:avLst/>
                        </a:prstGeom>
                        <a:solidFill>
                          <a:srgbClr val="0E4660"/>
                        </a:solidFill>
                      </wps:spPr>
                      <wps:txbx>
                        <w:txbxContent>
                          <w:p w14:paraId="7621BFE6" w14:textId="77777777" w:rsidR="00BE3DE5" w:rsidRDefault="007301D9">
                            <w:pPr>
                              <w:spacing w:before="96"/>
                              <w:ind w:left="338"/>
                              <w:rPr>
                                <w:b/>
                                <w:color w:val="000000"/>
                              </w:rPr>
                            </w:pPr>
                            <w:r>
                              <w:rPr>
                                <w:b/>
                                <w:color w:val="FFFFFF"/>
                              </w:rPr>
                              <w:t>Practitioners</w:t>
                            </w:r>
                            <w:r>
                              <w:rPr>
                                <w:b/>
                                <w:color w:val="FFFFFF"/>
                                <w:spacing w:val="-7"/>
                              </w:rPr>
                              <w:t xml:space="preserve"> </w:t>
                            </w:r>
                            <w:r>
                              <w:rPr>
                                <w:b/>
                                <w:color w:val="FFFFFF"/>
                                <w:spacing w:val="-2"/>
                              </w:rPr>
                              <w:t>should:</w:t>
                            </w:r>
                          </w:p>
                          <w:p w14:paraId="07CBC6AE" w14:textId="77777777" w:rsidR="00BE3DE5" w:rsidRDefault="007301D9">
                            <w:pPr>
                              <w:pStyle w:val="BodyText"/>
                              <w:numPr>
                                <w:ilvl w:val="0"/>
                                <w:numId w:val="5"/>
                              </w:numPr>
                              <w:tabs>
                                <w:tab w:val="left" w:pos="1058"/>
                              </w:tabs>
                              <w:spacing w:before="1" w:line="269" w:lineRule="exact"/>
                              <w:rPr>
                                <w:color w:val="000000"/>
                              </w:rPr>
                            </w:pPr>
                            <w:r>
                              <w:rPr>
                                <w:color w:val="FFFFFF"/>
                              </w:rPr>
                              <w:t>Anticipate</w:t>
                            </w:r>
                            <w:r>
                              <w:rPr>
                                <w:color w:val="FFFFFF"/>
                                <w:spacing w:val="-8"/>
                              </w:rPr>
                              <w:t xml:space="preserve"> </w:t>
                            </w:r>
                            <w:r>
                              <w:rPr>
                                <w:color w:val="FFFFFF"/>
                              </w:rPr>
                              <w:t>that</w:t>
                            </w:r>
                            <w:r>
                              <w:rPr>
                                <w:color w:val="FFFFFF"/>
                                <w:spacing w:val="-6"/>
                              </w:rPr>
                              <w:t xml:space="preserve"> </w:t>
                            </w:r>
                            <w:r>
                              <w:rPr>
                                <w:color w:val="FFFFFF"/>
                              </w:rPr>
                              <w:t>the</w:t>
                            </w:r>
                            <w:r>
                              <w:rPr>
                                <w:color w:val="FFFFFF"/>
                                <w:spacing w:val="-7"/>
                              </w:rPr>
                              <w:t xml:space="preserve"> </w:t>
                            </w:r>
                            <w:r>
                              <w:rPr>
                                <w:color w:val="FFFFFF"/>
                              </w:rPr>
                              <w:t>child</w:t>
                            </w:r>
                            <w:r>
                              <w:rPr>
                                <w:color w:val="FFFFFF"/>
                                <w:spacing w:val="-7"/>
                              </w:rPr>
                              <w:t xml:space="preserve"> </w:t>
                            </w:r>
                            <w:r>
                              <w:rPr>
                                <w:color w:val="FFFFFF"/>
                              </w:rPr>
                              <w:t>may</w:t>
                            </w:r>
                            <w:r>
                              <w:rPr>
                                <w:color w:val="FFFFFF"/>
                                <w:spacing w:val="-5"/>
                              </w:rPr>
                              <w:t xml:space="preserve"> </w:t>
                            </w:r>
                            <w:r>
                              <w:rPr>
                                <w:color w:val="FFFFFF"/>
                              </w:rPr>
                              <w:t>be</w:t>
                            </w:r>
                            <w:r>
                              <w:rPr>
                                <w:color w:val="FFFFFF"/>
                                <w:spacing w:val="-8"/>
                              </w:rPr>
                              <w:t xml:space="preserve"> </w:t>
                            </w:r>
                            <w:r>
                              <w:rPr>
                                <w:color w:val="FFFFFF"/>
                              </w:rPr>
                              <w:t>uncomfortable</w:t>
                            </w:r>
                            <w:r>
                              <w:rPr>
                                <w:color w:val="FFFFFF"/>
                                <w:spacing w:val="-7"/>
                              </w:rPr>
                              <w:t xml:space="preserve"> </w:t>
                            </w:r>
                            <w:r>
                              <w:rPr>
                                <w:color w:val="FFFFFF"/>
                              </w:rPr>
                              <w:t>talking</w:t>
                            </w:r>
                            <w:r>
                              <w:rPr>
                                <w:color w:val="FFFFFF"/>
                                <w:spacing w:val="-5"/>
                              </w:rPr>
                              <w:t xml:space="preserve"> </w:t>
                            </w:r>
                            <w:r>
                              <w:rPr>
                                <w:color w:val="FFFFFF"/>
                              </w:rPr>
                              <w:t>about</w:t>
                            </w:r>
                            <w:r>
                              <w:rPr>
                                <w:color w:val="FFFFFF"/>
                                <w:spacing w:val="-3"/>
                              </w:rPr>
                              <w:t xml:space="preserve"> </w:t>
                            </w:r>
                            <w:r>
                              <w:rPr>
                                <w:color w:val="FFFFFF"/>
                              </w:rPr>
                              <w:t>sexual</w:t>
                            </w:r>
                            <w:r>
                              <w:rPr>
                                <w:color w:val="FFFFFF"/>
                                <w:spacing w:val="-8"/>
                              </w:rPr>
                              <w:t xml:space="preserve"> </w:t>
                            </w:r>
                            <w:r>
                              <w:rPr>
                                <w:color w:val="FFFFFF"/>
                                <w:spacing w:val="-2"/>
                              </w:rPr>
                              <w:t>issues</w:t>
                            </w:r>
                          </w:p>
                          <w:p w14:paraId="2F91B8E2" w14:textId="77777777" w:rsidR="00BE3DE5" w:rsidRDefault="007301D9">
                            <w:pPr>
                              <w:pStyle w:val="BodyText"/>
                              <w:numPr>
                                <w:ilvl w:val="0"/>
                                <w:numId w:val="5"/>
                              </w:numPr>
                              <w:tabs>
                                <w:tab w:val="left" w:pos="1058"/>
                              </w:tabs>
                              <w:spacing w:line="268" w:lineRule="exact"/>
                              <w:rPr>
                                <w:color w:val="000000"/>
                              </w:rPr>
                            </w:pPr>
                            <w:r>
                              <w:rPr>
                                <w:color w:val="FFFFFF"/>
                              </w:rPr>
                              <w:t>Consider</w:t>
                            </w:r>
                            <w:r>
                              <w:rPr>
                                <w:color w:val="FFFFFF"/>
                                <w:spacing w:val="-6"/>
                              </w:rPr>
                              <w:t xml:space="preserve"> </w:t>
                            </w:r>
                            <w:r>
                              <w:rPr>
                                <w:color w:val="FFFFFF"/>
                              </w:rPr>
                              <w:t>that</w:t>
                            </w:r>
                            <w:r>
                              <w:rPr>
                                <w:color w:val="FFFFFF"/>
                                <w:spacing w:val="-6"/>
                              </w:rPr>
                              <w:t xml:space="preserve"> </w:t>
                            </w:r>
                            <w:r>
                              <w:rPr>
                                <w:color w:val="FFFFFF"/>
                              </w:rPr>
                              <w:t>the</w:t>
                            </w:r>
                            <w:r>
                              <w:rPr>
                                <w:color w:val="FFFFFF"/>
                                <w:spacing w:val="-6"/>
                              </w:rPr>
                              <w:t xml:space="preserve"> </w:t>
                            </w:r>
                            <w:r>
                              <w:rPr>
                                <w:color w:val="FFFFFF"/>
                              </w:rPr>
                              <w:t>child</w:t>
                            </w:r>
                            <w:r>
                              <w:rPr>
                                <w:color w:val="FFFFFF"/>
                                <w:spacing w:val="-5"/>
                              </w:rPr>
                              <w:t xml:space="preserve"> </w:t>
                            </w:r>
                            <w:r>
                              <w:rPr>
                                <w:color w:val="FFFFFF"/>
                              </w:rPr>
                              <w:t>may</w:t>
                            </w:r>
                            <w:r>
                              <w:rPr>
                                <w:color w:val="FFFFFF"/>
                                <w:spacing w:val="-4"/>
                              </w:rPr>
                              <w:t xml:space="preserve"> </w:t>
                            </w:r>
                            <w:r>
                              <w:rPr>
                                <w:color w:val="FFFFFF"/>
                              </w:rPr>
                              <w:t>be</w:t>
                            </w:r>
                            <w:r>
                              <w:rPr>
                                <w:color w:val="FFFFFF"/>
                                <w:spacing w:val="-5"/>
                              </w:rPr>
                              <w:t xml:space="preserve"> </w:t>
                            </w:r>
                            <w:r>
                              <w:rPr>
                                <w:color w:val="FFFFFF"/>
                              </w:rPr>
                              <w:t>worried</w:t>
                            </w:r>
                            <w:r>
                              <w:rPr>
                                <w:color w:val="FFFFFF"/>
                                <w:spacing w:val="-5"/>
                              </w:rPr>
                              <w:t xml:space="preserve"> </w:t>
                            </w:r>
                            <w:r>
                              <w:rPr>
                                <w:color w:val="FFFFFF"/>
                              </w:rPr>
                              <w:t>about</w:t>
                            </w:r>
                            <w:r>
                              <w:rPr>
                                <w:color w:val="FFFFFF"/>
                                <w:spacing w:val="-2"/>
                              </w:rPr>
                              <w:t xml:space="preserve"> </w:t>
                            </w:r>
                            <w:r>
                              <w:rPr>
                                <w:color w:val="FFFFFF"/>
                              </w:rPr>
                              <w:t>being</w:t>
                            </w:r>
                            <w:r>
                              <w:rPr>
                                <w:color w:val="FFFFFF"/>
                                <w:spacing w:val="-5"/>
                              </w:rPr>
                              <w:t xml:space="preserve"> </w:t>
                            </w:r>
                            <w:r>
                              <w:rPr>
                                <w:color w:val="FFFFFF"/>
                              </w:rPr>
                              <w:t>in</w:t>
                            </w:r>
                            <w:r>
                              <w:rPr>
                                <w:color w:val="FFFFFF"/>
                                <w:spacing w:val="-4"/>
                              </w:rPr>
                              <w:t xml:space="preserve"> </w:t>
                            </w:r>
                            <w:r>
                              <w:rPr>
                                <w:color w:val="FFFFFF"/>
                                <w:spacing w:val="-2"/>
                              </w:rPr>
                              <w:t>trouble</w:t>
                            </w:r>
                          </w:p>
                          <w:p w14:paraId="046E8E5F" w14:textId="77777777" w:rsidR="00BE3DE5" w:rsidRDefault="007301D9">
                            <w:pPr>
                              <w:pStyle w:val="BodyText"/>
                              <w:numPr>
                                <w:ilvl w:val="0"/>
                                <w:numId w:val="5"/>
                              </w:numPr>
                              <w:tabs>
                                <w:tab w:val="left" w:pos="1058"/>
                              </w:tabs>
                              <w:spacing w:line="268" w:lineRule="exact"/>
                              <w:rPr>
                                <w:color w:val="000000"/>
                              </w:rPr>
                            </w:pPr>
                            <w:r>
                              <w:rPr>
                                <w:color w:val="FFFFFF"/>
                              </w:rPr>
                              <w:t>Speak</w:t>
                            </w:r>
                            <w:r>
                              <w:rPr>
                                <w:color w:val="FFFFFF"/>
                                <w:spacing w:val="-3"/>
                              </w:rPr>
                              <w:t xml:space="preserve"> </w:t>
                            </w:r>
                            <w:r>
                              <w:rPr>
                                <w:color w:val="FFFFFF"/>
                              </w:rPr>
                              <w:t>to</w:t>
                            </w:r>
                            <w:r>
                              <w:rPr>
                                <w:color w:val="FFFFFF"/>
                                <w:spacing w:val="-4"/>
                              </w:rPr>
                              <w:t xml:space="preserve"> </w:t>
                            </w:r>
                            <w:r>
                              <w:rPr>
                                <w:color w:val="FFFFFF"/>
                              </w:rPr>
                              <w:t>the</w:t>
                            </w:r>
                            <w:r>
                              <w:rPr>
                                <w:color w:val="FFFFFF"/>
                                <w:spacing w:val="-4"/>
                              </w:rPr>
                              <w:t xml:space="preserve"> </w:t>
                            </w:r>
                            <w:r>
                              <w:rPr>
                                <w:color w:val="FFFFFF"/>
                              </w:rPr>
                              <w:t>child</w:t>
                            </w:r>
                            <w:r>
                              <w:rPr>
                                <w:color w:val="FFFFFF"/>
                                <w:spacing w:val="-2"/>
                              </w:rPr>
                              <w:t xml:space="preserve"> </w:t>
                            </w:r>
                            <w:r>
                              <w:rPr>
                                <w:color w:val="FFFFFF"/>
                              </w:rPr>
                              <w:t>in</w:t>
                            </w:r>
                            <w:r>
                              <w:rPr>
                                <w:color w:val="FFFFFF"/>
                                <w:spacing w:val="-3"/>
                              </w:rPr>
                              <w:t xml:space="preserve"> </w:t>
                            </w:r>
                            <w:r>
                              <w:rPr>
                                <w:color w:val="FFFFFF"/>
                              </w:rPr>
                              <w:t>a neutral</w:t>
                            </w:r>
                            <w:r>
                              <w:rPr>
                                <w:color w:val="FFFFFF"/>
                                <w:spacing w:val="-3"/>
                              </w:rPr>
                              <w:t xml:space="preserve"> </w:t>
                            </w:r>
                            <w:r>
                              <w:rPr>
                                <w:color w:val="FFFFFF"/>
                              </w:rPr>
                              <w:t>and</w:t>
                            </w:r>
                            <w:r>
                              <w:rPr>
                                <w:color w:val="FFFFFF"/>
                                <w:spacing w:val="-4"/>
                              </w:rPr>
                              <w:t xml:space="preserve"> </w:t>
                            </w:r>
                            <w:r>
                              <w:rPr>
                                <w:color w:val="FFFFFF"/>
                              </w:rPr>
                              <w:t>safe</w:t>
                            </w:r>
                            <w:r>
                              <w:rPr>
                                <w:color w:val="FFFFFF"/>
                                <w:spacing w:val="-2"/>
                              </w:rPr>
                              <w:t xml:space="preserve"> space</w:t>
                            </w:r>
                          </w:p>
                          <w:p w14:paraId="205884F1" w14:textId="77777777" w:rsidR="00BE3DE5" w:rsidRDefault="007301D9">
                            <w:pPr>
                              <w:pStyle w:val="BodyText"/>
                              <w:numPr>
                                <w:ilvl w:val="0"/>
                                <w:numId w:val="5"/>
                              </w:numPr>
                              <w:tabs>
                                <w:tab w:val="left" w:pos="1058"/>
                              </w:tabs>
                              <w:spacing w:line="269" w:lineRule="exact"/>
                              <w:rPr>
                                <w:color w:val="000000"/>
                              </w:rPr>
                            </w:pPr>
                            <w:r>
                              <w:rPr>
                                <w:color w:val="FFFFFF"/>
                              </w:rPr>
                              <w:t>Talk</w:t>
                            </w:r>
                            <w:r>
                              <w:rPr>
                                <w:color w:val="FFFFFF"/>
                                <w:spacing w:val="-9"/>
                              </w:rPr>
                              <w:t xml:space="preserve"> </w:t>
                            </w:r>
                            <w:r>
                              <w:rPr>
                                <w:color w:val="FFFFFF"/>
                              </w:rPr>
                              <w:t>calmly</w:t>
                            </w:r>
                            <w:r>
                              <w:rPr>
                                <w:color w:val="FFFFFF"/>
                                <w:spacing w:val="-10"/>
                              </w:rPr>
                              <w:t xml:space="preserve"> </w:t>
                            </w:r>
                            <w:r>
                              <w:rPr>
                                <w:color w:val="FFFFFF"/>
                              </w:rPr>
                              <w:t>to</w:t>
                            </w:r>
                            <w:r>
                              <w:rPr>
                                <w:color w:val="FFFFFF"/>
                                <w:spacing w:val="-11"/>
                              </w:rPr>
                              <w:t xml:space="preserve"> </w:t>
                            </w:r>
                            <w:r>
                              <w:rPr>
                                <w:color w:val="FFFFFF"/>
                              </w:rPr>
                              <w:t>the</w:t>
                            </w:r>
                            <w:r>
                              <w:rPr>
                                <w:color w:val="FFFFFF"/>
                                <w:spacing w:val="-10"/>
                              </w:rPr>
                              <w:t xml:space="preserve"> </w:t>
                            </w:r>
                            <w:r>
                              <w:rPr>
                                <w:color w:val="FFFFFF"/>
                                <w:spacing w:val="-2"/>
                              </w:rPr>
                              <w:t>child</w:t>
                            </w:r>
                          </w:p>
                          <w:p w14:paraId="7EF0CE64" w14:textId="77777777" w:rsidR="00BE3DE5" w:rsidRDefault="007301D9">
                            <w:pPr>
                              <w:pStyle w:val="BodyText"/>
                              <w:numPr>
                                <w:ilvl w:val="0"/>
                                <w:numId w:val="5"/>
                              </w:numPr>
                              <w:tabs>
                                <w:tab w:val="left" w:pos="1058"/>
                              </w:tabs>
                              <w:spacing w:line="268" w:lineRule="exact"/>
                              <w:rPr>
                                <w:color w:val="000000"/>
                              </w:rPr>
                            </w:pPr>
                            <w:r>
                              <w:rPr>
                                <w:color w:val="FFFFFF"/>
                              </w:rPr>
                              <w:t>Ask</w:t>
                            </w:r>
                            <w:r>
                              <w:rPr>
                                <w:color w:val="FFFFFF"/>
                                <w:spacing w:val="-5"/>
                              </w:rPr>
                              <w:t xml:space="preserve"> </w:t>
                            </w:r>
                            <w:r>
                              <w:rPr>
                                <w:color w:val="FFFFFF"/>
                              </w:rPr>
                              <w:t>about</w:t>
                            </w:r>
                            <w:r>
                              <w:rPr>
                                <w:color w:val="FFFFFF"/>
                                <w:spacing w:val="-6"/>
                              </w:rPr>
                              <w:t xml:space="preserve"> </w:t>
                            </w:r>
                            <w:r>
                              <w:rPr>
                                <w:color w:val="FFFFFF"/>
                              </w:rPr>
                              <w:t>what</w:t>
                            </w:r>
                            <w:r>
                              <w:rPr>
                                <w:color w:val="FFFFFF"/>
                                <w:spacing w:val="-7"/>
                              </w:rPr>
                              <w:t xml:space="preserve"> </w:t>
                            </w:r>
                            <w:r>
                              <w:rPr>
                                <w:color w:val="FFFFFF"/>
                              </w:rPr>
                              <w:t>happened</w:t>
                            </w:r>
                            <w:r>
                              <w:rPr>
                                <w:color w:val="FFFFFF"/>
                                <w:spacing w:val="-5"/>
                              </w:rPr>
                              <w:t xml:space="preserve"> </w:t>
                            </w:r>
                            <w:r>
                              <w:rPr>
                                <w:color w:val="FFFFFF"/>
                              </w:rPr>
                              <w:t>and</w:t>
                            </w:r>
                            <w:r>
                              <w:rPr>
                                <w:color w:val="FFFFFF"/>
                                <w:spacing w:val="-6"/>
                              </w:rPr>
                              <w:t xml:space="preserve"> </w:t>
                            </w:r>
                            <w:r>
                              <w:rPr>
                                <w:color w:val="FFFFFF"/>
                              </w:rPr>
                              <w:t>be</w:t>
                            </w:r>
                            <w:r>
                              <w:rPr>
                                <w:color w:val="FFFFFF"/>
                                <w:spacing w:val="-7"/>
                              </w:rPr>
                              <w:t xml:space="preserve"> </w:t>
                            </w:r>
                            <w:r>
                              <w:rPr>
                                <w:color w:val="FFFFFF"/>
                              </w:rPr>
                              <w:t>professionally</w:t>
                            </w:r>
                            <w:r>
                              <w:rPr>
                                <w:color w:val="FFFFFF"/>
                                <w:spacing w:val="-4"/>
                              </w:rPr>
                              <w:t xml:space="preserve"> </w:t>
                            </w:r>
                            <w:r>
                              <w:rPr>
                                <w:color w:val="FFFFFF"/>
                                <w:spacing w:val="-2"/>
                              </w:rPr>
                              <w:t>curious</w:t>
                            </w:r>
                          </w:p>
                          <w:p w14:paraId="772ABF0C" w14:textId="77777777" w:rsidR="00BE3DE5" w:rsidRDefault="007301D9">
                            <w:pPr>
                              <w:pStyle w:val="BodyText"/>
                              <w:numPr>
                                <w:ilvl w:val="0"/>
                                <w:numId w:val="5"/>
                              </w:numPr>
                              <w:tabs>
                                <w:tab w:val="left" w:pos="1058"/>
                              </w:tabs>
                              <w:spacing w:line="237" w:lineRule="auto"/>
                              <w:ind w:right="518"/>
                              <w:rPr>
                                <w:color w:val="000000"/>
                              </w:rPr>
                            </w:pPr>
                            <w:r>
                              <w:rPr>
                                <w:color w:val="FFFFFF"/>
                              </w:rPr>
                              <w:t>Educate</w:t>
                            </w:r>
                            <w:r>
                              <w:rPr>
                                <w:color w:val="FFFFFF"/>
                                <w:spacing w:val="-6"/>
                              </w:rPr>
                              <w:t xml:space="preserve"> </w:t>
                            </w:r>
                            <w:r>
                              <w:rPr>
                                <w:color w:val="FFFFFF"/>
                              </w:rPr>
                              <w:t>the</w:t>
                            </w:r>
                            <w:r>
                              <w:rPr>
                                <w:color w:val="FFFFFF"/>
                                <w:spacing w:val="-5"/>
                              </w:rPr>
                              <w:t xml:space="preserve"> </w:t>
                            </w:r>
                            <w:r>
                              <w:rPr>
                                <w:color w:val="FFFFFF"/>
                              </w:rPr>
                              <w:t>child</w:t>
                            </w:r>
                            <w:r>
                              <w:rPr>
                                <w:color w:val="FFFFFF"/>
                                <w:spacing w:val="-5"/>
                              </w:rPr>
                              <w:t xml:space="preserve"> </w:t>
                            </w:r>
                            <w:r>
                              <w:rPr>
                                <w:color w:val="FFFFFF"/>
                              </w:rPr>
                              <w:t>about</w:t>
                            </w:r>
                            <w:r>
                              <w:rPr>
                                <w:color w:val="FFFFFF"/>
                                <w:spacing w:val="-6"/>
                              </w:rPr>
                              <w:t xml:space="preserve"> </w:t>
                            </w:r>
                            <w:r>
                              <w:rPr>
                                <w:color w:val="FFFFFF"/>
                              </w:rPr>
                              <w:t>the</w:t>
                            </w:r>
                            <w:r>
                              <w:rPr>
                                <w:color w:val="FFFFFF"/>
                                <w:spacing w:val="-5"/>
                              </w:rPr>
                              <w:t xml:space="preserve"> </w:t>
                            </w:r>
                            <w:proofErr w:type="spellStart"/>
                            <w:r>
                              <w:rPr>
                                <w:color w:val="FFFFFF"/>
                              </w:rPr>
                              <w:t>behaviour</w:t>
                            </w:r>
                            <w:proofErr w:type="spellEnd"/>
                            <w:r>
                              <w:rPr>
                                <w:color w:val="FFFFFF"/>
                              </w:rPr>
                              <w:t>,</w:t>
                            </w:r>
                            <w:r>
                              <w:rPr>
                                <w:color w:val="FFFFFF"/>
                                <w:spacing w:val="-3"/>
                              </w:rPr>
                              <w:t xml:space="preserve"> </w:t>
                            </w:r>
                            <w:r>
                              <w:rPr>
                                <w:color w:val="FFFFFF"/>
                              </w:rPr>
                              <w:t>avoiding</w:t>
                            </w:r>
                            <w:r>
                              <w:rPr>
                                <w:color w:val="FFFFFF"/>
                                <w:spacing w:val="-5"/>
                              </w:rPr>
                              <w:t xml:space="preserve"> </w:t>
                            </w:r>
                            <w:r>
                              <w:rPr>
                                <w:color w:val="FFFFFF"/>
                              </w:rPr>
                              <w:t>judgement</w:t>
                            </w:r>
                            <w:r>
                              <w:rPr>
                                <w:color w:val="FFFFFF"/>
                                <w:spacing w:val="-6"/>
                              </w:rPr>
                              <w:t xml:space="preserve"> </w:t>
                            </w:r>
                            <w:r>
                              <w:rPr>
                                <w:color w:val="FFFFFF"/>
                              </w:rPr>
                              <w:t>or</w:t>
                            </w:r>
                            <w:r>
                              <w:rPr>
                                <w:color w:val="FFFFFF"/>
                                <w:spacing w:val="-6"/>
                              </w:rPr>
                              <w:t xml:space="preserve"> </w:t>
                            </w:r>
                            <w:r>
                              <w:rPr>
                                <w:color w:val="FFFFFF"/>
                              </w:rPr>
                              <w:t>labelling</w:t>
                            </w:r>
                            <w:r>
                              <w:rPr>
                                <w:color w:val="FFFFFF"/>
                                <w:spacing w:val="-5"/>
                              </w:rPr>
                              <w:t xml:space="preserve"> </w:t>
                            </w:r>
                            <w:r>
                              <w:rPr>
                                <w:color w:val="FFFFFF"/>
                              </w:rPr>
                              <w:t>of</w:t>
                            </w:r>
                            <w:r>
                              <w:rPr>
                                <w:color w:val="FFFFFF"/>
                                <w:spacing w:val="-6"/>
                              </w:rPr>
                              <w:t xml:space="preserve"> </w:t>
                            </w:r>
                            <w:r>
                              <w:rPr>
                                <w:color w:val="FFFFFF"/>
                              </w:rPr>
                              <w:t xml:space="preserve">the </w:t>
                            </w:r>
                            <w:r>
                              <w:rPr>
                                <w:color w:val="FFFFFF"/>
                                <w:spacing w:val="-2"/>
                              </w:rPr>
                              <w:t>child</w:t>
                            </w:r>
                          </w:p>
                          <w:p w14:paraId="3DF01EC7" w14:textId="77777777" w:rsidR="00BE3DE5" w:rsidRDefault="007301D9">
                            <w:pPr>
                              <w:pStyle w:val="BodyText"/>
                              <w:numPr>
                                <w:ilvl w:val="0"/>
                                <w:numId w:val="5"/>
                              </w:numPr>
                              <w:tabs>
                                <w:tab w:val="left" w:pos="1058"/>
                              </w:tabs>
                              <w:spacing w:before="2" w:line="269" w:lineRule="exact"/>
                              <w:rPr>
                                <w:color w:val="000000"/>
                              </w:rPr>
                            </w:pPr>
                            <w:r>
                              <w:rPr>
                                <w:color w:val="FFFFFF"/>
                              </w:rPr>
                              <w:t>Where</w:t>
                            </w:r>
                            <w:r>
                              <w:rPr>
                                <w:color w:val="FFFFFF"/>
                                <w:spacing w:val="-6"/>
                              </w:rPr>
                              <w:t xml:space="preserve"> </w:t>
                            </w:r>
                            <w:r>
                              <w:rPr>
                                <w:color w:val="FFFFFF"/>
                              </w:rPr>
                              <w:t>safe</w:t>
                            </w:r>
                            <w:r>
                              <w:rPr>
                                <w:color w:val="FFFFFF"/>
                                <w:spacing w:val="-6"/>
                              </w:rPr>
                              <w:t xml:space="preserve"> </w:t>
                            </w:r>
                            <w:r>
                              <w:rPr>
                                <w:color w:val="FFFFFF"/>
                              </w:rPr>
                              <w:t>to</w:t>
                            </w:r>
                            <w:r>
                              <w:rPr>
                                <w:color w:val="FFFFFF"/>
                                <w:spacing w:val="-5"/>
                              </w:rPr>
                              <w:t xml:space="preserve"> </w:t>
                            </w:r>
                            <w:r>
                              <w:rPr>
                                <w:color w:val="FFFFFF"/>
                              </w:rPr>
                              <w:t>do</w:t>
                            </w:r>
                            <w:r>
                              <w:rPr>
                                <w:color w:val="FFFFFF"/>
                                <w:spacing w:val="-6"/>
                              </w:rPr>
                              <w:t xml:space="preserve"> </w:t>
                            </w:r>
                            <w:r>
                              <w:rPr>
                                <w:color w:val="FFFFFF"/>
                              </w:rPr>
                              <w:t>so,</w:t>
                            </w:r>
                            <w:r>
                              <w:rPr>
                                <w:color w:val="FFFFFF"/>
                                <w:spacing w:val="-5"/>
                              </w:rPr>
                              <w:t xml:space="preserve"> </w:t>
                            </w:r>
                            <w:r>
                              <w:rPr>
                                <w:color w:val="FFFFFF"/>
                              </w:rPr>
                              <w:t>involve</w:t>
                            </w:r>
                            <w:r>
                              <w:rPr>
                                <w:color w:val="FFFFFF"/>
                                <w:spacing w:val="-4"/>
                              </w:rPr>
                              <w:t xml:space="preserve"> </w:t>
                            </w:r>
                            <w:r>
                              <w:rPr>
                                <w:color w:val="FFFFFF"/>
                              </w:rPr>
                              <w:t>the</w:t>
                            </w:r>
                            <w:r>
                              <w:rPr>
                                <w:color w:val="FFFFFF"/>
                                <w:spacing w:val="-5"/>
                              </w:rPr>
                              <w:t xml:space="preserve"> </w:t>
                            </w:r>
                            <w:r>
                              <w:rPr>
                                <w:color w:val="FFFFFF"/>
                              </w:rPr>
                              <w:t>child’s</w:t>
                            </w:r>
                            <w:r>
                              <w:rPr>
                                <w:color w:val="FFFFFF"/>
                                <w:spacing w:val="-3"/>
                              </w:rPr>
                              <w:t xml:space="preserve"> </w:t>
                            </w:r>
                            <w:r>
                              <w:rPr>
                                <w:color w:val="FFFFFF"/>
                              </w:rPr>
                              <w:t>parents</w:t>
                            </w:r>
                            <w:r>
                              <w:rPr>
                                <w:color w:val="FFFFFF"/>
                                <w:spacing w:val="-6"/>
                              </w:rPr>
                              <w:t xml:space="preserve"> </w:t>
                            </w:r>
                            <w:r>
                              <w:rPr>
                                <w:color w:val="FFFFFF"/>
                              </w:rPr>
                              <w:t>or</w:t>
                            </w:r>
                            <w:r>
                              <w:rPr>
                                <w:color w:val="FFFFFF"/>
                                <w:spacing w:val="-2"/>
                              </w:rPr>
                              <w:t xml:space="preserve"> carers</w:t>
                            </w:r>
                          </w:p>
                          <w:p w14:paraId="3FD99607" w14:textId="77777777" w:rsidR="00BE3DE5" w:rsidRDefault="007301D9">
                            <w:pPr>
                              <w:pStyle w:val="BodyText"/>
                              <w:numPr>
                                <w:ilvl w:val="0"/>
                                <w:numId w:val="5"/>
                              </w:numPr>
                              <w:tabs>
                                <w:tab w:val="left" w:pos="1058"/>
                              </w:tabs>
                              <w:spacing w:line="269" w:lineRule="exact"/>
                              <w:rPr>
                                <w:color w:val="000000"/>
                              </w:rPr>
                            </w:pPr>
                            <w:r>
                              <w:rPr>
                                <w:color w:val="FFFFFF"/>
                              </w:rPr>
                              <w:t>Monitor</w:t>
                            </w:r>
                            <w:r>
                              <w:rPr>
                                <w:color w:val="FFFFFF"/>
                                <w:spacing w:val="-7"/>
                              </w:rPr>
                              <w:t xml:space="preserve"> </w:t>
                            </w:r>
                            <w:r>
                              <w:rPr>
                                <w:color w:val="FFFFFF"/>
                              </w:rPr>
                              <w:t>the</w:t>
                            </w:r>
                            <w:r>
                              <w:rPr>
                                <w:color w:val="FFFFFF"/>
                                <w:spacing w:val="-7"/>
                              </w:rPr>
                              <w:t xml:space="preserve"> </w:t>
                            </w:r>
                            <w:r>
                              <w:rPr>
                                <w:color w:val="FFFFFF"/>
                              </w:rPr>
                              <w:t>child’s</w:t>
                            </w:r>
                            <w:r>
                              <w:rPr>
                                <w:color w:val="FFFFFF"/>
                                <w:spacing w:val="-4"/>
                              </w:rPr>
                              <w:t xml:space="preserve"> </w:t>
                            </w:r>
                            <w:proofErr w:type="spellStart"/>
                            <w:r>
                              <w:rPr>
                                <w:color w:val="FFFFFF"/>
                                <w:spacing w:val="-2"/>
                              </w:rPr>
                              <w:t>behaviour</w:t>
                            </w:r>
                            <w:proofErr w:type="spellEnd"/>
                          </w:p>
                        </w:txbxContent>
                      </wps:txbx>
                      <wps:bodyPr wrap="square" lIns="0" tIns="0" rIns="0" bIns="0" rtlCol="0">
                        <a:noAutofit/>
                      </wps:bodyPr>
                    </wps:wsp>
                  </a:graphicData>
                </a:graphic>
              </wp:inline>
            </w:drawing>
          </mc:Choice>
          <mc:Fallback>
            <w:pict>
              <v:shapetype w14:anchorId="169C248E" id="_x0000_t202" coordsize="21600,21600" o:spt="202" path="m,l,21600r21600,l21600,xe">
                <v:stroke joinstyle="miter"/>
                <v:path gradientshapeok="t" o:connecttype="rect"/>
              </v:shapetype>
              <v:shape id="Textbox 3" o:spid="_x0000_s1026" type="#_x0000_t202" style="width:451.3pt;height:14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" fillcolor="#0e4660" stroked="f">
                <v:textbox inset="0,0,0,0">
                  <w:txbxContent>
                    <w:p w14:paraId="7621BFE6" w14:textId="77777777" w:rsidR="00BE3DE5" w:rsidRDefault="007301D9">
                      <w:pPr>
                        <w:spacing w:before="96"/>
                        <w:ind w:left="338"/>
                        <w:rPr>
                          <w:b/>
                          <w:color w:val="000000"/>
                        </w:rPr>
                      </w:pPr>
                      <w:r>
                        <w:rPr>
                          <w:b/>
                          <w:color w:val="FFFFFF"/>
                        </w:rPr>
                        <w:t>Practitioners</w:t>
                      </w:r>
                      <w:r>
                        <w:rPr>
                          <w:b/>
                          <w:color w:val="FFFFFF"/>
                          <w:spacing w:val="-7"/>
                        </w:rPr>
                        <w:t xml:space="preserve"> </w:t>
                      </w:r>
                      <w:r>
                        <w:rPr>
                          <w:b/>
                          <w:color w:val="FFFFFF"/>
                          <w:spacing w:val="-2"/>
                        </w:rPr>
                        <w:t>should:</w:t>
                      </w:r>
                    </w:p>
                    <w:p w14:paraId="07CBC6AE" w14:textId="77777777" w:rsidR="00BE3DE5" w:rsidRDefault="007301D9">
                      <w:pPr>
                        <w:pStyle w:val="BodyText"/>
                        <w:numPr>
                          <w:ilvl w:val="0"/>
                          <w:numId w:val="5"/>
                        </w:numPr>
                        <w:tabs>
                          <w:tab w:val="left" w:pos="1058"/>
                        </w:tabs>
                        <w:spacing w:before="1" w:line="269" w:lineRule="exact"/>
                        <w:rPr>
                          <w:color w:val="000000"/>
                        </w:rPr>
                      </w:pPr>
                      <w:r>
                        <w:rPr>
                          <w:color w:val="FFFFFF"/>
                        </w:rPr>
                        <w:t>Anticipate</w:t>
                      </w:r>
                      <w:r>
                        <w:rPr>
                          <w:color w:val="FFFFFF"/>
                          <w:spacing w:val="-8"/>
                        </w:rPr>
                        <w:t xml:space="preserve"> </w:t>
                      </w:r>
                      <w:r>
                        <w:rPr>
                          <w:color w:val="FFFFFF"/>
                        </w:rPr>
                        <w:t>that</w:t>
                      </w:r>
                      <w:r>
                        <w:rPr>
                          <w:color w:val="FFFFFF"/>
                          <w:spacing w:val="-6"/>
                        </w:rPr>
                        <w:t xml:space="preserve"> </w:t>
                      </w:r>
                      <w:r>
                        <w:rPr>
                          <w:color w:val="FFFFFF"/>
                        </w:rPr>
                        <w:t>the</w:t>
                      </w:r>
                      <w:r>
                        <w:rPr>
                          <w:color w:val="FFFFFF"/>
                          <w:spacing w:val="-7"/>
                        </w:rPr>
                        <w:t xml:space="preserve"> </w:t>
                      </w:r>
                      <w:r>
                        <w:rPr>
                          <w:color w:val="FFFFFF"/>
                        </w:rPr>
                        <w:t>child</w:t>
                      </w:r>
                      <w:r>
                        <w:rPr>
                          <w:color w:val="FFFFFF"/>
                          <w:spacing w:val="-7"/>
                        </w:rPr>
                        <w:t xml:space="preserve"> </w:t>
                      </w:r>
                      <w:r>
                        <w:rPr>
                          <w:color w:val="FFFFFF"/>
                        </w:rPr>
                        <w:t>may</w:t>
                      </w:r>
                      <w:r>
                        <w:rPr>
                          <w:color w:val="FFFFFF"/>
                          <w:spacing w:val="-5"/>
                        </w:rPr>
                        <w:t xml:space="preserve"> </w:t>
                      </w:r>
                      <w:r>
                        <w:rPr>
                          <w:color w:val="FFFFFF"/>
                        </w:rPr>
                        <w:t>be</w:t>
                      </w:r>
                      <w:r>
                        <w:rPr>
                          <w:color w:val="FFFFFF"/>
                          <w:spacing w:val="-8"/>
                        </w:rPr>
                        <w:t xml:space="preserve"> </w:t>
                      </w:r>
                      <w:r>
                        <w:rPr>
                          <w:color w:val="FFFFFF"/>
                        </w:rPr>
                        <w:t>uncomfortable</w:t>
                      </w:r>
                      <w:r>
                        <w:rPr>
                          <w:color w:val="FFFFFF"/>
                          <w:spacing w:val="-7"/>
                        </w:rPr>
                        <w:t xml:space="preserve"> </w:t>
                      </w:r>
                      <w:r>
                        <w:rPr>
                          <w:color w:val="FFFFFF"/>
                        </w:rPr>
                        <w:t>talking</w:t>
                      </w:r>
                      <w:r>
                        <w:rPr>
                          <w:color w:val="FFFFFF"/>
                          <w:spacing w:val="-5"/>
                        </w:rPr>
                        <w:t xml:space="preserve"> </w:t>
                      </w:r>
                      <w:r>
                        <w:rPr>
                          <w:color w:val="FFFFFF"/>
                        </w:rPr>
                        <w:t>about</w:t>
                      </w:r>
                      <w:r>
                        <w:rPr>
                          <w:color w:val="FFFFFF"/>
                          <w:spacing w:val="-3"/>
                        </w:rPr>
                        <w:t xml:space="preserve"> </w:t>
                      </w:r>
                      <w:r>
                        <w:rPr>
                          <w:color w:val="FFFFFF"/>
                        </w:rPr>
                        <w:t>sexual</w:t>
                      </w:r>
                      <w:r>
                        <w:rPr>
                          <w:color w:val="FFFFFF"/>
                          <w:spacing w:val="-8"/>
                        </w:rPr>
                        <w:t xml:space="preserve"> </w:t>
                      </w:r>
                      <w:r>
                        <w:rPr>
                          <w:color w:val="FFFFFF"/>
                          <w:spacing w:val="-2"/>
                        </w:rPr>
                        <w:t>issues</w:t>
                      </w:r>
                    </w:p>
                    <w:p w14:paraId="2F91B8E2" w14:textId="77777777" w:rsidR="00BE3DE5" w:rsidRDefault="007301D9">
                      <w:pPr>
                        <w:pStyle w:val="BodyText"/>
                        <w:numPr>
                          <w:ilvl w:val="0"/>
                          <w:numId w:val="5"/>
                        </w:numPr>
                        <w:tabs>
                          <w:tab w:val="left" w:pos="1058"/>
                        </w:tabs>
                        <w:spacing w:line="268" w:lineRule="exact"/>
                        <w:rPr>
                          <w:color w:val="000000"/>
                        </w:rPr>
                      </w:pPr>
                      <w:r>
                        <w:rPr>
                          <w:color w:val="FFFFFF"/>
                        </w:rPr>
                        <w:t>Consider</w:t>
                      </w:r>
                      <w:r>
                        <w:rPr>
                          <w:color w:val="FFFFFF"/>
                          <w:spacing w:val="-6"/>
                        </w:rPr>
                        <w:t xml:space="preserve"> </w:t>
                      </w:r>
                      <w:r>
                        <w:rPr>
                          <w:color w:val="FFFFFF"/>
                        </w:rPr>
                        <w:t>that</w:t>
                      </w:r>
                      <w:r>
                        <w:rPr>
                          <w:color w:val="FFFFFF"/>
                          <w:spacing w:val="-6"/>
                        </w:rPr>
                        <w:t xml:space="preserve"> </w:t>
                      </w:r>
                      <w:r>
                        <w:rPr>
                          <w:color w:val="FFFFFF"/>
                        </w:rPr>
                        <w:t>the</w:t>
                      </w:r>
                      <w:r>
                        <w:rPr>
                          <w:color w:val="FFFFFF"/>
                          <w:spacing w:val="-6"/>
                        </w:rPr>
                        <w:t xml:space="preserve"> </w:t>
                      </w:r>
                      <w:r>
                        <w:rPr>
                          <w:color w:val="FFFFFF"/>
                        </w:rPr>
                        <w:t>child</w:t>
                      </w:r>
                      <w:r>
                        <w:rPr>
                          <w:color w:val="FFFFFF"/>
                          <w:spacing w:val="-5"/>
                        </w:rPr>
                        <w:t xml:space="preserve"> </w:t>
                      </w:r>
                      <w:r>
                        <w:rPr>
                          <w:color w:val="FFFFFF"/>
                        </w:rPr>
                        <w:t>may</w:t>
                      </w:r>
                      <w:r>
                        <w:rPr>
                          <w:color w:val="FFFFFF"/>
                          <w:spacing w:val="-4"/>
                        </w:rPr>
                        <w:t xml:space="preserve"> </w:t>
                      </w:r>
                      <w:r>
                        <w:rPr>
                          <w:color w:val="FFFFFF"/>
                        </w:rPr>
                        <w:t>be</w:t>
                      </w:r>
                      <w:r>
                        <w:rPr>
                          <w:color w:val="FFFFFF"/>
                          <w:spacing w:val="-5"/>
                        </w:rPr>
                        <w:t xml:space="preserve"> </w:t>
                      </w:r>
                      <w:r>
                        <w:rPr>
                          <w:color w:val="FFFFFF"/>
                        </w:rPr>
                        <w:t>worried</w:t>
                      </w:r>
                      <w:r>
                        <w:rPr>
                          <w:color w:val="FFFFFF"/>
                          <w:spacing w:val="-5"/>
                        </w:rPr>
                        <w:t xml:space="preserve"> </w:t>
                      </w:r>
                      <w:r>
                        <w:rPr>
                          <w:color w:val="FFFFFF"/>
                        </w:rPr>
                        <w:t>about</w:t>
                      </w:r>
                      <w:r>
                        <w:rPr>
                          <w:color w:val="FFFFFF"/>
                          <w:spacing w:val="-2"/>
                        </w:rPr>
                        <w:t xml:space="preserve"> </w:t>
                      </w:r>
                      <w:r>
                        <w:rPr>
                          <w:color w:val="FFFFFF"/>
                        </w:rPr>
                        <w:t>being</w:t>
                      </w:r>
                      <w:r>
                        <w:rPr>
                          <w:color w:val="FFFFFF"/>
                          <w:spacing w:val="-5"/>
                        </w:rPr>
                        <w:t xml:space="preserve"> </w:t>
                      </w:r>
                      <w:r>
                        <w:rPr>
                          <w:color w:val="FFFFFF"/>
                        </w:rPr>
                        <w:t>in</w:t>
                      </w:r>
                      <w:r>
                        <w:rPr>
                          <w:color w:val="FFFFFF"/>
                          <w:spacing w:val="-4"/>
                        </w:rPr>
                        <w:t xml:space="preserve"> </w:t>
                      </w:r>
                      <w:r>
                        <w:rPr>
                          <w:color w:val="FFFFFF"/>
                          <w:spacing w:val="-2"/>
                        </w:rPr>
                        <w:t>trouble</w:t>
                      </w:r>
                    </w:p>
                    <w:p w14:paraId="046E8E5F" w14:textId="77777777" w:rsidR="00BE3DE5" w:rsidRDefault="007301D9">
                      <w:pPr>
                        <w:pStyle w:val="BodyText"/>
                        <w:numPr>
                          <w:ilvl w:val="0"/>
                          <w:numId w:val="5"/>
                        </w:numPr>
                        <w:tabs>
                          <w:tab w:val="left" w:pos="1058"/>
                        </w:tabs>
                        <w:spacing w:line="268" w:lineRule="exact"/>
                        <w:rPr>
                          <w:color w:val="000000"/>
                        </w:rPr>
                      </w:pPr>
                      <w:r>
                        <w:rPr>
                          <w:color w:val="FFFFFF"/>
                        </w:rPr>
                        <w:t>Speak</w:t>
                      </w:r>
                      <w:r>
                        <w:rPr>
                          <w:color w:val="FFFFFF"/>
                          <w:spacing w:val="-3"/>
                        </w:rPr>
                        <w:t xml:space="preserve"> </w:t>
                      </w:r>
                      <w:r>
                        <w:rPr>
                          <w:color w:val="FFFFFF"/>
                        </w:rPr>
                        <w:t>to</w:t>
                      </w:r>
                      <w:r>
                        <w:rPr>
                          <w:color w:val="FFFFFF"/>
                          <w:spacing w:val="-4"/>
                        </w:rPr>
                        <w:t xml:space="preserve"> </w:t>
                      </w:r>
                      <w:r>
                        <w:rPr>
                          <w:color w:val="FFFFFF"/>
                        </w:rPr>
                        <w:t>the</w:t>
                      </w:r>
                      <w:r>
                        <w:rPr>
                          <w:color w:val="FFFFFF"/>
                          <w:spacing w:val="-4"/>
                        </w:rPr>
                        <w:t xml:space="preserve"> </w:t>
                      </w:r>
                      <w:r>
                        <w:rPr>
                          <w:color w:val="FFFFFF"/>
                        </w:rPr>
                        <w:t>child</w:t>
                      </w:r>
                      <w:r>
                        <w:rPr>
                          <w:color w:val="FFFFFF"/>
                          <w:spacing w:val="-2"/>
                        </w:rPr>
                        <w:t xml:space="preserve"> </w:t>
                      </w:r>
                      <w:r>
                        <w:rPr>
                          <w:color w:val="FFFFFF"/>
                        </w:rPr>
                        <w:t>in</w:t>
                      </w:r>
                      <w:r>
                        <w:rPr>
                          <w:color w:val="FFFFFF"/>
                          <w:spacing w:val="-3"/>
                        </w:rPr>
                        <w:t xml:space="preserve"> </w:t>
                      </w:r>
                      <w:r>
                        <w:rPr>
                          <w:color w:val="FFFFFF"/>
                        </w:rPr>
                        <w:t>a neutral</w:t>
                      </w:r>
                      <w:r>
                        <w:rPr>
                          <w:color w:val="FFFFFF"/>
                          <w:spacing w:val="-3"/>
                        </w:rPr>
                        <w:t xml:space="preserve"> </w:t>
                      </w:r>
                      <w:r>
                        <w:rPr>
                          <w:color w:val="FFFFFF"/>
                        </w:rPr>
                        <w:t>and</w:t>
                      </w:r>
                      <w:r>
                        <w:rPr>
                          <w:color w:val="FFFFFF"/>
                          <w:spacing w:val="-4"/>
                        </w:rPr>
                        <w:t xml:space="preserve"> </w:t>
                      </w:r>
                      <w:r>
                        <w:rPr>
                          <w:color w:val="FFFFFF"/>
                        </w:rPr>
                        <w:t>safe</w:t>
                      </w:r>
                      <w:r>
                        <w:rPr>
                          <w:color w:val="FFFFFF"/>
                          <w:spacing w:val="-2"/>
                        </w:rPr>
                        <w:t xml:space="preserve"> space</w:t>
                      </w:r>
                    </w:p>
                    <w:p w14:paraId="205884F1" w14:textId="77777777" w:rsidR="00BE3DE5" w:rsidRDefault="007301D9">
                      <w:pPr>
                        <w:pStyle w:val="BodyText"/>
                        <w:numPr>
                          <w:ilvl w:val="0"/>
                          <w:numId w:val="5"/>
                        </w:numPr>
                        <w:tabs>
                          <w:tab w:val="left" w:pos="1058"/>
                        </w:tabs>
                        <w:spacing w:line="269" w:lineRule="exact"/>
                        <w:rPr>
                          <w:color w:val="000000"/>
                        </w:rPr>
                      </w:pPr>
                      <w:r>
                        <w:rPr>
                          <w:color w:val="FFFFFF"/>
                        </w:rPr>
                        <w:t>Talk</w:t>
                      </w:r>
                      <w:r>
                        <w:rPr>
                          <w:color w:val="FFFFFF"/>
                          <w:spacing w:val="-9"/>
                        </w:rPr>
                        <w:t xml:space="preserve"> </w:t>
                      </w:r>
                      <w:r>
                        <w:rPr>
                          <w:color w:val="FFFFFF"/>
                        </w:rPr>
                        <w:t>calmly</w:t>
                      </w:r>
                      <w:r>
                        <w:rPr>
                          <w:color w:val="FFFFFF"/>
                          <w:spacing w:val="-10"/>
                        </w:rPr>
                        <w:t xml:space="preserve"> </w:t>
                      </w:r>
                      <w:r>
                        <w:rPr>
                          <w:color w:val="FFFFFF"/>
                        </w:rPr>
                        <w:t>to</w:t>
                      </w:r>
                      <w:r>
                        <w:rPr>
                          <w:color w:val="FFFFFF"/>
                          <w:spacing w:val="-11"/>
                        </w:rPr>
                        <w:t xml:space="preserve"> </w:t>
                      </w:r>
                      <w:r>
                        <w:rPr>
                          <w:color w:val="FFFFFF"/>
                        </w:rPr>
                        <w:t>the</w:t>
                      </w:r>
                      <w:r>
                        <w:rPr>
                          <w:color w:val="FFFFFF"/>
                          <w:spacing w:val="-10"/>
                        </w:rPr>
                        <w:t xml:space="preserve"> </w:t>
                      </w:r>
                      <w:r>
                        <w:rPr>
                          <w:color w:val="FFFFFF"/>
                          <w:spacing w:val="-2"/>
                        </w:rPr>
                        <w:t>child</w:t>
                      </w:r>
                    </w:p>
                    <w:p w14:paraId="7EF0CE64" w14:textId="77777777" w:rsidR="00BE3DE5" w:rsidRDefault="007301D9">
                      <w:pPr>
                        <w:pStyle w:val="BodyText"/>
                        <w:numPr>
                          <w:ilvl w:val="0"/>
                          <w:numId w:val="5"/>
                        </w:numPr>
                        <w:tabs>
                          <w:tab w:val="left" w:pos="1058"/>
                        </w:tabs>
                        <w:spacing w:line="268" w:lineRule="exact"/>
                        <w:rPr>
                          <w:color w:val="000000"/>
                        </w:rPr>
                      </w:pPr>
                      <w:r>
                        <w:rPr>
                          <w:color w:val="FFFFFF"/>
                        </w:rPr>
                        <w:t>Ask</w:t>
                      </w:r>
                      <w:r>
                        <w:rPr>
                          <w:color w:val="FFFFFF"/>
                          <w:spacing w:val="-5"/>
                        </w:rPr>
                        <w:t xml:space="preserve"> </w:t>
                      </w:r>
                      <w:r>
                        <w:rPr>
                          <w:color w:val="FFFFFF"/>
                        </w:rPr>
                        <w:t>about</w:t>
                      </w:r>
                      <w:r>
                        <w:rPr>
                          <w:color w:val="FFFFFF"/>
                          <w:spacing w:val="-6"/>
                        </w:rPr>
                        <w:t xml:space="preserve"> </w:t>
                      </w:r>
                      <w:r>
                        <w:rPr>
                          <w:color w:val="FFFFFF"/>
                        </w:rPr>
                        <w:t>what</w:t>
                      </w:r>
                      <w:r>
                        <w:rPr>
                          <w:color w:val="FFFFFF"/>
                          <w:spacing w:val="-7"/>
                        </w:rPr>
                        <w:t xml:space="preserve"> </w:t>
                      </w:r>
                      <w:r>
                        <w:rPr>
                          <w:color w:val="FFFFFF"/>
                        </w:rPr>
                        <w:t>happened</w:t>
                      </w:r>
                      <w:r>
                        <w:rPr>
                          <w:color w:val="FFFFFF"/>
                          <w:spacing w:val="-5"/>
                        </w:rPr>
                        <w:t xml:space="preserve"> </w:t>
                      </w:r>
                      <w:r>
                        <w:rPr>
                          <w:color w:val="FFFFFF"/>
                        </w:rPr>
                        <w:t>and</w:t>
                      </w:r>
                      <w:r>
                        <w:rPr>
                          <w:color w:val="FFFFFF"/>
                          <w:spacing w:val="-6"/>
                        </w:rPr>
                        <w:t xml:space="preserve"> </w:t>
                      </w:r>
                      <w:r>
                        <w:rPr>
                          <w:color w:val="FFFFFF"/>
                        </w:rPr>
                        <w:t>be</w:t>
                      </w:r>
                      <w:r>
                        <w:rPr>
                          <w:color w:val="FFFFFF"/>
                          <w:spacing w:val="-7"/>
                        </w:rPr>
                        <w:t xml:space="preserve"> </w:t>
                      </w:r>
                      <w:r>
                        <w:rPr>
                          <w:color w:val="FFFFFF"/>
                        </w:rPr>
                        <w:t>professionally</w:t>
                      </w:r>
                      <w:r>
                        <w:rPr>
                          <w:color w:val="FFFFFF"/>
                          <w:spacing w:val="-4"/>
                        </w:rPr>
                        <w:t xml:space="preserve"> </w:t>
                      </w:r>
                      <w:r>
                        <w:rPr>
                          <w:color w:val="FFFFFF"/>
                          <w:spacing w:val="-2"/>
                        </w:rPr>
                        <w:t>curious</w:t>
                      </w:r>
                    </w:p>
                    <w:p w14:paraId="772ABF0C" w14:textId="77777777" w:rsidR="00BE3DE5" w:rsidRDefault="007301D9">
                      <w:pPr>
                        <w:pStyle w:val="BodyText"/>
                        <w:numPr>
                          <w:ilvl w:val="0"/>
                          <w:numId w:val="5"/>
                        </w:numPr>
                        <w:tabs>
                          <w:tab w:val="left" w:pos="1058"/>
                        </w:tabs>
                        <w:spacing w:line="237" w:lineRule="auto"/>
                        <w:ind w:right="518"/>
                        <w:rPr>
                          <w:color w:val="000000"/>
                        </w:rPr>
                      </w:pPr>
                      <w:r>
                        <w:rPr>
                          <w:color w:val="FFFFFF"/>
                        </w:rPr>
                        <w:t>Educate</w:t>
                      </w:r>
                      <w:r>
                        <w:rPr>
                          <w:color w:val="FFFFFF"/>
                          <w:spacing w:val="-6"/>
                        </w:rPr>
                        <w:t xml:space="preserve"> </w:t>
                      </w:r>
                      <w:r>
                        <w:rPr>
                          <w:color w:val="FFFFFF"/>
                        </w:rPr>
                        <w:t>the</w:t>
                      </w:r>
                      <w:r>
                        <w:rPr>
                          <w:color w:val="FFFFFF"/>
                          <w:spacing w:val="-5"/>
                        </w:rPr>
                        <w:t xml:space="preserve"> </w:t>
                      </w:r>
                      <w:r>
                        <w:rPr>
                          <w:color w:val="FFFFFF"/>
                        </w:rPr>
                        <w:t>child</w:t>
                      </w:r>
                      <w:r>
                        <w:rPr>
                          <w:color w:val="FFFFFF"/>
                          <w:spacing w:val="-5"/>
                        </w:rPr>
                        <w:t xml:space="preserve"> </w:t>
                      </w:r>
                      <w:r>
                        <w:rPr>
                          <w:color w:val="FFFFFF"/>
                        </w:rPr>
                        <w:t>about</w:t>
                      </w:r>
                      <w:r>
                        <w:rPr>
                          <w:color w:val="FFFFFF"/>
                          <w:spacing w:val="-6"/>
                        </w:rPr>
                        <w:t xml:space="preserve"> </w:t>
                      </w:r>
                      <w:r>
                        <w:rPr>
                          <w:color w:val="FFFFFF"/>
                        </w:rPr>
                        <w:t>the</w:t>
                      </w:r>
                      <w:r>
                        <w:rPr>
                          <w:color w:val="FFFFFF"/>
                          <w:spacing w:val="-5"/>
                        </w:rPr>
                        <w:t xml:space="preserve"> </w:t>
                      </w:r>
                      <w:proofErr w:type="spellStart"/>
                      <w:r>
                        <w:rPr>
                          <w:color w:val="FFFFFF"/>
                        </w:rPr>
                        <w:t>behaviour</w:t>
                      </w:r>
                      <w:proofErr w:type="spellEnd"/>
                      <w:r>
                        <w:rPr>
                          <w:color w:val="FFFFFF"/>
                        </w:rPr>
                        <w:t>,</w:t>
                      </w:r>
                      <w:r>
                        <w:rPr>
                          <w:color w:val="FFFFFF"/>
                          <w:spacing w:val="-3"/>
                        </w:rPr>
                        <w:t xml:space="preserve"> </w:t>
                      </w:r>
                      <w:r>
                        <w:rPr>
                          <w:color w:val="FFFFFF"/>
                        </w:rPr>
                        <w:t>avoiding</w:t>
                      </w:r>
                      <w:r>
                        <w:rPr>
                          <w:color w:val="FFFFFF"/>
                          <w:spacing w:val="-5"/>
                        </w:rPr>
                        <w:t xml:space="preserve"> </w:t>
                      </w:r>
                      <w:r>
                        <w:rPr>
                          <w:color w:val="FFFFFF"/>
                        </w:rPr>
                        <w:t>judgement</w:t>
                      </w:r>
                      <w:r>
                        <w:rPr>
                          <w:color w:val="FFFFFF"/>
                          <w:spacing w:val="-6"/>
                        </w:rPr>
                        <w:t xml:space="preserve"> </w:t>
                      </w:r>
                      <w:r>
                        <w:rPr>
                          <w:color w:val="FFFFFF"/>
                        </w:rPr>
                        <w:t>or</w:t>
                      </w:r>
                      <w:r>
                        <w:rPr>
                          <w:color w:val="FFFFFF"/>
                          <w:spacing w:val="-6"/>
                        </w:rPr>
                        <w:t xml:space="preserve"> </w:t>
                      </w:r>
                      <w:r>
                        <w:rPr>
                          <w:color w:val="FFFFFF"/>
                        </w:rPr>
                        <w:t>labelling</w:t>
                      </w:r>
                      <w:r>
                        <w:rPr>
                          <w:color w:val="FFFFFF"/>
                          <w:spacing w:val="-5"/>
                        </w:rPr>
                        <w:t xml:space="preserve"> </w:t>
                      </w:r>
                      <w:r>
                        <w:rPr>
                          <w:color w:val="FFFFFF"/>
                        </w:rPr>
                        <w:t>of</w:t>
                      </w:r>
                      <w:r>
                        <w:rPr>
                          <w:color w:val="FFFFFF"/>
                          <w:spacing w:val="-6"/>
                        </w:rPr>
                        <w:t xml:space="preserve"> </w:t>
                      </w:r>
                      <w:r>
                        <w:rPr>
                          <w:color w:val="FFFFFF"/>
                        </w:rPr>
                        <w:t xml:space="preserve">the </w:t>
                      </w:r>
                      <w:r>
                        <w:rPr>
                          <w:color w:val="FFFFFF"/>
                          <w:spacing w:val="-2"/>
                        </w:rPr>
                        <w:t>child</w:t>
                      </w:r>
                    </w:p>
                    <w:p w14:paraId="3DF01EC7" w14:textId="77777777" w:rsidR="00BE3DE5" w:rsidRDefault="007301D9">
                      <w:pPr>
                        <w:pStyle w:val="BodyText"/>
                        <w:numPr>
                          <w:ilvl w:val="0"/>
                          <w:numId w:val="5"/>
                        </w:numPr>
                        <w:tabs>
                          <w:tab w:val="left" w:pos="1058"/>
                        </w:tabs>
                        <w:spacing w:before="2" w:line="269" w:lineRule="exact"/>
                        <w:rPr>
                          <w:color w:val="000000"/>
                        </w:rPr>
                      </w:pPr>
                      <w:r>
                        <w:rPr>
                          <w:color w:val="FFFFFF"/>
                        </w:rPr>
                        <w:t>Where</w:t>
                      </w:r>
                      <w:r>
                        <w:rPr>
                          <w:color w:val="FFFFFF"/>
                          <w:spacing w:val="-6"/>
                        </w:rPr>
                        <w:t xml:space="preserve"> </w:t>
                      </w:r>
                      <w:r>
                        <w:rPr>
                          <w:color w:val="FFFFFF"/>
                        </w:rPr>
                        <w:t>safe</w:t>
                      </w:r>
                      <w:r>
                        <w:rPr>
                          <w:color w:val="FFFFFF"/>
                          <w:spacing w:val="-6"/>
                        </w:rPr>
                        <w:t xml:space="preserve"> </w:t>
                      </w:r>
                      <w:r>
                        <w:rPr>
                          <w:color w:val="FFFFFF"/>
                        </w:rPr>
                        <w:t>to</w:t>
                      </w:r>
                      <w:r>
                        <w:rPr>
                          <w:color w:val="FFFFFF"/>
                          <w:spacing w:val="-5"/>
                        </w:rPr>
                        <w:t xml:space="preserve"> </w:t>
                      </w:r>
                      <w:r>
                        <w:rPr>
                          <w:color w:val="FFFFFF"/>
                        </w:rPr>
                        <w:t>do</w:t>
                      </w:r>
                      <w:r>
                        <w:rPr>
                          <w:color w:val="FFFFFF"/>
                          <w:spacing w:val="-6"/>
                        </w:rPr>
                        <w:t xml:space="preserve"> </w:t>
                      </w:r>
                      <w:r>
                        <w:rPr>
                          <w:color w:val="FFFFFF"/>
                        </w:rPr>
                        <w:t>so,</w:t>
                      </w:r>
                      <w:r>
                        <w:rPr>
                          <w:color w:val="FFFFFF"/>
                          <w:spacing w:val="-5"/>
                        </w:rPr>
                        <w:t xml:space="preserve"> </w:t>
                      </w:r>
                      <w:r>
                        <w:rPr>
                          <w:color w:val="FFFFFF"/>
                        </w:rPr>
                        <w:t>involve</w:t>
                      </w:r>
                      <w:r>
                        <w:rPr>
                          <w:color w:val="FFFFFF"/>
                          <w:spacing w:val="-4"/>
                        </w:rPr>
                        <w:t xml:space="preserve"> </w:t>
                      </w:r>
                      <w:r>
                        <w:rPr>
                          <w:color w:val="FFFFFF"/>
                        </w:rPr>
                        <w:t>the</w:t>
                      </w:r>
                      <w:r>
                        <w:rPr>
                          <w:color w:val="FFFFFF"/>
                          <w:spacing w:val="-5"/>
                        </w:rPr>
                        <w:t xml:space="preserve"> </w:t>
                      </w:r>
                      <w:r>
                        <w:rPr>
                          <w:color w:val="FFFFFF"/>
                        </w:rPr>
                        <w:t>child’s</w:t>
                      </w:r>
                      <w:r>
                        <w:rPr>
                          <w:color w:val="FFFFFF"/>
                          <w:spacing w:val="-3"/>
                        </w:rPr>
                        <w:t xml:space="preserve"> </w:t>
                      </w:r>
                      <w:r>
                        <w:rPr>
                          <w:color w:val="FFFFFF"/>
                        </w:rPr>
                        <w:t>parents</w:t>
                      </w:r>
                      <w:r>
                        <w:rPr>
                          <w:color w:val="FFFFFF"/>
                          <w:spacing w:val="-6"/>
                        </w:rPr>
                        <w:t xml:space="preserve"> </w:t>
                      </w:r>
                      <w:r>
                        <w:rPr>
                          <w:color w:val="FFFFFF"/>
                        </w:rPr>
                        <w:t>or</w:t>
                      </w:r>
                      <w:r>
                        <w:rPr>
                          <w:color w:val="FFFFFF"/>
                          <w:spacing w:val="-2"/>
                        </w:rPr>
                        <w:t xml:space="preserve"> carers</w:t>
                      </w:r>
                    </w:p>
                    <w:p w14:paraId="3FD99607" w14:textId="77777777" w:rsidR="00BE3DE5" w:rsidRDefault="007301D9">
                      <w:pPr>
                        <w:pStyle w:val="BodyText"/>
                        <w:numPr>
                          <w:ilvl w:val="0"/>
                          <w:numId w:val="5"/>
                        </w:numPr>
                        <w:tabs>
                          <w:tab w:val="left" w:pos="1058"/>
                        </w:tabs>
                        <w:spacing w:line="269" w:lineRule="exact"/>
                        <w:rPr>
                          <w:color w:val="000000"/>
                        </w:rPr>
                      </w:pPr>
                      <w:r>
                        <w:rPr>
                          <w:color w:val="FFFFFF"/>
                        </w:rPr>
                        <w:t>Monitor</w:t>
                      </w:r>
                      <w:r>
                        <w:rPr>
                          <w:color w:val="FFFFFF"/>
                          <w:spacing w:val="-7"/>
                        </w:rPr>
                        <w:t xml:space="preserve"> </w:t>
                      </w:r>
                      <w:r>
                        <w:rPr>
                          <w:color w:val="FFFFFF"/>
                        </w:rPr>
                        <w:t>the</w:t>
                      </w:r>
                      <w:r>
                        <w:rPr>
                          <w:color w:val="FFFFFF"/>
                          <w:spacing w:val="-7"/>
                        </w:rPr>
                        <w:t xml:space="preserve"> </w:t>
                      </w:r>
                      <w:r>
                        <w:rPr>
                          <w:color w:val="FFFFFF"/>
                        </w:rPr>
                        <w:t>child’s</w:t>
                      </w:r>
                      <w:r>
                        <w:rPr>
                          <w:color w:val="FFFFFF"/>
                          <w:spacing w:val="-4"/>
                        </w:rPr>
                        <w:t xml:space="preserve"> </w:t>
                      </w:r>
                      <w:proofErr w:type="spellStart"/>
                      <w:r>
                        <w:rPr>
                          <w:color w:val="FFFFFF"/>
                          <w:spacing w:val="-2"/>
                        </w:rPr>
                        <w:t>behaviour</w:t>
                      </w:r>
                      <w:proofErr w:type="spellEnd"/>
                    </w:p>
                  </w:txbxContent>
                </v:textbox>
                <w10:anchorlock/>
              </v:shape>
            </w:pict>
          </mc:Fallback>
        </mc:AlternateContent>
      </w:r>
    </w:p>
    <w:p w14:paraId="61B6E28B" w14:textId="77777777" w:rsidR="00BE3DE5" w:rsidRDefault="007301D9">
      <w:pPr>
        <w:pStyle w:val="BodyText"/>
        <w:spacing w:before="231"/>
        <w:ind w:left="458" w:hanging="10"/>
      </w:pPr>
      <w:r>
        <w:t xml:space="preserve">Educational resources can help parents and practitioners teach children about appropriate sexual </w:t>
      </w:r>
      <w:proofErr w:type="spellStart"/>
      <w:r>
        <w:t>behaviours</w:t>
      </w:r>
      <w:proofErr w:type="spellEnd"/>
      <w:r>
        <w:t>:</w:t>
      </w:r>
    </w:p>
    <w:p w14:paraId="401DE9AE" w14:textId="77777777" w:rsidR="00BE3DE5" w:rsidRDefault="007301D9">
      <w:pPr>
        <w:pStyle w:val="ListParagraph"/>
        <w:numPr>
          <w:ilvl w:val="0"/>
          <w:numId w:val="1"/>
        </w:numPr>
        <w:tabs>
          <w:tab w:val="left" w:pos="1168"/>
        </w:tabs>
        <w:spacing w:line="269" w:lineRule="exact"/>
      </w:pPr>
      <w:hyperlink r:id="rId26">
        <w:r>
          <w:rPr>
            <w:color w:val="0000FF"/>
            <w:spacing w:val="-2"/>
            <w:u w:val="single" w:color="0000FF"/>
          </w:rPr>
          <w:t>NSPCC</w:t>
        </w:r>
        <w:r>
          <w:rPr>
            <w:color w:val="0000FF"/>
            <w:spacing w:val="-13"/>
            <w:u w:val="single" w:color="0000FF"/>
          </w:rPr>
          <w:t xml:space="preserve"> </w:t>
        </w:r>
        <w:r>
          <w:rPr>
            <w:color w:val="0000FF"/>
            <w:spacing w:val="-2"/>
            <w:u w:val="single" w:color="0000FF"/>
          </w:rPr>
          <w:t>Talk</w:t>
        </w:r>
        <w:r>
          <w:rPr>
            <w:color w:val="0000FF"/>
            <w:spacing w:val="-7"/>
            <w:u w:val="single" w:color="0000FF"/>
          </w:rPr>
          <w:t xml:space="preserve"> </w:t>
        </w:r>
        <w:r>
          <w:rPr>
            <w:color w:val="0000FF"/>
            <w:spacing w:val="-4"/>
            <w:u w:val="single" w:color="0000FF"/>
          </w:rPr>
          <w:t>PANTS</w:t>
        </w:r>
      </w:hyperlink>
    </w:p>
    <w:p w14:paraId="569A835D" w14:textId="77777777" w:rsidR="00BE3DE5" w:rsidRDefault="007301D9">
      <w:pPr>
        <w:pStyle w:val="ListParagraph"/>
        <w:numPr>
          <w:ilvl w:val="0"/>
          <w:numId w:val="1"/>
        </w:numPr>
        <w:tabs>
          <w:tab w:val="left" w:pos="1168"/>
        </w:tabs>
        <w:spacing w:line="268" w:lineRule="exact"/>
      </w:pPr>
      <w:hyperlink r:id="rId27">
        <w:r>
          <w:rPr>
            <w:color w:val="0000FF"/>
            <w:u w:val="single" w:color="0000FF"/>
          </w:rPr>
          <w:t>Parents</w:t>
        </w:r>
        <w:r>
          <w:rPr>
            <w:color w:val="0000FF"/>
            <w:spacing w:val="-6"/>
            <w:u w:val="single" w:color="0000FF"/>
          </w:rPr>
          <w:t xml:space="preserve"> </w:t>
        </w:r>
        <w:r>
          <w:rPr>
            <w:color w:val="0000FF"/>
            <w:u w:val="single" w:color="0000FF"/>
          </w:rPr>
          <w:t>Protect</w:t>
        </w:r>
        <w:r>
          <w:rPr>
            <w:color w:val="0000FF"/>
            <w:spacing w:val="-3"/>
            <w:u w:val="single" w:color="0000FF"/>
          </w:rPr>
          <w:t xml:space="preserve"> </w:t>
        </w:r>
        <w:r>
          <w:rPr>
            <w:color w:val="0000FF"/>
            <w:spacing w:val="-2"/>
            <w:u w:val="single" w:color="0000FF"/>
          </w:rPr>
          <w:t>Resources</w:t>
        </w:r>
      </w:hyperlink>
    </w:p>
    <w:p w14:paraId="00AE67BF" w14:textId="77777777" w:rsidR="00BE3DE5" w:rsidRDefault="007301D9">
      <w:pPr>
        <w:pStyle w:val="ListParagraph"/>
        <w:numPr>
          <w:ilvl w:val="0"/>
          <w:numId w:val="1"/>
        </w:numPr>
        <w:tabs>
          <w:tab w:val="left" w:pos="1168"/>
        </w:tabs>
        <w:spacing w:line="268" w:lineRule="exact"/>
      </w:pPr>
      <w:hyperlink r:id="rId28">
        <w:r>
          <w:rPr>
            <w:color w:val="0000FF"/>
            <w:u w:val="single" w:color="0000FF"/>
          </w:rPr>
          <w:t>Planet</w:t>
        </w:r>
        <w:r>
          <w:rPr>
            <w:color w:val="0000FF"/>
            <w:spacing w:val="-3"/>
            <w:u w:val="single" w:color="0000FF"/>
          </w:rPr>
          <w:t xml:space="preserve"> </w:t>
        </w:r>
        <w:r>
          <w:rPr>
            <w:color w:val="0000FF"/>
            <w:u w:val="single" w:color="0000FF"/>
          </w:rPr>
          <w:t>Porn</w:t>
        </w:r>
      </w:hyperlink>
      <w:r>
        <w:rPr>
          <w:color w:val="0000FF"/>
          <w:spacing w:val="-3"/>
          <w:u w:val="single" w:color="0000FF"/>
        </w:rPr>
        <w:t xml:space="preserve"> </w:t>
      </w:r>
      <w:hyperlink r:id="rId29">
        <w:r>
          <w:rPr>
            <w:color w:val="0000FF"/>
            <w:spacing w:val="-2"/>
            <w:u w:val="single" w:color="0000FF"/>
          </w:rPr>
          <w:t>Resource</w:t>
        </w:r>
      </w:hyperlink>
    </w:p>
    <w:p w14:paraId="3DCEBF83" w14:textId="77777777" w:rsidR="00BE3DE5" w:rsidRDefault="007301D9">
      <w:pPr>
        <w:pStyle w:val="ListParagraph"/>
        <w:numPr>
          <w:ilvl w:val="0"/>
          <w:numId w:val="1"/>
        </w:numPr>
        <w:tabs>
          <w:tab w:val="left" w:pos="1168"/>
        </w:tabs>
        <w:spacing w:line="268" w:lineRule="exact"/>
      </w:pPr>
      <w:hyperlink r:id="rId30">
        <w:r>
          <w:rPr>
            <w:color w:val="0000FF"/>
            <w:u w:val="single" w:color="0000FF"/>
          </w:rPr>
          <w:t>Stop</w:t>
        </w:r>
        <w:r>
          <w:rPr>
            <w:color w:val="0000FF"/>
            <w:spacing w:val="-3"/>
            <w:u w:val="single" w:color="0000FF"/>
          </w:rPr>
          <w:t xml:space="preserve"> </w:t>
        </w:r>
        <w:r>
          <w:rPr>
            <w:color w:val="0000FF"/>
            <w:u w:val="single" w:color="0000FF"/>
          </w:rPr>
          <w:t>It</w:t>
        </w:r>
        <w:r>
          <w:rPr>
            <w:color w:val="0000FF"/>
            <w:spacing w:val="-3"/>
            <w:u w:val="single" w:color="0000FF"/>
          </w:rPr>
          <w:t xml:space="preserve"> </w:t>
        </w:r>
        <w:r>
          <w:rPr>
            <w:color w:val="0000FF"/>
            <w:u w:val="single" w:color="0000FF"/>
          </w:rPr>
          <w:t>Now</w:t>
        </w:r>
        <w:r>
          <w:rPr>
            <w:color w:val="0000FF"/>
            <w:spacing w:val="-7"/>
            <w:u w:val="single" w:color="0000FF"/>
          </w:rPr>
          <w:t xml:space="preserve"> </w:t>
        </w:r>
        <w:r>
          <w:rPr>
            <w:color w:val="0000FF"/>
            <w:spacing w:val="-2"/>
            <w:u w:val="single" w:color="0000FF"/>
          </w:rPr>
          <w:t>Toolkit</w:t>
        </w:r>
      </w:hyperlink>
    </w:p>
    <w:p w14:paraId="3F95D61D" w14:textId="77777777" w:rsidR="00BE3DE5" w:rsidRDefault="007301D9">
      <w:pPr>
        <w:pStyle w:val="ListParagraph"/>
        <w:numPr>
          <w:ilvl w:val="0"/>
          <w:numId w:val="1"/>
        </w:numPr>
        <w:tabs>
          <w:tab w:val="left" w:pos="1168"/>
        </w:tabs>
        <w:spacing w:line="268" w:lineRule="exact"/>
      </w:pPr>
      <w:hyperlink r:id="rId31">
        <w:r>
          <w:rPr>
            <w:color w:val="0000FF"/>
            <w:u w:val="single" w:color="0000FF"/>
          </w:rPr>
          <w:t>CEOP</w:t>
        </w:r>
        <w:r>
          <w:rPr>
            <w:color w:val="0000FF"/>
            <w:spacing w:val="-6"/>
            <w:u w:val="single" w:color="0000FF"/>
          </w:rPr>
          <w:t xml:space="preserve"> </w:t>
        </w:r>
        <w:r>
          <w:rPr>
            <w:color w:val="0000FF"/>
            <w:spacing w:val="-2"/>
            <w:u w:val="single" w:color="0000FF"/>
          </w:rPr>
          <w:t>Education</w:t>
        </w:r>
      </w:hyperlink>
    </w:p>
    <w:p w14:paraId="7243ED73" w14:textId="77777777" w:rsidR="00BE3DE5" w:rsidRDefault="007301D9">
      <w:pPr>
        <w:pStyle w:val="BodyText"/>
        <w:spacing w:before="252"/>
        <w:ind w:left="443" w:right="293" w:hanging="10"/>
        <w:jc w:val="both"/>
      </w:pPr>
      <w:r>
        <w:t>If</w:t>
      </w:r>
      <w:r>
        <w:rPr>
          <w:spacing w:val="-3"/>
        </w:rPr>
        <w:t xml:space="preserve"> </w:t>
      </w:r>
      <w:proofErr w:type="spellStart"/>
      <w:r>
        <w:t>behaviours</w:t>
      </w:r>
      <w:proofErr w:type="spellEnd"/>
      <w:r>
        <w:rPr>
          <w:spacing w:val="-4"/>
        </w:rPr>
        <w:t xml:space="preserve"> </w:t>
      </w:r>
      <w:r>
        <w:t>continue,</w:t>
      </w:r>
      <w:r>
        <w:rPr>
          <w:spacing w:val="-5"/>
        </w:rPr>
        <w:t xml:space="preserve"> </w:t>
      </w:r>
      <w:r>
        <w:t>happen</w:t>
      </w:r>
      <w:r>
        <w:rPr>
          <w:spacing w:val="-4"/>
        </w:rPr>
        <w:t xml:space="preserve"> </w:t>
      </w:r>
      <w:r>
        <w:t>more</w:t>
      </w:r>
      <w:r>
        <w:rPr>
          <w:spacing w:val="-4"/>
        </w:rPr>
        <w:t xml:space="preserve"> </w:t>
      </w:r>
      <w:r>
        <w:t>often,</w:t>
      </w:r>
      <w:r>
        <w:rPr>
          <w:spacing w:val="-3"/>
        </w:rPr>
        <w:t xml:space="preserve"> </w:t>
      </w:r>
      <w:r>
        <w:t>or</w:t>
      </w:r>
      <w:r>
        <w:rPr>
          <w:spacing w:val="-6"/>
        </w:rPr>
        <w:t xml:space="preserve"> </w:t>
      </w:r>
      <w:r>
        <w:t>new</w:t>
      </w:r>
      <w:r>
        <w:rPr>
          <w:spacing w:val="-5"/>
        </w:rPr>
        <w:t xml:space="preserve"> </w:t>
      </w:r>
      <w:proofErr w:type="spellStart"/>
      <w:r>
        <w:t>behaviours</w:t>
      </w:r>
      <w:proofErr w:type="spellEnd"/>
      <w:r>
        <w:rPr>
          <w:spacing w:val="-4"/>
        </w:rPr>
        <w:t xml:space="preserve"> </w:t>
      </w:r>
      <w:r>
        <w:t>develop,</w:t>
      </w:r>
      <w:r>
        <w:rPr>
          <w:spacing w:val="-3"/>
        </w:rPr>
        <w:t xml:space="preserve"> </w:t>
      </w:r>
      <w:r>
        <w:t>parents</w:t>
      </w:r>
      <w:r>
        <w:rPr>
          <w:spacing w:val="-6"/>
        </w:rPr>
        <w:t xml:space="preserve"> </w:t>
      </w:r>
      <w:r>
        <w:t>or</w:t>
      </w:r>
      <w:r>
        <w:rPr>
          <w:spacing w:val="-6"/>
        </w:rPr>
        <w:t xml:space="preserve"> </w:t>
      </w:r>
      <w:r>
        <w:t>carers</w:t>
      </w:r>
      <w:r>
        <w:rPr>
          <w:spacing w:val="-4"/>
        </w:rPr>
        <w:t xml:space="preserve"> </w:t>
      </w:r>
      <w:r>
        <w:t xml:space="preserve">can be advised to see the child’s GP, who can decide whether a referral on to other services is </w:t>
      </w:r>
      <w:r>
        <w:rPr>
          <w:spacing w:val="-2"/>
        </w:rPr>
        <w:t>required.</w:t>
      </w:r>
    </w:p>
    <w:p w14:paraId="32F94997" w14:textId="77777777" w:rsidR="00BE3DE5" w:rsidRDefault="007301D9">
      <w:pPr>
        <w:pStyle w:val="BodyText"/>
        <w:spacing w:before="252"/>
        <w:ind w:left="443" w:right="291" w:hanging="10"/>
        <w:jc w:val="both"/>
      </w:pPr>
      <w:r>
        <w:t>An Early Help</w:t>
      </w:r>
      <w:r>
        <w:rPr>
          <w:spacing w:val="-11"/>
        </w:rPr>
        <w:t xml:space="preserve"> </w:t>
      </w:r>
      <w:r>
        <w:t>Assessment should be considered to support the child through a multi-agency plan.</w:t>
      </w:r>
      <w:r>
        <w:rPr>
          <w:spacing w:val="-5"/>
        </w:rPr>
        <w:t xml:space="preserve"> </w:t>
      </w:r>
      <w:r>
        <w:t>Other</w:t>
      </w:r>
      <w:r>
        <w:rPr>
          <w:spacing w:val="-8"/>
        </w:rPr>
        <w:t xml:space="preserve"> </w:t>
      </w:r>
      <w:r>
        <w:t>agencies</w:t>
      </w:r>
      <w:r>
        <w:rPr>
          <w:spacing w:val="-9"/>
        </w:rPr>
        <w:t xml:space="preserve"> </w:t>
      </w:r>
      <w:r>
        <w:t>may</w:t>
      </w:r>
      <w:r>
        <w:rPr>
          <w:spacing w:val="-6"/>
        </w:rPr>
        <w:t xml:space="preserve"> </w:t>
      </w:r>
      <w:r>
        <w:t>be</w:t>
      </w:r>
      <w:r>
        <w:rPr>
          <w:spacing w:val="-7"/>
        </w:rPr>
        <w:t xml:space="preserve"> </w:t>
      </w:r>
      <w:r>
        <w:t>able</w:t>
      </w:r>
      <w:r>
        <w:rPr>
          <w:spacing w:val="-9"/>
        </w:rPr>
        <w:t xml:space="preserve"> </w:t>
      </w:r>
      <w:r>
        <w:t>to</w:t>
      </w:r>
      <w:r>
        <w:rPr>
          <w:spacing w:val="-9"/>
        </w:rPr>
        <w:t xml:space="preserve"> </w:t>
      </w:r>
      <w:r>
        <w:t>help</w:t>
      </w:r>
      <w:r>
        <w:rPr>
          <w:spacing w:val="-6"/>
        </w:rPr>
        <w:t xml:space="preserve"> </w:t>
      </w:r>
      <w:r>
        <w:t>deal</w:t>
      </w:r>
      <w:r>
        <w:rPr>
          <w:spacing w:val="-7"/>
        </w:rPr>
        <w:t xml:space="preserve"> </w:t>
      </w:r>
      <w:r>
        <w:t>with</w:t>
      </w:r>
      <w:r>
        <w:rPr>
          <w:spacing w:val="-6"/>
        </w:rPr>
        <w:t xml:space="preserve"> </w:t>
      </w:r>
      <w:r>
        <w:t>the</w:t>
      </w:r>
      <w:r>
        <w:rPr>
          <w:spacing w:val="-9"/>
        </w:rPr>
        <w:t xml:space="preserve"> </w:t>
      </w:r>
      <w:r>
        <w:t>displayed</w:t>
      </w:r>
      <w:r>
        <w:rPr>
          <w:spacing w:val="-6"/>
        </w:rPr>
        <w:t xml:space="preserve"> </w:t>
      </w:r>
      <w:proofErr w:type="spellStart"/>
      <w:r>
        <w:t>behaviours</w:t>
      </w:r>
      <w:proofErr w:type="spellEnd"/>
      <w:r>
        <w:rPr>
          <w:spacing w:val="-6"/>
        </w:rPr>
        <w:t xml:space="preserve"> </w:t>
      </w:r>
      <w:r>
        <w:t>and</w:t>
      </w:r>
      <w:r>
        <w:rPr>
          <w:spacing w:val="-9"/>
        </w:rPr>
        <w:t xml:space="preserve"> </w:t>
      </w:r>
      <w:r>
        <w:t>their</w:t>
      </w:r>
      <w:r>
        <w:rPr>
          <w:spacing w:val="-8"/>
        </w:rPr>
        <w:t xml:space="preserve"> </w:t>
      </w:r>
      <w:r>
        <w:t>causes through</w:t>
      </w:r>
      <w:r>
        <w:rPr>
          <w:spacing w:val="-10"/>
        </w:rPr>
        <w:t xml:space="preserve"> </w:t>
      </w:r>
      <w:r>
        <w:t>an</w:t>
      </w:r>
      <w:r>
        <w:rPr>
          <w:spacing w:val="-12"/>
        </w:rPr>
        <w:t xml:space="preserve"> </w:t>
      </w:r>
      <w:r>
        <w:t>early</w:t>
      </w:r>
      <w:r>
        <w:rPr>
          <w:spacing w:val="-9"/>
        </w:rPr>
        <w:t xml:space="preserve"> </w:t>
      </w:r>
      <w:r>
        <w:t>help</w:t>
      </w:r>
      <w:r>
        <w:rPr>
          <w:spacing w:val="-10"/>
        </w:rPr>
        <w:t xml:space="preserve"> </w:t>
      </w:r>
      <w:r>
        <w:t>approach.</w:t>
      </w:r>
      <w:r>
        <w:rPr>
          <w:spacing w:val="-8"/>
        </w:rPr>
        <w:t xml:space="preserve"> </w:t>
      </w:r>
      <w:r>
        <w:t>Preventative</w:t>
      </w:r>
      <w:r>
        <w:rPr>
          <w:spacing w:val="-10"/>
        </w:rPr>
        <w:t xml:space="preserve"> </w:t>
      </w:r>
      <w:r>
        <w:t>work</w:t>
      </w:r>
      <w:r>
        <w:rPr>
          <w:spacing w:val="-9"/>
        </w:rPr>
        <w:t xml:space="preserve"> </w:t>
      </w:r>
      <w:r>
        <w:t>and</w:t>
      </w:r>
      <w:r>
        <w:rPr>
          <w:spacing w:val="-10"/>
        </w:rPr>
        <w:t xml:space="preserve"> </w:t>
      </w:r>
      <w:r>
        <w:t>early</w:t>
      </w:r>
      <w:r>
        <w:rPr>
          <w:spacing w:val="-9"/>
        </w:rPr>
        <w:t xml:space="preserve"> </w:t>
      </w:r>
      <w:r>
        <w:t>intervention</w:t>
      </w:r>
      <w:r>
        <w:rPr>
          <w:spacing w:val="-8"/>
        </w:rPr>
        <w:t xml:space="preserve"> </w:t>
      </w:r>
      <w:r>
        <w:t>help</w:t>
      </w:r>
      <w:r>
        <w:rPr>
          <w:spacing w:val="-10"/>
        </w:rPr>
        <w:t xml:space="preserve"> </w:t>
      </w:r>
      <w:r>
        <w:t>children</w:t>
      </w:r>
      <w:r>
        <w:rPr>
          <w:spacing w:val="-10"/>
        </w:rPr>
        <w:t xml:space="preserve"> </w:t>
      </w:r>
      <w:r>
        <w:t>get</w:t>
      </w:r>
      <w:r>
        <w:rPr>
          <w:spacing w:val="-8"/>
        </w:rPr>
        <w:t xml:space="preserve"> </w:t>
      </w:r>
      <w:r>
        <w:t>the right support, prevent</w:t>
      </w:r>
      <w:r>
        <w:rPr>
          <w:spacing w:val="-1"/>
        </w:rPr>
        <w:t xml:space="preserve"> </w:t>
      </w:r>
      <w:r>
        <w:t>the</w:t>
      </w:r>
      <w:r>
        <w:rPr>
          <w:spacing w:val="-2"/>
        </w:rPr>
        <w:t xml:space="preserve"> </w:t>
      </w:r>
      <w:r>
        <w:t>need</w:t>
      </w:r>
      <w:r>
        <w:rPr>
          <w:spacing w:val="-2"/>
        </w:rPr>
        <w:t xml:space="preserve"> </w:t>
      </w:r>
      <w:r>
        <w:t>for</w:t>
      </w:r>
      <w:r>
        <w:rPr>
          <w:spacing w:val="-1"/>
        </w:rPr>
        <w:t xml:space="preserve"> </w:t>
      </w:r>
      <w:r>
        <w:t>specialist services, and</w:t>
      </w:r>
      <w:r>
        <w:rPr>
          <w:spacing w:val="-2"/>
        </w:rPr>
        <w:t xml:space="preserve"> </w:t>
      </w:r>
      <w:r>
        <w:t>reduce</w:t>
      </w:r>
      <w:r>
        <w:rPr>
          <w:spacing w:val="-2"/>
        </w:rPr>
        <w:t xml:space="preserve"> </w:t>
      </w:r>
      <w:r>
        <w:t>the</w:t>
      </w:r>
      <w:r>
        <w:rPr>
          <w:spacing w:val="-2"/>
        </w:rPr>
        <w:t xml:space="preserve"> </w:t>
      </w:r>
      <w:r>
        <w:t>development of</w:t>
      </w:r>
      <w:r>
        <w:rPr>
          <w:spacing w:val="-1"/>
        </w:rPr>
        <w:t xml:space="preserve"> </w:t>
      </w:r>
      <w:r>
        <w:t>stigma or labels around a child.</w:t>
      </w:r>
    </w:p>
    <w:p w14:paraId="20890697" w14:textId="77777777" w:rsidR="00BE3DE5" w:rsidRDefault="00BE3DE5">
      <w:pPr>
        <w:pStyle w:val="BodyText"/>
        <w:spacing w:before="1"/>
      </w:pPr>
    </w:p>
    <w:p w14:paraId="43CE9570" w14:textId="77777777" w:rsidR="00BE3DE5" w:rsidRDefault="007301D9">
      <w:pPr>
        <w:pStyle w:val="BodyText"/>
        <w:ind w:left="443" w:right="293" w:hanging="10"/>
        <w:jc w:val="both"/>
      </w:pPr>
      <w:r>
        <w:t>Responses to</w:t>
      </w:r>
      <w:r>
        <w:rPr>
          <w:spacing w:val="-2"/>
        </w:rPr>
        <w:t xml:space="preserve"> </w:t>
      </w:r>
      <w:r>
        <w:t>children and young people’s harmful</w:t>
      </w:r>
      <w:r>
        <w:rPr>
          <w:spacing w:val="-1"/>
        </w:rPr>
        <w:t xml:space="preserve"> </w:t>
      </w:r>
      <w:r>
        <w:t>sexual</w:t>
      </w:r>
      <w:r>
        <w:rPr>
          <w:spacing w:val="-1"/>
        </w:rPr>
        <w:t xml:space="preserve"> </w:t>
      </w:r>
      <w:proofErr w:type="spellStart"/>
      <w:r>
        <w:t>behaviour</w:t>
      </w:r>
      <w:proofErr w:type="spellEnd"/>
      <w:r>
        <w:t xml:space="preserve"> should be based on</w:t>
      </w:r>
      <w:r>
        <w:rPr>
          <w:spacing w:val="-2"/>
        </w:rPr>
        <w:t xml:space="preserve"> </w:t>
      </w:r>
      <w:r>
        <w:t xml:space="preserve">the impact of </w:t>
      </w:r>
      <w:proofErr w:type="spellStart"/>
      <w:r>
        <w:t>behaviours</w:t>
      </w:r>
      <w:proofErr w:type="spellEnd"/>
      <w:r>
        <w:t xml:space="preserve"> being displayed and needs of the children involved, with the least intrusive intervention being used to address the </w:t>
      </w:r>
      <w:proofErr w:type="spellStart"/>
      <w:r>
        <w:t>behaviours</w:t>
      </w:r>
      <w:proofErr w:type="spellEnd"/>
      <w:r>
        <w:t>.</w:t>
      </w:r>
    </w:p>
    <w:p w14:paraId="6747C792" w14:textId="77777777" w:rsidR="00BE3DE5" w:rsidRDefault="00BE3DE5">
      <w:pPr>
        <w:pStyle w:val="BodyText"/>
        <w:spacing w:before="1"/>
      </w:pPr>
    </w:p>
    <w:p w14:paraId="47C01CBB" w14:textId="77777777" w:rsidR="00BE3DE5" w:rsidRDefault="007301D9">
      <w:pPr>
        <w:pStyle w:val="Heading2"/>
      </w:pPr>
      <w:bookmarkStart w:id="5" w:name="_bookmark6"/>
      <w:bookmarkEnd w:id="5"/>
      <w:r>
        <w:t>Responding</w:t>
      </w:r>
      <w:r>
        <w:rPr>
          <w:spacing w:val="-3"/>
        </w:rPr>
        <w:t xml:space="preserve"> </w:t>
      </w:r>
      <w:r>
        <w:t>to</w:t>
      </w:r>
      <w:r>
        <w:rPr>
          <w:spacing w:val="-2"/>
        </w:rPr>
        <w:t xml:space="preserve"> </w:t>
      </w:r>
      <w:r>
        <w:t>Sexual</w:t>
      </w:r>
      <w:r>
        <w:rPr>
          <w:spacing w:val="-11"/>
        </w:rPr>
        <w:t xml:space="preserve"> </w:t>
      </w:r>
      <w:r>
        <w:rPr>
          <w:spacing w:val="-4"/>
        </w:rPr>
        <w:t>Abuse</w:t>
      </w:r>
    </w:p>
    <w:p w14:paraId="301B12F8" w14:textId="77777777" w:rsidR="00BE3DE5" w:rsidRDefault="00BE3DE5">
      <w:pPr>
        <w:pStyle w:val="BodyText"/>
        <w:spacing w:before="17"/>
        <w:rPr>
          <w:b/>
          <w:sz w:val="24"/>
        </w:rPr>
      </w:pPr>
    </w:p>
    <w:p w14:paraId="19B37030" w14:textId="77777777" w:rsidR="00BE3DE5" w:rsidRDefault="007301D9">
      <w:pPr>
        <w:pStyle w:val="BodyText"/>
        <w:ind w:left="443" w:right="295" w:hanging="10"/>
        <w:jc w:val="both"/>
      </w:pPr>
      <w:r>
        <w:t xml:space="preserve">Practitioners may feel that the </w:t>
      </w:r>
      <w:proofErr w:type="spellStart"/>
      <w:r>
        <w:t>behaviour</w:t>
      </w:r>
      <w:proofErr w:type="spellEnd"/>
      <w:r>
        <w:t xml:space="preserve"> is indicative of sexual abuse, either of the child displaying the</w:t>
      </w:r>
      <w:r>
        <w:rPr>
          <w:spacing w:val="-1"/>
        </w:rPr>
        <w:t xml:space="preserve"> </w:t>
      </w:r>
      <w:proofErr w:type="spellStart"/>
      <w:r>
        <w:t>behaviours</w:t>
      </w:r>
      <w:proofErr w:type="spellEnd"/>
      <w:r>
        <w:t xml:space="preserve"> or of another child. In</w:t>
      </w:r>
      <w:r>
        <w:rPr>
          <w:spacing w:val="-3"/>
        </w:rPr>
        <w:t xml:space="preserve"> </w:t>
      </w:r>
      <w:r>
        <w:t>these cases, practitioners should</w:t>
      </w:r>
      <w:r>
        <w:rPr>
          <w:spacing w:val="-1"/>
        </w:rPr>
        <w:t xml:space="preserve"> </w:t>
      </w:r>
      <w:r>
        <w:t>follow</w:t>
      </w:r>
      <w:r>
        <w:rPr>
          <w:spacing w:val="-2"/>
        </w:rPr>
        <w:t xml:space="preserve"> </w:t>
      </w:r>
      <w:r>
        <w:t xml:space="preserve">their </w:t>
      </w:r>
      <w:proofErr w:type="spellStart"/>
      <w:r>
        <w:t>organisation’s</w:t>
      </w:r>
      <w:proofErr w:type="spellEnd"/>
      <w:r>
        <w:t xml:space="preserve"> child protection policy and discuss issues with their designated safeguarding </w:t>
      </w:r>
      <w:r>
        <w:rPr>
          <w:spacing w:val="-2"/>
        </w:rPr>
        <w:t>lead.</w:t>
      </w:r>
    </w:p>
    <w:p w14:paraId="13E3AED7" w14:textId="77777777" w:rsidR="00BE3DE5" w:rsidRDefault="00BE3DE5">
      <w:pPr>
        <w:pStyle w:val="BodyText"/>
      </w:pPr>
    </w:p>
    <w:p w14:paraId="20B739EF" w14:textId="77777777" w:rsidR="00BE3DE5" w:rsidRDefault="007301D9">
      <w:pPr>
        <w:pStyle w:val="BodyText"/>
        <w:ind w:left="443" w:right="293" w:hanging="10"/>
        <w:jc w:val="both"/>
      </w:pPr>
      <w:r>
        <w:t xml:space="preserve">The designated safeguard lead should follow their </w:t>
      </w:r>
      <w:proofErr w:type="spellStart"/>
      <w:r>
        <w:t>organisational</w:t>
      </w:r>
      <w:proofErr w:type="spellEnd"/>
      <w:r>
        <w:t xml:space="preserve"> and the Safeguarding Children Partnership’s policy and procedure for assessing need and providing help. Practitioners</w:t>
      </w:r>
      <w:r>
        <w:rPr>
          <w:spacing w:val="-6"/>
        </w:rPr>
        <w:t xml:space="preserve"> </w:t>
      </w:r>
      <w:r>
        <w:t>should</w:t>
      </w:r>
      <w:r>
        <w:rPr>
          <w:spacing w:val="-6"/>
        </w:rPr>
        <w:t xml:space="preserve"> </w:t>
      </w:r>
      <w:r>
        <w:t>be</w:t>
      </w:r>
      <w:r>
        <w:rPr>
          <w:spacing w:val="-9"/>
        </w:rPr>
        <w:t xml:space="preserve"> </w:t>
      </w:r>
      <w:r>
        <w:t>mindful</w:t>
      </w:r>
      <w:r>
        <w:rPr>
          <w:spacing w:val="-7"/>
        </w:rPr>
        <w:t xml:space="preserve"> </w:t>
      </w:r>
      <w:r>
        <w:t>that</w:t>
      </w:r>
      <w:r>
        <w:rPr>
          <w:spacing w:val="-5"/>
        </w:rPr>
        <w:t xml:space="preserve"> </w:t>
      </w:r>
      <w:r>
        <w:t>inappropriate</w:t>
      </w:r>
      <w:r>
        <w:rPr>
          <w:spacing w:val="-6"/>
        </w:rPr>
        <w:t xml:space="preserve"> </w:t>
      </w:r>
      <w:r>
        <w:t>sexual</w:t>
      </w:r>
      <w:r>
        <w:rPr>
          <w:spacing w:val="-7"/>
        </w:rPr>
        <w:t xml:space="preserve"> </w:t>
      </w:r>
      <w:proofErr w:type="spellStart"/>
      <w:r>
        <w:t>behaviour</w:t>
      </w:r>
      <w:proofErr w:type="spellEnd"/>
      <w:r>
        <w:rPr>
          <w:spacing w:val="-5"/>
        </w:rPr>
        <w:t xml:space="preserve"> </w:t>
      </w:r>
      <w:r>
        <w:t>is</w:t>
      </w:r>
      <w:r>
        <w:rPr>
          <w:spacing w:val="-6"/>
        </w:rPr>
        <w:t xml:space="preserve"> </w:t>
      </w:r>
      <w:r>
        <w:t>also</w:t>
      </w:r>
      <w:r>
        <w:rPr>
          <w:spacing w:val="-6"/>
        </w:rPr>
        <w:t xml:space="preserve"> </w:t>
      </w:r>
      <w:r>
        <w:t>likely</w:t>
      </w:r>
      <w:r>
        <w:rPr>
          <w:spacing w:val="-6"/>
        </w:rPr>
        <w:t xml:space="preserve"> </w:t>
      </w:r>
      <w:r>
        <w:t>to</w:t>
      </w:r>
      <w:r>
        <w:rPr>
          <w:spacing w:val="-6"/>
        </w:rPr>
        <w:t xml:space="preserve"> </w:t>
      </w:r>
      <w:r>
        <w:t>be</w:t>
      </w:r>
      <w:r>
        <w:rPr>
          <w:spacing w:val="-7"/>
        </w:rPr>
        <w:t xml:space="preserve"> </w:t>
      </w:r>
      <w:r>
        <w:t>harmful to the child displaying it and may have been prompted by the child being exposed to inappropriate materials or suffering abuse either at the hands of other children or adults.</w:t>
      </w:r>
    </w:p>
    <w:p w14:paraId="303658C5" w14:textId="77777777" w:rsidR="00BE3DE5" w:rsidRDefault="00BE3DE5">
      <w:pPr>
        <w:pStyle w:val="BodyText"/>
        <w:jc w:val="both"/>
        <w:sectPr w:rsidR="00BE3DE5">
          <w:pgSz w:w="11910" w:h="16840"/>
          <w:pgMar w:top="1360" w:right="1133" w:bottom="1240" w:left="992" w:header="0" w:footer="1041" w:gutter="0"/>
          <w:cols w:space="720"/>
        </w:sectPr>
      </w:pPr>
    </w:p>
    <w:p w14:paraId="2FF85A54" w14:textId="77777777" w:rsidR="00BE3DE5" w:rsidRDefault="007301D9">
      <w:pPr>
        <w:pStyle w:val="BodyText"/>
        <w:ind w:left="458"/>
        <w:rPr>
          <w:sz w:val="20"/>
        </w:rPr>
      </w:pPr>
      <w:r>
        <w:rPr>
          <w:noProof/>
          <w:sz w:val="20"/>
        </w:rPr>
        <w:lastRenderedPageBreak/>
        <mc:AlternateContent>
          <mc:Choice Requires="wps">
            <w:drawing>
              <wp:inline distT="0" distB="0" distL="0" distR="0" wp14:anchorId="6720101A" wp14:editId="54169248">
                <wp:extent cx="5731510" cy="1044575"/>
                <wp:effectExtent l="0" t="0" r="0" b="0"/>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1510" cy="1044575"/>
                        </a:xfrm>
                        <a:prstGeom prst="rect">
                          <a:avLst/>
                        </a:prstGeom>
                        <a:solidFill>
                          <a:srgbClr val="0E4660"/>
                        </a:solidFill>
                      </wps:spPr>
                      <wps:txbx>
                        <w:txbxContent>
                          <w:p w14:paraId="3036E5E3" w14:textId="77777777" w:rsidR="00BE3DE5" w:rsidRDefault="007301D9">
                            <w:pPr>
                              <w:spacing w:before="161"/>
                              <w:ind w:left="338"/>
                              <w:rPr>
                                <w:b/>
                                <w:color w:val="000000"/>
                              </w:rPr>
                            </w:pPr>
                            <w:r>
                              <w:rPr>
                                <w:b/>
                                <w:color w:val="FFFFFF"/>
                              </w:rPr>
                              <w:t>Practitioners</w:t>
                            </w:r>
                            <w:r>
                              <w:rPr>
                                <w:b/>
                                <w:color w:val="FFFFFF"/>
                                <w:spacing w:val="-11"/>
                              </w:rPr>
                              <w:t xml:space="preserve"> </w:t>
                            </w:r>
                            <w:r>
                              <w:rPr>
                                <w:b/>
                                <w:color w:val="FFFFFF"/>
                                <w:spacing w:val="-4"/>
                              </w:rPr>
                              <w:t>may:</w:t>
                            </w:r>
                          </w:p>
                          <w:p w14:paraId="451DF0CF" w14:textId="77777777" w:rsidR="00BE3DE5" w:rsidRDefault="007301D9">
                            <w:pPr>
                              <w:pStyle w:val="BodyText"/>
                              <w:numPr>
                                <w:ilvl w:val="0"/>
                                <w:numId w:val="4"/>
                              </w:numPr>
                              <w:tabs>
                                <w:tab w:val="left" w:pos="1058"/>
                              </w:tabs>
                              <w:spacing w:before="1" w:line="268" w:lineRule="exact"/>
                              <w:rPr>
                                <w:color w:val="000000"/>
                              </w:rPr>
                            </w:pPr>
                            <w:r>
                              <w:rPr>
                                <w:color w:val="FFFFFF"/>
                              </w:rPr>
                              <w:t>Talk</w:t>
                            </w:r>
                            <w:r>
                              <w:rPr>
                                <w:color w:val="FFFFFF"/>
                                <w:spacing w:val="-7"/>
                              </w:rPr>
                              <w:t xml:space="preserve"> </w:t>
                            </w:r>
                            <w:r>
                              <w:rPr>
                                <w:color w:val="FFFFFF"/>
                              </w:rPr>
                              <w:t>to</w:t>
                            </w:r>
                            <w:r>
                              <w:rPr>
                                <w:color w:val="FFFFFF"/>
                                <w:spacing w:val="-10"/>
                              </w:rPr>
                              <w:t xml:space="preserve"> </w:t>
                            </w:r>
                            <w:r>
                              <w:rPr>
                                <w:color w:val="FFFFFF"/>
                              </w:rPr>
                              <w:t>the</w:t>
                            </w:r>
                            <w:r>
                              <w:rPr>
                                <w:color w:val="FFFFFF"/>
                                <w:spacing w:val="-9"/>
                              </w:rPr>
                              <w:t xml:space="preserve"> </w:t>
                            </w:r>
                            <w:r>
                              <w:rPr>
                                <w:color w:val="FFFFFF"/>
                              </w:rPr>
                              <w:t>child</w:t>
                            </w:r>
                            <w:r>
                              <w:rPr>
                                <w:color w:val="FFFFFF"/>
                                <w:spacing w:val="-6"/>
                              </w:rPr>
                              <w:t xml:space="preserve"> </w:t>
                            </w:r>
                            <w:r>
                              <w:rPr>
                                <w:color w:val="FFFFFF"/>
                              </w:rPr>
                              <w:t>or</w:t>
                            </w:r>
                            <w:r>
                              <w:rPr>
                                <w:color w:val="FFFFFF"/>
                                <w:spacing w:val="-8"/>
                              </w:rPr>
                              <w:t xml:space="preserve"> </w:t>
                            </w:r>
                            <w:r>
                              <w:rPr>
                                <w:color w:val="FFFFFF"/>
                              </w:rPr>
                              <w:t>children</w:t>
                            </w:r>
                            <w:r>
                              <w:rPr>
                                <w:color w:val="FFFFFF"/>
                                <w:spacing w:val="-8"/>
                              </w:rPr>
                              <w:t xml:space="preserve"> </w:t>
                            </w:r>
                            <w:r>
                              <w:rPr>
                                <w:color w:val="FFFFFF"/>
                              </w:rPr>
                              <w:t>involved</w:t>
                            </w:r>
                            <w:r>
                              <w:rPr>
                                <w:color w:val="FFFFFF"/>
                                <w:spacing w:val="-7"/>
                              </w:rPr>
                              <w:t xml:space="preserve"> </w:t>
                            </w:r>
                            <w:r>
                              <w:rPr>
                                <w:color w:val="FFFFFF"/>
                                <w:spacing w:val="-2"/>
                              </w:rPr>
                              <w:t>separately</w:t>
                            </w:r>
                          </w:p>
                          <w:p w14:paraId="28AC09A5" w14:textId="77777777" w:rsidR="00BE3DE5" w:rsidRDefault="007301D9">
                            <w:pPr>
                              <w:pStyle w:val="BodyText"/>
                              <w:numPr>
                                <w:ilvl w:val="0"/>
                                <w:numId w:val="4"/>
                              </w:numPr>
                              <w:tabs>
                                <w:tab w:val="left" w:pos="1058"/>
                              </w:tabs>
                              <w:spacing w:line="268" w:lineRule="exact"/>
                              <w:rPr>
                                <w:color w:val="000000"/>
                              </w:rPr>
                            </w:pPr>
                            <w:r>
                              <w:rPr>
                                <w:color w:val="FFFFFF"/>
                              </w:rPr>
                              <w:t>Simply</w:t>
                            </w:r>
                            <w:r>
                              <w:rPr>
                                <w:color w:val="FFFFFF"/>
                                <w:spacing w:val="-3"/>
                              </w:rPr>
                              <w:t xml:space="preserve"> </w:t>
                            </w:r>
                            <w:r>
                              <w:rPr>
                                <w:color w:val="FFFFFF"/>
                              </w:rPr>
                              <w:t>encourage</w:t>
                            </w:r>
                            <w:r>
                              <w:rPr>
                                <w:color w:val="FFFFFF"/>
                                <w:spacing w:val="-6"/>
                              </w:rPr>
                              <w:t xml:space="preserve"> </w:t>
                            </w:r>
                            <w:r>
                              <w:rPr>
                                <w:color w:val="FFFFFF"/>
                              </w:rPr>
                              <w:t>the</w:t>
                            </w:r>
                            <w:r>
                              <w:rPr>
                                <w:color w:val="FFFFFF"/>
                                <w:spacing w:val="-5"/>
                              </w:rPr>
                              <w:t xml:space="preserve"> </w:t>
                            </w:r>
                            <w:r>
                              <w:rPr>
                                <w:color w:val="FFFFFF"/>
                              </w:rPr>
                              <w:t>child</w:t>
                            </w:r>
                            <w:r>
                              <w:rPr>
                                <w:color w:val="FFFFFF"/>
                                <w:spacing w:val="-3"/>
                              </w:rPr>
                              <w:t xml:space="preserve"> </w:t>
                            </w:r>
                            <w:r>
                              <w:rPr>
                                <w:color w:val="FFFFFF"/>
                              </w:rPr>
                              <w:t>to</w:t>
                            </w:r>
                            <w:r>
                              <w:rPr>
                                <w:color w:val="FFFFFF"/>
                                <w:spacing w:val="-4"/>
                              </w:rPr>
                              <w:t xml:space="preserve"> </w:t>
                            </w:r>
                            <w:r>
                              <w:rPr>
                                <w:color w:val="FFFFFF"/>
                              </w:rPr>
                              <w:t>talk</w:t>
                            </w:r>
                            <w:r>
                              <w:rPr>
                                <w:color w:val="FFFFFF"/>
                                <w:spacing w:val="-5"/>
                              </w:rPr>
                              <w:t xml:space="preserve"> </w:t>
                            </w:r>
                            <w:r>
                              <w:rPr>
                                <w:color w:val="FFFFFF"/>
                              </w:rPr>
                              <w:t>and</w:t>
                            </w:r>
                            <w:r>
                              <w:rPr>
                                <w:color w:val="FFFFFF"/>
                                <w:spacing w:val="-4"/>
                              </w:rPr>
                              <w:t xml:space="preserve"> </w:t>
                            </w:r>
                            <w:r>
                              <w:rPr>
                                <w:color w:val="FFFFFF"/>
                              </w:rPr>
                              <w:t>listen</w:t>
                            </w:r>
                            <w:r>
                              <w:rPr>
                                <w:color w:val="FFFFFF"/>
                                <w:spacing w:val="-3"/>
                              </w:rPr>
                              <w:t xml:space="preserve"> </w:t>
                            </w:r>
                            <w:r>
                              <w:rPr>
                                <w:color w:val="FFFFFF"/>
                              </w:rPr>
                              <w:t>to</w:t>
                            </w:r>
                            <w:r>
                              <w:rPr>
                                <w:color w:val="FFFFFF"/>
                                <w:spacing w:val="-6"/>
                              </w:rPr>
                              <w:t xml:space="preserve"> </w:t>
                            </w:r>
                            <w:r>
                              <w:rPr>
                                <w:color w:val="FFFFFF"/>
                              </w:rPr>
                              <w:t>their</w:t>
                            </w:r>
                            <w:r>
                              <w:rPr>
                                <w:color w:val="FFFFFF"/>
                                <w:spacing w:val="-2"/>
                              </w:rPr>
                              <w:t xml:space="preserve"> voice</w:t>
                            </w:r>
                          </w:p>
                          <w:p w14:paraId="6AFACD9D" w14:textId="77777777" w:rsidR="00BE3DE5" w:rsidRDefault="007301D9">
                            <w:pPr>
                              <w:pStyle w:val="BodyText"/>
                              <w:numPr>
                                <w:ilvl w:val="0"/>
                                <w:numId w:val="4"/>
                              </w:numPr>
                              <w:tabs>
                                <w:tab w:val="left" w:pos="1058"/>
                              </w:tabs>
                              <w:spacing w:line="268" w:lineRule="exact"/>
                              <w:rPr>
                                <w:color w:val="000000"/>
                              </w:rPr>
                            </w:pPr>
                            <w:r>
                              <w:rPr>
                                <w:color w:val="FFFFFF"/>
                              </w:rPr>
                              <w:t>Carefully</w:t>
                            </w:r>
                            <w:r>
                              <w:rPr>
                                <w:color w:val="FFFFFF"/>
                                <w:spacing w:val="-2"/>
                              </w:rPr>
                              <w:t xml:space="preserve"> </w:t>
                            </w:r>
                            <w:r>
                              <w:rPr>
                                <w:color w:val="FFFFFF"/>
                              </w:rPr>
                              <w:t>keep</w:t>
                            </w:r>
                            <w:r>
                              <w:rPr>
                                <w:color w:val="FFFFFF"/>
                                <w:spacing w:val="-5"/>
                              </w:rPr>
                              <w:t xml:space="preserve"> </w:t>
                            </w:r>
                            <w:r>
                              <w:rPr>
                                <w:color w:val="FFFFFF"/>
                              </w:rPr>
                              <w:t>a</w:t>
                            </w:r>
                            <w:r>
                              <w:rPr>
                                <w:color w:val="FFFFFF"/>
                                <w:spacing w:val="-5"/>
                              </w:rPr>
                              <w:t xml:space="preserve"> </w:t>
                            </w:r>
                            <w:r>
                              <w:rPr>
                                <w:color w:val="FFFFFF"/>
                              </w:rPr>
                              <w:t>record</w:t>
                            </w:r>
                            <w:r>
                              <w:rPr>
                                <w:color w:val="FFFFFF"/>
                                <w:spacing w:val="-6"/>
                              </w:rPr>
                              <w:t xml:space="preserve"> </w:t>
                            </w:r>
                            <w:r>
                              <w:rPr>
                                <w:color w:val="FFFFFF"/>
                              </w:rPr>
                              <w:t>of</w:t>
                            </w:r>
                            <w:r>
                              <w:rPr>
                                <w:color w:val="FFFFFF"/>
                                <w:spacing w:val="-2"/>
                              </w:rPr>
                              <w:t xml:space="preserve"> </w:t>
                            </w:r>
                            <w:r>
                              <w:rPr>
                                <w:color w:val="FFFFFF"/>
                              </w:rPr>
                              <w:t>what</w:t>
                            </w:r>
                            <w:r>
                              <w:rPr>
                                <w:color w:val="FFFFFF"/>
                                <w:spacing w:val="-4"/>
                              </w:rPr>
                              <w:t xml:space="preserve"> </w:t>
                            </w:r>
                            <w:r>
                              <w:rPr>
                                <w:color w:val="FFFFFF"/>
                              </w:rPr>
                              <w:t>has</w:t>
                            </w:r>
                            <w:r>
                              <w:rPr>
                                <w:color w:val="FFFFFF"/>
                                <w:spacing w:val="-4"/>
                              </w:rPr>
                              <w:t xml:space="preserve"> </w:t>
                            </w:r>
                            <w:r>
                              <w:rPr>
                                <w:color w:val="FFFFFF"/>
                                <w:spacing w:val="-2"/>
                              </w:rPr>
                              <w:t>happened</w:t>
                            </w:r>
                          </w:p>
                          <w:p w14:paraId="32AEF599" w14:textId="77777777" w:rsidR="00BE3DE5" w:rsidRDefault="007301D9">
                            <w:pPr>
                              <w:pStyle w:val="BodyText"/>
                              <w:numPr>
                                <w:ilvl w:val="0"/>
                                <w:numId w:val="4"/>
                              </w:numPr>
                              <w:tabs>
                                <w:tab w:val="left" w:pos="1058"/>
                              </w:tabs>
                              <w:spacing w:line="268" w:lineRule="exact"/>
                              <w:rPr>
                                <w:color w:val="000000"/>
                              </w:rPr>
                            </w:pPr>
                            <w:r>
                              <w:rPr>
                                <w:color w:val="FFFFFF"/>
                              </w:rPr>
                              <w:t>Not</w:t>
                            </w:r>
                            <w:r>
                              <w:rPr>
                                <w:color w:val="FFFFFF"/>
                                <w:spacing w:val="-3"/>
                              </w:rPr>
                              <w:t xml:space="preserve"> </w:t>
                            </w:r>
                            <w:r>
                              <w:rPr>
                                <w:color w:val="FFFFFF"/>
                              </w:rPr>
                              <w:t>try</w:t>
                            </w:r>
                            <w:r>
                              <w:rPr>
                                <w:color w:val="FFFFFF"/>
                                <w:spacing w:val="-6"/>
                              </w:rPr>
                              <w:t xml:space="preserve"> </w:t>
                            </w:r>
                            <w:r>
                              <w:rPr>
                                <w:color w:val="FFFFFF"/>
                              </w:rPr>
                              <w:t>and</w:t>
                            </w:r>
                            <w:r>
                              <w:rPr>
                                <w:color w:val="FFFFFF"/>
                                <w:spacing w:val="-4"/>
                              </w:rPr>
                              <w:t xml:space="preserve"> </w:t>
                            </w:r>
                            <w:r>
                              <w:rPr>
                                <w:color w:val="FFFFFF"/>
                              </w:rPr>
                              <w:t>investigate</w:t>
                            </w:r>
                            <w:r>
                              <w:rPr>
                                <w:color w:val="FFFFFF"/>
                                <w:spacing w:val="-2"/>
                              </w:rPr>
                              <w:t xml:space="preserve"> </w:t>
                            </w:r>
                            <w:r>
                              <w:rPr>
                                <w:color w:val="FFFFFF"/>
                              </w:rPr>
                              <w:t>what</w:t>
                            </w:r>
                            <w:r>
                              <w:rPr>
                                <w:color w:val="FFFFFF"/>
                                <w:spacing w:val="-2"/>
                              </w:rPr>
                              <w:t xml:space="preserve"> </w:t>
                            </w:r>
                            <w:r>
                              <w:rPr>
                                <w:color w:val="FFFFFF"/>
                              </w:rPr>
                              <w:t>has</w:t>
                            </w:r>
                            <w:r>
                              <w:rPr>
                                <w:color w:val="FFFFFF"/>
                                <w:spacing w:val="-5"/>
                              </w:rPr>
                              <w:t xml:space="preserve"> </w:t>
                            </w:r>
                            <w:r>
                              <w:rPr>
                                <w:color w:val="FFFFFF"/>
                                <w:spacing w:val="-2"/>
                              </w:rPr>
                              <w:t>happened</w:t>
                            </w:r>
                          </w:p>
                        </w:txbxContent>
                      </wps:txbx>
                      <wps:bodyPr wrap="square" lIns="0" tIns="0" rIns="0" bIns="0" rtlCol="0">
                        <a:noAutofit/>
                      </wps:bodyPr>
                    </wps:wsp>
                  </a:graphicData>
                </a:graphic>
              </wp:inline>
            </w:drawing>
          </mc:Choice>
          <mc:Fallback>
            <w:pict>
              <v:shape w14:anchorId="6720101A" id="Textbox 4" o:spid="_x0000_s1027" type="#_x0000_t202" style="width:451.3pt;height: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" fillcolor="#0e4660" stroked="f">
                <v:textbox inset="0,0,0,0">
                  <w:txbxContent>
                    <w:p w14:paraId="3036E5E3" w14:textId="77777777" w:rsidR="00BE3DE5" w:rsidRDefault="007301D9">
                      <w:pPr>
                        <w:spacing w:before="161"/>
                        <w:ind w:left="338"/>
                        <w:rPr>
                          <w:b/>
                          <w:color w:val="000000"/>
                        </w:rPr>
                      </w:pPr>
                      <w:r>
                        <w:rPr>
                          <w:b/>
                          <w:color w:val="FFFFFF"/>
                        </w:rPr>
                        <w:t>Practitioners</w:t>
                      </w:r>
                      <w:r>
                        <w:rPr>
                          <w:b/>
                          <w:color w:val="FFFFFF"/>
                          <w:spacing w:val="-11"/>
                        </w:rPr>
                        <w:t xml:space="preserve"> </w:t>
                      </w:r>
                      <w:r>
                        <w:rPr>
                          <w:b/>
                          <w:color w:val="FFFFFF"/>
                          <w:spacing w:val="-4"/>
                        </w:rPr>
                        <w:t>may:</w:t>
                      </w:r>
                    </w:p>
                    <w:p w14:paraId="451DF0CF" w14:textId="77777777" w:rsidR="00BE3DE5" w:rsidRDefault="007301D9">
                      <w:pPr>
                        <w:pStyle w:val="BodyText"/>
                        <w:numPr>
                          <w:ilvl w:val="0"/>
                          <w:numId w:val="4"/>
                        </w:numPr>
                        <w:tabs>
                          <w:tab w:val="left" w:pos="1058"/>
                        </w:tabs>
                        <w:spacing w:before="1" w:line="268" w:lineRule="exact"/>
                        <w:rPr>
                          <w:color w:val="000000"/>
                        </w:rPr>
                      </w:pPr>
                      <w:r>
                        <w:rPr>
                          <w:color w:val="FFFFFF"/>
                        </w:rPr>
                        <w:t>Talk</w:t>
                      </w:r>
                      <w:r>
                        <w:rPr>
                          <w:color w:val="FFFFFF"/>
                          <w:spacing w:val="-7"/>
                        </w:rPr>
                        <w:t xml:space="preserve"> </w:t>
                      </w:r>
                      <w:r>
                        <w:rPr>
                          <w:color w:val="FFFFFF"/>
                        </w:rPr>
                        <w:t>to</w:t>
                      </w:r>
                      <w:r>
                        <w:rPr>
                          <w:color w:val="FFFFFF"/>
                          <w:spacing w:val="-10"/>
                        </w:rPr>
                        <w:t xml:space="preserve"> </w:t>
                      </w:r>
                      <w:r>
                        <w:rPr>
                          <w:color w:val="FFFFFF"/>
                        </w:rPr>
                        <w:t>the</w:t>
                      </w:r>
                      <w:r>
                        <w:rPr>
                          <w:color w:val="FFFFFF"/>
                          <w:spacing w:val="-9"/>
                        </w:rPr>
                        <w:t xml:space="preserve"> </w:t>
                      </w:r>
                      <w:r>
                        <w:rPr>
                          <w:color w:val="FFFFFF"/>
                        </w:rPr>
                        <w:t>child</w:t>
                      </w:r>
                      <w:r>
                        <w:rPr>
                          <w:color w:val="FFFFFF"/>
                          <w:spacing w:val="-6"/>
                        </w:rPr>
                        <w:t xml:space="preserve"> </w:t>
                      </w:r>
                      <w:r>
                        <w:rPr>
                          <w:color w:val="FFFFFF"/>
                        </w:rPr>
                        <w:t>or</w:t>
                      </w:r>
                      <w:r>
                        <w:rPr>
                          <w:color w:val="FFFFFF"/>
                          <w:spacing w:val="-8"/>
                        </w:rPr>
                        <w:t xml:space="preserve"> </w:t>
                      </w:r>
                      <w:r>
                        <w:rPr>
                          <w:color w:val="FFFFFF"/>
                        </w:rPr>
                        <w:t>children</w:t>
                      </w:r>
                      <w:r>
                        <w:rPr>
                          <w:color w:val="FFFFFF"/>
                          <w:spacing w:val="-8"/>
                        </w:rPr>
                        <w:t xml:space="preserve"> </w:t>
                      </w:r>
                      <w:r>
                        <w:rPr>
                          <w:color w:val="FFFFFF"/>
                        </w:rPr>
                        <w:t>involved</w:t>
                      </w:r>
                      <w:r>
                        <w:rPr>
                          <w:color w:val="FFFFFF"/>
                          <w:spacing w:val="-7"/>
                        </w:rPr>
                        <w:t xml:space="preserve"> </w:t>
                      </w:r>
                      <w:r>
                        <w:rPr>
                          <w:color w:val="FFFFFF"/>
                          <w:spacing w:val="-2"/>
                        </w:rPr>
                        <w:t>separately</w:t>
                      </w:r>
                    </w:p>
                    <w:p w14:paraId="28AC09A5" w14:textId="77777777" w:rsidR="00BE3DE5" w:rsidRDefault="007301D9">
                      <w:pPr>
                        <w:pStyle w:val="BodyText"/>
                        <w:numPr>
                          <w:ilvl w:val="0"/>
                          <w:numId w:val="4"/>
                        </w:numPr>
                        <w:tabs>
                          <w:tab w:val="left" w:pos="1058"/>
                        </w:tabs>
                        <w:spacing w:line="268" w:lineRule="exact"/>
                        <w:rPr>
                          <w:color w:val="000000"/>
                        </w:rPr>
                      </w:pPr>
                      <w:r>
                        <w:rPr>
                          <w:color w:val="FFFFFF"/>
                        </w:rPr>
                        <w:t>Simply</w:t>
                      </w:r>
                      <w:r>
                        <w:rPr>
                          <w:color w:val="FFFFFF"/>
                          <w:spacing w:val="-3"/>
                        </w:rPr>
                        <w:t xml:space="preserve"> </w:t>
                      </w:r>
                      <w:r>
                        <w:rPr>
                          <w:color w:val="FFFFFF"/>
                        </w:rPr>
                        <w:t>encourage</w:t>
                      </w:r>
                      <w:r>
                        <w:rPr>
                          <w:color w:val="FFFFFF"/>
                          <w:spacing w:val="-6"/>
                        </w:rPr>
                        <w:t xml:space="preserve"> </w:t>
                      </w:r>
                      <w:r>
                        <w:rPr>
                          <w:color w:val="FFFFFF"/>
                        </w:rPr>
                        <w:t>the</w:t>
                      </w:r>
                      <w:r>
                        <w:rPr>
                          <w:color w:val="FFFFFF"/>
                          <w:spacing w:val="-5"/>
                        </w:rPr>
                        <w:t xml:space="preserve"> </w:t>
                      </w:r>
                      <w:r>
                        <w:rPr>
                          <w:color w:val="FFFFFF"/>
                        </w:rPr>
                        <w:t>child</w:t>
                      </w:r>
                      <w:r>
                        <w:rPr>
                          <w:color w:val="FFFFFF"/>
                          <w:spacing w:val="-3"/>
                        </w:rPr>
                        <w:t xml:space="preserve"> </w:t>
                      </w:r>
                      <w:r>
                        <w:rPr>
                          <w:color w:val="FFFFFF"/>
                        </w:rPr>
                        <w:t>to</w:t>
                      </w:r>
                      <w:r>
                        <w:rPr>
                          <w:color w:val="FFFFFF"/>
                          <w:spacing w:val="-4"/>
                        </w:rPr>
                        <w:t xml:space="preserve"> </w:t>
                      </w:r>
                      <w:r>
                        <w:rPr>
                          <w:color w:val="FFFFFF"/>
                        </w:rPr>
                        <w:t>talk</w:t>
                      </w:r>
                      <w:r>
                        <w:rPr>
                          <w:color w:val="FFFFFF"/>
                          <w:spacing w:val="-5"/>
                        </w:rPr>
                        <w:t xml:space="preserve"> </w:t>
                      </w:r>
                      <w:r>
                        <w:rPr>
                          <w:color w:val="FFFFFF"/>
                        </w:rPr>
                        <w:t>and</w:t>
                      </w:r>
                      <w:r>
                        <w:rPr>
                          <w:color w:val="FFFFFF"/>
                          <w:spacing w:val="-4"/>
                        </w:rPr>
                        <w:t xml:space="preserve"> </w:t>
                      </w:r>
                      <w:r>
                        <w:rPr>
                          <w:color w:val="FFFFFF"/>
                        </w:rPr>
                        <w:t>listen</w:t>
                      </w:r>
                      <w:r>
                        <w:rPr>
                          <w:color w:val="FFFFFF"/>
                          <w:spacing w:val="-3"/>
                        </w:rPr>
                        <w:t xml:space="preserve"> </w:t>
                      </w:r>
                      <w:r>
                        <w:rPr>
                          <w:color w:val="FFFFFF"/>
                        </w:rPr>
                        <w:t>to</w:t>
                      </w:r>
                      <w:r>
                        <w:rPr>
                          <w:color w:val="FFFFFF"/>
                          <w:spacing w:val="-6"/>
                        </w:rPr>
                        <w:t xml:space="preserve"> </w:t>
                      </w:r>
                      <w:r>
                        <w:rPr>
                          <w:color w:val="FFFFFF"/>
                        </w:rPr>
                        <w:t>their</w:t>
                      </w:r>
                      <w:r>
                        <w:rPr>
                          <w:color w:val="FFFFFF"/>
                          <w:spacing w:val="-2"/>
                        </w:rPr>
                        <w:t xml:space="preserve"> voice</w:t>
                      </w:r>
                    </w:p>
                    <w:p w14:paraId="6AFACD9D" w14:textId="77777777" w:rsidR="00BE3DE5" w:rsidRDefault="007301D9">
                      <w:pPr>
                        <w:pStyle w:val="BodyText"/>
                        <w:numPr>
                          <w:ilvl w:val="0"/>
                          <w:numId w:val="4"/>
                        </w:numPr>
                        <w:tabs>
                          <w:tab w:val="left" w:pos="1058"/>
                        </w:tabs>
                        <w:spacing w:line="268" w:lineRule="exact"/>
                        <w:rPr>
                          <w:color w:val="000000"/>
                        </w:rPr>
                      </w:pPr>
                      <w:r>
                        <w:rPr>
                          <w:color w:val="FFFFFF"/>
                        </w:rPr>
                        <w:t>Carefully</w:t>
                      </w:r>
                      <w:r>
                        <w:rPr>
                          <w:color w:val="FFFFFF"/>
                          <w:spacing w:val="-2"/>
                        </w:rPr>
                        <w:t xml:space="preserve"> </w:t>
                      </w:r>
                      <w:r>
                        <w:rPr>
                          <w:color w:val="FFFFFF"/>
                        </w:rPr>
                        <w:t>keep</w:t>
                      </w:r>
                      <w:r>
                        <w:rPr>
                          <w:color w:val="FFFFFF"/>
                          <w:spacing w:val="-5"/>
                        </w:rPr>
                        <w:t xml:space="preserve"> </w:t>
                      </w:r>
                      <w:r>
                        <w:rPr>
                          <w:color w:val="FFFFFF"/>
                        </w:rPr>
                        <w:t>a</w:t>
                      </w:r>
                      <w:r>
                        <w:rPr>
                          <w:color w:val="FFFFFF"/>
                          <w:spacing w:val="-5"/>
                        </w:rPr>
                        <w:t xml:space="preserve"> </w:t>
                      </w:r>
                      <w:r>
                        <w:rPr>
                          <w:color w:val="FFFFFF"/>
                        </w:rPr>
                        <w:t>record</w:t>
                      </w:r>
                      <w:r>
                        <w:rPr>
                          <w:color w:val="FFFFFF"/>
                          <w:spacing w:val="-6"/>
                        </w:rPr>
                        <w:t xml:space="preserve"> </w:t>
                      </w:r>
                      <w:r>
                        <w:rPr>
                          <w:color w:val="FFFFFF"/>
                        </w:rPr>
                        <w:t>of</w:t>
                      </w:r>
                      <w:r>
                        <w:rPr>
                          <w:color w:val="FFFFFF"/>
                          <w:spacing w:val="-2"/>
                        </w:rPr>
                        <w:t xml:space="preserve"> </w:t>
                      </w:r>
                      <w:r>
                        <w:rPr>
                          <w:color w:val="FFFFFF"/>
                        </w:rPr>
                        <w:t>what</w:t>
                      </w:r>
                      <w:r>
                        <w:rPr>
                          <w:color w:val="FFFFFF"/>
                          <w:spacing w:val="-4"/>
                        </w:rPr>
                        <w:t xml:space="preserve"> </w:t>
                      </w:r>
                      <w:r>
                        <w:rPr>
                          <w:color w:val="FFFFFF"/>
                        </w:rPr>
                        <w:t>has</w:t>
                      </w:r>
                      <w:r>
                        <w:rPr>
                          <w:color w:val="FFFFFF"/>
                          <w:spacing w:val="-4"/>
                        </w:rPr>
                        <w:t xml:space="preserve"> </w:t>
                      </w:r>
                      <w:r>
                        <w:rPr>
                          <w:color w:val="FFFFFF"/>
                          <w:spacing w:val="-2"/>
                        </w:rPr>
                        <w:t>happened</w:t>
                      </w:r>
                    </w:p>
                    <w:p w14:paraId="32AEF599" w14:textId="77777777" w:rsidR="00BE3DE5" w:rsidRDefault="007301D9">
                      <w:pPr>
                        <w:pStyle w:val="BodyText"/>
                        <w:numPr>
                          <w:ilvl w:val="0"/>
                          <w:numId w:val="4"/>
                        </w:numPr>
                        <w:tabs>
                          <w:tab w:val="left" w:pos="1058"/>
                        </w:tabs>
                        <w:spacing w:line="268" w:lineRule="exact"/>
                        <w:rPr>
                          <w:color w:val="000000"/>
                        </w:rPr>
                      </w:pPr>
                      <w:r>
                        <w:rPr>
                          <w:color w:val="FFFFFF"/>
                        </w:rPr>
                        <w:t>Not</w:t>
                      </w:r>
                      <w:r>
                        <w:rPr>
                          <w:color w:val="FFFFFF"/>
                          <w:spacing w:val="-3"/>
                        </w:rPr>
                        <w:t xml:space="preserve"> </w:t>
                      </w:r>
                      <w:r>
                        <w:rPr>
                          <w:color w:val="FFFFFF"/>
                        </w:rPr>
                        <w:t>try</w:t>
                      </w:r>
                      <w:r>
                        <w:rPr>
                          <w:color w:val="FFFFFF"/>
                          <w:spacing w:val="-6"/>
                        </w:rPr>
                        <w:t xml:space="preserve"> </w:t>
                      </w:r>
                      <w:r>
                        <w:rPr>
                          <w:color w:val="FFFFFF"/>
                        </w:rPr>
                        <w:t>and</w:t>
                      </w:r>
                      <w:r>
                        <w:rPr>
                          <w:color w:val="FFFFFF"/>
                          <w:spacing w:val="-4"/>
                        </w:rPr>
                        <w:t xml:space="preserve"> </w:t>
                      </w:r>
                      <w:r>
                        <w:rPr>
                          <w:color w:val="FFFFFF"/>
                        </w:rPr>
                        <w:t>investigate</w:t>
                      </w:r>
                      <w:r>
                        <w:rPr>
                          <w:color w:val="FFFFFF"/>
                          <w:spacing w:val="-2"/>
                        </w:rPr>
                        <w:t xml:space="preserve"> </w:t>
                      </w:r>
                      <w:r>
                        <w:rPr>
                          <w:color w:val="FFFFFF"/>
                        </w:rPr>
                        <w:t>what</w:t>
                      </w:r>
                      <w:r>
                        <w:rPr>
                          <w:color w:val="FFFFFF"/>
                          <w:spacing w:val="-2"/>
                        </w:rPr>
                        <w:t xml:space="preserve"> </w:t>
                      </w:r>
                      <w:r>
                        <w:rPr>
                          <w:color w:val="FFFFFF"/>
                        </w:rPr>
                        <w:t>has</w:t>
                      </w:r>
                      <w:r>
                        <w:rPr>
                          <w:color w:val="FFFFFF"/>
                          <w:spacing w:val="-5"/>
                        </w:rPr>
                        <w:t xml:space="preserve"> </w:t>
                      </w:r>
                      <w:r>
                        <w:rPr>
                          <w:color w:val="FFFFFF"/>
                          <w:spacing w:val="-2"/>
                        </w:rPr>
                        <w:t>happened</w:t>
                      </w:r>
                    </w:p>
                  </w:txbxContent>
                </v:textbox>
                <w10:anchorlock/>
              </v:shape>
            </w:pict>
          </mc:Fallback>
        </mc:AlternateContent>
      </w:r>
    </w:p>
    <w:p w14:paraId="65AE1D68" w14:textId="77777777" w:rsidR="00BE3DE5" w:rsidRDefault="007301D9">
      <w:pPr>
        <w:pStyle w:val="BodyText"/>
        <w:ind w:left="448" w:right="308"/>
        <w:jc w:val="both"/>
      </w:pPr>
      <w:r>
        <w:t xml:space="preserve">Practitioners should follow the local policy and procedures for assessing need and providing </w:t>
      </w:r>
      <w:proofErr w:type="gramStart"/>
      <w:r>
        <w:t>help,</w:t>
      </w:r>
      <w:r>
        <w:rPr>
          <w:spacing w:val="-3"/>
        </w:rPr>
        <w:t xml:space="preserve"> </w:t>
      </w:r>
      <w:r>
        <w:t>and</w:t>
      </w:r>
      <w:proofErr w:type="gramEnd"/>
      <w:r>
        <w:rPr>
          <w:spacing w:val="-4"/>
        </w:rPr>
        <w:t xml:space="preserve"> </w:t>
      </w:r>
      <w:r>
        <w:t>discuss</w:t>
      </w:r>
      <w:r>
        <w:rPr>
          <w:spacing w:val="-3"/>
        </w:rPr>
        <w:t xml:space="preserve"> </w:t>
      </w:r>
      <w:r>
        <w:t>your</w:t>
      </w:r>
      <w:r>
        <w:rPr>
          <w:spacing w:val="-5"/>
        </w:rPr>
        <w:t xml:space="preserve"> </w:t>
      </w:r>
      <w:r>
        <w:t>concerns</w:t>
      </w:r>
      <w:r>
        <w:rPr>
          <w:spacing w:val="-3"/>
        </w:rPr>
        <w:t xml:space="preserve"> </w:t>
      </w:r>
      <w:r>
        <w:t>either</w:t>
      </w:r>
      <w:r>
        <w:rPr>
          <w:spacing w:val="-5"/>
        </w:rPr>
        <w:t xml:space="preserve"> </w:t>
      </w:r>
      <w:r>
        <w:t>with</w:t>
      </w:r>
      <w:r>
        <w:rPr>
          <w:spacing w:val="-6"/>
        </w:rPr>
        <w:t xml:space="preserve"> </w:t>
      </w:r>
      <w:r>
        <w:t>the</w:t>
      </w:r>
      <w:r>
        <w:rPr>
          <w:spacing w:val="-4"/>
        </w:rPr>
        <w:t xml:space="preserve"> </w:t>
      </w:r>
      <w:r>
        <w:t>police</w:t>
      </w:r>
      <w:r>
        <w:rPr>
          <w:spacing w:val="-4"/>
        </w:rPr>
        <w:t xml:space="preserve"> </w:t>
      </w:r>
      <w:r>
        <w:t>or</w:t>
      </w:r>
      <w:r>
        <w:rPr>
          <w:spacing w:val="-2"/>
        </w:rPr>
        <w:t xml:space="preserve"> </w:t>
      </w:r>
      <w:r>
        <w:t>with</w:t>
      </w:r>
      <w:r>
        <w:rPr>
          <w:spacing w:val="-6"/>
        </w:rPr>
        <w:t xml:space="preserve"> </w:t>
      </w:r>
      <w:proofErr w:type="gramStart"/>
      <w:r>
        <w:t>Children’s</w:t>
      </w:r>
      <w:proofErr w:type="gramEnd"/>
      <w:r>
        <w:rPr>
          <w:spacing w:val="-3"/>
        </w:rPr>
        <w:t xml:space="preserve"> </w:t>
      </w:r>
      <w:r>
        <w:t>Services</w:t>
      </w:r>
      <w:r>
        <w:rPr>
          <w:spacing w:val="-3"/>
        </w:rPr>
        <w:t xml:space="preserve"> </w:t>
      </w:r>
      <w:r>
        <w:t>Front</w:t>
      </w:r>
      <w:r>
        <w:rPr>
          <w:spacing w:val="-5"/>
        </w:rPr>
        <w:t xml:space="preserve"> </w:t>
      </w:r>
      <w:r>
        <w:t>Door.</w:t>
      </w:r>
    </w:p>
    <w:p w14:paraId="63AB1744" w14:textId="77777777" w:rsidR="00BE3DE5" w:rsidRDefault="007301D9">
      <w:pPr>
        <w:pStyle w:val="BodyText"/>
        <w:spacing w:before="243"/>
        <w:ind w:left="448" w:right="297"/>
        <w:jc w:val="both"/>
      </w:pPr>
      <w:r>
        <w:t>Members of the public and professionals can make a safeguarding referral to the Integrated Front Door on 01472 326292 (option 2, option 2) (Monday to Thursday 8.30am to 5pm and Friday 8.30am – 4.30pm).</w:t>
      </w:r>
    </w:p>
    <w:p w14:paraId="35A8688A" w14:textId="77777777" w:rsidR="00BE3DE5" w:rsidRDefault="007301D9">
      <w:pPr>
        <w:pStyle w:val="Heading2"/>
        <w:spacing w:before="252"/>
      </w:pPr>
      <w:bookmarkStart w:id="6" w:name="_bookmark7"/>
      <w:bookmarkEnd w:id="6"/>
      <w:r>
        <w:t>Children</w:t>
      </w:r>
      <w:r>
        <w:rPr>
          <w:spacing w:val="-5"/>
        </w:rPr>
        <w:t xml:space="preserve"> </w:t>
      </w:r>
      <w:r>
        <w:t>Open</w:t>
      </w:r>
      <w:r>
        <w:rPr>
          <w:spacing w:val="-5"/>
        </w:rPr>
        <w:t xml:space="preserve"> </w:t>
      </w:r>
      <w:r>
        <w:t>to</w:t>
      </w:r>
      <w:r>
        <w:rPr>
          <w:spacing w:val="-5"/>
        </w:rPr>
        <w:t xml:space="preserve"> </w:t>
      </w:r>
      <w:r>
        <w:t>Children’s</w:t>
      </w:r>
      <w:r>
        <w:rPr>
          <w:spacing w:val="-5"/>
        </w:rPr>
        <w:t xml:space="preserve"> </w:t>
      </w:r>
      <w:r>
        <w:rPr>
          <w:spacing w:val="-2"/>
        </w:rPr>
        <w:t>Services</w:t>
      </w:r>
    </w:p>
    <w:p w14:paraId="18BF51FF" w14:textId="77777777" w:rsidR="00BE3DE5" w:rsidRDefault="00BE3DE5">
      <w:pPr>
        <w:pStyle w:val="BodyText"/>
        <w:spacing w:before="17"/>
        <w:rPr>
          <w:b/>
          <w:sz w:val="24"/>
        </w:rPr>
      </w:pPr>
    </w:p>
    <w:p w14:paraId="7EB971A2" w14:textId="12A74A2D" w:rsidR="00BE3DE5" w:rsidRDefault="007301D9">
      <w:pPr>
        <w:pStyle w:val="BodyText"/>
        <w:ind w:left="448" w:right="297"/>
        <w:jc w:val="both"/>
      </w:pPr>
      <w:r>
        <w:t>Where</w:t>
      </w:r>
      <w:r>
        <w:rPr>
          <w:spacing w:val="-1"/>
        </w:rPr>
        <w:t xml:space="preserve"> </w:t>
      </w:r>
      <w:r>
        <w:t>children</w:t>
      </w:r>
      <w:r>
        <w:rPr>
          <w:spacing w:val="-1"/>
        </w:rPr>
        <w:t xml:space="preserve"> </w:t>
      </w:r>
      <w:r>
        <w:t>are</w:t>
      </w:r>
      <w:r>
        <w:rPr>
          <w:spacing w:val="-1"/>
        </w:rPr>
        <w:t xml:space="preserve"> </w:t>
      </w:r>
      <w:r>
        <w:t>already</w:t>
      </w:r>
      <w:r>
        <w:rPr>
          <w:spacing w:val="-1"/>
        </w:rPr>
        <w:t xml:space="preserve"> </w:t>
      </w:r>
      <w:r>
        <w:t>open</w:t>
      </w:r>
      <w:r>
        <w:rPr>
          <w:spacing w:val="-2"/>
        </w:rPr>
        <w:t xml:space="preserve"> </w:t>
      </w:r>
      <w:r>
        <w:t>to</w:t>
      </w:r>
      <w:r>
        <w:rPr>
          <w:spacing w:val="-1"/>
        </w:rPr>
        <w:t xml:space="preserve"> </w:t>
      </w:r>
      <w:r>
        <w:t>Family</w:t>
      </w:r>
      <w:r>
        <w:rPr>
          <w:spacing w:val="-1"/>
        </w:rPr>
        <w:t xml:space="preserve"> </w:t>
      </w:r>
      <w:r>
        <w:t>Help</w:t>
      </w:r>
      <w:r>
        <w:rPr>
          <w:spacing w:val="-1"/>
        </w:rPr>
        <w:t xml:space="preserve"> </w:t>
      </w:r>
      <w:r>
        <w:t>or Children’s</w:t>
      </w:r>
      <w:r>
        <w:rPr>
          <w:spacing w:val="-1"/>
        </w:rPr>
        <w:t xml:space="preserve"> </w:t>
      </w:r>
      <w:r>
        <w:t>Services, consideration</w:t>
      </w:r>
      <w:r>
        <w:rPr>
          <w:spacing w:val="-1"/>
        </w:rPr>
        <w:t xml:space="preserve"> </w:t>
      </w:r>
      <w:r>
        <w:t>should be given to</w:t>
      </w:r>
      <w:r>
        <w:rPr>
          <w:spacing w:val="-2"/>
        </w:rPr>
        <w:t xml:space="preserve"> </w:t>
      </w:r>
      <w:r>
        <w:t>the need for a review of the child’s assessment to understand</w:t>
      </w:r>
      <w:r>
        <w:rPr>
          <w:spacing w:val="-2"/>
        </w:rPr>
        <w:t xml:space="preserve"> </w:t>
      </w:r>
      <w:r>
        <w:t>the harmful</w:t>
      </w:r>
      <w:r>
        <w:rPr>
          <w:spacing w:val="-1"/>
        </w:rPr>
        <w:t xml:space="preserve"> </w:t>
      </w:r>
      <w:r>
        <w:t xml:space="preserve">sexual </w:t>
      </w:r>
      <w:proofErr w:type="spellStart"/>
      <w:r>
        <w:t>behaviour</w:t>
      </w:r>
      <w:proofErr w:type="spellEnd"/>
      <w:r>
        <w:t xml:space="preserve"> and the child’s level of need under the </w:t>
      </w:r>
    </w:p>
    <w:p w14:paraId="2B49576D" w14:textId="77777777" w:rsidR="00BE3DE5" w:rsidRDefault="00BE3DE5">
      <w:pPr>
        <w:pStyle w:val="BodyText"/>
      </w:pPr>
    </w:p>
    <w:p w14:paraId="37ABC8F0" w14:textId="77777777" w:rsidR="00BE3DE5" w:rsidRDefault="007301D9">
      <w:pPr>
        <w:pStyle w:val="BodyText"/>
        <w:spacing w:before="1"/>
        <w:ind w:left="448" w:right="294"/>
        <w:jc w:val="both"/>
      </w:pPr>
      <w:r>
        <w:t xml:space="preserve">If </w:t>
      </w:r>
      <w:proofErr w:type="spellStart"/>
      <w:r>
        <w:t>behaviours</w:t>
      </w:r>
      <w:proofErr w:type="spellEnd"/>
      <w:r>
        <w:t xml:space="preserve"> are professionally judged to be inappropriate or problematic sexual </w:t>
      </w:r>
      <w:proofErr w:type="spellStart"/>
      <w:r>
        <w:t>behaviours</w:t>
      </w:r>
      <w:proofErr w:type="spellEnd"/>
      <w:r>
        <w:t xml:space="preserve"> following</w:t>
      </w:r>
      <w:r>
        <w:rPr>
          <w:spacing w:val="-13"/>
        </w:rPr>
        <w:t xml:space="preserve"> </w:t>
      </w:r>
      <w:r>
        <w:t>a</w:t>
      </w:r>
      <w:r>
        <w:rPr>
          <w:spacing w:val="-12"/>
        </w:rPr>
        <w:t xml:space="preserve"> </w:t>
      </w:r>
      <w:r>
        <w:t>review</w:t>
      </w:r>
      <w:r>
        <w:rPr>
          <w:spacing w:val="-13"/>
        </w:rPr>
        <w:t xml:space="preserve"> </w:t>
      </w:r>
      <w:r>
        <w:t>assessment,</w:t>
      </w:r>
      <w:r>
        <w:rPr>
          <w:spacing w:val="-10"/>
        </w:rPr>
        <w:t xml:space="preserve"> </w:t>
      </w:r>
      <w:r>
        <w:t>age</w:t>
      </w:r>
      <w:r>
        <w:rPr>
          <w:spacing w:val="-15"/>
        </w:rPr>
        <w:t xml:space="preserve"> </w:t>
      </w:r>
      <w:r>
        <w:t>and</w:t>
      </w:r>
      <w:r>
        <w:rPr>
          <w:spacing w:val="-12"/>
        </w:rPr>
        <w:t xml:space="preserve"> </w:t>
      </w:r>
      <w:r>
        <w:t>stage</w:t>
      </w:r>
      <w:r>
        <w:rPr>
          <w:spacing w:val="-12"/>
        </w:rPr>
        <w:t xml:space="preserve"> </w:t>
      </w:r>
      <w:r>
        <w:t>appropriate</w:t>
      </w:r>
      <w:r>
        <w:rPr>
          <w:spacing w:val="-13"/>
        </w:rPr>
        <w:t xml:space="preserve"> </w:t>
      </w:r>
      <w:r>
        <w:t>preventative</w:t>
      </w:r>
      <w:r>
        <w:rPr>
          <w:spacing w:val="-15"/>
        </w:rPr>
        <w:t xml:space="preserve"> </w:t>
      </w:r>
      <w:r>
        <w:t>intervention</w:t>
      </w:r>
      <w:r>
        <w:rPr>
          <w:spacing w:val="-13"/>
        </w:rPr>
        <w:t xml:space="preserve"> </w:t>
      </w:r>
      <w:r>
        <w:t>should</w:t>
      </w:r>
      <w:r>
        <w:rPr>
          <w:spacing w:val="-12"/>
        </w:rPr>
        <w:t xml:space="preserve"> </w:t>
      </w:r>
      <w:r>
        <w:t>be considered within the child’s existing plan.</w:t>
      </w:r>
    </w:p>
    <w:p w14:paraId="54487EF2" w14:textId="77777777" w:rsidR="00BE3DE5" w:rsidRDefault="007301D9">
      <w:pPr>
        <w:pStyle w:val="BodyText"/>
        <w:spacing w:before="251"/>
        <w:ind w:left="448" w:right="294"/>
        <w:jc w:val="both"/>
      </w:pPr>
      <w:r>
        <w:t>Please</w:t>
      </w:r>
      <w:r>
        <w:rPr>
          <w:spacing w:val="-15"/>
        </w:rPr>
        <w:t xml:space="preserve"> </w:t>
      </w:r>
      <w:r>
        <w:t>also</w:t>
      </w:r>
      <w:r>
        <w:rPr>
          <w:spacing w:val="-9"/>
        </w:rPr>
        <w:t xml:space="preserve"> </w:t>
      </w:r>
      <w:r>
        <w:t>see</w:t>
      </w:r>
      <w:r>
        <w:rPr>
          <w:spacing w:val="-16"/>
        </w:rPr>
        <w:t xml:space="preserve"> </w:t>
      </w:r>
      <w:r>
        <w:t>Appendix</w:t>
      </w:r>
      <w:r>
        <w:rPr>
          <w:spacing w:val="-8"/>
        </w:rPr>
        <w:t xml:space="preserve"> </w:t>
      </w:r>
      <w:r>
        <w:t>1</w:t>
      </w:r>
      <w:r>
        <w:rPr>
          <w:spacing w:val="-9"/>
        </w:rPr>
        <w:t xml:space="preserve"> </w:t>
      </w:r>
      <w:r>
        <w:t>–</w:t>
      </w:r>
      <w:r>
        <w:rPr>
          <w:spacing w:val="-11"/>
        </w:rPr>
        <w:t xml:space="preserve"> </w:t>
      </w:r>
      <w:r>
        <w:t>Harmful</w:t>
      </w:r>
      <w:r>
        <w:rPr>
          <w:spacing w:val="-12"/>
        </w:rPr>
        <w:t xml:space="preserve"> </w:t>
      </w:r>
      <w:r>
        <w:t>Sexual</w:t>
      </w:r>
      <w:r>
        <w:rPr>
          <w:spacing w:val="-10"/>
        </w:rPr>
        <w:t xml:space="preserve"> </w:t>
      </w:r>
      <w:proofErr w:type="spellStart"/>
      <w:r>
        <w:t>Behaviour</w:t>
      </w:r>
      <w:proofErr w:type="spellEnd"/>
      <w:r>
        <w:t>:</w:t>
      </w:r>
      <w:r>
        <w:rPr>
          <w:spacing w:val="-8"/>
        </w:rPr>
        <w:t xml:space="preserve"> </w:t>
      </w:r>
      <w:r>
        <w:t>Continuum</w:t>
      </w:r>
      <w:r>
        <w:rPr>
          <w:spacing w:val="-10"/>
        </w:rPr>
        <w:t xml:space="preserve"> </w:t>
      </w:r>
      <w:r>
        <w:t>of</w:t>
      </w:r>
      <w:r>
        <w:rPr>
          <w:spacing w:val="-11"/>
        </w:rPr>
        <w:t xml:space="preserve"> </w:t>
      </w:r>
      <w:r>
        <w:t>Support,</w:t>
      </w:r>
      <w:r>
        <w:rPr>
          <w:spacing w:val="-8"/>
        </w:rPr>
        <w:t xml:space="preserve"> </w:t>
      </w:r>
      <w:r>
        <w:t>and</w:t>
      </w:r>
      <w:r>
        <w:rPr>
          <w:spacing w:val="-11"/>
        </w:rPr>
        <w:t xml:space="preserve"> </w:t>
      </w:r>
      <w:r>
        <w:t>the</w:t>
      </w:r>
      <w:r>
        <w:rPr>
          <w:spacing w:val="-12"/>
        </w:rPr>
        <w:t xml:space="preserve"> </w:t>
      </w:r>
      <w:r>
        <w:t>local Child Sexual</w:t>
      </w:r>
      <w:r>
        <w:rPr>
          <w:spacing w:val="-3"/>
        </w:rPr>
        <w:t xml:space="preserve"> </w:t>
      </w:r>
      <w:r>
        <w:t>Abuse in the Family Environment Toolkit.</w:t>
      </w:r>
    </w:p>
    <w:p w14:paraId="7C3AE8FF" w14:textId="77777777" w:rsidR="00BE3DE5" w:rsidRDefault="00BE3DE5">
      <w:pPr>
        <w:pStyle w:val="BodyText"/>
        <w:spacing w:before="3"/>
      </w:pPr>
    </w:p>
    <w:p w14:paraId="7B096BBB" w14:textId="77777777" w:rsidR="00BE3DE5" w:rsidRDefault="007301D9">
      <w:pPr>
        <w:pStyle w:val="Heading2"/>
      </w:pPr>
      <w:bookmarkStart w:id="7" w:name="_bookmark8"/>
      <w:bookmarkEnd w:id="7"/>
      <w:r>
        <w:t>Police</w:t>
      </w:r>
      <w:r>
        <w:rPr>
          <w:spacing w:val="-9"/>
        </w:rPr>
        <w:t xml:space="preserve"> </w:t>
      </w:r>
      <w:r>
        <w:t>Investigation</w:t>
      </w:r>
      <w:r>
        <w:rPr>
          <w:spacing w:val="-6"/>
        </w:rPr>
        <w:t xml:space="preserve"> </w:t>
      </w:r>
      <w:r>
        <w:t>and</w:t>
      </w:r>
      <w:r>
        <w:rPr>
          <w:spacing w:val="-11"/>
        </w:rPr>
        <w:t xml:space="preserve"> </w:t>
      </w:r>
      <w:r>
        <w:t>Youth</w:t>
      </w:r>
      <w:r>
        <w:rPr>
          <w:spacing w:val="-6"/>
        </w:rPr>
        <w:t xml:space="preserve"> </w:t>
      </w:r>
      <w:r>
        <w:t>Justice</w:t>
      </w:r>
      <w:r>
        <w:rPr>
          <w:spacing w:val="-2"/>
        </w:rPr>
        <w:t xml:space="preserve"> Diversion</w:t>
      </w:r>
    </w:p>
    <w:p w14:paraId="3376D0C2" w14:textId="77777777" w:rsidR="00BE3DE5" w:rsidRDefault="00BE3DE5">
      <w:pPr>
        <w:pStyle w:val="BodyText"/>
        <w:spacing w:before="16"/>
        <w:rPr>
          <w:b/>
          <w:sz w:val="24"/>
        </w:rPr>
      </w:pPr>
    </w:p>
    <w:p w14:paraId="703364A3" w14:textId="77777777" w:rsidR="00BE3DE5" w:rsidRDefault="007301D9">
      <w:pPr>
        <w:pStyle w:val="BodyText"/>
        <w:ind w:left="443" w:right="294" w:hanging="10"/>
        <w:jc w:val="both"/>
      </w:pPr>
      <w:r>
        <w:t>Based</w:t>
      </w:r>
      <w:r>
        <w:rPr>
          <w:spacing w:val="-2"/>
        </w:rPr>
        <w:t xml:space="preserve"> </w:t>
      </w:r>
      <w:r>
        <w:t>on</w:t>
      </w:r>
      <w:r>
        <w:rPr>
          <w:spacing w:val="-2"/>
        </w:rPr>
        <w:t xml:space="preserve"> </w:t>
      </w:r>
      <w:r>
        <w:t>the</w:t>
      </w:r>
      <w:r>
        <w:rPr>
          <w:spacing w:val="-2"/>
        </w:rPr>
        <w:t xml:space="preserve"> </w:t>
      </w:r>
      <w:proofErr w:type="spellStart"/>
      <w:r>
        <w:t>behaviours</w:t>
      </w:r>
      <w:proofErr w:type="spellEnd"/>
      <w:r>
        <w:rPr>
          <w:spacing w:val="-4"/>
        </w:rPr>
        <w:t xml:space="preserve"> </w:t>
      </w:r>
      <w:r>
        <w:t>being</w:t>
      </w:r>
      <w:r>
        <w:rPr>
          <w:spacing w:val="-2"/>
        </w:rPr>
        <w:t xml:space="preserve"> </w:t>
      </w:r>
      <w:r>
        <w:t>displayed, the</w:t>
      </w:r>
      <w:r>
        <w:rPr>
          <w:spacing w:val="-2"/>
        </w:rPr>
        <w:t xml:space="preserve"> </w:t>
      </w:r>
      <w:r>
        <w:t>police</w:t>
      </w:r>
      <w:r>
        <w:rPr>
          <w:spacing w:val="-2"/>
        </w:rPr>
        <w:t xml:space="preserve"> </w:t>
      </w:r>
      <w:r>
        <w:t>may</w:t>
      </w:r>
      <w:r>
        <w:rPr>
          <w:spacing w:val="-1"/>
        </w:rPr>
        <w:t xml:space="preserve"> </w:t>
      </w:r>
      <w:r>
        <w:t>need</w:t>
      </w:r>
      <w:r>
        <w:rPr>
          <w:spacing w:val="-4"/>
        </w:rPr>
        <w:t xml:space="preserve"> </w:t>
      </w:r>
      <w:r>
        <w:t>to</w:t>
      </w:r>
      <w:r>
        <w:rPr>
          <w:spacing w:val="-2"/>
        </w:rPr>
        <w:t xml:space="preserve"> </w:t>
      </w:r>
      <w:r>
        <w:t>investigate</w:t>
      </w:r>
      <w:r>
        <w:rPr>
          <w:spacing w:val="-2"/>
        </w:rPr>
        <w:t xml:space="preserve"> </w:t>
      </w:r>
      <w:r>
        <w:t>if</w:t>
      </w:r>
      <w:r>
        <w:rPr>
          <w:spacing w:val="-3"/>
        </w:rPr>
        <w:t xml:space="preserve"> </w:t>
      </w:r>
      <w:r>
        <w:t>the</w:t>
      </w:r>
      <w:r>
        <w:rPr>
          <w:spacing w:val="-2"/>
        </w:rPr>
        <w:t xml:space="preserve"> </w:t>
      </w:r>
      <w:proofErr w:type="spellStart"/>
      <w:r>
        <w:t>behaviour</w:t>
      </w:r>
      <w:proofErr w:type="spellEnd"/>
      <w:r>
        <w:t xml:space="preserve"> constitutes a sexual offence. These range </w:t>
      </w:r>
      <w:proofErr w:type="gramStart"/>
      <w:r>
        <w:t>from non-consensual offences such as rape or sexual assault,</w:t>
      </w:r>
      <w:proofErr w:type="gramEnd"/>
      <w:r>
        <w:t xml:space="preserve"> to technologically assisted offences such as taking, making or possessing indecent images of children.</w:t>
      </w:r>
    </w:p>
    <w:p w14:paraId="7EA8A9F6" w14:textId="77777777" w:rsidR="00BE3DE5" w:rsidRDefault="00BE3DE5">
      <w:pPr>
        <w:pStyle w:val="BodyText"/>
      </w:pPr>
    </w:p>
    <w:p w14:paraId="278D402C" w14:textId="77777777" w:rsidR="00BE3DE5" w:rsidRDefault="007301D9">
      <w:pPr>
        <w:pStyle w:val="BodyText"/>
        <w:ind w:left="434"/>
        <w:jc w:val="both"/>
      </w:pPr>
      <w:r>
        <w:t>For</w:t>
      </w:r>
      <w:r>
        <w:rPr>
          <w:spacing w:val="-9"/>
        </w:rPr>
        <w:t xml:space="preserve"> </w:t>
      </w:r>
      <w:r>
        <w:t>more</w:t>
      </w:r>
      <w:r>
        <w:rPr>
          <w:spacing w:val="-8"/>
        </w:rPr>
        <w:t xml:space="preserve"> </w:t>
      </w:r>
      <w:r>
        <w:t>information,</w:t>
      </w:r>
      <w:r>
        <w:rPr>
          <w:spacing w:val="-4"/>
        </w:rPr>
        <w:t xml:space="preserve"> </w:t>
      </w:r>
      <w:r>
        <w:t>see</w:t>
      </w:r>
      <w:r>
        <w:rPr>
          <w:spacing w:val="-6"/>
        </w:rPr>
        <w:t xml:space="preserve"> </w:t>
      </w:r>
      <w:r>
        <w:t>guidance</w:t>
      </w:r>
      <w:r>
        <w:rPr>
          <w:spacing w:val="-6"/>
        </w:rPr>
        <w:t xml:space="preserve"> </w:t>
      </w:r>
      <w:r>
        <w:t>from</w:t>
      </w:r>
      <w:r>
        <w:rPr>
          <w:spacing w:val="-7"/>
        </w:rPr>
        <w:t xml:space="preserve"> </w:t>
      </w:r>
      <w:r>
        <w:t>the</w:t>
      </w:r>
      <w:r>
        <w:rPr>
          <w:spacing w:val="-4"/>
        </w:rPr>
        <w:t xml:space="preserve"> </w:t>
      </w:r>
      <w:hyperlink r:id="rId32">
        <w:r>
          <w:rPr>
            <w:color w:val="0000FF"/>
            <w:u w:val="single" w:color="0000FF"/>
          </w:rPr>
          <w:t>Crown</w:t>
        </w:r>
        <w:r>
          <w:rPr>
            <w:color w:val="0000FF"/>
            <w:spacing w:val="-6"/>
            <w:u w:val="single" w:color="0000FF"/>
          </w:rPr>
          <w:t xml:space="preserve"> </w:t>
        </w:r>
        <w:r>
          <w:rPr>
            <w:color w:val="0000FF"/>
            <w:u w:val="single" w:color="0000FF"/>
          </w:rPr>
          <w:t>Prosecution</w:t>
        </w:r>
        <w:r>
          <w:rPr>
            <w:color w:val="0000FF"/>
            <w:spacing w:val="-5"/>
            <w:u w:val="single" w:color="0000FF"/>
          </w:rPr>
          <w:t xml:space="preserve"> </w:t>
        </w:r>
        <w:r>
          <w:rPr>
            <w:color w:val="0000FF"/>
            <w:spacing w:val="-2"/>
            <w:u w:val="single" w:color="0000FF"/>
          </w:rPr>
          <w:t>Service</w:t>
        </w:r>
      </w:hyperlink>
      <w:r>
        <w:rPr>
          <w:spacing w:val="-2"/>
        </w:rPr>
        <w:t>.</w:t>
      </w:r>
    </w:p>
    <w:p w14:paraId="70E3B0EC" w14:textId="77777777" w:rsidR="00BE3DE5" w:rsidRDefault="00BE3DE5">
      <w:pPr>
        <w:pStyle w:val="BodyText"/>
      </w:pPr>
    </w:p>
    <w:p w14:paraId="6A073EE0" w14:textId="77777777" w:rsidR="00BE3DE5" w:rsidRDefault="007301D9">
      <w:pPr>
        <w:pStyle w:val="BodyText"/>
        <w:spacing w:before="1"/>
        <w:ind w:left="443" w:right="292" w:hanging="10"/>
        <w:jc w:val="both"/>
      </w:pPr>
      <w:r>
        <w:t xml:space="preserve">The police may decide to refer the child to the Youth Justice Service for diversionary work around a sexual offence. Where the </w:t>
      </w:r>
      <w:proofErr w:type="spellStart"/>
      <w:r>
        <w:t>behaviour</w:t>
      </w:r>
      <w:proofErr w:type="spellEnd"/>
      <w:r>
        <w:t xml:space="preserve"> has been judged not to constitute a cause of significant harm (or be highly likely to in the future), then appropriate assessment and intervention will be considered at Out of Court Triage under the local Diversion Policy.</w:t>
      </w:r>
    </w:p>
    <w:p w14:paraId="3303FC01" w14:textId="77777777" w:rsidR="00BE3DE5" w:rsidRDefault="00BE3DE5">
      <w:pPr>
        <w:pStyle w:val="BodyText"/>
      </w:pPr>
    </w:p>
    <w:p w14:paraId="3AE78A08" w14:textId="77777777" w:rsidR="00BE3DE5" w:rsidRDefault="007301D9">
      <w:pPr>
        <w:pStyle w:val="Heading2"/>
      </w:pPr>
      <w:bookmarkStart w:id="8" w:name="_bookmark9"/>
      <w:bookmarkEnd w:id="8"/>
      <w:r>
        <w:t>Children</w:t>
      </w:r>
      <w:r>
        <w:rPr>
          <w:spacing w:val="-3"/>
        </w:rPr>
        <w:t xml:space="preserve"> </w:t>
      </w:r>
      <w:r>
        <w:t>Living</w:t>
      </w:r>
      <w:r>
        <w:rPr>
          <w:spacing w:val="-5"/>
        </w:rPr>
        <w:t xml:space="preserve"> </w:t>
      </w:r>
      <w:r>
        <w:t>in</w:t>
      </w:r>
      <w:r>
        <w:rPr>
          <w:spacing w:val="-2"/>
        </w:rPr>
        <w:t xml:space="preserve"> </w:t>
      </w:r>
      <w:r>
        <w:t>Residential</w:t>
      </w:r>
      <w:r>
        <w:rPr>
          <w:spacing w:val="-5"/>
        </w:rPr>
        <w:t xml:space="preserve"> </w:t>
      </w:r>
      <w:r>
        <w:t>or</w:t>
      </w:r>
      <w:r>
        <w:rPr>
          <w:spacing w:val="-3"/>
        </w:rPr>
        <w:t xml:space="preserve"> </w:t>
      </w:r>
      <w:r>
        <w:t>Foster</w:t>
      </w:r>
      <w:r>
        <w:rPr>
          <w:spacing w:val="-2"/>
        </w:rPr>
        <w:t xml:space="preserve"> </w:t>
      </w:r>
      <w:r>
        <w:rPr>
          <w:spacing w:val="-4"/>
        </w:rPr>
        <w:t>Care</w:t>
      </w:r>
    </w:p>
    <w:p w14:paraId="5FA71C50" w14:textId="77777777" w:rsidR="00BE3DE5" w:rsidRDefault="00BE3DE5">
      <w:pPr>
        <w:pStyle w:val="BodyText"/>
        <w:spacing w:before="17"/>
        <w:rPr>
          <w:b/>
          <w:sz w:val="24"/>
        </w:rPr>
      </w:pPr>
    </w:p>
    <w:p w14:paraId="28F606E0" w14:textId="77777777" w:rsidR="00BE3DE5" w:rsidRDefault="007301D9">
      <w:pPr>
        <w:pStyle w:val="BodyText"/>
        <w:ind w:left="443" w:right="291" w:hanging="10"/>
        <w:jc w:val="both"/>
      </w:pPr>
      <w:r>
        <w:t>Children</w:t>
      </w:r>
      <w:r>
        <w:rPr>
          <w:spacing w:val="-12"/>
        </w:rPr>
        <w:t xml:space="preserve"> </w:t>
      </w:r>
      <w:r>
        <w:t>who</w:t>
      </w:r>
      <w:r>
        <w:rPr>
          <w:spacing w:val="-13"/>
        </w:rPr>
        <w:t xml:space="preserve"> </w:t>
      </w:r>
      <w:r>
        <w:t>have</w:t>
      </w:r>
      <w:r>
        <w:rPr>
          <w:spacing w:val="-15"/>
        </w:rPr>
        <w:t xml:space="preserve"> </w:t>
      </w:r>
      <w:r>
        <w:t>displayed</w:t>
      </w:r>
      <w:r>
        <w:rPr>
          <w:spacing w:val="-13"/>
        </w:rPr>
        <w:t xml:space="preserve"> </w:t>
      </w:r>
      <w:r>
        <w:t>harmful</w:t>
      </w:r>
      <w:r>
        <w:rPr>
          <w:spacing w:val="-16"/>
        </w:rPr>
        <w:t xml:space="preserve"> </w:t>
      </w:r>
      <w:r>
        <w:t>sexual</w:t>
      </w:r>
      <w:r>
        <w:rPr>
          <w:spacing w:val="-12"/>
        </w:rPr>
        <w:t xml:space="preserve"> </w:t>
      </w:r>
      <w:proofErr w:type="spellStart"/>
      <w:r>
        <w:t>behaviour</w:t>
      </w:r>
      <w:proofErr w:type="spellEnd"/>
      <w:r>
        <w:rPr>
          <w:spacing w:val="-10"/>
        </w:rPr>
        <w:t xml:space="preserve"> </w:t>
      </w:r>
      <w:r>
        <w:t>can</w:t>
      </w:r>
      <w:r>
        <w:rPr>
          <w:spacing w:val="-15"/>
        </w:rPr>
        <w:t xml:space="preserve"> </w:t>
      </w:r>
      <w:r>
        <w:t>usually</w:t>
      </w:r>
      <w:r>
        <w:rPr>
          <w:spacing w:val="-12"/>
        </w:rPr>
        <w:t xml:space="preserve"> </w:t>
      </w:r>
      <w:r>
        <w:t>be</w:t>
      </w:r>
      <w:r>
        <w:rPr>
          <w:spacing w:val="-15"/>
        </w:rPr>
        <w:t xml:space="preserve"> </w:t>
      </w:r>
      <w:r>
        <w:t>looked</w:t>
      </w:r>
      <w:r>
        <w:rPr>
          <w:spacing w:val="-13"/>
        </w:rPr>
        <w:t xml:space="preserve"> </w:t>
      </w:r>
      <w:r>
        <w:t>after</w:t>
      </w:r>
      <w:r>
        <w:rPr>
          <w:spacing w:val="-11"/>
        </w:rPr>
        <w:t xml:space="preserve"> </w:t>
      </w:r>
      <w:r>
        <w:t>in</w:t>
      </w:r>
      <w:r>
        <w:rPr>
          <w:spacing w:val="-16"/>
        </w:rPr>
        <w:t xml:space="preserve"> </w:t>
      </w:r>
      <w:r>
        <w:t>their</w:t>
      </w:r>
      <w:r>
        <w:rPr>
          <w:spacing w:val="-12"/>
        </w:rPr>
        <w:t xml:space="preserve"> </w:t>
      </w:r>
      <w:r>
        <w:t xml:space="preserve">own families, with appropriate family support and parental guidance. This is particularly the case for children whose </w:t>
      </w:r>
      <w:proofErr w:type="spellStart"/>
      <w:r>
        <w:t>behaviours</w:t>
      </w:r>
      <w:proofErr w:type="spellEnd"/>
      <w:r>
        <w:t xml:space="preserve"> are identified as inappropriate or problematic.</w:t>
      </w:r>
    </w:p>
    <w:p w14:paraId="017282BD" w14:textId="77777777" w:rsidR="00BE3DE5" w:rsidRDefault="007301D9">
      <w:pPr>
        <w:pStyle w:val="BodyText"/>
        <w:spacing w:before="251"/>
        <w:ind w:left="443" w:right="293" w:hanging="10"/>
        <w:jc w:val="both"/>
      </w:pPr>
      <w:r>
        <w:t xml:space="preserve">Some children may already be living in </w:t>
      </w:r>
      <w:proofErr w:type="gramStart"/>
      <w:r>
        <w:t>residential</w:t>
      </w:r>
      <w:proofErr w:type="gramEnd"/>
      <w:r>
        <w:t xml:space="preserve"> or foster care when they display harmful sexual </w:t>
      </w:r>
      <w:proofErr w:type="spellStart"/>
      <w:proofErr w:type="gramStart"/>
      <w:r>
        <w:t>behaviour</w:t>
      </w:r>
      <w:proofErr w:type="spellEnd"/>
      <w:r>
        <w:t>, or</w:t>
      </w:r>
      <w:proofErr w:type="gramEnd"/>
      <w:r>
        <w:t xml:space="preserve"> need to move there if it is not safe to live at home, for them or other </w:t>
      </w:r>
      <w:r>
        <w:rPr>
          <w:spacing w:val="-2"/>
        </w:rPr>
        <w:t>children.</w:t>
      </w:r>
    </w:p>
    <w:p w14:paraId="210E4B74" w14:textId="77777777" w:rsidR="00BE3DE5" w:rsidRDefault="00BE3DE5">
      <w:pPr>
        <w:pStyle w:val="BodyText"/>
        <w:spacing w:before="1"/>
      </w:pPr>
    </w:p>
    <w:p w14:paraId="3C715CDC" w14:textId="77777777" w:rsidR="00BE3DE5" w:rsidRDefault="007301D9">
      <w:pPr>
        <w:pStyle w:val="BodyText"/>
        <w:spacing w:before="1"/>
        <w:ind w:left="443" w:right="296" w:hanging="10"/>
        <w:jc w:val="both"/>
      </w:pPr>
      <w:r>
        <w:t>Where</w:t>
      </w:r>
      <w:r>
        <w:rPr>
          <w:spacing w:val="-1"/>
        </w:rPr>
        <w:t xml:space="preserve"> </w:t>
      </w:r>
      <w:r>
        <w:t>this is</w:t>
      </w:r>
      <w:r>
        <w:rPr>
          <w:spacing w:val="-2"/>
        </w:rPr>
        <w:t xml:space="preserve"> </w:t>
      </w:r>
      <w:r>
        <w:t>the</w:t>
      </w:r>
      <w:r>
        <w:rPr>
          <w:spacing w:val="-2"/>
        </w:rPr>
        <w:t xml:space="preserve"> </w:t>
      </w:r>
      <w:r>
        <w:t>case, these living arrangements should be</w:t>
      </w:r>
      <w:r>
        <w:rPr>
          <w:spacing w:val="-2"/>
        </w:rPr>
        <w:t xml:space="preserve"> </w:t>
      </w:r>
      <w:r>
        <w:t>used as an</w:t>
      </w:r>
      <w:r>
        <w:rPr>
          <w:spacing w:val="-4"/>
        </w:rPr>
        <w:t xml:space="preserve"> </w:t>
      </w:r>
      <w:r>
        <w:t>opportunity</w:t>
      </w:r>
      <w:r>
        <w:rPr>
          <w:spacing w:val="-2"/>
        </w:rPr>
        <w:t xml:space="preserve"> </w:t>
      </w:r>
      <w:r>
        <w:t>to</w:t>
      </w:r>
      <w:r>
        <w:rPr>
          <w:spacing w:val="-2"/>
        </w:rPr>
        <w:t xml:space="preserve"> </w:t>
      </w:r>
      <w:r>
        <w:t>shape the young person’s environment, and to introduce them to appropriate ways of behaving through improving pro-social skills.</w:t>
      </w:r>
    </w:p>
    <w:p w14:paraId="64044058" w14:textId="77777777" w:rsidR="00BE3DE5" w:rsidRDefault="00BE3DE5">
      <w:pPr>
        <w:pStyle w:val="BodyText"/>
        <w:jc w:val="both"/>
        <w:sectPr w:rsidR="00BE3DE5">
          <w:pgSz w:w="11910" w:h="16840"/>
          <w:pgMar w:top="1420" w:right="1133" w:bottom="1240" w:left="992" w:header="0" w:footer="1041" w:gutter="0"/>
          <w:cols w:space="720"/>
        </w:sectPr>
      </w:pPr>
    </w:p>
    <w:p w14:paraId="12255F04" w14:textId="77777777" w:rsidR="00BE3DE5" w:rsidRDefault="007301D9">
      <w:pPr>
        <w:pStyle w:val="BodyText"/>
        <w:spacing w:before="81"/>
        <w:ind w:left="443" w:right="294" w:hanging="10"/>
        <w:jc w:val="both"/>
      </w:pPr>
      <w:r>
        <w:lastRenderedPageBreak/>
        <w:t xml:space="preserve">Carers should be supported with information sharing about the </w:t>
      </w:r>
      <w:proofErr w:type="spellStart"/>
      <w:r>
        <w:t>behaviours</w:t>
      </w:r>
      <w:proofErr w:type="spellEnd"/>
      <w:r>
        <w:t xml:space="preserve">, and access to training on harmful sexual </w:t>
      </w:r>
      <w:proofErr w:type="spellStart"/>
      <w:r>
        <w:t>behaviour</w:t>
      </w:r>
      <w:proofErr w:type="spellEnd"/>
      <w:r>
        <w:t>.</w:t>
      </w:r>
    </w:p>
    <w:p w14:paraId="3EBAD746" w14:textId="77777777" w:rsidR="00BE3DE5" w:rsidRDefault="00BE3DE5">
      <w:pPr>
        <w:pStyle w:val="BodyText"/>
      </w:pPr>
    </w:p>
    <w:p w14:paraId="20E16276" w14:textId="77777777" w:rsidR="00BE3DE5" w:rsidRDefault="00BE3DE5">
      <w:pPr>
        <w:pStyle w:val="BodyText"/>
      </w:pPr>
    </w:p>
    <w:p w14:paraId="018B0E08" w14:textId="77777777" w:rsidR="00BE3DE5" w:rsidRDefault="00BE3DE5">
      <w:pPr>
        <w:pStyle w:val="BodyText"/>
      </w:pPr>
    </w:p>
    <w:p w14:paraId="4EA5EF1E" w14:textId="77777777" w:rsidR="00BE3DE5" w:rsidRDefault="007301D9">
      <w:pPr>
        <w:pStyle w:val="Heading2"/>
      </w:pPr>
      <w:bookmarkStart w:id="9" w:name="_bookmark10"/>
      <w:bookmarkEnd w:id="9"/>
      <w:r>
        <w:t>Harmful</w:t>
      </w:r>
      <w:r>
        <w:rPr>
          <w:spacing w:val="-4"/>
        </w:rPr>
        <w:t xml:space="preserve"> </w:t>
      </w:r>
      <w:r>
        <w:t>Sexual</w:t>
      </w:r>
      <w:r>
        <w:rPr>
          <w:spacing w:val="-4"/>
        </w:rPr>
        <w:t xml:space="preserve"> </w:t>
      </w:r>
      <w:proofErr w:type="spellStart"/>
      <w:r>
        <w:t>Behaviour</w:t>
      </w:r>
      <w:proofErr w:type="spellEnd"/>
      <w:r>
        <w:rPr>
          <w:spacing w:val="-3"/>
        </w:rPr>
        <w:t xml:space="preserve"> </w:t>
      </w:r>
      <w:r>
        <w:t>Outside</w:t>
      </w:r>
      <w:r>
        <w:rPr>
          <w:spacing w:val="-6"/>
        </w:rPr>
        <w:t xml:space="preserve"> </w:t>
      </w:r>
      <w:r>
        <w:t>the</w:t>
      </w:r>
      <w:r>
        <w:rPr>
          <w:spacing w:val="-3"/>
        </w:rPr>
        <w:t xml:space="preserve"> </w:t>
      </w:r>
      <w:r>
        <w:rPr>
          <w:spacing w:val="-4"/>
        </w:rPr>
        <w:t>Home</w:t>
      </w:r>
    </w:p>
    <w:p w14:paraId="4ED3442A" w14:textId="77777777" w:rsidR="00BE3DE5" w:rsidRDefault="00BE3DE5">
      <w:pPr>
        <w:pStyle w:val="BodyText"/>
        <w:spacing w:before="17"/>
        <w:rPr>
          <w:b/>
          <w:sz w:val="24"/>
        </w:rPr>
      </w:pPr>
    </w:p>
    <w:p w14:paraId="19EAE4A3" w14:textId="77777777" w:rsidR="00BE3DE5" w:rsidRDefault="007301D9">
      <w:pPr>
        <w:pStyle w:val="BodyText"/>
        <w:ind w:left="443" w:right="291" w:hanging="10"/>
        <w:jc w:val="both"/>
      </w:pPr>
      <w:r>
        <w:t xml:space="preserve">Some children and young people who display harmful sexual </w:t>
      </w:r>
      <w:proofErr w:type="spellStart"/>
      <w:r>
        <w:t>behaviour</w:t>
      </w:r>
      <w:proofErr w:type="spellEnd"/>
      <w:r>
        <w:t xml:space="preserve"> will do so towards children</w:t>
      </w:r>
      <w:r>
        <w:rPr>
          <w:spacing w:val="-6"/>
        </w:rPr>
        <w:t xml:space="preserve"> </w:t>
      </w:r>
      <w:r>
        <w:t>who</w:t>
      </w:r>
      <w:r>
        <w:rPr>
          <w:spacing w:val="-7"/>
        </w:rPr>
        <w:t xml:space="preserve"> </w:t>
      </w:r>
      <w:r>
        <w:t>live</w:t>
      </w:r>
      <w:r>
        <w:rPr>
          <w:spacing w:val="-6"/>
        </w:rPr>
        <w:t xml:space="preserve"> </w:t>
      </w:r>
      <w:r>
        <w:t>outside</w:t>
      </w:r>
      <w:r>
        <w:rPr>
          <w:spacing w:val="-12"/>
        </w:rPr>
        <w:t xml:space="preserve"> </w:t>
      </w:r>
      <w:r>
        <w:t>their</w:t>
      </w:r>
      <w:r>
        <w:rPr>
          <w:spacing w:val="-5"/>
        </w:rPr>
        <w:t xml:space="preserve"> </w:t>
      </w:r>
      <w:r>
        <w:t>household.</w:t>
      </w:r>
      <w:r>
        <w:rPr>
          <w:spacing w:val="-9"/>
        </w:rPr>
        <w:t xml:space="preserve"> </w:t>
      </w:r>
      <w:r>
        <w:t>There</w:t>
      </w:r>
      <w:r>
        <w:rPr>
          <w:spacing w:val="-6"/>
        </w:rPr>
        <w:t xml:space="preserve"> </w:t>
      </w:r>
      <w:r>
        <w:t>is</w:t>
      </w:r>
      <w:r>
        <w:rPr>
          <w:spacing w:val="-8"/>
        </w:rPr>
        <w:t xml:space="preserve"> </w:t>
      </w:r>
      <w:r>
        <w:t>the</w:t>
      </w:r>
      <w:r>
        <w:rPr>
          <w:spacing w:val="-9"/>
        </w:rPr>
        <w:t xml:space="preserve"> </w:t>
      </w:r>
      <w:r>
        <w:t>potential</w:t>
      </w:r>
      <w:r>
        <w:rPr>
          <w:spacing w:val="-10"/>
        </w:rPr>
        <w:t xml:space="preserve"> </w:t>
      </w:r>
      <w:r>
        <w:t>for</w:t>
      </w:r>
      <w:r>
        <w:rPr>
          <w:spacing w:val="-8"/>
        </w:rPr>
        <w:t xml:space="preserve"> </w:t>
      </w:r>
      <w:r>
        <w:t>abusive</w:t>
      </w:r>
      <w:r>
        <w:rPr>
          <w:spacing w:val="-11"/>
        </w:rPr>
        <w:t xml:space="preserve"> </w:t>
      </w:r>
      <w:r>
        <w:t>sexual</w:t>
      </w:r>
      <w:r>
        <w:rPr>
          <w:spacing w:val="-7"/>
        </w:rPr>
        <w:t xml:space="preserve"> </w:t>
      </w:r>
      <w:proofErr w:type="spellStart"/>
      <w:r>
        <w:t>behaviours</w:t>
      </w:r>
      <w:proofErr w:type="spellEnd"/>
      <w:r>
        <w:t xml:space="preserve"> to fit with the definition of child sexual </w:t>
      </w:r>
      <w:proofErr w:type="gramStart"/>
      <w:r>
        <w:t>exploitation, and</w:t>
      </w:r>
      <w:proofErr w:type="gramEnd"/>
      <w:r>
        <w:t xml:space="preserve"> overlap as a form of </w:t>
      </w:r>
      <w:proofErr w:type="gramStart"/>
      <w:r>
        <w:t>child on child</w:t>
      </w:r>
      <w:proofErr w:type="gramEnd"/>
      <w:r>
        <w:t xml:space="preserve"> </w:t>
      </w:r>
      <w:r>
        <w:rPr>
          <w:spacing w:val="-2"/>
        </w:rPr>
        <w:t>abuse.</w:t>
      </w:r>
    </w:p>
    <w:p w14:paraId="635211D6" w14:textId="77777777" w:rsidR="00BE3DE5" w:rsidRDefault="00BE3DE5">
      <w:pPr>
        <w:pStyle w:val="BodyText"/>
      </w:pPr>
    </w:p>
    <w:p w14:paraId="5E8329AA" w14:textId="285EDC6E" w:rsidR="00BE3DE5" w:rsidRDefault="007301D9">
      <w:pPr>
        <w:pStyle w:val="BodyText"/>
        <w:ind w:left="443" w:right="294" w:hanging="10"/>
        <w:jc w:val="both"/>
      </w:pPr>
      <w:r>
        <w:t xml:space="preserve">Practitioners should keep in mind that children displaying harmful sexual </w:t>
      </w:r>
      <w:proofErr w:type="spellStart"/>
      <w:r>
        <w:t>behaviours</w:t>
      </w:r>
      <w:proofErr w:type="spellEnd"/>
      <w:r>
        <w:t xml:space="preserve"> in this way</w:t>
      </w:r>
      <w:r>
        <w:rPr>
          <w:spacing w:val="-4"/>
        </w:rPr>
        <w:t xml:space="preserve"> </w:t>
      </w:r>
      <w:r>
        <w:t>may</w:t>
      </w:r>
      <w:r>
        <w:rPr>
          <w:spacing w:val="-6"/>
        </w:rPr>
        <w:t xml:space="preserve"> </w:t>
      </w:r>
      <w:r>
        <w:t>be</w:t>
      </w:r>
      <w:r>
        <w:rPr>
          <w:spacing w:val="-4"/>
        </w:rPr>
        <w:t xml:space="preserve"> </w:t>
      </w:r>
      <w:r>
        <w:t>victims</w:t>
      </w:r>
      <w:r>
        <w:rPr>
          <w:spacing w:val="-6"/>
        </w:rPr>
        <w:t xml:space="preserve"> </w:t>
      </w:r>
      <w:r>
        <w:t>of</w:t>
      </w:r>
      <w:r>
        <w:rPr>
          <w:spacing w:val="-5"/>
        </w:rPr>
        <w:t xml:space="preserve"> </w:t>
      </w:r>
      <w:proofErr w:type="gramStart"/>
      <w:r>
        <w:t>exploitation</w:t>
      </w:r>
      <w:r>
        <w:rPr>
          <w:spacing w:val="-4"/>
        </w:rPr>
        <w:t xml:space="preserve"> </w:t>
      </w:r>
      <w:r>
        <w:t>in</w:t>
      </w:r>
      <w:r>
        <w:rPr>
          <w:spacing w:val="-4"/>
        </w:rPr>
        <w:t xml:space="preserve"> </w:t>
      </w:r>
      <w:r>
        <w:t>their</w:t>
      </w:r>
      <w:r>
        <w:rPr>
          <w:spacing w:val="-5"/>
        </w:rPr>
        <w:t xml:space="preserve"> </w:t>
      </w:r>
      <w:r>
        <w:t>own</w:t>
      </w:r>
      <w:r>
        <w:rPr>
          <w:spacing w:val="-6"/>
        </w:rPr>
        <w:t xml:space="preserve"> </w:t>
      </w:r>
      <w:r>
        <w:t>right,</w:t>
      </w:r>
      <w:r>
        <w:rPr>
          <w:spacing w:val="-5"/>
        </w:rPr>
        <w:t xml:space="preserve"> </w:t>
      </w:r>
      <w:r>
        <w:t>and</w:t>
      </w:r>
      <w:proofErr w:type="gramEnd"/>
      <w:r>
        <w:rPr>
          <w:spacing w:val="-6"/>
        </w:rPr>
        <w:t xml:space="preserve"> </w:t>
      </w:r>
      <w:r>
        <w:t>take</w:t>
      </w:r>
      <w:r>
        <w:rPr>
          <w:spacing w:val="-4"/>
        </w:rPr>
        <w:t xml:space="preserve"> </w:t>
      </w:r>
      <w:r>
        <w:t>appropriate</w:t>
      </w:r>
      <w:r>
        <w:rPr>
          <w:spacing w:val="-6"/>
        </w:rPr>
        <w:t xml:space="preserve"> </w:t>
      </w:r>
      <w:r>
        <w:t>action</w:t>
      </w:r>
      <w:r>
        <w:rPr>
          <w:spacing w:val="-4"/>
        </w:rPr>
        <w:t xml:space="preserve"> </w:t>
      </w:r>
      <w:r>
        <w:t>to</w:t>
      </w:r>
      <w:r>
        <w:rPr>
          <w:spacing w:val="-6"/>
        </w:rPr>
        <w:t xml:space="preserve"> </w:t>
      </w:r>
      <w:r>
        <w:t xml:space="preserve">safeguard them from exploitation following </w:t>
      </w:r>
      <w:r w:rsidRPr="007301D9">
        <w:rPr>
          <w:highlight w:val="red"/>
        </w:rPr>
        <w:t>Child Sexual Exp</w:t>
      </w:r>
      <w:r>
        <w:rPr>
          <w:highlight w:val="red"/>
        </w:rPr>
        <w:t>loitation</w:t>
      </w:r>
      <w:r w:rsidRPr="007301D9">
        <w:rPr>
          <w:highlight w:val="red"/>
        </w:rPr>
        <w:t xml:space="preserve"> guidance</w:t>
      </w:r>
      <w:r>
        <w:t xml:space="preserve"> </w:t>
      </w:r>
    </w:p>
    <w:p w14:paraId="68E24050" w14:textId="77777777" w:rsidR="00BE3DE5" w:rsidRDefault="00BE3DE5">
      <w:pPr>
        <w:pStyle w:val="BodyText"/>
        <w:rPr>
          <w:sz w:val="28"/>
        </w:rPr>
      </w:pPr>
    </w:p>
    <w:p w14:paraId="4ACA29EF" w14:textId="77777777" w:rsidR="00BE3DE5" w:rsidRDefault="00BE3DE5">
      <w:pPr>
        <w:pStyle w:val="BodyText"/>
        <w:spacing w:before="115"/>
        <w:rPr>
          <w:sz w:val="28"/>
        </w:rPr>
      </w:pPr>
    </w:p>
    <w:p w14:paraId="48B78CBE" w14:textId="77777777" w:rsidR="00BE3DE5" w:rsidRDefault="007301D9">
      <w:pPr>
        <w:pStyle w:val="Heading1"/>
      </w:pPr>
      <w:bookmarkStart w:id="10" w:name="_bookmark11"/>
      <w:bookmarkEnd w:id="10"/>
      <w:r>
        <w:t>Specialist</w:t>
      </w:r>
      <w:r>
        <w:rPr>
          <w:spacing w:val="-9"/>
        </w:rPr>
        <w:t xml:space="preserve"> </w:t>
      </w:r>
      <w:r>
        <w:t>Support</w:t>
      </w:r>
      <w:r>
        <w:rPr>
          <w:spacing w:val="-5"/>
        </w:rPr>
        <w:t xml:space="preserve"> </w:t>
      </w:r>
      <w:r>
        <w:t>for</w:t>
      </w:r>
      <w:r>
        <w:rPr>
          <w:spacing w:val="-6"/>
        </w:rPr>
        <w:t xml:space="preserve"> </w:t>
      </w:r>
      <w:r>
        <w:t>Harmful</w:t>
      </w:r>
      <w:r>
        <w:rPr>
          <w:spacing w:val="-6"/>
        </w:rPr>
        <w:t xml:space="preserve"> </w:t>
      </w:r>
      <w:r>
        <w:t>Sexual</w:t>
      </w:r>
      <w:r>
        <w:rPr>
          <w:spacing w:val="-3"/>
        </w:rPr>
        <w:t xml:space="preserve"> </w:t>
      </w:r>
      <w:proofErr w:type="spellStart"/>
      <w:r>
        <w:rPr>
          <w:spacing w:val="-2"/>
        </w:rPr>
        <w:t>Behaviour</w:t>
      </w:r>
      <w:proofErr w:type="spellEnd"/>
    </w:p>
    <w:p w14:paraId="449F2379" w14:textId="77777777" w:rsidR="00BE3DE5" w:rsidRDefault="00BE3DE5">
      <w:pPr>
        <w:pStyle w:val="BodyText"/>
        <w:spacing w:before="25"/>
        <w:rPr>
          <w:b/>
          <w:sz w:val="28"/>
        </w:rPr>
      </w:pPr>
    </w:p>
    <w:p w14:paraId="2820B99E" w14:textId="77777777" w:rsidR="00BE3DE5" w:rsidRDefault="007301D9">
      <w:pPr>
        <w:pStyle w:val="BodyText"/>
        <w:ind w:left="443" w:hanging="10"/>
      </w:pPr>
      <w:r>
        <w:t>Local</w:t>
      </w:r>
      <w:r>
        <w:rPr>
          <w:spacing w:val="40"/>
        </w:rPr>
        <w:t xml:space="preserve"> </w:t>
      </w:r>
      <w:r>
        <w:t>specialist</w:t>
      </w:r>
      <w:r>
        <w:rPr>
          <w:spacing w:val="73"/>
        </w:rPr>
        <w:t xml:space="preserve"> </w:t>
      </w:r>
      <w:r>
        <w:t>support</w:t>
      </w:r>
      <w:r>
        <w:rPr>
          <w:spacing w:val="40"/>
        </w:rPr>
        <w:t xml:space="preserve"> </w:t>
      </w:r>
      <w:r>
        <w:t>for</w:t>
      </w:r>
      <w:r>
        <w:rPr>
          <w:spacing w:val="40"/>
        </w:rPr>
        <w:t xml:space="preserve"> </w:t>
      </w:r>
      <w:r>
        <w:t>children</w:t>
      </w:r>
      <w:r>
        <w:rPr>
          <w:spacing w:val="40"/>
        </w:rPr>
        <w:t xml:space="preserve"> </w:t>
      </w:r>
      <w:r>
        <w:t>displaying</w:t>
      </w:r>
      <w:r>
        <w:rPr>
          <w:spacing w:val="40"/>
        </w:rPr>
        <w:t xml:space="preserve"> </w:t>
      </w:r>
      <w:r>
        <w:t>serious</w:t>
      </w:r>
      <w:r>
        <w:rPr>
          <w:spacing w:val="40"/>
        </w:rPr>
        <w:t xml:space="preserve"> </w:t>
      </w:r>
      <w:r>
        <w:t>and</w:t>
      </w:r>
      <w:r>
        <w:rPr>
          <w:spacing w:val="40"/>
        </w:rPr>
        <w:t xml:space="preserve"> </w:t>
      </w:r>
      <w:r>
        <w:t>concerning</w:t>
      </w:r>
      <w:r>
        <w:rPr>
          <w:spacing w:val="40"/>
        </w:rPr>
        <w:t xml:space="preserve"> </w:t>
      </w:r>
      <w:r>
        <w:t>harmful</w:t>
      </w:r>
      <w:r>
        <w:rPr>
          <w:spacing w:val="40"/>
        </w:rPr>
        <w:t xml:space="preserve"> </w:t>
      </w:r>
      <w:r>
        <w:t>sexual</w:t>
      </w:r>
      <w:r>
        <w:rPr>
          <w:spacing w:val="80"/>
        </w:rPr>
        <w:t xml:space="preserve"> </w:t>
      </w:r>
      <w:proofErr w:type="spellStart"/>
      <w:r>
        <w:t>behaviour</w:t>
      </w:r>
      <w:proofErr w:type="spellEnd"/>
      <w:r>
        <w:t xml:space="preserve"> is available through the AIM Pathway Panel.</w:t>
      </w:r>
    </w:p>
    <w:p w14:paraId="0A7DA204" w14:textId="77777777" w:rsidR="00BE3DE5" w:rsidRDefault="00BE3DE5">
      <w:pPr>
        <w:pStyle w:val="BodyText"/>
      </w:pPr>
    </w:p>
    <w:p w14:paraId="10BD2F19" w14:textId="77777777" w:rsidR="00BE3DE5" w:rsidRDefault="007301D9">
      <w:pPr>
        <w:pStyle w:val="Heading2"/>
        <w:jc w:val="left"/>
      </w:pPr>
      <w:bookmarkStart w:id="11" w:name="_bookmark12"/>
      <w:bookmarkEnd w:id="11"/>
      <w:r>
        <w:t>AIM</w:t>
      </w:r>
      <w:r>
        <w:rPr>
          <w:spacing w:val="-4"/>
        </w:rPr>
        <w:t xml:space="preserve"> </w:t>
      </w:r>
      <w:r>
        <w:t>Pathway</w:t>
      </w:r>
      <w:r>
        <w:rPr>
          <w:spacing w:val="-2"/>
        </w:rPr>
        <w:t xml:space="preserve"> </w:t>
      </w:r>
      <w:r>
        <w:rPr>
          <w:spacing w:val="-4"/>
        </w:rPr>
        <w:t>Panel</w:t>
      </w:r>
    </w:p>
    <w:p w14:paraId="44C49C09" w14:textId="77777777" w:rsidR="00BE3DE5" w:rsidRDefault="00BE3DE5">
      <w:pPr>
        <w:pStyle w:val="BodyText"/>
        <w:spacing w:before="40"/>
        <w:rPr>
          <w:b/>
          <w:sz w:val="24"/>
        </w:rPr>
      </w:pPr>
    </w:p>
    <w:p w14:paraId="45A2E9D3" w14:textId="77777777" w:rsidR="00BE3DE5" w:rsidRDefault="007301D9">
      <w:pPr>
        <w:pStyle w:val="BodyText"/>
        <w:spacing w:line="271" w:lineRule="auto"/>
        <w:ind w:left="458" w:right="296" w:hanging="10"/>
        <w:jc w:val="both"/>
      </w:pPr>
      <w:r>
        <w:t xml:space="preserve">The AIM Pathway Panel is a multi-agency meeting to determine the need for specialist assessment and support for children and young people, aged 12-18 years, who have displayed or are highly likely to display serious and concerning harmful sexual </w:t>
      </w:r>
      <w:proofErr w:type="spellStart"/>
      <w:r>
        <w:t>behaviour</w:t>
      </w:r>
      <w:proofErr w:type="spellEnd"/>
      <w:r>
        <w:t>.</w:t>
      </w:r>
    </w:p>
    <w:p w14:paraId="15F1145A" w14:textId="77777777" w:rsidR="00BE3DE5" w:rsidRDefault="00BE3DE5">
      <w:pPr>
        <w:pStyle w:val="BodyText"/>
        <w:spacing w:before="42"/>
      </w:pPr>
    </w:p>
    <w:p w14:paraId="5CA68C39" w14:textId="77777777" w:rsidR="00BE3DE5" w:rsidRDefault="007301D9">
      <w:pPr>
        <w:pStyle w:val="BodyText"/>
        <w:spacing w:line="271" w:lineRule="auto"/>
        <w:ind w:left="458" w:right="301" w:hanging="10"/>
        <w:jc w:val="both"/>
      </w:pPr>
      <w:r>
        <w:t xml:space="preserve">Referrals will be considered, from targeted and specialist agencies, for </w:t>
      </w:r>
      <w:proofErr w:type="gramStart"/>
      <w:r>
        <w:t>allocation</w:t>
      </w:r>
      <w:proofErr w:type="gramEnd"/>
      <w:r>
        <w:t xml:space="preserve"> of a </w:t>
      </w:r>
      <w:r>
        <w:rPr>
          <w:spacing w:val="-2"/>
        </w:rPr>
        <w:t>specialist</w:t>
      </w:r>
      <w:r>
        <w:rPr>
          <w:spacing w:val="-14"/>
        </w:rPr>
        <w:t xml:space="preserve"> </w:t>
      </w:r>
      <w:r>
        <w:rPr>
          <w:spacing w:val="-2"/>
        </w:rPr>
        <w:t>AIM3</w:t>
      </w:r>
      <w:r>
        <w:rPr>
          <w:spacing w:val="-8"/>
        </w:rPr>
        <w:t xml:space="preserve"> </w:t>
      </w:r>
      <w:r>
        <w:rPr>
          <w:spacing w:val="-2"/>
        </w:rPr>
        <w:t>assessment</w:t>
      </w:r>
      <w:r>
        <w:rPr>
          <w:spacing w:val="-4"/>
        </w:rPr>
        <w:t xml:space="preserve"> </w:t>
      </w:r>
      <w:r>
        <w:rPr>
          <w:spacing w:val="-2"/>
        </w:rPr>
        <w:t>carried</w:t>
      </w:r>
      <w:r>
        <w:rPr>
          <w:spacing w:val="-5"/>
        </w:rPr>
        <w:t xml:space="preserve"> </w:t>
      </w:r>
      <w:r>
        <w:rPr>
          <w:spacing w:val="-2"/>
        </w:rPr>
        <w:t>out</w:t>
      </w:r>
      <w:r>
        <w:rPr>
          <w:spacing w:val="-4"/>
        </w:rPr>
        <w:t xml:space="preserve"> </w:t>
      </w:r>
      <w:r>
        <w:rPr>
          <w:spacing w:val="-2"/>
        </w:rPr>
        <w:t>by</w:t>
      </w:r>
      <w:r>
        <w:rPr>
          <w:spacing w:val="-8"/>
        </w:rPr>
        <w:t xml:space="preserve"> </w:t>
      </w:r>
      <w:r>
        <w:rPr>
          <w:spacing w:val="-2"/>
        </w:rPr>
        <w:t>a</w:t>
      </w:r>
      <w:r>
        <w:rPr>
          <w:spacing w:val="-5"/>
        </w:rPr>
        <w:t xml:space="preserve"> </w:t>
      </w:r>
      <w:r>
        <w:rPr>
          <w:spacing w:val="-2"/>
        </w:rPr>
        <w:t>group</w:t>
      </w:r>
      <w:r>
        <w:rPr>
          <w:spacing w:val="-8"/>
        </w:rPr>
        <w:t xml:space="preserve"> </w:t>
      </w:r>
      <w:r>
        <w:rPr>
          <w:spacing w:val="-2"/>
        </w:rPr>
        <w:t>of</w:t>
      </w:r>
      <w:r>
        <w:rPr>
          <w:spacing w:val="-6"/>
        </w:rPr>
        <w:t xml:space="preserve"> </w:t>
      </w:r>
      <w:r>
        <w:rPr>
          <w:spacing w:val="-2"/>
        </w:rPr>
        <w:t>trained</w:t>
      </w:r>
      <w:r>
        <w:rPr>
          <w:spacing w:val="-8"/>
        </w:rPr>
        <w:t xml:space="preserve"> </w:t>
      </w:r>
      <w:r>
        <w:rPr>
          <w:spacing w:val="-2"/>
        </w:rPr>
        <w:t>workers.</w:t>
      </w:r>
      <w:r>
        <w:rPr>
          <w:spacing w:val="-6"/>
        </w:rPr>
        <w:t xml:space="preserve"> </w:t>
      </w:r>
      <w:r>
        <w:rPr>
          <w:spacing w:val="-2"/>
        </w:rPr>
        <w:t>Workers</w:t>
      </w:r>
      <w:r>
        <w:rPr>
          <w:spacing w:val="-4"/>
        </w:rPr>
        <w:t xml:space="preserve"> </w:t>
      </w:r>
      <w:r>
        <w:rPr>
          <w:spacing w:val="-2"/>
        </w:rPr>
        <w:t>will</w:t>
      </w:r>
      <w:r>
        <w:rPr>
          <w:spacing w:val="-6"/>
        </w:rPr>
        <w:t xml:space="preserve"> </w:t>
      </w:r>
      <w:r>
        <w:rPr>
          <w:spacing w:val="-2"/>
        </w:rPr>
        <w:t>then</w:t>
      </w:r>
      <w:r>
        <w:rPr>
          <w:spacing w:val="-5"/>
        </w:rPr>
        <w:t xml:space="preserve"> </w:t>
      </w:r>
      <w:r>
        <w:rPr>
          <w:spacing w:val="-2"/>
        </w:rPr>
        <w:t xml:space="preserve">deliver </w:t>
      </w:r>
      <w:r>
        <w:t>tailored, strengths-based interventions to address the issues as part of a child or young person’s plan held by the referring lead professional.</w:t>
      </w:r>
    </w:p>
    <w:p w14:paraId="7C5E4424" w14:textId="77777777" w:rsidR="00BE3DE5" w:rsidRDefault="00BE3DE5">
      <w:pPr>
        <w:pStyle w:val="BodyText"/>
        <w:spacing w:before="44"/>
      </w:pPr>
    </w:p>
    <w:p w14:paraId="47690653" w14:textId="77777777" w:rsidR="00BE3DE5" w:rsidRDefault="007301D9">
      <w:pPr>
        <w:pStyle w:val="Heading2"/>
        <w:spacing w:before="1"/>
        <w:jc w:val="left"/>
      </w:pPr>
      <w:bookmarkStart w:id="12" w:name="_bookmark13"/>
      <w:bookmarkEnd w:id="12"/>
      <w:r>
        <w:rPr>
          <w:spacing w:val="-2"/>
        </w:rPr>
        <w:t>Referral</w:t>
      </w:r>
    </w:p>
    <w:p w14:paraId="232471B3" w14:textId="77777777" w:rsidR="00BE3DE5" w:rsidRDefault="00BE3DE5">
      <w:pPr>
        <w:pStyle w:val="BodyText"/>
        <w:spacing w:before="37"/>
        <w:rPr>
          <w:b/>
          <w:sz w:val="24"/>
        </w:rPr>
      </w:pPr>
    </w:p>
    <w:p w14:paraId="482AA7CF" w14:textId="77777777" w:rsidR="00BE3DE5" w:rsidRDefault="007301D9">
      <w:pPr>
        <w:pStyle w:val="BodyText"/>
        <w:spacing w:before="1" w:line="271" w:lineRule="auto"/>
        <w:ind w:left="458" w:right="302" w:hanging="10"/>
        <w:jc w:val="both"/>
      </w:pPr>
      <w:r>
        <w:t>Specialist AIM3 assessment and intervention should sit alongside a comprehensive assessment of need or statutory</w:t>
      </w:r>
      <w:r>
        <w:rPr>
          <w:spacing w:val="-1"/>
        </w:rPr>
        <w:t xml:space="preserve"> </w:t>
      </w:r>
      <w:r>
        <w:t>plan, therefore</w:t>
      </w:r>
      <w:r>
        <w:rPr>
          <w:spacing w:val="-1"/>
        </w:rPr>
        <w:t xml:space="preserve"> </w:t>
      </w:r>
      <w:r>
        <w:t>referrals to</w:t>
      </w:r>
      <w:r>
        <w:rPr>
          <w:spacing w:val="-14"/>
        </w:rPr>
        <w:t xml:space="preserve"> </w:t>
      </w:r>
      <w:r>
        <w:t>AIM Pathway</w:t>
      </w:r>
      <w:r>
        <w:rPr>
          <w:spacing w:val="-2"/>
        </w:rPr>
        <w:t xml:space="preserve"> </w:t>
      </w:r>
      <w:r>
        <w:t>Panel</w:t>
      </w:r>
      <w:r>
        <w:rPr>
          <w:spacing w:val="-1"/>
        </w:rPr>
        <w:t xml:space="preserve"> </w:t>
      </w:r>
      <w:r>
        <w:t>are made by Children’s Services or the Youth Justice Service.</w:t>
      </w:r>
    </w:p>
    <w:p w14:paraId="27748A7D" w14:textId="77777777" w:rsidR="00BE3DE5" w:rsidRDefault="00BE3DE5">
      <w:pPr>
        <w:pStyle w:val="BodyText"/>
        <w:spacing w:line="271" w:lineRule="auto"/>
        <w:jc w:val="both"/>
        <w:sectPr w:rsidR="00BE3DE5">
          <w:pgSz w:w="11910" w:h="16840"/>
          <w:pgMar w:top="1600" w:right="1133" w:bottom="1240" w:left="992" w:header="0" w:footer="1041" w:gutter="0"/>
          <w:cols w:space="720"/>
        </w:sectPr>
      </w:pPr>
    </w:p>
    <w:p w14:paraId="3CF1B287" w14:textId="77777777" w:rsidR="00BE3DE5" w:rsidRDefault="007301D9">
      <w:pPr>
        <w:pStyle w:val="BodyText"/>
        <w:ind w:left="458"/>
        <w:rPr>
          <w:sz w:val="20"/>
        </w:rPr>
      </w:pPr>
      <w:r>
        <w:rPr>
          <w:noProof/>
          <w:sz w:val="20"/>
        </w:rPr>
        <w:lastRenderedPageBreak/>
        <mc:AlternateContent>
          <mc:Choice Requires="wps">
            <w:drawing>
              <wp:inline distT="0" distB="0" distL="0" distR="0" wp14:anchorId="00F6B006" wp14:editId="12CB7DD2">
                <wp:extent cx="5731510" cy="2149475"/>
                <wp:effectExtent l="0" t="0" r="0" b="0"/>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1510" cy="2149475"/>
                        </a:xfrm>
                        <a:prstGeom prst="rect">
                          <a:avLst/>
                        </a:prstGeom>
                        <a:solidFill>
                          <a:srgbClr val="0E4660"/>
                        </a:solidFill>
                      </wps:spPr>
                      <wps:txbx>
                        <w:txbxContent>
                          <w:p w14:paraId="07DFE92B" w14:textId="77777777" w:rsidR="00BE3DE5" w:rsidRDefault="007301D9">
                            <w:pPr>
                              <w:spacing w:before="144"/>
                              <w:ind w:left="347" w:hanging="10"/>
                              <w:rPr>
                                <w:b/>
                                <w:color w:val="000000"/>
                              </w:rPr>
                            </w:pPr>
                            <w:r>
                              <w:rPr>
                                <w:b/>
                                <w:color w:val="FFFFFF"/>
                              </w:rPr>
                              <w:t>Referrals</w:t>
                            </w:r>
                            <w:r>
                              <w:rPr>
                                <w:b/>
                                <w:color w:val="FFFFFF"/>
                                <w:spacing w:val="-5"/>
                              </w:rPr>
                              <w:t xml:space="preserve"> </w:t>
                            </w:r>
                            <w:r>
                              <w:rPr>
                                <w:b/>
                                <w:color w:val="FFFFFF"/>
                              </w:rPr>
                              <w:t>will</w:t>
                            </w:r>
                            <w:r>
                              <w:rPr>
                                <w:b/>
                                <w:color w:val="FFFFFF"/>
                                <w:spacing w:val="-4"/>
                              </w:rPr>
                              <w:t xml:space="preserve"> </w:t>
                            </w:r>
                            <w:r>
                              <w:rPr>
                                <w:b/>
                                <w:color w:val="FFFFFF"/>
                              </w:rPr>
                              <w:t>be</w:t>
                            </w:r>
                            <w:r>
                              <w:rPr>
                                <w:b/>
                                <w:color w:val="FFFFFF"/>
                                <w:spacing w:val="-3"/>
                              </w:rPr>
                              <w:t xml:space="preserve"> </w:t>
                            </w:r>
                            <w:r>
                              <w:rPr>
                                <w:b/>
                                <w:color w:val="FFFFFF"/>
                              </w:rPr>
                              <w:t>considered</w:t>
                            </w:r>
                            <w:r>
                              <w:rPr>
                                <w:b/>
                                <w:color w:val="FFFFFF"/>
                                <w:spacing w:val="-3"/>
                              </w:rPr>
                              <w:t xml:space="preserve"> </w:t>
                            </w:r>
                            <w:r>
                              <w:rPr>
                                <w:b/>
                                <w:color w:val="FFFFFF"/>
                              </w:rPr>
                              <w:t>for</w:t>
                            </w:r>
                            <w:r>
                              <w:rPr>
                                <w:b/>
                                <w:color w:val="FFFFFF"/>
                                <w:spacing w:val="-11"/>
                              </w:rPr>
                              <w:t xml:space="preserve"> </w:t>
                            </w:r>
                            <w:r>
                              <w:rPr>
                                <w:b/>
                                <w:color w:val="FFFFFF"/>
                              </w:rPr>
                              <w:t>AIM</w:t>
                            </w:r>
                            <w:r>
                              <w:rPr>
                                <w:b/>
                                <w:color w:val="FFFFFF"/>
                                <w:spacing w:val="-2"/>
                              </w:rPr>
                              <w:t xml:space="preserve"> </w:t>
                            </w:r>
                            <w:r>
                              <w:rPr>
                                <w:b/>
                                <w:color w:val="FFFFFF"/>
                              </w:rPr>
                              <w:t>Pathway</w:t>
                            </w:r>
                            <w:r>
                              <w:rPr>
                                <w:b/>
                                <w:color w:val="FFFFFF"/>
                                <w:spacing w:val="-8"/>
                              </w:rPr>
                              <w:t xml:space="preserve"> </w:t>
                            </w:r>
                            <w:r>
                              <w:rPr>
                                <w:b/>
                                <w:color w:val="FFFFFF"/>
                              </w:rPr>
                              <w:t>Panel</w:t>
                            </w:r>
                            <w:r>
                              <w:rPr>
                                <w:b/>
                                <w:color w:val="FFFFFF"/>
                                <w:spacing w:val="-2"/>
                              </w:rPr>
                              <w:t xml:space="preserve"> </w:t>
                            </w:r>
                            <w:r>
                              <w:rPr>
                                <w:b/>
                                <w:color w:val="FFFFFF"/>
                              </w:rPr>
                              <w:t>for</w:t>
                            </w:r>
                            <w:r>
                              <w:rPr>
                                <w:b/>
                                <w:color w:val="FFFFFF"/>
                                <w:spacing w:val="-4"/>
                              </w:rPr>
                              <w:t xml:space="preserve"> </w:t>
                            </w:r>
                            <w:r>
                              <w:rPr>
                                <w:b/>
                                <w:color w:val="FFFFFF"/>
                              </w:rPr>
                              <w:t>those</w:t>
                            </w:r>
                            <w:r>
                              <w:rPr>
                                <w:b/>
                                <w:color w:val="FFFFFF"/>
                                <w:spacing w:val="-3"/>
                              </w:rPr>
                              <w:t xml:space="preserve"> </w:t>
                            </w:r>
                            <w:r>
                              <w:rPr>
                                <w:b/>
                                <w:color w:val="FFFFFF"/>
                              </w:rPr>
                              <w:t>children</w:t>
                            </w:r>
                            <w:r>
                              <w:rPr>
                                <w:b/>
                                <w:color w:val="FFFFFF"/>
                                <w:spacing w:val="-3"/>
                              </w:rPr>
                              <w:t xml:space="preserve"> </w:t>
                            </w:r>
                            <w:r>
                              <w:rPr>
                                <w:b/>
                                <w:color w:val="FFFFFF"/>
                              </w:rPr>
                              <w:t>or</w:t>
                            </w:r>
                            <w:r>
                              <w:rPr>
                                <w:b/>
                                <w:color w:val="FFFFFF"/>
                                <w:spacing w:val="-2"/>
                              </w:rPr>
                              <w:t xml:space="preserve"> </w:t>
                            </w:r>
                            <w:r>
                              <w:rPr>
                                <w:b/>
                                <w:color w:val="FFFFFF"/>
                              </w:rPr>
                              <w:t>young people who:</w:t>
                            </w:r>
                          </w:p>
                          <w:p w14:paraId="3400D1E4" w14:textId="77777777" w:rsidR="00BE3DE5" w:rsidRDefault="007301D9">
                            <w:pPr>
                              <w:pStyle w:val="BodyText"/>
                              <w:numPr>
                                <w:ilvl w:val="0"/>
                                <w:numId w:val="3"/>
                              </w:numPr>
                              <w:tabs>
                                <w:tab w:val="left" w:pos="1058"/>
                              </w:tabs>
                              <w:spacing w:before="5" w:line="237" w:lineRule="auto"/>
                              <w:ind w:right="722"/>
                              <w:rPr>
                                <w:color w:val="000000"/>
                              </w:rPr>
                            </w:pPr>
                            <w:r>
                              <w:rPr>
                                <w:color w:val="FFFFFF"/>
                              </w:rPr>
                              <w:t xml:space="preserve">Have displayed harmful sexual </w:t>
                            </w:r>
                            <w:proofErr w:type="spellStart"/>
                            <w:r>
                              <w:rPr>
                                <w:color w:val="FFFFFF"/>
                              </w:rPr>
                              <w:t>behaviour</w:t>
                            </w:r>
                            <w:proofErr w:type="spellEnd"/>
                            <w:r>
                              <w:rPr>
                                <w:color w:val="FFFFFF"/>
                              </w:rPr>
                              <w:t xml:space="preserve"> resulting in significant harm to themselves</w:t>
                            </w:r>
                            <w:r>
                              <w:rPr>
                                <w:color w:val="FFFFFF"/>
                                <w:spacing w:val="-8"/>
                              </w:rPr>
                              <w:t xml:space="preserve"> </w:t>
                            </w:r>
                            <w:r>
                              <w:rPr>
                                <w:color w:val="FFFFFF"/>
                              </w:rPr>
                              <w:t>or</w:t>
                            </w:r>
                            <w:r>
                              <w:rPr>
                                <w:color w:val="FFFFFF"/>
                                <w:spacing w:val="-7"/>
                              </w:rPr>
                              <w:t xml:space="preserve"> </w:t>
                            </w:r>
                            <w:r>
                              <w:rPr>
                                <w:color w:val="FFFFFF"/>
                              </w:rPr>
                              <w:t>other</w:t>
                            </w:r>
                            <w:r>
                              <w:rPr>
                                <w:color w:val="FFFFFF"/>
                                <w:spacing w:val="-7"/>
                              </w:rPr>
                              <w:t xml:space="preserve"> </w:t>
                            </w:r>
                            <w:r>
                              <w:rPr>
                                <w:color w:val="FFFFFF"/>
                              </w:rPr>
                              <w:t>children,</w:t>
                            </w:r>
                            <w:r>
                              <w:rPr>
                                <w:color w:val="FFFFFF"/>
                                <w:spacing w:val="-7"/>
                              </w:rPr>
                              <w:t xml:space="preserve"> </w:t>
                            </w:r>
                            <w:r>
                              <w:rPr>
                                <w:color w:val="FFFFFF"/>
                              </w:rPr>
                              <w:t>including</w:t>
                            </w:r>
                            <w:r>
                              <w:rPr>
                                <w:color w:val="FFFFFF"/>
                                <w:spacing w:val="-6"/>
                              </w:rPr>
                              <w:t xml:space="preserve"> </w:t>
                            </w:r>
                            <w:r>
                              <w:rPr>
                                <w:color w:val="FFFFFF"/>
                              </w:rPr>
                              <w:t>contact</w:t>
                            </w:r>
                            <w:r>
                              <w:rPr>
                                <w:color w:val="FFFFFF"/>
                                <w:spacing w:val="-4"/>
                              </w:rPr>
                              <w:t xml:space="preserve"> </w:t>
                            </w:r>
                            <w:r>
                              <w:rPr>
                                <w:color w:val="FFFFFF"/>
                              </w:rPr>
                              <w:t>and</w:t>
                            </w:r>
                            <w:r>
                              <w:rPr>
                                <w:color w:val="FFFFFF"/>
                                <w:spacing w:val="-6"/>
                              </w:rPr>
                              <w:t xml:space="preserve"> </w:t>
                            </w:r>
                            <w:r>
                              <w:rPr>
                                <w:color w:val="FFFFFF"/>
                              </w:rPr>
                              <w:t>non-contact</w:t>
                            </w:r>
                            <w:r>
                              <w:rPr>
                                <w:color w:val="FFFFFF"/>
                                <w:spacing w:val="-7"/>
                              </w:rPr>
                              <w:t xml:space="preserve"> </w:t>
                            </w:r>
                            <w:proofErr w:type="spellStart"/>
                            <w:r>
                              <w:rPr>
                                <w:color w:val="FFFFFF"/>
                              </w:rPr>
                              <w:t>behaviour</w:t>
                            </w:r>
                            <w:proofErr w:type="spellEnd"/>
                            <w:r>
                              <w:rPr>
                                <w:color w:val="FFFFFF"/>
                              </w:rPr>
                              <w:t>,</w:t>
                            </w:r>
                          </w:p>
                          <w:p w14:paraId="1E80E54E" w14:textId="77777777" w:rsidR="00BE3DE5" w:rsidRDefault="007301D9">
                            <w:pPr>
                              <w:pStyle w:val="BodyText"/>
                              <w:numPr>
                                <w:ilvl w:val="0"/>
                                <w:numId w:val="3"/>
                              </w:numPr>
                              <w:tabs>
                                <w:tab w:val="left" w:pos="1058"/>
                              </w:tabs>
                              <w:spacing w:before="3" w:line="237" w:lineRule="auto"/>
                              <w:ind w:right="922"/>
                              <w:rPr>
                                <w:color w:val="000000"/>
                              </w:rPr>
                            </w:pPr>
                            <w:proofErr w:type="gramStart"/>
                            <w:r>
                              <w:rPr>
                                <w:color w:val="FFFFFF"/>
                              </w:rPr>
                              <w:t>Or,</w:t>
                            </w:r>
                            <w:proofErr w:type="gramEnd"/>
                            <w:r>
                              <w:rPr>
                                <w:color w:val="FFFFFF"/>
                                <w:spacing w:val="-3"/>
                              </w:rPr>
                              <w:t xml:space="preserve"> </w:t>
                            </w:r>
                            <w:r>
                              <w:rPr>
                                <w:color w:val="FFFFFF"/>
                              </w:rPr>
                              <w:t>are</w:t>
                            </w:r>
                            <w:r>
                              <w:rPr>
                                <w:color w:val="FFFFFF"/>
                                <w:spacing w:val="-5"/>
                              </w:rPr>
                              <w:t xml:space="preserve"> </w:t>
                            </w:r>
                            <w:r>
                              <w:rPr>
                                <w:color w:val="FFFFFF"/>
                              </w:rPr>
                              <w:t>assessed</w:t>
                            </w:r>
                            <w:r>
                              <w:rPr>
                                <w:color w:val="FFFFFF"/>
                                <w:spacing w:val="-7"/>
                              </w:rPr>
                              <w:t xml:space="preserve"> </w:t>
                            </w:r>
                            <w:r>
                              <w:rPr>
                                <w:color w:val="FFFFFF"/>
                              </w:rPr>
                              <w:t>as</w:t>
                            </w:r>
                            <w:r>
                              <w:rPr>
                                <w:color w:val="FFFFFF"/>
                                <w:spacing w:val="-5"/>
                              </w:rPr>
                              <w:t xml:space="preserve"> </w:t>
                            </w:r>
                            <w:r>
                              <w:rPr>
                                <w:color w:val="FFFFFF"/>
                              </w:rPr>
                              <w:t>being</w:t>
                            </w:r>
                            <w:r>
                              <w:rPr>
                                <w:color w:val="FFFFFF"/>
                                <w:spacing w:val="-5"/>
                              </w:rPr>
                              <w:t xml:space="preserve"> </w:t>
                            </w:r>
                            <w:r>
                              <w:rPr>
                                <w:color w:val="FFFFFF"/>
                              </w:rPr>
                              <w:t>likely</w:t>
                            </w:r>
                            <w:r>
                              <w:rPr>
                                <w:color w:val="FFFFFF"/>
                                <w:spacing w:val="-4"/>
                              </w:rPr>
                              <w:t xml:space="preserve"> </w:t>
                            </w:r>
                            <w:r>
                              <w:rPr>
                                <w:color w:val="FFFFFF"/>
                              </w:rPr>
                              <w:t>to</w:t>
                            </w:r>
                            <w:r>
                              <w:rPr>
                                <w:color w:val="FFFFFF"/>
                                <w:spacing w:val="-5"/>
                              </w:rPr>
                              <w:t xml:space="preserve"> </w:t>
                            </w:r>
                            <w:r>
                              <w:rPr>
                                <w:color w:val="FFFFFF"/>
                              </w:rPr>
                              <w:t>display</w:t>
                            </w:r>
                            <w:r>
                              <w:rPr>
                                <w:color w:val="FFFFFF"/>
                                <w:spacing w:val="-7"/>
                              </w:rPr>
                              <w:t xml:space="preserve"> </w:t>
                            </w:r>
                            <w:r>
                              <w:rPr>
                                <w:color w:val="FFFFFF"/>
                              </w:rPr>
                              <w:t>harmful</w:t>
                            </w:r>
                            <w:r>
                              <w:rPr>
                                <w:color w:val="FFFFFF"/>
                                <w:spacing w:val="-5"/>
                              </w:rPr>
                              <w:t xml:space="preserve"> </w:t>
                            </w:r>
                            <w:r>
                              <w:rPr>
                                <w:color w:val="FFFFFF"/>
                              </w:rPr>
                              <w:t>sexual</w:t>
                            </w:r>
                            <w:r>
                              <w:rPr>
                                <w:color w:val="FFFFFF"/>
                                <w:spacing w:val="-6"/>
                              </w:rPr>
                              <w:t xml:space="preserve"> </w:t>
                            </w:r>
                            <w:proofErr w:type="spellStart"/>
                            <w:r>
                              <w:rPr>
                                <w:color w:val="FFFFFF"/>
                              </w:rPr>
                              <w:t>behaviour</w:t>
                            </w:r>
                            <w:proofErr w:type="spellEnd"/>
                            <w:r>
                              <w:rPr>
                                <w:color w:val="FFFFFF"/>
                                <w:spacing w:val="-6"/>
                              </w:rPr>
                              <w:t xml:space="preserve"> </w:t>
                            </w:r>
                            <w:r>
                              <w:rPr>
                                <w:color w:val="FFFFFF"/>
                              </w:rPr>
                              <w:t>that would result in significant harm to themselves or others,</w:t>
                            </w:r>
                          </w:p>
                          <w:p w14:paraId="51E9B422" w14:textId="77777777" w:rsidR="00BE3DE5" w:rsidRDefault="007301D9">
                            <w:pPr>
                              <w:pStyle w:val="BodyText"/>
                              <w:numPr>
                                <w:ilvl w:val="0"/>
                                <w:numId w:val="3"/>
                              </w:numPr>
                              <w:tabs>
                                <w:tab w:val="left" w:pos="1058"/>
                              </w:tabs>
                              <w:spacing w:before="4" w:line="237" w:lineRule="auto"/>
                              <w:ind w:right="580"/>
                              <w:jc w:val="both"/>
                              <w:rPr>
                                <w:color w:val="000000"/>
                              </w:rPr>
                            </w:pPr>
                            <w:r>
                              <w:rPr>
                                <w:color w:val="FFFFFF"/>
                              </w:rPr>
                              <w:t>Are</w:t>
                            </w:r>
                            <w:r>
                              <w:rPr>
                                <w:color w:val="FFFFFF"/>
                                <w:spacing w:val="-3"/>
                              </w:rPr>
                              <w:t xml:space="preserve"> </w:t>
                            </w:r>
                            <w:r>
                              <w:rPr>
                                <w:color w:val="FFFFFF"/>
                              </w:rPr>
                              <w:t>aged</w:t>
                            </w:r>
                            <w:r>
                              <w:rPr>
                                <w:color w:val="FFFFFF"/>
                                <w:spacing w:val="-3"/>
                              </w:rPr>
                              <w:t xml:space="preserve"> </w:t>
                            </w:r>
                            <w:r>
                              <w:rPr>
                                <w:color w:val="FFFFFF"/>
                              </w:rPr>
                              <w:t>between</w:t>
                            </w:r>
                            <w:r>
                              <w:rPr>
                                <w:color w:val="FFFFFF"/>
                                <w:spacing w:val="-4"/>
                              </w:rPr>
                              <w:t xml:space="preserve"> </w:t>
                            </w:r>
                            <w:r>
                              <w:rPr>
                                <w:color w:val="FFFFFF"/>
                              </w:rPr>
                              <w:t>12</w:t>
                            </w:r>
                            <w:r>
                              <w:rPr>
                                <w:color w:val="FFFFFF"/>
                                <w:spacing w:val="-4"/>
                              </w:rPr>
                              <w:t xml:space="preserve"> </w:t>
                            </w:r>
                            <w:r>
                              <w:rPr>
                                <w:color w:val="FFFFFF"/>
                              </w:rPr>
                              <w:t>–</w:t>
                            </w:r>
                            <w:r>
                              <w:rPr>
                                <w:color w:val="FFFFFF"/>
                                <w:spacing w:val="-7"/>
                              </w:rPr>
                              <w:t xml:space="preserve"> </w:t>
                            </w:r>
                            <w:r>
                              <w:rPr>
                                <w:color w:val="FFFFFF"/>
                              </w:rPr>
                              <w:t>18</w:t>
                            </w:r>
                            <w:r>
                              <w:rPr>
                                <w:color w:val="FFFFFF"/>
                                <w:spacing w:val="-3"/>
                              </w:rPr>
                              <w:t xml:space="preserve"> </w:t>
                            </w:r>
                            <w:r>
                              <w:rPr>
                                <w:color w:val="FFFFFF"/>
                              </w:rPr>
                              <w:t>years</w:t>
                            </w:r>
                            <w:r>
                              <w:rPr>
                                <w:color w:val="FFFFFF"/>
                                <w:spacing w:val="-5"/>
                              </w:rPr>
                              <w:t xml:space="preserve"> </w:t>
                            </w:r>
                            <w:r>
                              <w:rPr>
                                <w:color w:val="FFFFFF"/>
                              </w:rPr>
                              <w:t>for</w:t>
                            </w:r>
                            <w:r>
                              <w:rPr>
                                <w:color w:val="FFFFFF"/>
                                <w:spacing w:val="-4"/>
                              </w:rPr>
                              <w:t xml:space="preserve"> </w:t>
                            </w:r>
                            <w:r>
                              <w:rPr>
                                <w:color w:val="FFFFFF"/>
                              </w:rPr>
                              <w:t>specialist</w:t>
                            </w:r>
                            <w:r>
                              <w:rPr>
                                <w:color w:val="FFFFFF"/>
                                <w:spacing w:val="-2"/>
                              </w:rPr>
                              <w:t xml:space="preserve"> </w:t>
                            </w:r>
                            <w:r>
                              <w:rPr>
                                <w:color w:val="FFFFFF"/>
                              </w:rPr>
                              <w:t>assessment</w:t>
                            </w:r>
                            <w:r>
                              <w:rPr>
                                <w:color w:val="FFFFFF"/>
                                <w:spacing w:val="-2"/>
                              </w:rPr>
                              <w:t xml:space="preserve"> </w:t>
                            </w:r>
                            <w:r>
                              <w:rPr>
                                <w:color w:val="FFFFFF"/>
                              </w:rPr>
                              <w:t>and</w:t>
                            </w:r>
                            <w:r>
                              <w:rPr>
                                <w:color w:val="FFFFFF"/>
                                <w:spacing w:val="-5"/>
                              </w:rPr>
                              <w:t xml:space="preserve"> </w:t>
                            </w:r>
                            <w:r>
                              <w:rPr>
                                <w:color w:val="FFFFFF"/>
                              </w:rPr>
                              <w:t>intervention. The</w:t>
                            </w:r>
                            <w:r>
                              <w:rPr>
                                <w:color w:val="FFFFFF"/>
                                <w:spacing w:val="-15"/>
                              </w:rPr>
                              <w:t xml:space="preserve"> </w:t>
                            </w:r>
                            <w:r>
                              <w:rPr>
                                <w:color w:val="FFFFFF"/>
                              </w:rPr>
                              <w:t>AIM</w:t>
                            </w:r>
                            <w:r>
                              <w:rPr>
                                <w:color w:val="FFFFFF"/>
                                <w:spacing w:val="-1"/>
                              </w:rPr>
                              <w:t xml:space="preserve"> </w:t>
                            </w:r>
                            <w:r>
                              <w:rPr>
                                <w:color w:val="FFFFFF"/>
                              </w:rPr>
                              <w:t>Pathway</w:t>
                            </w:r>
                            <w:r>
                              <w:rPr>
                                <w:color w:val="FFFFFF"/>
                                <w:spacing w:val="-2"/>
                              </w:rPr>
                              <w:t xml:space="preserve"> </w:t>
                            </w:r>
                            <w:r>
                              <w:rPr>
                                <w:color w:val="FFFFFF"/>
                              </w:rPr>
                              <w:t>Panel</w:t>
                            </w:r>
                            <w:r>
                              <w:rPr>
                                <w:color w:val="FFFFFF"/>
                                <w:spacing w:val="-5"/>
                              </w:rPr>
                              <w:t xml:space="preserve"> </w:t>
                            </w:r>
                            <w:r>
                              <w:rPr>
                                <w:color w:val="FFFFFF"/>
                              </w:rPr>
                              <w:t>may</w:t>
                            </w:r>
                            <w:r>
                              <w:rPr>
                                <w:color w:val="FFFFFF"/>
                                <w:spacing w:val="-2"/>
                              </w:rPr>
                              <w:t xml:space="preserve"> </w:t>
                            </w:r>
                            <w:r>
                              <w:rPr>
                                <w:color w:val="FFFFFF"/>
                              </w:rPr>
                              <w:t>provide</w:t>
                            </w:r>
                            <w:r>
                              <w:rPr>
                                <w:color w:val="FFFFFF"/>
                                <w:spacing w:val="-2"/>
                              </w:rPr>
                              <w:t xml:space="preserve"> </w:t>
                            </w:r>
                            <w:r>
                              <w:rPr>
                                <w:color w:val="FFFFFF"/>
                              </w:rPr>
                              <w:t>discretionary</w:t>
                            </w:r>
                            <w:r>
                              <w:rPr>
                                <w:color w:val="FFFFFF"/>
                                <w:spacing w:val="-1"/>
                              </w:rPr>
                              <w:t xml:space="preserve"> </w:t>
                            </w:r>
                            <w:r>
                              <w:rPr>
                                <w:color w:val="FFFFFF"/>
                              </w:rPr>
                              <w:t>consultation</w:t>
                            </w:r>
                            <w:r>
                              <w:rPr>
                                <w:color w:val="FFFFFF"/>
                                <w:spacing w:val="-2"/>
                              </w:rPr>
                              <w:t xml:space="preserve"> </w:t>
                            </w:r>
                            <w:r>
                              <w:rPr>
                                <w:color w:val="FFFFFF"/>
                              </w:rPr>
                              <w:t>or</w:t>
                            </w:r>
                            <w:r>
                              <w:rPr>
                                <w:color w:val="FFFFFF"/>
                                <w:spacing w:val="-3"/>
                              </w:rPr>
                              <w:t xml:space="preserve"> </w:t>
                            </w:r>
                            <w:r>
                              <w:rPr>
                                <w:color w:val="FFFFFF"/>
                              </w:rPr>
                              <w:t>guidance for younger children,</w:t>
                            </w:r>
                          </w:p>
                          <w:p w14:paraId="0DB04B2E" w14:textId="77777777" w:rsidR="00BE3DE5" w:rsidRDefault="007301D9">
                            <w:pPr>
                              <w:pStyle w:val="BodyText"/>
                              <w:numPr>
                                <w:ilvl w:val="0"/>
                                <w:numId w:val="3"/>
                              </w:numPr>
                              <w:tabs>
                                <w:tab w:val="left" w:pos="1058"/>
                              </w:tabs>
                              <w:spacing w:before="5" w:line="237" w:lineRule="auto"/>
                              <w:ind w:right="359"/>
                              <w:rPr>
                                <w:color w:val="000000"/>
                              </w:rPr>
                            </w:pPr>
                            <w:proofErr w:type="gramStart"/>
                            <w:r>
                              <w:rPr>
                                <w:color w:val="FFFFFF"/>
                              </w:rPr>
                              <w:t>And,</w:t>
                            </w:r>
                            <w:proofErr w:type="gramEnd"/>
                            <w:r>
                              <w:rPr>
                                <w:color w:val="FFFFFF"/>
                              </w:rPr>
                              <w:t xml:space="preserve"> give consent to the referral being made, alongside parental/carer consent.</w:t>
                            </w:r>
                            <w:r>
                              <w:rPr>
                                <w:color w:val="FFFFFF"/>
                                <w:spacing w:val="-6"/>
                              </w:rPr>
                              <w:t xml:space="preserve"> </w:t>
                            </w:r>
                            <w:r>
                              <w:rPr>
                                <w:color w:val="FFFFFF"/>
                              </w:rPr>
                              <w:t>If</w:t>
                            </w:r>
                            <w:r>
                              <w:rPr>
                                <w:color w:val="FFFFFF"/>
                                <w:spacing w:val="-4"/>
                              </w:rPr>
                              <w:t xml:space="preserve"> </w:t>
                            </w:r>
                            <w:r>
                              <w:rPr>
                                <w:color w:val="FFFFFF"/>
                              </w:rPr>
                              <w:t>consent</w:t>
                            </w:r>
                            <w:r>
                              <w:rPr>
                                <w:color w:val="FFFFFF"/>
                                <w:spacing w:val="-4"/>
                              </w:rPr>
                              <w:t xml:space="preserve"> </w:t>
                            </w:r>
                            <w:r>
                              <w:rPr>
                                <w:color w:val="FFFFFF"/>
                              </w:rPr>
                              <w:t>is</w:t>
                            </w:r>
                            <w:r>
                              <w:rPr>
                                <w:color w:val="FFFFFF"/>
                                <w:spacing w:val="-2"/>
                              </w:rPr>
                              <w:t xml:space="preserve"> </w:t>
                            </w:r>
                            <w:r>
                              <w:rPr>
                                <w:color w:val="FFFFFF"/>
                              </w:rPr>
                              <w:t>not</w:t>
                            </w:r>
                            <w:r>
                              <w:rPr>
                                <w:color w:val="FFFFFF"/>
                                <w:spacing w:val="-4"/>
                              </w:rPr>
                              <w:t xml:space="preserve"> </w:t>
                            </w:r>
                            <w:r>
                              <w:rPr>
                                <w:color w:val="FFFFFF"/>
                              </w:rPr>
                              <w:t>given</w:t>
                            </w:r>
                            <w:r>
                              <w:rPr>
                                <w:color w:val="FFFFFF"/>
                                <w:spacing w:val="-3"/>
                              </w:rPr>
                              <w:t xml:space="preserve"> </w:t>
                            </w:r>
                            <w:r>
                              <w:rPr>
                                <w:color w:val="FFFFFF"/>
                              </w:rPr>
                              <w:t>by</w:t>
                            </w:r>
                            <w:r>
                              <w:rPr>
                                <w:color w:val="FFFFFF"/>
                                <w:spacing w:val="-5"/>
                              </w:rPr>
                              <w:t xml:space="preserve"> </w:t>
                            </w:r>
                            <w:r>
                              <w:rPr>
                                <w:color w:val="FFFFFF"/>
                              </w:rPr>
                              <w:t>both</w:t>
                            </w:r>
                            <w:r>
                              <w:rPr>
                                <w:color w:val="FFFFFF"/>
                                <w:spacing w:val="-5"/>
                              </w:rPr>
                              <w:t xml:space="preserve"> </w:t>
                            </w:r>
                            <w:r>
                              <w:rPr>
                                <w:color w:val="FFFFFF"/>
                              </w:rPr>
                              <w:t>child</w:t>
                            </w:r>
                            <w:r>
                              <w:rPr>
                                <w:color w:val="FFFFFF"/>
                                <w:spacing w:val="-3"/>
                              </w:rPr>
                              <w:t xml:space="preserve"> </w:t>
                            </w:r>
                            <w:r>
                              <w:rPr>
                                <w:color w:val="FFFFFF"/>
                              </w:rPr>
                              <w:t>and</w:t>
                            </w:r>
                            <w:r>
                              <w:rPr>
                                <w:color w:val="FFFFFF"/>
                                <w:spacing w:val="-5"/>
                              </w:rPr>
                              <w:t xml:space="preserve"> </w:t>
                            </w:r>
                            <w:r>
                              <w:rPr>
                                <w:color w:val="FFFFFF"/>
                              </w:rPr>
                              <w:t>their</w:t>
                            </w:r>
                            <w:r>
                              <w:rPr>
                                <w:color w:val="FFFFFF"/>
                                <w:spacing w:val="-2"/>
                              </w:rPr>
                              <w:t xml:space="preserve"> </w:t>
                            </w:r>
                            <w:r>
                              <w:rPr>
                                <w:color w:val="FFFFFF"/>
                              </w:rPr>
                              <w:t>parent/carer,</w:t>
                            </w:r>
                            <w:r>
                              <w:rPr>
                                <w:color w:val="FFFFFF"/>
                                <w:spacing w:val="-4"/>
                              </w:rPr>
                              <w:t xml:space="preserve"> </w:t>
                            </w:r>
                            <w:r>
                              <w:rPr>
                                <w:color w:val="FFFFFF"/>
                              </w:rPr>
                              <w:t>this</w:t>
                            </w:r>
                            <w:r>
                              <w:rPr>
                                <w:color w:val="FFFFFF"/>
                                <w:spacing w:val="-2"/>
                              </w:rPr>
                              <w:t xml:space="preserve"> </w:t>
                            </w:r>
                            <w:r>
                              <w:rPr>
                                <w:color w:val="FFFFFF"/>
                              </w:rPr>
                              <w:t>will</w:t>
                            </w:r>
                            <w:r>
                              <w:rPr>
                                <w:color w:val="FFFFFF"/>
                                <w:spacing w:val="-3"/>
                              </w:rPr>
                              <w:t xml:space="preserve"> </w:t>
                            </w:r>
                            <w:r>
                              <w:rPr>
                                <w:color w:val="FFFFFF"/>
                              </w:rPr>
                              <w:t>be explored further by an AIM Practitioner or the referrer.</w:t>
                            </w:r>
                          </w:p>
                        </w:txbxContent>
                      </wps:txbx>
                      <wps:bodyPr wrap="square" lIns="0" tIns="0" rIns="0" bIns="0" rtlCol="0">
                        <a:noAutofit/>
                      </wps:bodyPr>
                    </wps:wsp>
                  </a:graphicData>
                </a:graphic>
              </wp:inline>
            </w:drawing>
          </mc:Choice>
          <mc:Fallback>
            <w:pict>
              <v:shape w14:anchorId="00F6B006" id="Textbox 5" o:spid="_x0000_s1028" type="#_x0000_t202" style="width:451.3pt;height:16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" fillcolor="#0e4660" stroked="f">
                <v:textbox inset="0,0,0,0">
                  <w:txbxContent>
                    <w:p w14:paraId="07DFE92B" w14:textId="77777777" w:rsidR="00BE3DE5" w:rsidRDefault="007301D9">
                      <w:pPr>
                        <w:spacing w:before="144"/>
                        <w:ind w:left="347" w:hanging="10"/>
                        <w:rPr>
                          <w:b/>
                          <w:color w:val="000000"/>
                        </w:rPr>
                      </w:pPr>
                      <w:r>
                        <w:rPr>
                          <w:b/>
                          <w:color w:val="FFFFFF"/>
                        </w:rPr>
                        <w:t>Referrals</w:t>
                      </w:r>
                      <w:r>
                        <w:rPr>
                          <w:b/>
                          <w:color w:val="FFFFFF"/>
                          <w:spacing w:val="-5"/>
                        </w:rPr>
                        <w:t xml:space="preserve"> </w:t>
                      </w:r>
                      <w:r>
                        <w:rPr>
                          <w:b/>
                          <w:color w:val="FFFFFF"/>
                        </w:rPr>
                        <w:t>will</w:t>
                      </w:r>
                      <w:r>
                        <w:rPr>
                          <w:b/>
                          <w:color w:val="FFFFFF"/>
                          <w:spacing w:val="-4"/>
                        </w:rPr>
                        <w:t xml:space="preserve"> </w:t>
                      </w:r>
                      <w:r>
                        <w:rPr>
                          <w:b/>
                          <w:color w:val="FFFFFF"/>
                        </w:rPr>
                        <w:t>be</w:t>
                      </w:r>
                      <w:r>
                        <w:rPr>
                          <w:b/>
                          <w:color w:val="FFFFFF"/>
                          <w:spacing w:val="-3"/>
                        </w:rPr>
                        <w:t xml:space="preserve"> </w:t>
                      </w:r>
                      <w:r>
                        <w:rPr>
                          <w:b/>
                          <w:color w:val="FFFFFF"/>
                        </w:rPr>
                        <w:t>considered</w:t>
                      </w:r>
                      <w:r>
                        <w:rPr>
                          <w:b/>
                          <w:color w:val="FFFFFF"/>
                          <w:spacing w:val="-3"/>
                        </w:rPr>
                        <w:t xml:space="preserve"> </w:t>
                      </w:r>
                      <w:r>
                        <w:rPr>
                          <w:b/>
                          <w:color w:val="FFFFFF"/>
                        </w:rPr>
                        <w:t>for</w:t>
                      </w:r>
                      <w:r>
                        <w:rPr>
                          <w:b/>
                          <w:color w:val="FFFFFF"/>
                          <w:spacing w:val="-11"/>
                        </w:rPr>
                        <w:t xml:space="preserve"> </w:t>
                      </w:r>
                      <w:r>
                        <w:rPr>
                          <w:b/>
                          <w:color w:val="FFFFFF"/>
                        </w:rPr>
                        <w:t>AIM</w:t>
                      </w:r>
                      <w:r>
                        <w:rPr>
                          <w:b/>
                          <w:color w:val="FFFFFF"/>
                          <w:spacing w:val="-2"/>
                        </w:rPr>
                        <w:t xml:space="preserve"> </w:t>
                      </w:r>
                      <w:r>
                        <w:rPr>
                          <w:b/>
                          <w:color w:val="FFFFFF"/>
                        </w:rPr>
                        <w:t>Pathway</w:t>
                      </w:r>
                      <w:r>
                        <w:rPr>
                          <w:b/>
                          <w:color w:val="FFFFFF"/>
                          <w:spacing w:val="-8"/>
                        </w:rPr>
                        <w:t xml:space="preserve"> </w:t>
                      </w:r>
                      <w:r>
                        <w:rPr>
                          <w:b/>
                          <w:color w:val="FFFFFF"/>
                        </w:rPr>
                        <w:t>Panel</w:t>
                      </w:r>
                      <w:r>
                        <w:rPr>
                          <w:b/>
                          <w:color w:val="FFFFFF"/>
                          <w:spacing w:val="-2"/>
                        </w:rPr>
                        <w:t xml:space="preserve"> </w:t>
                      </w:r>
                      <w:r>
                        <w:rPr>
                          <w:b/>
                          <w:color w:val="FFFFFF"/>
                        </w:rPr>
                        <w:t>for</w:t>
                      </w:r>
                      <w:r>
                        <w:rPr>
                          <w:b/>
                          <w:color w:val="FFFFFF"/>
                          <w:spacing w:val="-4"/>
                        </w:rPr>
                        <w:t xml:space="preserve"> </w:t>
                      </w:r>
                      <w:r>
                        <w:rPr>
                          <w:b/>
                          <w:color w:val="FFFFFF"/>
                        </w:rPr>
                        <w:t>those</w:t>
                      </w:r>
                      <w:r>
                        <w:rPr>
                          <w:b/>
                          <w:color w:val="FFFFFF"/>
                          <w:spacing w:val="-3"/>
                        </w:rPr>
                        <w:t xml:space="preserve"> </w:t>
                      </w:r>
                      <w:r>
                        <w:rPr>
                          <w:b/>
                          <w:color w:val="FFFFFF"/>
                        </w:rPr>
                        <w:t>children</w:t>
                      </w:r>
                      <w:r>
                        <w:rPr>
                          <w:b/>
                          <w:color w:val="FFFFFF"/>
                          <w:spacing w:val="-3"/>
                        </w:rPr>
                        <w:t xml:space="preserve"> </w:t>
                      </w:r>
                      <w:r>
                        <w:rPr>
                          <w:b/>
                          <w:color w:val="FFFFFF"/>
                        </w:rPr>
                        <w:t>or</w:t>
                      </w:r>
                      <w:r>
                        <w:rPr>
                          <w:b/>
                          <w:color w:val="FFFFFF"/>
                          <w:spacing w:val="-2"/>
                        </w:rPr>
                        <w:t xml:space="preserve"> </w:t>
                      </w:r>
                      <w:r>
                        <w:rPr>
                          <w:b/>
                          <w:color w:val="FFFFFF"/>
                        </w:rPr>
                        <w:t>young people who:</w:t>
                      </w:r>
                    </w:p>
                    <w:p w14:paraId="3400D1E4" w14:textId="77777777" w:rsidR="00BE3DE5" w:rsidRDefault="007301D9">
                      <w:pPr>
                        <w:pStyle w:val="BodyText"/>
                        <w:numPr>
                          <w:ilvl w:val="0"/>
                          <w:numId w:val="3"/>
                        </w:numPr>
                        <w:tabs>
                          <w:tab w:val="left" w:pos="1058"/>
                        </w:tabs>
                        <w:spacing w:before="5" w:line="237" w:lineRule="auto"/>
                        <w:ind w:right="722"/>
                        <w:rPr>
                          <w:color w:val="000000"/>
                        </w:rPr>
                      </w:pPr>
                      <w:r>
                        <w:rPr>
                          <w:color w:val="FFFFFF"/>
                        </w:rPr>
                        <w:t xml:space="preserve">Have displayed harmful sexual </w:t>
                      </w:r>
                      <w:proofErr w:type="spellStart"/>
                      <w:r>
                        <w:rPr>
                          <w:color w:val="FFFFFF"/>
                        </w:rPr>
                        <w:t>behaviour</w:t>
                      </w:r>
                      <w:proofErr w:type="spellEnd"/>
                      <w:r>
                        <w:rPr>
                          <w:color w:val="FFFFFF"/>
                        </w:rPr>
                        <w:t xml:space="preserve"> resulting in significant harm to themselves</w:t>
                      </w:r>
                      <w:r>
                        <w:rPr>
                          <w:color w:val="FFFFFF"/>
                          <w:spacing w:val="-8"/>
                        </w:rPr>
                        <w:t xml:space="preserve"> </w:t>
                      </w:r>
                      <w:r>
                        <w:rPr>
                          <w:color w:val="FFFFFF"/>
                        </w:rPr>
                        <w:t>or</w:t>
                      </w:r>
                      <w:r>
                        <w:rPr>
                          <w:color w:val="FFFFFF"/>
                          <w:spacing w:val="-7"/>
                        </w:rPr>
                        <w:t xml:space="preserve"> </w:t>
                      </w:r>
                      <w:r>
                        <w:rPr>
                          <w:color w:val="FFFFFF"/>
                        </w:rPr>
                        <w:t>other</w:t>
                      </w:r>
                      <w:r>
                        <w:rPr>
                          <w:color w:val="FFFFFF"/>
                          <w:spacing w:val="-7"/>
                        </w:rPr>
                        <w:t xml:space="preserve"> </w:t>
                      </w:r>
                      <w:r>
                        <w:rPr>
                          <w:color w:val="FFFFFF"/>
                        </w:rPr>
                        <w:t>children,</w:t>
                      </w:r>
                      <w:r>
                        <w:rPr>
                          <w:color w:val="FFFFFF"/>
                          <w:spacing w:val="-7"/>
                        </w:rPr>
                        <w:t xml:space="preserve"> </w:t>
                      </w:r>
                      <w:r>
                        <w:rPr>
                          <w:color w:val="FFFFFF"/>
                        </w:rPr>
                        <w:t>including</w:t>
                      </w:r>
                      <w:r>
                        <w:rPr>
                          <w:color w:val="FFFFFF"/>
                          <w:spacing w:val="-6"/>
                        </w:rPr>
                        <w:t xml:space="preserve"> </w:t>
                      </w:r>
                      <w:r>
                        <w:rPr>
                          <w:color w:val="FFFFFF"/>
                        </w:rPr>
                        <w:t>contact</w:t>
                      </w:r>
                      <w:r>
                        <w:rPr>
                          <w:color w:val="FFFFFF"/>
                          <w:spacing w:val="-4"/>
                        </w:rPr>
                        <w:t xml:space="preserve"> </w:t>
                      </w:r>
                      <w:r>
                        <w:rPr>
                          <w:color w:val="FFFFFF"/>
                        </w:rPr>
                        <w:t>and</w:t>
                      </w:r>
                      <w:r>
                        <w:rPr>
                          <w:color w:val="FFFFFF"/>
                          <w:spacing w:val="-6"/>
                        </w:rPr>
                        <w:t xml:space="preserve"> </w:t>
                      </w:r>
                      <w:r>
                        <w:rPr>
                          <w:color w:val="FFFFFF"/>
                        </w:rPr>
                        <w:t>non-contact</w:t>
                      </w:r>
                      <w:r>
                        <w:rPr>
                          <w:color w:val="FFFFFF"/>
                          <w:spacing w:val="-7"/>
                        </w:rPr>
                        <w:t xml:space="preserve"> </w:t>
                      </w:r>
                      <w:proofErr w:type="spellStart"/>
                      <w:r>
                        <w:rPr>
                          <w:color w:val="FFFFFF"/>
                        </w:rPr>
                        <w:t>behaviour</w:t>
                      </w:r>
                      <w:proofErr w:type="spellEnd"/>
                      <w:r>
                        <w:rPr>
                          <w:color w:val="FFFFFF"/>
                        </w:rPr>
                        <w:t>,</w:t>
                      </w:r>
                    </w:p>
                    <w:p w14:paraId="1E80E54E" w14:textId="77777777" w:rsidR="00BE3DE5" w:rsidRDefault="007301D9">
                      <w:pPr>
                        <w:pStyle w:val="BodyText"/>
                        <w:numPr>
                          <w:ilvl w:val="0"/>
                          <w:numId w:val="3"/>
                        </w:numPr>
                        <w:tabs>
                          <w:tab w:val="left" w:pos="1058"/>
                        </w:tabs>
                        <w:spacing w:before="3" w:line="237" w:lineRule="auto"/>
                        <w:ind w:right="922"/>
                        <w:rPr>
                          <w:color w:val="000000"/>
                        </w:rPr>
                      </w:pPr>
                      <w:proofErr w:type="gramStart"/>
                      <w:r>
                        <w:rPr>
                          <w:color w:val="FFFFFF"/>
                        </w:rPr>
                        <w:t>Or,</w:t>
                      </w:r>
                      <w:proofErr w:type="gramEnd"/>
                      <w:r>
                        <w:rPr>
                          <w:color w:val="FFFFFF"/>
                          <w:spacing w:val="-3"/>
                        </w:rPr>
                        <w:t xml:space="preserve"> </w:t>
                      </w:r>
                      <w:r>
                        <w:rPr>
                          <w:color w:val="FFFFFF"/>
                        </w:rPr>
                        <w:t>are</w:t>
                      </w:r>
                      <w:r>
                        <w:rPr>
                          <w:color w:val="FFFFFF"/>
                          <w:spacing w:val="-5"/>
                        </w:rPr>
                        <w:t xml:space="preserve"> </w:t>
                      </w:r>
                      <w:r>
                        <w:rPr>
                          <w:color w:val="FFFFFF"/>
                        </w:rPr>
                        <w:t>assessed</w:t>
                      </w:r>
                      <w:r>
                        <w:rPr>
                          <w:color w:val="FFFFFF"/>
                          <w:spacing w:val="-7"/>
                        </w:rPr>
                        <w:t xml:space="preserve"> </w:t>
                      </w:r>
                      <w:r>
                        <w:rPr>
                          <w:color w:val="FFFFFF"/>
                        </w:rPr>
                        <w:t>as</w:t>
                      </w:r>
                      <w:r>
                        <w:rPr>
                          <w:color w:val="FFFFFF"/>
                          <w:spacing w:val="-5"/>
                        </w:rPr>
                        <w:t xml:space="preserve"> </w:t>
                      </w:r>
                      <w:r>
                        <w:rPr>
                          <w:color w:val="FFFFFF"/>
                        </w:rPr>
                        <w:t>being</w:t>
                      </w:r>
                      <w:r>
                        <w:rPr>
                          <w:color w:val="FFFFFF"/>
                          <w:spacing w:val="-5"/>
                        </w:rPr>
                        <w:t xml:space="preserve"> </w:t>
                      </w:r>
                      <w:r>
                        <w:rPr>
                          <w:color w:val="FFFFFF"/>
                        </w:rPr>
                        <w:t>likely</w:t>
                      </w:r>
                      <w:r>
                        <w:rPr>
                          <w:color w:val="FFFFFF"/>
                          <w:spacing w:val="-4"/>
                        </w:rPr>
                        <w:t xml:space="preserve"> </w:t>
                      </w:r>
                      <w:r>
                        <w:rPr>
                          <w:color w:val="FFFFFF"/>
                        </w:rPr>
                        <w:t>to</w:t>
                      </w:r>
                      <w:r>
                        <w:rPr>
                          <w:color w:val="FFFFFF"/>
                          <w:spacing w:val="-5"/>
                        </w:rPr>
                        <w:t xml:space="preserve"> </w:t>
                      </w:r>
                      <w:r>
                        <w:rPr>
                          <w:color w:val="FFFFFF"/>
                        </w:rPr>
                        <w:t>display</w:t>
                      </w:r>
                      <w:r>
                        <w:rPr>
                          <w:color w:val="FFFFFF"/>
                          <w:spacing w:val="-7"/>
                        </w:rPr>
                        <w:t xml:space="preserve"> </w:t>
                      </w:r>
                      <w:r>
                        <w:rPr>
                          <w:color w:val="FFFFFF"/>
                        </w:rPr>
                        <w:t>harmful</w:t>
                      </w:r>
                      <w:r>
                        <w:rPr>
                          <w:color w:val="FFFFFF"/>
                          <w:spacing w:val="-5"/>
                        </w:rPr>
                        <w:t xml:space="preserve"> </w:t>
                      </w:r>
                      <w:r>
                        <w:rPr>
                          <w:color w:val="FFFFFF"/>
                        </w:rPr>
                        <w:t>sexual</w:t>
                      </w:r>
                      <w:r>
                        <w:rPr>
                          <w:color w:val="FFFFFF"/>
                          <w:spacing w:val="-6"/>
                        </w:rPr>
                        <w:t xml:space="preserve"> </w:t>
                      </w:r>
                      <w:proofErr w:type="spellStart"/>
                      <w:r>
                        <w:rPr>
                          <w:color w:val="FFFFFF"/>
                        </w:rPr>
                        <w:t>behaviour</w:t>
                      </w:r>
                      <w:proofErr w:type="spellEnd"/>
                      <w:r>
                        <w:rPr>
                          <w:color w:val="FFFFFF"/>
                          <w:spacing w:val="-6"/>
                        </w:rPr>
                        <w:t xml:space="preserve"> </w:t>
                      </w:r>
                      <w:r>
                        <w:rPr>
                          <w:color w:val="FFFFFF"/>
                        </w:rPr>
                        <w:t>that would result in significant harm to themselves or others,</w:t>
                      </w:r>
                    </w:p>
                    <w:p w14:paraId="51E9B422" w14:textId="77777777" w:rsidR="00BE3DE5" w:rsidRDefault="007301D9">
                      <w:pPr>
                        <w:pStyle w:val="BodyText"/>
                        <w:numPr>
                          <w:ilvl w:val="0"/>
                          <w:numId w:val="3"/>
                        </w:numPr>
                        <w:tabs>
                          <w:tab w:val="left" w:pos="1058"/>
                        </w:tabs>
                        <w:spacing w:before="4" w:line="237" w:lineRule="auto"/>
                        <w:ind w:right="580"/>
                        <w:jc w:val="both"/>
                        <w:rPr>
                          <w:color w:val="000000"/>
                        </w:rPr>
                      </w:pPr>
                      <w:r>
                        <w:rPr>
                          <w:color w:val="FFFFFF"/>
                        </w:rPr>
                        <w:t>Are</w:t>
                      </w:r>
                      <w:r>
                        <w:rPr>
                          <w:color w:val="FFFFFF"/>
                          <w:spacing w:val="-3"/>
                        </w:rPr>
                        <w:t xml:space="preserve"> </w:t>
                      </w:r>
                      <w:r>
                        <w:rPr>
                          <w:color w:val="FFFFFF"/>
                        </w:rPr>
                        <w:t>aged</w:t>
                      </w:r>
                      <w:r>
                        <w:rPr>
                          <w:color w:val="FFFFFF"/>
                          <w:spacing w:val="-3"/>
                        </w:rPr>
                        <w:t xml:space="preserve"> </w:t>
                      </w:r>
                      <w:r>
                        <w:rPr>
                          <w:color w:val="FFFFFF"/>
                        </w:rPr>
                        <w:t>between</w:t>
                      </w:r>
                      <w:r>
                        <w:rPr>
                          <w:color w:val="FFFFFF"/>
                          <w:spacing w:val="-4"/>
                        </w:rPr>
                        <w:t xml:space="preserve"> </w:t>
                      </w:r>
                      <w:r>
                        <w:rPr>
                          <w:color w:val="FFFFFF"/>
                        </w:rPr>
                        <w:t>12</w:t>
                      </w:r>
                      <w:r>
                        <w:rPr>
                          <w:color w:val="FFFFFF"/>
                          <w:spacing w:val="-4"/>
                        </w:rPr>
                        <w:t xml:space="preserve"> </w:t>
                      </w:r>
                      <w:r>
                        <w:rPr>
                          <w:color w:val="FFFFFF"/>
                        </w:rPr>
                        <w:t>–</w:t>
                      </w:r>
                      <w:r>
                        <w:rPr>
                          <w:color w:val="FFFFFF"/>
                          <w:spacing w:val="-7"/>
                        </w:rPr>
                        <w:t xml:space="preserve"> </w:t>
                      </w:r>
                      <w:r>
                        <w:rPr>
                          <w:color w:val="FFFFFF"/>
                        </w:rPr>
                        <w:t>18</w:t>
                      </w:r>
                      <w:r>
                        <w:rPr>
                          <w:color w:val="FFFFFF"/>
                          <w:spacing w:val="-3"/>
                        </w:rPr>
                        <w:t xml:space="preserve"> </w:t>
                      </w:r>
                      <w:r>
                        <w:rPr>
                          <w:color w:val="FFFFFF"/>
                        </w:rPr>
                        <w:t>years</w:t>
                      </w:r>
                      <w:r>
                        <w:rPr>
                          <w:color w:val="FFFFFF"/>
                          <w:spacing w:val="-5"/>
                        </w:rPr>
                        <w:t xml:space="preserve"> </w:t>
                      </w:r>
                      <w:r>
                        <w:rPr>
                          <w:color w:val="FFFFFF"/>
                        </w:rPr>
                        <w:t>for</w:t>
                      </w:r>
                      <w:r>
                        <w:rPr>
                          <w:color w:val="FFFFFF"/>
                          <w:spacing w:val="-4"/>
                        </w:rPr>
                        <w:t xml:space="preserve"> </w:t>
                      </w:r>
                      <w:r>
                        <w:rPr>
                          <w:color w:val="FFFFFF"/>
                        </w:rPr>
                        <w:t>specialist</w:t>
                      </w:r>
                      <w:r>
                        <w:rPr>
                          <w:color w:val="FFFFFF"/>
                          <w:spacing w:val="-2"/>
                        </w:rPr>
                        <w:t xml:space="preserve"> </w:t>
                      </w:r>
                      <w:r>
                        <w:rPr>
                          <w:color w:val="FFFFFF"/>
                        </w:rPr>
                        <w:t>assessment</w:t>
                      </w:r>
                      <w:r>
                        <w:rPr>
                          <w:color w:val="FFFFFF"/>
                          <w:spacing w:val="-2"/>
                        </w:rPr>
                        <w:t xml:space="preserve"> </w:t>
                      </w:r>
                      <w:r>
                        <w:rPr>
                          <w:color w:val="FFFFFF"/>
                        </w:rPr>
                        <w:t>and</w:t>
                      </w:r>
                      <w:r>
                        <w:rPr>
                          <w:color w:val="FFFFFF"/>
                          <w:spacing w:val="-5"/>
                        </w:rPr>
                        <w:t xml:space="preserve"> </w:t>
                      </w:r>
                      <w:r>
                        <w:rPr>
                          <w:color w:val="FFFFFF"/>
                        </w:rPr>
                        <w:t>intervention. The</w:t>
                      </w:r>
                      <w:r>
                        <w:rPr>
                          <w:color w:val="FFFFFF"/>
                          <w:spacing w:val="-15"/>
                        </w:rPr>
                        <w:t xml:space="preserve"> </w:t>
                      </w:r>
                      <w:r>
                        <w:rPr>
                          <w:color w:val="FFFFFF"/>
                        </w:rPr>
                        <w:t>AIM</w:t>
                      </w:r>
                      <w:r>
                        <w:rPr>
                          <w:color w:val="FFFFFF"/>
                          <w:spacing w:val="-1"/>
                        </w:rPr>
                        <w:t xml:space="preserve"> </w:t>
                      </w:r>
                      <w:r>
                        <w:rPr>
                          <w:color w:val="FFFFFF"/>
                        </w:rPr>
                        <w:t>Pathway</w:t>
                      </w:r>
                      <w:r>
                        <w:rPr>
                          <w:color w:val="FFFFFF"/>
                          <w:spacing w:val="-2"/>
                        </w:rPr>
                        <w:t xml:space="preserve"> </w:t>
                      </w:r>
                      <w:r>
                        <w:rPr>
                          <w:color w:val="FFFFFF"/>
                        </w:rPr>
                        <w:t>Panel</w:t>
                      </w:r>
                      <w:r>
                        <w:rPr>
                          <w:color w:val="FFFFFF"/>
                          <w:spacing w:val="-5"/>
                        </w:rPr>
                        <w:t xml:space="preserve"> </w:t>
                      </w:r>
                      <w:r>
                        <w:rPr>
                          <w:color w:val="FFFFFF"/>
                        </w:rPr>
                        <w:t>may</w:t>
                      </w:r>
                      <w:r>
                        <w:rPr>
                          <w:color w:val="FFFFFF"/>
                          <w:spacing w:val="-2"/>
                        </w:rPr>
                        <w:t xml:space="preserve"> </w:t>
                      </w:r>
                      <w:r>
                        <w:rPr>
                          <w:color w:val="FFFFFF"/>
                        </w:rPr>
                        <w:t>provide</w:t>
                      </w:r>
                      <w:r>
                        <w:rPr>
                          <w:color w:val="FFFFFF"/>
                          <w:spacing w:val="-2"/>
                        </w:rPr>
                        <w:t xml:space="preserve"> </w:t>
                      </w:r>
                      <w:r>
                        <w:rPr>
                          <w:color w:val="FFFFFF"/>
                        </w:rPr>
                        <w:t>discretionary</w:t>
                      </w:r>
                      <w:r>
                        <w:rPr>
                          <w:color w:val="FFFFFF"/>
                          <w:spacing w:val="-1"/>
                        </w:rPr>
                        <w:t xml:space="preserve"> </w:t>
                      </w:r>
                      <w:r>
                        <w:rPr>
                          <w:color w:val="FFFFFF"/>
                        </w:rPr>
                        <w:t>consultation</w:t>
                      </w:r>
                      <w:r>
                        <w:rPr>
                          <w:color w:val="FFFFFF"/>
                          <w:spacing w:val="-2"/>
                        </w:rPr>
                        <w:t xml:space="preserve"> </w:t>
                      </w:r>
                      <w:r>
                        <w:rPr>
                          <w:color w:val="FFFFFF"/>
                        </w:rPr>
                        <w:t>or</w:t>
                      </w:r>
                      <w:r>
                        <w:rPr>
                          <w:color w:val="FFFFFF"/>
                          <w:spacing w:val="-3"/>
                        </w:rPr>
                        <w:t xml:space="preserve"> </w:t>
                      </w:r>
                      <w:r>
                        <w:rPr>
                          <w:color w:val="FFFFFF"/>
                        </w:rPr>
                        <w:t>guidance for younger children,</w:t>
                      </w:r>
                    </w:p>
                    <w:p w14:paraId="0DB04B2E" w14:textId="77777777" w:rsidR="00BE3DE5" w:rsidRDefault="007301D9">
                      <w:pPr>
                        <w:pStyle w:val="BodyText"/>
                        <w:numPr>
                          <w:ilvl w:val="0"/>
                          <w:numId w:val="3"/>
                        </w:numPr>
                        <w:tabs>
                          <w:tab w:val="left" w:pos="1058"/>
                        </w:tabs>
                        <w:spacing w:before="5" w:line="237" w:lineRule="auto"/>
                        <w:ind w:right="359"/>
                        <w:rPr>
                          <w:color w:val="000000"/>
                        </w:rPr>
                      </w:pPr>
                      <w:proofErr w:type="gramStart"/>
                      <w:r>
                        <w:rPr>
                          <w:color w:val="FFFFFF"/>
                        </w:rPr>
                        <w:t>And,</w:t>
                      </w:r>
                      <w:proofErr w:type="gramEnd"/>
                      <w:r>
                        <w:rPr>
                          <w:color w:val="FFFFFF"/>
                        </w:rPr>
                        <w:t xml:space="preserve"> give consent to the referral being made, alongside parental/carer consent.</w:t>
                      </w:r>
                      <w:r>
                        <w:rPr>
                          <w:color w:val="FFFFFF"/>
                          <w:spacing w:val="-6"/>
                        </w:rPr>
                        <w:t xml:space="preserve"> </w:t>
                      </w:r>
                      <w:r>
                        <w:rPr>
                          <w:color w:val="FFFFFF"/>
                        </w:rPr>
                        <w:t>If</w:t>
                      </w:r>
                      <w:r>
                        <w:rPr>
                          <w:color w:val="FFFFFF"/>
                          <w:spacing w:val="-4"/>
                        </w:rPr>
                        <w:t xml:space="preserve"> </w:t>
                      </w:r>
                      <w:r>
                        <w:rPr>
                          <w:color w:val="FFFFFF"/>
                        </w:rPr>
                        <w:t>consent</w:t>
                      </w:r>
                      <w:r>
                        <w:rPr>
                          <w:color w:val="FFFFFF"/>
                          <w:spacing w:val="-4"/>
                        </w:rPr>
                        <w:t xml:space="preserve"> </w:t>
                      </w:r>
                      <w:r>
                        <w:rPr>
                          <w:color w:val="FFFFFF"/>
                        </w:rPr>
                        <w:t>is</w:t>
                      </w:r>
                      <w:r>
                        <w:rPr>
                          <w:color w:val="FFFFFF"/>
                          <w:spacing w:val="-2"/>
                        </w:rPr>
                        <w:t xml:space="preserve"> </w:t>
                      </w:r>
                      <w:r>
                        <w:rPr>
                          <w:color w:val="FFFFFF"/>
                        </w:rPr>
                        <w:t>not</w:t>
                      </w:r>
                      <w:r>
                        <w:rPr>
                          <w:color w:val="FFFFFF"/>
                          <w:spacing w:val="-4"/>
                        </w:rPr>
                        <w:t xml:space="preserve"> </w:t>
                      </w:r>
                      <w:r>
                        <w:rPr>
                          <w:color w:val="FFFFFF"/>
                        </w:rPr>
                        <w:t>given</w:t>
                      </w:r>
                      <w:r>
                        <w:rPr>
                          <w:color w:val="FFFFFF"/>
                          <w:spacing w:val="-3"/>
                        </w:rPr>
                        <w:t xml:space="preserve"> </w:t>
                      </w:r>
                      <w:r>
                        <w:rPr>
                          <w:color w:val="FFFFFF"/>
                        </w:rPr>
                        <w:t>by</w:t>
                      </w:r>
                      <w:r>
                        <w:rPr>
                          <w:color w:val="FFFFFF"/>
                          <w:spacing w:val="-5"/>
                        </w:rPr>
                        <w:t xml:space="preserve"> </w:t>
                      </w:r>
                      <w:r>
                        <w:rPr>
                          <w:color w:val="FFFFFF"/>
                        </w:rPr>
                        <w:t>both</w:t>
                      </w:r>
                      <w:r>
                        <w:rPr>
                          <w:color w:val="FFFFFF"/>
                          <w:spacing w:val="-5"/>
                        </w:rPr>
                        <w:t xml:space="preserve"> </w:t>
                      </w:r>
                      <w:r>
                        <w:rPr>
                          <w:color w:val="FFFFFF"/>
                        </w:rPr>
                        <w:t>child</w:t>
                      </w:r>
                      <w:r>
                        <w:rPr>
                          <w:color w:val="FFFFFF"/>
                          <w:spacing w:val="-3"/>
                        </w:rPr>
                        <w:t xml:space="preserve"> </w:t>
                      </w:r>
                      <w:r>
                        <w:rPr>
                          <w:color w:val="FFFFFF"/>
                        </w:rPr>
                        <w:t>and</w:t>
                      </w:r>
                      <w:r>
                        <w:rPr>
                          <w:color w:val="FFFFFF"/>
                          <w:spacing w:val="-5"/>
                        </w:rPr>
                        <w:t xml:space="preserve"> </w:t>
                      </w:r>
                      <w:r>
                        <w:rPr>
                          <w:color w:val="FFFFFF"/>
                        </w:rPr>
                        <w:t>their</w:t>
                      </w:r>
                      <w:r>
                        <w:rPr>
                          <w:color w:val="FFFFFF"/>
                          <w:spacing w:val="-2"/>
                        </w:rPr>
                        <w:t xml:space="preserve"> </w:t>
                      </w:r>
                      <w:r>
                        <w:rPr>
                          <w:color w:val="FFFFFF"/>
                        </w:rPr>
                        <w:t>parent/carer,</w:t>
                      </w:r>
                      <w:r>
                        <w:rPr>
                          <w:color w:val="FFFFFF"/>
                          <w:spacing w:val="-4"/>
                        </w:rPr>
                        <w:t xml:space="preserve"> </w:t>
                      </w:r>
                      <w:r>
                        <w:rPr>
                          <w:color w:val="FFFFFF"/>
                        </w:rPr>
                        <w:t>this</w:t>
                      </w:r>
                      <w:r>
                        <w:rPr>
                          <w:color w:val="FFFFFF"/>
                          <w:spacing w:val="-2"/>
                        </w:rPr>
                        <w:t xml:space="preserve"> </w:t>
                      </w:r>
                      <w:r>
                        <w:rPr>
                          <w:color w:val="FFFFFF"/>
                        </w:rPr>
                        <w:t>will</w:t>
                      </w:r>
                      <w:r>
                        <w:rPr>
                          <w:color w:val="FFFFFF"/>
                          <w:spacing w:val="-3"/>
                        </w:rPr>
                        <w:t xml:space="preserve"> </w:t>
                      </w:r>
                      <w:r>
                        <w:rPr>
                          <w:color w:val="FFFFFF"/>
                        </w:rPr>
                        <w:t>be explored further by an AIM Practitioner or the referrer.</w:t>
                      </w:r>
                    </w:p>
                  </w:txbxContent>
                </v:textbox>
                <w10:anchorlock/>
              </v:shape>
            </w:pict>
          </mc:Fallback>
        </mc:AlternateContent>
      </w:r>
    </w:p>
    <w:p w14:paraId="1F5ACC12" w14:textId="77777777" w:rsidR="00BE3DE5" w:rsidRDefault="00BE3DE5">
      <w:pPr>
        <w:pStyle w:val="BodyText"/>
        <w:spacing w:before="26"/>
      </w:pPr>
    </w:p>
    <w:p w14:paraId="79539F02" w14:textId="77777777" w:rsidR="00BE3DE5" w:rsidRDefault="007301D9">
      <w:pPr>
        <w:pStyle w:val="BodyText"/>
        <w:spacing w:line="271" w:lineRule="auto"/>
        <w:ind w:left="458" w:right="297" w:hanging="10"/>
        <w:jc w:val="both"/>
      </w:pPr>
      <w:r>
        <w:t>Referrals should be made by submitting an appropriate assessment detailing the need for specialist</w:t>
      </w:r>
      <w:r>
        <w:rPr>
          <w:spacing w:val="-4"/>
        </w:rPr>
        <w:t xml:space="preserve"> </w:t>
      </w:r>
      <w:r>
        <w:t>support</w:t>
      </w:r>
      <w:r>
        <w:rPr>
          <w:spacing w:val="-3"/>
        </w:rPr>
        <w:t xml:space="preserve"> </w:t>
      </w:r>
      <w:r>
        <w:t>around</w:t>
      </w:r>
      <w:r>
        <w:rPr>
          <w:spacing w:val="-6"/>
        </w:rPr>
        <w:t xml:space="preserve"> </w:t>
      </w:r>
      <w:r>
        <w:t>harmful</w:t>
      </w:r>
      <w:r>
        <w:rPr>
          <w:spacing w:val="-7"/>
        </w:rPr>
        <w:t xml:space="preserve"> </w:t>
      </w:r>
      <w:r>
        <w:t>sexual</w:t>
      </w:r>
      <w:r>
        <w:rPr>
          <w:spacing w:val="-5"/>
        </w:rPr>
        <w:t xml:space="preserve"> </w:t>
      </w:r>
      <w:proofErr w:type="spellStart"/>
      <w:r>
        <w:t>behaviour</w:t>
      </w:r>
      <w:proofErr w:type="spellEnd"/>
      <w:r>
        <w:t>,</w:t>
      </w:r>
      <w:r>
        <w:rPr>
          <w:spacing w:val="-5"/>
        </w:rPr>
        <w:t xml:space="preserve"> </w:t>
      </w:r>
      <w:r>
        <w:t>such</w:t>
      </w:r>
      <w:r>
        <w:rPr>
          <w:spacing w:val="-6"/>
        </w:rPr>
        <w:t xml:space="preserve"> </w:t>
      </w:r>
      <w:r>
        <w:t>as</w:t>
      </w:r>
      <w:r>
        <w:rPr>
          <w:spacing w:val="-4"/>
        </w:rPr>
        <w:t xml:space="preserve"> </w:t>
      </w:r>
      <w:r>
        <w:t>Children’s</w:t>
      </w:r>
      <w:r>
        <w:rPr>
          <w:spacing w:val="-6"/>
        </w:rPr>
        <w:t xml:space="preserve"> </w:t>
      </w:r>
      <w:r>
        <w:t>Services</w:t>
      </w:r>
      <w:r>
        <w:rPr>
          <w:spacing w:val="-16"/>
        </w:rPr>
        <w:t xml:space="preserve"> </w:t>
      </w:r>
      <w:r>
        <w:t xml:space="preserve">Assessment or </w:t>
      </w:r>
      <w:proofErr w:type="spellStart"/>
      <w:r>
        <w:t>AssetPlus</w:t>
      </w:r>
      <w:proofErr w:type="spellEnd"/>
      <w:r>
        <w:t xml:space="preserve"> Assessment, to the Chair via </w:t>
      </w:r>
      <w:hyperlink r:id="rId33">
        <w:r>
          <w:rPr>
            <w:color w:val="0000FF"/>
            <w:u w:val="single" w:color="0000FF"/>
          </w:rPr>
          <w:t>hsb@</w:t>
        </w:r>
        <w:r>
          <w:rPr>
            <w:color w:val="0000FF"/>
            <w:u w:val="single" w:color="0000FF"/>
          </w:rPr>
          <w:t>nelincs.gov.uk</w:t>
        </w:r>
      </w:hyperlink>
    </w:p>
    <w:p w14:paraId="18081314" w14:textId="77777777" w:rsidR="00BE3DE5" w:rsidRDefault="00BE3DE5">
      <w:pPr>
        <w:pStyle w:val="BodyText"/>
        <w:spacing w:before="41"/>
      </w:pPr>
    </w:p>
    <w:p w14:paraId="08D0A9C8" w14:textId="77777777" w:rsidR="00BE3DE5" w:rsidRDefault="007301D9">
      <w:pPr>
        <w:pStyle w:val="BodyText"/>
        <w:spacing w:line="271" w:lineRule="auto"/>
        <w:ind w:left="458" w:right="210" w:hanging="10"/>
      </w:pPr>
      <w:r>
        <w:t>The</w:t>
      </w:r>
      <w:r>
        <w:rPr>
          <w:spacing w:val="-9"/>
        </w:rPr>
        <w:t xml:space="preserve"> </w:t>
      </w:r>
      <w:r>
        <w:t>panel</w:t>
      </w:r>
      <w:r>
        <w:rPr>
          <w:spacing w:val="-10"/>
        </w:rPr>
        <w:t xml:space="preserve"> </w:t>
      </w:r>
      <w:r>
        <w:t>will</w:t>
      </w:r>
      <w:r>
        <w:rPr>
          <w:spacing w:val="-10"/>
        </w:rPr>
        <w:t xml:space="preserve"> </w:t>
      </w:r>
      <w:r>
        <w:t>have</w:t>
      </w:r>
      <w:r>
        <w:rPr>
          <w:spacing w:val="-9"/>
        </w:rPr>
        <w:t xml:space="preserve"> </w:t>
      </w:r>
      <w:r>
        <w:t>sole</w:t>
      </w:r>
      <w:r>
        <w:rPr>
          <w:spacing w:val="-9"/>
        </w:rPr>
        <w:t xml:space="preserve"> </w:t>
      </w:r>
      <w:r>
        <w:t>discretion</w:t>
      </w:r>
      <w:r>
        <w:rPr>
          <w:spacing w:val="-9"/>
        </w:rPr>
        <w:t xml:space="preserve"> </w:t>
      </w:r>
      <w:r>
        <w:t>over</w:t>
      </w:r>
      <w:r>
        <w:rPr>
          <w:spacing w:val="-8"/>
        </w:rPr>
        <w:t xml:space="preserve"> </w:t>
      </w:r>
      <w:r>
        <w:t>whether</w:t>
      </w:r>
      <w:r>
        <w:rPr>
          <w:spacing w:val="-8"/>
        </w:rPr>
        <w:t xml:space="preserve"> </w:t>
      </w:r>
      <w:r>
        <w:t>a</w:t>
      </w:r>
      <w:r>
        <w:rPr>
          <w:spacing w:val="-11"/>
        </w:rPr>
        <w:t xml:space="preserve"> </w:t>
      </w:r>
      <w:r>
        <w:t>referral</w:t>
      </w:r>
      <w:r>
        <w:rPr>
          <w:spacing w:val="-10"/>
        </w:rPr>
        <w:t xml:space="preserve"> </w:t>
      </w:r>
      <w:r>
        <w:t>is</w:t>
      </w:r>
      <w:r>
        <w:rPr>
          <w:spacing w:val="-8"/>
        </w:rPr>
        <w:t xml:space="preserve"> </w:t>
      </w:r>
      <w:r>
        <w:t>accepted</w:t>
      </w:r>
      <w:r>
        <w:rPr>
          <w:spacing w:val="-9"/>
        </w:rPr>
        <w:t xml:space="preserve"> </w:t>
      </w:r>
      <w:r>
        <w:t>or</w:t>
      </w:r>
      <w:r>
        <w:rPr>
          <w:spacing w:val="-8"/>
        </w:rPr>
        <w:t xml:space="preserve"> </w:t>
      </w:r>
      <w:r>
        <w:t>not.</w:t>
      </w:r>
      <w:r>
        <w:rPr>
          <w:spacing w:val="-9"/>
        </w:rPr>
        <w:t xml:space="preserve"> </w:t>
      </w:r>
      <w:r>
        <w:t>Where</w:t>
      </w:r>
      <w:r>
        <w:rPr>
          <w:spacing w:val="-11"/>
        </w:rPr>
        <w:t xml:space="preserve"> </w:t>
      </w:r>
      <w:r>
        <w:t>a</w:t>
      </w:r>
      <w:r>
        <w:rPr>
          <w:spacing w:val="-9"/>
        </w:rPr>
        <w:t xml:space="preserve"> </w:t>
      </w:r>
      <w:r>
        <w:t xml:space="preserve">referral is not accepted, the panel will provide </w:t>
      </w:r>
      <w:proofErr w:type="gramStart"/>
      <w:r>
        <w:t>explanation</w:t>
      </w:r>
      <w:proofErr w:type="gramEnd"/>
      <w:r>
        <w:t xml:space="preserve"> as to why it is not accepted.</w:t>
      </w:r>
    </w:p>
    <w:p w14:paraId="480E0405" w14:textId="77777777" w:rsidR="00BE3DE5" w:rsidRDefault="00BE3DE5">
      <w:pPr>
        <w:pStyle w:val="BodyText"/>
        <w:spacing w:before="44"/>
      </w:pPr>
    </w:p>
    <w:p w14:paraId="5CBD0DA7" w14:textId="77777777" w:rsidR="00BE3DE5" w:rsidRDefault="007301D9">
      <w:pPr>
        <w:pStyle w:val="BodyText"/>
        <w:spacing w:line="273" w:lineRule="auto"/>
        <w:ind w:left="448" w:right="210"/>
      </w:pPr>
      <w:r>
        <w:t>It will be expected that the referring agency will act as lead professional</w:t>
      </w:r>
      <w:r>
        <w:rPr>
          <w:spacing w:val="-1"/>
        </w:rPr>
        <w:t xml:space="preserve"> </w:t>
      </w:r>
      <w:r>
        <w:t>for the case with the AIM</w:t>
      </w:r>
      <w:r>
        <w:rPr>
          <w:spacing w:val="-3"/>
        </w:rPr>
        <w:t xml:space="preserve"> </w:t>
      </w:r>
      <w:r>
        <w:t>Practitioners</w:t>
      </w:r>
      <w:r>
        <w:rPr>
          <w:spacing w:val="-3"/>
        </w:rPr>
        <w:t xml:space="preserve"> </w:t>
      </w:r>
      <w:r>
        <w:t>acting</w:t>
      </w:r>
      <w:r>
        <w:rPr>
          <w:spacing w:val="-4"/>
        </w:rPr>
        <w:t xml:space="preserve"> </w:t>
      </w:r>
      <w:r>
        <w:t>to</w:t>
      </w:r>
      <w:r>
        <w:rPr>
          <w:spacing w:val="-2"/>
        </w:rPr>
        <w:t xml:space="preserve"> </w:t>
      </w:r>
      <w:r>
        <w:t>support</w:t>
      </w:r>
      <w:r>
        <w:rPr>
          <w:spacing w:val="-3"/>
        </w:rPr>
        <w:t xml:space="preserve"> </w:t>
      </w:r>
      <w:r>
        <w:t>their</w:t>
      </w:r>
      <w:r>
        <w:rPr>
          <w:spacing w:val="-3"/>
        </w:rPr>
        <w:t xml:space="preserve"> </w:t>
      </w:r>
      <w:r>
        <w:t>work</w:t>
      </w:r>
      <w:r>
        <w:rPr>
          <w:spacing w:val="-1"/>
        </w:rPr>
        <w:t xml:space="preserve"> </w:t>
      </w:r>
      <w:r>
        <w:t>with</w:t>
      </w:r>
      <w:r>
        <w:rPr>
          <w:spacing w:val="-6"/>
        </w:rPr>
        <w:t xml:space="preserve"> </w:t>
      </w:r>
      <w:r>
        <w:t>a</w:t>
      </w:r>
      <w:r>
        <w:rPr>
          <w:spacing w:val="-2"/>
        </w:rPr>
        <w:t xml:space="preserve"> </w:t>
      </w:r>
      <w:r>
        <w:t>more</w:t>
      </w:r>
      <w:r>
        <w:rPr>
          <w:spacing w:val="-4"/>
        </w:rPr>
        <w:t xml:space="preserve"> </w:t>
      </w:r>
      <w:proofErr w:type="spellStart"/>
      <w:r>
        <w:t>specialised</w:t>
      </w:r>
      <w:proofErr w:type="spellEnd"/>
      <w:r>
        <w:rPr>
          <w:spacing w:val="-2"/>
        </w:rPr>
        <w:t xml:space="preserve"> </w:t>
      </w:r>
      <w:r>
        <w:t>assessment of</w:t>
      </w:r>
      <w:r>
        <w:rPr>
          <w:spacing w:val="-3"/>
        </w:rPr>
        <w:t xml:space="preserve"> </w:t>
      </w:r>
      <w:r>
        <w:t>risk</w:t>
      </w:r>
      <w:r>
        <w:rPr>
          <w:spacing w:val="-4"/>
        </w:rPr>
        <w:t xml:space="preserve"> </w:t>
      </w:r>
      <w:r>
        <w:t>and intervention.</w:t>
      </w:r>
      <w:r>
        <w:rPr>
          <w:spacing w:val="-2"/>
        </w:rPr>
        <w:t xml:space="preserve"> </w:t>
      </w:r>
      <w:r>
        <w:t>This provides continuity</w:t>
      </w:r>
      <w:r>
        <w:rPr>
          <w:spacing w:val="-1"/>
        </w:rPr>
        <w:t xml:space="preserve"> </w:t>
      </w:r>
      <w:r>
        <w:t>for</w:t>
      </w:r>
      <w:r>
        <w:rPr>
          <w:spacing w:val="-1"/>
        </w:rPr>
        <w:t xml:space="preserve"> </w:t>
      </w:r>
      <w:r>
        <w:t>the</w:t>
      </w:r>
      <w:r>
        <w:rPr>
          <w:spacing w:val="-2"/>
        </w:rPr>
        <w:t xml:space="preserve"> </w:t>
      </w:r>
      <w:r>
        <w:t>child and family in line with our whole family and restorative practice approach.</w:t>
      </w:r>
    </w:p>
    <w:p w14:paraId="5BC1B7B4" w14:textId="77777777" w:rsidR="00BE3DE5" w:rsidRDefault="00BE3DE5">
      <w:pPr>
        <w:pStyle w:val="BodyText"/>
        <w:spacing w:before="41"/>
      </w:pPr>
    </w:p>
    <w:p w14:paraId="31B14DC8" w14:textId="77777777" w:rsidR="00BE3DE5" w:rsidRDefault="007301D9">
      <w:pPr>
        <w:pStyle w:val="BodyText"/>
        <w:spacing w:before="1" w:line="271" w:lineRule="auto"/>
        <w:ind w:left="458" w:right="299" w:hanging="10"/>
        <w:jc w:val="both"/>
      </w:pPr>
      <w:r>
        <w:t>Where</w:t>
      </w:r>
      <w:r>
        <w:rPr>
          <w:spacing w:val="-8"/>
        </w:rPr>
        <w:t xml:space="preserve"> </w:t>
      </w:r>
      <w:r>
        <w:t>police</w:t>
      </w:r>
      <w:r>
        <w:rPr>
          <w:spacing w:val="-8"/>
        </w:rPr>
        <w:t xml:space="preserve"> </w:t>
      </w:r>
      <w:r>
        <w:t>investigations</w:t>
      </w:r>
      <w:r>
        <w:rPr>
          <w:spacing w:val="-8"/>
        </w:rPr>
        <w:t xml:space="preserve"> </w:t>
      </w:r>
      <w:r>
        <w:t>are</w:t>
      </w:r>
      <w:r>
        <w:rPr>
          <w:spacing w:val="-9"/>
        </w:rPr>
        <w:t xml:space="preserve"> </w:t>
      </w:r>
      <w:r>
        <w:t>ongoing</w:t>
      </w:r>
      <w:r>
        <w:rPr>
          <w:spacing w:val="-8"/>
        </w:rPr>
        <w:t xml:space="preserve"> </w:t>
      </w:r>
      <w:r>
        <w:t>and</w:t>
      </w:r>
      <w:r>
        <w:rPr>
          <w:spacing w:val="-8"/>
        </w:rPr>
        <w:t xml:space="preserve"> </w:t>
      </w:r>
      <w:r>
        <w:t>charge</w:t>
      </w:r>
      <w:r>
        <w:rPr>
          <w:spacing w:val="-8"/>
        </w:rPr>
        <w:t xml:space="preserve"> </w:t>
      </w:r>
      <w:r>
        <w:t>or</w:t>
      </w:r>
      <w:r>
        <w:rPr>
          <w:spacing w:val="-7"/>
        </w:rPr>
        <w:t xml:space="preserve"> </w:t>
      </w:r>
      <w:r>
        <w:t>prosecution</w:t>
      </w:r>
      <w:r>
        <w:rPr>
          <w:spacing w:val="-8"/>
        </w:rPr>
        <w:t xml:space="preserve"> </w:t>
      </w:r>
      <w:r>
        <w:t>is</w:t>
      </w:r>
      <w:r>
        <w:rPr>
          <w:spacing w:val="-8"/>
        </w:rPr>
        <w:t xml:space="preserve"> </w:t>
      </w:r>
      <w:r>
        <w:t>likely,</w:t>
      </w:r>
      <w:r>
        <w:rPr>
          <w:spacing w:val="-9"/>
        </w:rPr>
        <w:t xml:space="preserve"> </w:t>
      </w:r>
      <w:r>
        <w:t>the</w:t>
      </w:r>
      <w:r>
        <w:rPr>
          <w:spacing w:val="-12"/>
        </w:rPr>
        <w:t xml:space="preserve"> </w:t>
      </w:r>
      <w:r>
        <w:t>Youth</w:t>
      </w:r>
      <w:r>
        <w:rPr>
          <w:spacing w:val="-9"/>
        </w:rPr>
        <w:t xml:space="preserve"> </w:t>
      </w:r>
      <w:r>
        <w:t xml:space="preserve">Justice Service AIM Practitioners will take the lead. Where there is an ongoing police investigation and the young person is denying the referral </w:t>
      </w:r>
      <w:proofErr w:type="spellStart"/>
      <w:r>
        <w:t>behaviour</w:t>
      </w:r>
      <w:proofErr w:type="spellEnd"/>
      <w:r>
        <w:t>, only information gathering will be completed</w:t>
      </w:r>
      <w:r>
        <w:rPr>
          <w:spacing w:val="-4"/>
        </w:rPr>
        <w:t xml:space="preserve"> </w:t>
      </w:r>
      <w:r>
        <w:t>as</w:t>
      </w:r>
      <w:r>
        <w:rPr>
          <w:spacing w:val="-4"/>
        </w:rPr>
        <w:t xml:space="preserve"> </w:t>
      </w:r>
      <w:r>
        <w:t>part of</w:t>
      </w:r>
      <w:r>
        <w:rPr>
          <w:spacing w:val="-3"/>
        </w:rPr>
        <w:t xml:space="preserve"> </w:t>
      </w:r>
      <w:r>
        <w:t>any</w:t>
      </w:r>
      <w:r>
        <w:rPr>
          <w:spacing w:val="-4"/>
        </w:rPr>
        <w:t xml:space="preserve"> </w:t>
      </w:r>
      <w:r>
        <w:t>specialist assessment unless</w:t>
      </w:r>
      <w:r>
        <w:rPr>
          <w:spacing w:val="-2"/>
        </w:rPr>
        <w:t xml:space="preserve"> </w:t>
      </w:r>
      <w:r>
        <w:t>at</w:t>
      </w:r>
      <w:r>
        <w:rPr>
          <w:spacing w:val="-2"/>
        </w:rPr>
        <w:t xml:space="preserve"> </w:t>
      </w:r>
      <w:r>
        <w:t>the</w:t>
      </w:r>
      <w:r>
        <w:rPr>
          <w:spacing w:val="-4"/>
        </w:rPr>
        <w:t xml:space="preserve"> </w:t>
      </w:r>
      <w:r>
        <w:t>discretion</w:t>
      </w:r>
      <w:r>
        <w:rPr>
          <w:spacing w:val="-4"/>
        </w:rPr>
        <w:t xml:space="preserve"> </w:t>
      </w:r>
      <w:r>
        <w:t>of</w:t>
      </w:r>
      <w:r>
        <w:rPr>
          <w:spacing w:val="-5"/>
        </w:rPr>
        <w:t xml:space="preserve"> </w:t>
      </w:r>
      <w:r>
        <w:t>the</w:t>
      </w:r>
      <w:r>
        <w:rPr>
          <w:spacing w:val="-2"/>
        </w:rPr>
        <w:t xml:space="preserve"> </w:t>
      </w:r>
      <w:r>
        <w:t>panel</w:t>
      </w:r>
      <w:r>
        <w:rPr>
          <w:spacing w:val="-5"/>
        </w:rPr>
        <w:t xml:space="preserve"> </w:t>
      </w:r>
      <w:r>
        <w:t>and</w:t>
      </w:r>
      <w:r>
        <w:rPr>
          <w:spacing w:val="-2"/>
        </w:rPr>
        <w:t xml:space="preserve"> </w:t>
      </w:r>
      <w:r>
        <w:t>only in exceptional circumstances.</w:t>
      </w:r>
    </w:p>
    <w:p w14:paraId="7A01BFE1" w14:textId="77777777" w:rsidR="00BE3DE5" w:rsidRDefault="00BE3DE5">
      <w:pPr>
        <w:pStyle w:val="BodyText"/>
        <w:spacing w:before="40"/>
      </w:pPr>
    </w:p>
    <w:p w14:paraId="302B0CDB" w14:textId="77777777" w:rsidR="00BE3DE5" w:rsidRDefault="007301D9">
      <w:pPr>
        <w:pStyle w:val="BodyText"/>
        <w:spacing w:line="271" w:lineRule="auto"/>
        <w:ind w:left="458" w:right="299" w:hanging="10"/>
        <w:jc w:val="both"/>
      </w:pPr>
      <w:r>
        <w:t>The</w:t>
      </w:r>
      <w:r>
        <w:rPr>
          <w:spacing w:val="-6"/>
        </w:rPr>
        <w:t xml:space="preserve"> </w:t>
      </w:r>
      <w:r>
        <w:t>Panel</w:t>
      </w:r>
      <w:r>
        <w:rPr>
          <w:spacing w:val="-7"/>
        </w:rPr>
        <w:t xml:space="preserve"> </w:t>
      </w:r>
      <w:r>
        <w:t>also</w:t>
      </w:r>
      <w:r>
        <w:rPr>
          <w:spacing w:val="-9"/>
        </w:rPr>
        <w:t xml:space="preserve"> </w:t>
      </w:r>
      <w:r>
        <w:t>acts</w:t>
      </w:r>
      <w:r>
        <w:rPr>
          <w:spacing w:val="-6"/>
        </w:rPr>
        <w:t xml:space="preserve"> </w:t>
      </w:r>
      <w:r>
        <w:t>as</w:t>
      </w:r>
      <w:r>
        <w:rPr>
          <w:spacing w:val="-6"/>
        </w:rPr>
        <w:t xml:space="preserve"> </w:t>
      </w:r>
      <w:r>
        <w:t>a</w:t>
      </w:r>
      <w:r>
        <w:rPr>
          <w:spacing w:val="-11"/>
        </w:rPr>
        <w:t xml:space="preserve"> </w:t>
      </w:r>
      <w:r>
        <w:t>source</w:t>
      </w:r>
      <w:r>
        <w:rPr>
          <w:spacing w:val="-9"/>
        </w:rPr>
        <w:t xml:space="preserve"> </w:t>
      </w:r>
      <w:r>
        <w:t>of</w:t>
      </w:r>
      <w:r>
        <w:rPr>
          <w:spacing w:val="-8"/>
        </w:rPr>
        <w:t xml:space="preserve"> </w:t>
      </w:r>
      <w:r>
        <w:t>knowledge,</w:t>
      </w:r>
      <w:r>
        <w:rPr>
          <w:spacing w:val="-7"/>
        </w:rPr>
        <w:t xml:space="preserve"> </w:t>
      </w:r>
      <w:r>
        <w:t>expertise</w:t>
      </w:r>
      <w:r>
        <w:rPr>
          <w:spacing w:val="-9"/>
        </w:rPr>
        <w:t xml:space="preserve"> </w:t>
      </w:r>
      <w:r>
        <w:t>and</w:t>
      </w:r>
      <w:r>
        <w:rPr>
          <w:spacing w:val="-9"/>
        </w:rPr>
        <w:t xml:space="preserve"> </w:t>
      </w:r>
      <w:r>
        <w:t>support</w:t>
      </w:r>
      <w:r>
        <w:rPr>
          <w:spacing w:val="-7"/>
        </w:rPr>
        <w:t xml:space="preserve"> </w:t>
      </w:r>
      <w:r>
        <w:t>for</w:t>
      </w:r>
      <w:r>
        <w:rPr>
          <w:spacing w:val="-8"/>
        </w:rPr>
        <w:t xml:space="preserve"> </w:t>
      </w:r>
      <w:r>
        <w:t>the</w:t>
      </w:r>
      <w:r>
        <w:rPr>
          <w:spacing w:val="-6"/>
        </w:rPr>
        <w:t xml:space="preserve"> </w:t>
      </w:r>
      <w:r>
        <w:t>practitioner</w:t>
      </w:r>
      <w:r>
        <w:rPr>
          <w:spacing w:val="-10"/>
        </w:rPr>
        <w:t xml:space="preserve"> </w:t>
      </w:r>
      <w:r>
        <w:t xml:space="preserve">team and provides senior management oversight of harmful sexual </w:t>
      </w:r>
      <w:proofErr w:type="spellStart"/>
      <w:r>
        <w:t>behaviour</w:t>
      </w:r>
      <w:proofErr w:type="spellEnd"/>
      <w:r>
        <w:t xml:space="preserve"> work.</w:t>
      </w:r>
    </w:p>
    <w:p w14:paraId="7E98F99B" w14:textId="77777777" w:rsidR="00BE3DE5" w:rsidRDefault="00BE3DE5">
      <w:pPr>
        <w:pStyle w:val="BodyText"/>
        <w:spacing w:before="43"/>
      </w:pPr>
    </w:p>
    <w:p w14:paraId="4DACBD86" w14:textId="77777777" w:rsidR="00BE3DE5" w:rsidRDefault="007301D9">
      <w:pPr>
        <w:pStyle w:val="Heading2"/>
      </w:pPr>
      <w:bookmarkStart w:id="13" w:name="_bookmark14"/>
      <w:bookmarkEnd w:id="13"/>
      <w:r>
        <w:t>Assessment</w:t>
      </w:r>
      <w:r>
        <w:rPr>
          <w:spacing w:val="-3"/>
        </w:rPr>
        <w:t xml:space="preserve"> </w:t>
      </w:r>
      <w:r>
        <w:t>and</w:t>
      </w:r>
      <w:r>
        <w:rPr>
          <w:spacing w:val="-3"/>
        </w:rPr>
        <w:t xml:space="preserve"> </w:t>
      </w:r>
      <w:r>
        <w:rPr>
          <w:spacing w:val="-2"/>
        </w:rPr>
        <w:t>Planning</w:t>
      </w:r>
    </w:p>
    <w:p w14:paraId="76EF8E39" w14:textId="77777777" w:rsidR="00BE3DE5" w:rsidRDefault="00BE3DE5">
      <w:pPr>
        <w:pStyle w:val="BodyText"/>
        <w:spacing w:before="55"/>
        <w:rPr>
          <w:b/>
          <w:sz w:val="24"/>
        </w:rPr>
      </w:pPr>
    </w:p>
    <w:p w14:paraId="5F302B06" w14:textId="77777777" w:rsidR="00BE3DE5" w:rsidRDefault="007301D9">
      <w:pPr>
        <w:pStyle w:val="BodyText"/>
        <w:spacing w:line="271" w:lineRule="auto"/>
        <w:ind w:left="458" w:right="299" w:hanging="10"/>
        <w:jc w:val="both"/>
      </w:pPr>
      <w:r>
        <w:t>Where</w:t>
      </w:r>
      <w:r>
        <w:rPr>
          <w:spacing w:val="-4"/>
        </w:rPr>
        <w:t xml:space="preserve"> </w:t>
      </w:r>
      <w:r>
        <w:t>agreed</w:t>
      </w:r>
      <w:r>
        <w:rPr>
          <w:spacing w:val="-4"/>
        </w:rPr>
        <w:t xml:space="preserve"> </w:t>
      </w:r>
      <w:r>
        <w:t>by</w:t>
      </w:r>
      <w:r>
        <w:rPr>
          <w:spacing w:val="-6"/>
        </w:rPr>
        <w:t xml:space="preserve"> </w:t>
      </w:r>
      <w:r>
        <w:t>the</w:t>
      </w:r>
      <w:r>
        <w:rPr>
          <w:spacing w:val="-16"/>
        </w:rPr>
        <w:t xml:space="preserve"> </w:t>
      </w:r>
      <w:r>
        <w:t>AIM</w:t>
      </w:r>
      <w:r>
        <w:rPr>
          <w:spacing w:val="-2"/>
        </w:rPr>
        <w:t xml:space="preserve"> </w:t>
      </w:r>
      <w:r>
        <w:t>Pathway</w:t>
      </w:r>
      <w:r>
        <w:rPr>
          <w:spacing w:val="-4"/>
        </w:rPr>
        <w:t xml:space="preserve"> </w:t>
      </w:r>
      <w:r>
        <w:t>Panel,</w:t>
      </w:r>
      <w:r>
        <w:rPr>
          <w:spacing w:val="-5"/>
        </w:rPr>
        <w:t xml:space="preserve"> </w:t>
      </w:r>
      <w:r>
        <w:t>children</w:t>
      </w:r>
      <w:r>
        <w:rPr>
          <w:spacing w:val="-4"/>
        </w:rPr>
        <w:t xml:space="preserve"> </w:t>
      </w:r>
      <w:r>
        <w:t>will</w:t>
      </w:r>
      <w:r>
        <w:rPr>
          <w:spacing w:val="-5"/>
        </w:rPr>
        <w:t xml:space="preserve"> </w:t>
      </w:r>
      <w:r>
        <w:t>be</w:t>
      </w:r>
      <w:r>
        <w:rPr>
          <w:spacing w:val="-3"/>
        </w:rPr>
        <w:t xml:space="preserve"> </w:t>
      </w:r>
      <w:r>
        <w:t>allocated</w:t>
      </w:r>
      <w:r>
        <w:rPr>
          <w:spacing w:val="-4"/>
        </w:rPr>
        <w:t xml:space="preserve"> </w:t>
      </w:r>
      <w:r>
        <w:t>to</w:t>
      </w:r>
      <w:r>
        <w:rPr>
          <w:spacing w:val="-4"/>
        </w:rPr>
        <w:t xml:space="preserve"> </w:t>
      </w:r>
      <w:r>
        <w:t>a</w:t>
      </w:r>
      <w:r>
        <w:rPr>
          <w:spacing w:val="-4"/>
        </w:rPr>
        <w:t xml:space="preserve"> </w:t>
      </w:r>
      <w:r>
        <w:t>lead</w:t>
      </w:r>
      <w:r>
        <w:rPr>
          <w:spacing w:val="-15"/>
        </w:rPr>
        <w:t xml:space="preserve"> </w:t>
      </w:r>
      <w:r>
        <w:t>AIM</w:t>
      </w:r>
      <w:r>
        <w:rPr>
          <w:spacing w:val="-3"/>
        </w:rPr>
        <w:t xml:space="preserve"> </w:t>
      </w:r>
      <w:r>
        <w:t>Practitioner and co-worker who will undertake an</w:t>
      </w:r>
      <w:r>
        <w:rPr>
          <w:spacing w:val="-3"/>
        </w:rPr>
        <w:t xml:space="preserve"> </w:t>
      </w:r>
      <w:r>
        <w:t>AIM3 assessment and/or intervention.</w:t>
      </w:r>
    </w:p>
    <w:p w14:paraId="55EF6B02" w14:textId="77777777" w:rsidR="00BE3DE5" w:rsidRDefault="00BE3DE5">
      <w:pPr>
        <w:pStyle w:val="BodyText"/>
        <w:spacing w:before="41"/>
      </w:pPr>
    </w:p>
    <w:p w14:paraId="5CE8FFCB" w14:textId="77777777" w:rsidR="00BE3DE5" w:rsidRDefault="007301D9">
      <w:pPr>
        <w:pStyle w:val="BodyText"/>
        <w:spacing w:before="1" w:line="271" w:lineRule="auto"/>
        <w:ind w:left="458" w:right="299" w:hanging="10"/>
        <w:jc w:val="both"/>
      </w:pPr>
      <w:r>
        <w:t xml:space="preserve">They will make recommendations including further interventions to </w:t>
      </w:r>
      <w:proofErr w:type="gramStart"/>
      <w:r>
        <w:t>a review</w:t>
      </w:r>
      <w:proofErr w:type="gramEnd"/>
      <w:r>
        <w:t xml:space="preserve"> AIM Pathway Panel. Normal statutory planning and processes including Child in Need plans, Child Protection</w:t>
      </w:r>
      <w:r>
        <w:rPr>
          <w:spacing w:val="-15"/>
        </w:rPr>
        <w:t xml:space="preserve"> </w:t>
      </w:r>
      <w:r>
        <w:t>plans,</w:t>
      </w:r>
      <w:r>
        <w:rPr>
          <w:spacing w:val="-12"/>
        </w:rPr>
        <w:t xml:space="preserve"> </w:t>
      </w:r>
      <w:r>
        <w:t>Child</w:t>
      </w:r>
      <w:r>
        <w:rPr>
          <w:spacing w:val="-14"/>
        </w:rPr>
        <w:t xml:space="preserve"> </w:t>
      </w:r>
      <w:r>
        <w:t>in</w:t>
      </w:r>
      <w:r>
        <w:rPr>
          <w:spacing w:val="-14"/>
        </w:rPr>
        <w:t xml:space="preserve"> </w:t>
      </w:r>
      <w:r>
        <w:t>Care</w:t>
      </w:r>
      <w:r>
        <w:rPr>
          <w:spacing w:val="-13"/>
        </w:rPr>
        <w:t xml:space="preserve"> </w:t>
      </w:r>
      <w:r>
        <w:t>plans,</w:t>
      </w:r>
      <w:r>
        <w:rPr>
          <w:spacing w:val="-12"/>
        </w:rPr>
        <w:t xml:space="preserve"> </w:t>
      </w:r>
      <w:r>
        <w:t>Out</w:t>
      </w:r>
      <w:r>
        <w:rPr>
          <w:spacing w:val="-12"/>
        </w:rPr>
        <w:t xml:space="preserve"> </w:t>
      </w:r>
      <w:r>
        <w:t>of</w:t>
      </w:r>
      <w:r>
        <w:rPr>
          <w:spacing w:val="-12"/>
        </w:rPr>
        <w:t xml:space="preserve"> </w:t>
      </w:r>
      <w:r>
        <w:t>Court</w:t>
      </w:r>
      <w:r>
        <w:rPr>
          <w:spacing w:val="-16"/>
        </w:rPr>
        <w:t xml:space="preserve"> </w:t>
      </w:r>
      <w:r>
        <w:t>Disposal</w:t>
      </w:r>
      <w:r>
        <w:rPr>
          <w:spacing w:val="-14"/>
        </w:rPr>
        <w:t xml:space="preserve"> </w:t>
      </w:r>
      <w:r>
        <w:t>or</w:t>
      </w:r>
      <w:r>
        <w:rPr>
          <w:spacing w:val="-13"/>
        </w:rPr>
        <w:t xml:space="preserve"> </w:t>
      </w:r>
      <w:r>
        <w:t>statutory</w:t>
      </w:r>
      <w:r>
        <w:rPr>
          <w:spacing w:val="-15"/>
        </w:rPr>
        <w:t xml:space="preserve"> </w:t>
      </w:r>
      <w:r>
        <w:t>Court</w:t>
      </w:r>
      <w:r>
        <w:rPr>
          <w:spacing w:val="-15"/>
        </w:rPr>
        <w:t xml:space="preserve"> </w:t>
      </w:r>
      <w:r>
        <w:t>Orders</w:t>
      </w:r>
      <w:r>
        <w:rPr>
          <w:spacing w:val="-13"/>
        </w:rPr>
        <w:t xml:space="preserve"> </w:t>
      </w:r>
      <w:r>
        <w:t xml:space="preserve">continue in tandem with the harmful sexual </w:t>
      </w:r>
      <w:proofErr w:type="spellStart"/>
      <w:r>
        <w:t>behaviour</w:t>
      </w:r>
      <w:proofErr w:type="spellEnd"/>
      <w:r>
        <w:t xml:space="preserve"> intervention.</w:t>
      </w:r>
    </w:p>
    <w:p w14:paraId="71AA074E" w14:textId="77777777" w:rsidR="00BE3DE5" w:rsidRDefault="00BE3DE5">
      <w:pPr>
        <w:pStyle w:val="BodyText"/>
        <w:spacing w:before="43"/>
      </w:pPr>
    </w:p>
    <w:p w14:paraId="22E71F24" w14:textId="77777777" w:rsidR="00BE3DE5" w:rsidRDefault="007301D9">
      <w:pPr>
        <w:pStyle w:val="BodyText"/>
        <w:spacing w:before="1" w:line="276" w:lineRule="auto"/>
        <w:ind w:left="448" w:right="361"/>
      </w:pPr>
      <w:r>
        <w:t>Integral</w:t>
      </w:r>
      <w:r>
        <w:rPr>
          <w:spacing w:val="-3"/>
        </w:rPr>
        <w:t xml:space="preserve"> </w:t>
      </w:r>
      <w:r>
        <w:t>to</w:t>
      </w:r>
      <w:r>
        <w:rPr>
          <w:spacing w:val="-4"/>
        </w:rPr>
        <w:t xml:space="preserve"> </w:t>
      </w:r>
      <w:r>
        <w:t>the</w:t>
      </w:r>
      <w:r>
        <w:rPr>
          <w:spacing w:val="-4"/>
        </w:rPr>
        <w:t xml:space="preserve"> </w:t>
      </w:r>
      <w:r>
        <w:t>plan</w:t>
      </w:r>
      <w:r>
        <w:rPr>
          <w:spacing w:val="-2"/>
        </w:rPr>
        <w:t xml:space="preserve"> </w:t>
      </w:r>
      <w:r>
        <w:t>is</w:t>
      </w:r>
      <w:r>
        <w:rPr>
          <w:spacing w:val="-1"/>
        </w:rPr>
        <w:t xml:space="preserve"> </w:t>
      </w:r>
      <w:r>
        <w:t>ensuring</w:t>
      </w:r>
      <w:r>
        <w:rPr>
          <w:spacing w:val="-2"/>
        </w:rPr>
        <w:t xml:space="preserve"> </w:t>
      </w:r>
      <w:r>
        <w:t>access</w:t>
      </w:r>
      <w:r>
        <w:rPr>
          <w:spacing w:val="-4"/>
        </w:rPr>
        <w:t xml:space="preserve"> </w:t>
      </w:r>
      <w:r>
        <w:t>to</w:t>
      </w:r>
      <w:r>
        <w:rPr>
          <w:spacing w:val="-2"/>
        </w:rPr>
        <w:t xml:space="preserve"> </w:t>
      </w:r>
      <w:r>
        <w:t>appropriate</w:t>
      </w:r>
      <w:r>
        <w:rPr>
          <w:spacing w:val="-1"/>
        </w:rPr>
        <w:t xml:space="preserve"> </w:t>
      </w:r>
      <w:r>
        <w:t>education,</w:t>
      </w:r>
      <w:r>
        <w:rPr>
          <w:spacing w:val="-3"/>
        </w:rPr>
        <w:t xml:space="preserve"> </w:t>
      </w:r>
      <w:r>
        <w:t>training</w:t>
      </w:r>
      <w:r>
        <w:rPr>
          <w:spacing w:val="-2"/>
        </w:rPr>
        <w:t xml:space="preserve"> </w:t>
      </w:r>
      <w:r>
        <w:t>and</w:t>
      </w:r>
      <w:r>
        <w:rPr>
          <w:spacing w:val="-2"/>
        </w:rPr>
        <w:t xml:space="preserve"> </w:t>
      </w:r>
      <w:r>
        <w:t>employment and</w:t>
      </w:r>
      <w:r>
        <w:rPr>
          <w:spacing w:val="-7"/>
        </w:rPr>
        <w:t xml:space="preserve"> </w:t>
      </w:r>
      <w:proofErr w:type="spellStart"/>
      <w:r>
        <w:t>socialisation</w:t>
      </w:r>
      <w:proofErr w:type="spellEnd"/>
      <w:r>
        <w:rPr>
          <w:spacing w:val="-5"/>
        </w:rPr>
        <w:t xml:space="preserve"> </w:t>
      </w:r>
      <w:r>
        <w:t>whilst</w:t>
      </w:r>
      <w:r>
        <w:rPr>
          <w:spacing w:val="-4"/>
        </w:rPr>
        <w:t xml:space="preserve"> </w:t>
      </w:r>
      <w:r>
        <w:t>ensuring</w:t>
      </w:r>
      <w:r>
        <w:rPr>
          <w:spacing w:val="-5"/>
        </w:rPr>
        <w:t xml:space="preserve"> </w:t>
      </w:r>
      <w:r>
        <w:t>other</w:t>
      </w:r>
      <w:r>
        <w:rPr>
          <w:spacing w:val="-5"/>
        </w:rPr>
        <w:t xml:space="preserve"> </w:t>
      </w:r>
      <w:r>
        <w:t>children</w:t>
      </w:r>
      <w:r>
        <w:rPr>
          <w:spacing w:val="-5"/>
        </w:rPr>
        <w:t xml:space="preserve"> </w:t>
      </w:r>
      <w:r>
        <w:t>are</w:t>
      </w:r>
      <w:r>
        <w:rPr>
          <w:spacing w:val="-5"/>
        </w:rPr>
        <w:t xml:space="preserve"> </w:t>
      </w:r>
      <w:r>
        <w:t>safeguarded</w:t>
      </w:r>
      <w:r>
        <w:rPr>
          <w:spacing w:val="-5"/>
        </w:rPr>
        <w:t xml:space="preserve"> </w:t>
      </w:r>
      <w:r>
        <w:t>and</w:t>
      </w:r>
      <w:r>
        <w:rPr>
          <w:spacing w:val="-7"/>
        </w:rPr>
        <w:t xml:space="preserve"> </w:t>
      </w:r>
      <w:r>
        <w:t>where</w:t>
      </w:r>
      <w:r>
        <w:rPr>
          <w:spacing w:val="-5"/>
        </w:rPr>
        <w:t xml:space="preserve"> </w:t>
      </w:r>
      <w:r>
        <w:t>safe</w:t>
      </w:r>
      <w:r>
        <w:rPr>
          <w:spacing w:val="-7"/>
        </w:rPr>
        <w:t xml:space="preserve"> </w:t>
      </w:r>
      <w:r>
        <w:t>to</w:t>
      </w:r>
      <w:r>
        <w:rPr>
          <w:spacing w:val="-7"/>
        </w:rPr>
        <w:t xml:space="preserve"> </w:t>
      </w:r>
      <w:r>
        <w:t>do</w:t>
      </w:r>
      <w:r>
        <w:rPr>
          <w:spacing w:val="-6"/>
        </w:rPr>
        <w:t xml:space="preserve"> </w:t>
      </w:r>
      <w:r>
        <w:rPr>
          <w:spacing w:val="-5"/>
        </w:rPr>
        <w:t>so.</w:t>
      </w:r>
    </w:p>
    <w:p w14:paraId="17A27FD2" w14:textId="77777777" w:rsidR="00BE3DE5" w:rsidRDefault="00BE3DE5">
      <w:pPr>
        <w:pStyle w:val="BodyText"/>
        <w:spacing w:before="36"/>
      </w:pPr>
    </w:p>
    <w:p w14:paraId="500E69AA" w14:textId="77777777" w:rsidR="00BE3DE5" w:rsidRDefault="007301D9">
      <w:pPr>
        <w:pStyle w:val="BodyText"/>
        <w:ind w:left="448"/>
        <w:jc w:val="both"/>
      </w:pPr>
      <w:r>
        <w:t>Parents</w:t>
      </w:r>
      <w:r>
        <w:rPr>
          <w:spacing w:val="-8"/>
        </w:rPr>
        <w:t xml:space="preserve"> </w:t>
      </w:r>
      <w:r>
        <w:t>and</w:t>
      </w:r>
      <w:r>
        <w:rPr>
          <w:spacing w:val="-5"/>
        </w:rPr>
        <w:t xml:space="preserve"> </w:t>
      </w:r>
      <w:r>
        <w:t>carers</w:t>
      </w:r>
      <w:r>
        <w:rPr>
          <w:spacing w:val="-5"/>
        </w:rPr>
        <w:t xml:space="preserve"> </w:t>
      </w:r>
      <w:r>
        <w:t>are</w:t>
      </w:r>
      <w:r>
        <w:rPr>
          <w:spacing w:val="-6"/>
        </w:rPr>
        <w:t xml:space="preserve"> </w:t>
      </w:r>
      <w:r>
        <w:t>fully</w:t>
      </w:r>
      <w:r>
        <w:rPr>
          <w:spacing w:val="-3"/>
        </w:rPr>
        <w:t xml:space="preserve"> </w:t>
      </w:r>
      <w:r>
        <w:t>involved</w:t>
      </w:r>
      <w:r>
        <w:rPr>
          <w:spacing w:val="-4"/>
        </w:rPr>
        <w:t xml:space="preserve"> </w:t>
      </w:r>
      <w:r>
        <w:t>in</w:t>
      </w:r>
      <w:r>
        <w:rPr>
          <w:spacing w:val="-4"/>
        </w:rPr>
        <w:t xml:space="preserve"> </w:t>
      </w:r>
      <w:r>
        <w:t>the</w:t>
      </w:r>
      <w:r>
        <w:rPr>
          <w:spacing w:val="-4"/>
        </w:rPr>
        <w:t xml:space="preserve"> </w:t>
      </w:r>
      <w:r>
        <w:t>plans</w:t>
      </w:r>
      <w:r>
        <w:rPr>
          <w:spacing w:val="-8"/>
        </w:rPr>
        <w:t xml:space="preserve"> </w:t>
      </w:r>
      <w:r>
        <w:t>and</w:t>
      </w:r>
      <w:r>
        <w:rPr>
          <w:spacing w:val="-4"/>
        </w:rPr>
        <w:t xml:space="preserve"> </w:t>
      </w:r>
      <w:r>
        <w:t>supported</w:t>
      </w:r>
      <w:r>
        <w:rPr>
          <w:spacing w:val="-6"/>
        </w:rPr>
        <w:t xml:space="preserve"> </w:t>
      </w:r>
      <w:r>
        <w:t>to</w:t>
      </w:r>
      <w:r>
        <w:rPr>
          <w:spacing w:val="-4"/>
        </w:rPr>
        <w:t xml:space="preserve"> </w:t>
      </w:r>
      <w:r>
        <w:t>help</w:t>
      </w:r>
      <w:r>
        <w:rPr>
          <w:spacing w:val="-6"/>
        </w:rPr>
        <w:t xml:space="preserve"> </w:t>
      </w:r>
      <w:r>
        <w:t>their</w:t>
      </w:r>
      <w:r>
        <w:rPr>
          <w:spacing w:val="-3"/>
        </w:rPr>
        <w:t xml:space="preserve"> </w:t>
      </w:r>
      <w:r>
        <w:t>child</w:t>
      </w:r>
      <w:r>
        <w:rPr>
          <w:spacing w:val="-4"/>
        </w:rPr>
        <w:t xml:space="preserve"> </w:t>
      </w:r>
      <w:r>
        <w:t>achieve</w:t>
      </w:r>
      <w:r>
        <w:rPr>
          <w:spacing w:val="-4"/>
        </w:rPr>
        <w:t xml:space="preserve"> </w:t>
      </w:r>
      <w:r>
        <w:rPr>
          <w:spacing w:val="-10"/>
        </w:rPr>
        <w:t>a</w:t>
      </w:r>
    </w:p>
    <w:p w14:paraId="53F87872" w14:textId="77777777" w:rsidR="00BE3DE5" w:rsidRDefault="00BE3DE5">
      <w:pPr>
        <w:pStyle w:val="BodyText"/>
        <w:jc w:val="both"/>
        <w:sectPr w:rsidR="00BE3DE5">
          <w:pgSz w:w="11910" w:h="16840"/>
          <w:pgMar w:top="1420" w:right="1133" w:bottom="1240" w:left="992" w:header="0" w:footer="1041" w:gutter="0"/>
          <w:cols w:space="720"/>
        </w:sectPr>
      </w:pPr>
    </w:p>
    <w:p w14:paraId="7E319782" w14:textId="77777777" w:rsidR="00BE3DE5" w:rsidRDefault="007301D9">
      <w:pPr>
        <w:pStyle w:val="BodyText"/>
        <w:spacing w:before="69"/>
        <w:ind w:left="448"/>
      </w:pPr>
      <w:r>
        <w:lastRenderedPageBreak/>
        <w:t>good</w:t>
      </w:r>
      <w:r>
        <w:rPr>
          <w:spacing w:val="-3"/>
        </w:rPr>
        <w:t xml:space="preserve"> </w:t>
      </w:r>
      <w:r>
        <w:rPr>
          <w:spacing w:val="-2"/>
        </w:rPr>
        <w:t>outcome.</w:t>
      </w:r>
    </w:p>
    <w:p w14:paraId="4F8E5E39" w14:textId="77777777" w:rsidR="00BE3DE5" w:rsidRDefault="00BE3DE5">
      <w:pPr>
        <w:pStyle w:val="BodyText"/>
        <w:spacing w:before="75"/>
      </w:pPr>
    </w:p>
    <w:p w14:paraId="23C17E43" w14:textId="77777777" w:rsidR="00BE3DE5" w:rsidRDefault="007301D9">
      <w:pPr>
        <w:pStyle w:val="BodyText"/>
        <w:spacing w:line="273" w:lineRule="auto"/>
        <w:ind w:left="448" w:right="210"/>
      </w:pPr>
      <w:r>
        <w:t>If</w:t>
      </w:r>
      <w:r>
        <w:rPr>
          <w:spacing w:val="-5"/>
        </w:rPr>
        <w:t xml:space="preserve"> </w:t>
      </w:r>
      <w:r>
        <w:t>a</w:t>
      </w:r>
      <w:r>
        <w:rPr>
          <w:spacing w:val="-4"/>
        </w:rPr>
        <w:t xml:space="preserve"> </w:t>
      </w:r>
      <w:r>
        <w:t>child</w:t>
      </w:r>
      <w:r>
        <w:rPr>
          <w:spacing w:val="-4"/>
        </w:rPr>
        <w:t xml:space="preserve"> </w:t>
      </w:r>
      <w:r>
        <w:t>is</w:t>
      </w:r>
      <w:r>
        <w:rPr>
          <w:spacing w:val="-4"/>
        </w:rPr>
        <w:t xml:space="preserve"> </w:t>
      </w:r>
      <w:r>
        <w:t>approaching</w:t>
      </w:r>
      <w:r>
        <w:rPr>
          <w:spacing w:val="-7"/>
        </w:rPr>
        <w:t xml:space="preserve"> </w:t>
      </w:r>
      <w:r>
        <w:t>their</w:t>
      </w:r>
      <w:r>
        <w:rPr>
          <w:spacing w:val="-3"/>
        </w:rPr>
        <w:t xml:space="preserve"> </w:t>
      </w:r>
      <w:r>
        <w:t>18th</w:t>
      </w:r>
      <w:r>
        <w:rPr>
          <w:spacing w:val="-6"/>
        </w:rPr>
        <w:t xml:space="preserve"> </w:t>
      </w:r>
      <w:r>
        <w:t>birthday</w:t>
      </w:r>
      <w:r>
        <w:rPr>
          <w:spacing w:val="-4"/>
        </w:rPr>
        <w:t xml:space="preserve"> </w:t>
      </w:r>
      <w:r>
        <w:t>and</w:t>
      </w:r>
      <w:r>
        <w:rPr>
          <w:spacing w:val="-6"/>
        </w:rPr>
        <w:t xml:space="preserve"> </w:t>
      </w:r>
      <w:r>
        <w:t>they</w:t>
      </w:r>
      <w:r>
        <w:rPr>
          <w:spacing w:val="-4"/>
        </w:rPr>
        <w:t xml:space="preserve"> </w:t>
      </w:r>
      <w:r>
        <w:t>require</w:t>
      </w:r>
      <w:r>
        <w:rPr>
          <w:spacing w:val="-6"/>
        </w:rPr>
        <w:t xml:space="preserve"> </w:t>
      </w:r>
      <w:r>
        <w:t>intervention,</w:t>
      </w:r>
      <w:r>
        <w:rPr>
          <w:spacing w:val="-5"/>
        </w:rPr>
        <w:t xml:space="preserve"> </w:t>
      </w:r>
      <w:r>
        <w:t>an</w:t>
      </w:r>
      <w:r>
        <w:rPr>
          <w:spacing w:val="-4"/>
        </w:rPr>
        <w:t xml:space="preserve"> </w:t>
      </w:r>
      <w:r>
        <w:t>assessment</w:t>
      </w:r>
      <w:r>
        <w:rPr>
          <w:spacing w:val="-7"/>
        </w:rPr>
        <w:t xml:space="preserve"> </w:t>
      </w:r>
      <w:r>
        <w:t>may not be completed to allow for the interventions to be completed in the timeframe available.</w:t>
      </w:r>
      <w:r>
        <w:rPr>
          <w:spacing w:val="40"/>
        </w:rPr>
        <w:t xml:space="preserve"> </w:t>
      </w:r>
      <w:r>
        <w:t>They will be allocated after the</w:t>
      </w:r>
      <w:r>
        <w:rPr>
          <w:spacing w:val="-9"/>
        </w:rPr>
        <w:t xml:space="preserve"> </w:t>
      </w:r>
      <w:r>
        <w:t>AIM Pathway Panel, and the practitioners will commence the interventions as soon as possible.</w:t>
      </w:r>
    </w:p>
    <w:p w14:paraId="511583BD" w14:textId="77777777" w:rsidR="00BE3DE5" w:rsidRDefault="00BE3DE5">
      <w:pPr>
        <w:pStyle w:val="BodyText"/>
        <w:spacing w:before="43"/>
      </w:pPr>
    </w:p>
    <w:p w14:paraId="416BDABA" w14:textId="77777777" w:rsidR="00BE3DE5" w:rsidRDefault="007301D9">
      <w:pPr>
        <w:pStyle w:val="BodyText"/>
        <w:spacing w:line="271" w:lineRule="auto"/>
        <w:ind w:left="458" w:right="295" w:hanging="10"/>
        <w:jc w:val="both"/>
      </w:pPr>
      <w:r>
        <w:t xml:space="preserve">The harmful sexual </w:t>
      </w:r>
      <w:proofErr w:type="spellStart"/>
      <w:r>
        <w:t>behaviour</w:t>
      </w:r>
      <w:proofErr w:type="spellEnd"/>
      <w:r>
        <w:t xml:space="preserve"> assessment and planning can also inform Pre-Sentence Reports, community sentencing options, Detention and Training Order planning and release planning. Youth Justice AIM Practitioners may co-</w:t>
      </w:r>
      <w:proofErr w:type="gramStart"/>
      <w:r>
        <w:t>work</w:t>
      </w:r>
      <w:proofErr w:type="gramEnd"/>
      <w:r>
        <w:t xml:space="preserve"> the harmful sexual </w:t>
      </w:r>
      <w:proofErr w:type="spellStart"/>
      <w:r>
        <w:t>behaviour</w:t>
      </w:r>
      <w:proofErr w:type="spellEnd"/>
      <w:r>
        <w:t xml:space="preserve"> intervention</w:t>
      </w:r>
      <w:r>
        <w:rPr>
          <w:spacing w:val="-9"/>
        </w:rPr>
        <w:t xml:space="preserve"> </w:t>
      </w:r>
      <w:r>
        <w:t>plan</w:t>
      </w:r>
      <w:r>
        <w:rPr>
          <w:spacing w:val="-9"/>
        </w:rPr>
        <w:t xml:space="preserve"> </w:t>
      </w:r>
      <w:r>
        <w:t>with</w:t>
      </w:r>
      <w:r>
        <w:rPr>
          <w:spacing w:val="-9"/>
        </w:rPr>
        <w:t xml:space="preserve"> </w:t>
      </w:r>
      <w:r>
        <w:t>custodial</w:t>
      </w:r>
      <w:r>
        <w:rPr>
          <w:spacing w:val="-10"/>
        </w:rPr>
        <w:t xml:space="preserve"> </w:t>
      </w:r>
      <w:r>
        <w:t>staff</w:t>
      </w:r>
      <w:r>
        <w:rPr>
          <w:spacing w:val="-10"/>
        </w:rPr>
        <w:t xml:space="preserve"> </w:t>
      </w:r>
      <w:r>
        <w:t>during</w:t>
      </w:r>
      <w:r>
        <w:rPr>
          <w:spacing w:val="-8"/>
        </w:rPr>
        <w:t xml:space="preserve"> </w:t>
      </w:r>
      <w:r>
        <w:t>a</w:t>
      </w:r>
      <w:r>
        <w:rPr>
          <w:spacing w:val="-9"/>
        </w:rPr>
        <w:t xml:space="preserve"> </w:t>
      </w:r>
      <w:r>
        <w:t>custodial</w:t>
      </w:r>
      <w:r>
        <w:rPr>
          <w:spacing w:val="-10"/>
        </w:rPr>
        <w:t xml:space="preserve"> </w:t>
      </w:r>
      <w:r>
        <w:t>period</w:t>
      </w:r>
      <w:r>
        <w:rPr>
          <w:spacing w:val="-9"/>
        </w:rPr>
        <w:t xml:space="preserve"> </w:t>
      </w:r>
      <w:r>
        <w:t>and</w:t>
      </w:r>
      <w:r>
        <w:rPr>
          <w:spacing w:val="-9"/>
        </w:rPr>
        <w:t xml:space="preserve"> </w:t>
      </w:r>
      <w:r>
        <w:t>work</w:t>
      </w:r>
      <w:r>
        <w:rPr>
          <w:spacing w:val="-8"/>
        </w:rPr>
        <w:t xml:space="preserve"> </w:t>
      </w:r>
      <w:r>
        <w:t>with</w:t>
      </w:r>
      <w:r>
        <w:rPr>
          <w:spacing w:val="-11"/>
        </w:rPr>
        <w:t xml:space="preserve"> </w:t>
      </w:r>
      <w:r>
        <w:t>parents</w:t>
      </w:r>
      <w:r>
        <w:rPr>
          <w:spacing w:val="-8"/>
        </w:rPr>
        <w:t xml:space="preserve"> </w:t>
      </w:r>
      <w:r>
        <w:t>whilst</w:t>
      </w:r>
      <w:r>
        <w:rPr>
          <w:spacing w:val="-10"/>
        </w:rPr>
        <w:t xml:space="preserve"> </w:t>
      </w:r>
      <w:r>
        <w:t>the young person is in custody.</w:t>
      </w:r>
    </w:p>
    <w:p w14:paraId="61B2EF14" w14:textId="77777777" w:rsidR="00BE3DE5" w:rsidRDefault="00BE3DE5">
      <w:pPr>
        <w:pStyle w:val="BodyText"/>
        <w:spacing w:before="41"/>
      </w:pPr>
    </w:p>
    <w:p w14:paraId="288AC67B" w14:textId="77777777" w:rsidR="00BE3DE5" w:rsidRDefault="007301D9">
      <w:pPr>
        <w:pStyle w:val="BodyText"/>
        <w:spacing w:line="271" w:lineRule="auto"/>
        <w:ind w:left="458" w:right="298" w:hanging="10"/>
        <w:jc w:val="both"/>
      </w:pPr>
      <w:r>
        <w:t>Supervision is available to AIM Practitioners via the AIM Pathway Panel and senior practitioners and managers oversee the</w:t>
      </w:r>
      <w:r>
        <w:rPr>
          <w:spacing w:val="-9"/>
        </w:rPr>
        <w:t xml:space="preserve"> </w:t>
      </w:r>
      <w:r>
        <w:t>AIM3 assessment. The</w:t>
      </w:r>
      <w:r>
        <w:rPr>
          <w:spacing w:val="-8"/>
        </w:rPr>
        <w:t xml:space="preserve"> </w:t>
      </w:r>
      <w:r>
        <w:t>AIM Pathway Panel aims to review</w:t>
      </w:r>
      <w:r>
        <w:rPr>
          <w:spacing w:val="-16"/>
        </w:rPr>
        <w:t xml:space="preserve"> </w:t>
      </w:r>
      <w:r>
        <w:t>the</w:t>
      </w:r>
      <w:r>
        <w:rPr>
          <w:spacing w:val="-15"/>
        </w:rPr>
        <w:t xml:space="preserve"> </w:t>
      </w:r>
      <w:r>
        <w:t>intervention</w:t>
      </w:r>
      <w:r>
        <w:rPr>
          <w:spacing w:val="-14"/>
        </w:rPr>
        <w:t xml:space="preserve"> </w:t>
      </w:r>
      <w:r>
        <w:t>plan</w:t>
      </w:r>
      <w:r>
        <w:rPr>
          <w:spacing w:val="-13"/>
        </w:rPr>
        <w:t xml:space="preserve"> </w:t>
      </w:r>
      <w:r>
        <w:t>at</w:t>
      </w:r>
      <w:r>
        <w:rPr>
          <w:spacing w:val="-12"/>
        </w:rPr>
        <w:t xml:space="preserve"> </w:t>
      </w:r>
      <w:r>
        <w:t>3</w:t>
      </w:r>
      <w:r>
        <w:rPr>
          <w:spacing w:val="-16"/>
        </w:rPr>
        <w:t xml:space="preserve"> </w:t>
      </w:r>
      <w:r>
        <w:t>monthly</w:t>
      </w:r>
      <w:r>
        <w:rPr>
          <w:spacing w:val="-12"/>
        </w:rPr>
        <w:t xml:space="preserve"> </w:t>
      </w:r>
      <w:r>
        <w:t>intervals</w:t>
      </w:r>
      <w:r>
        <w:rPr>
          <w:spacing w:val="-15"/>
        </w:rPr>
        <w:t xml:space="preserve"> </w:t>
      </w:r>
      <w:r>
        <w:t>as</w:t>
      </w:r>
      <w:r>
        <w:rPr>
          <w:spacing w:val="-12"/>
        </w:rPr>
        <w:t xml:space="preserve"> </w:t>
      </w:r>
      <w:r>
        <w:t>a</w:t>
      </w:r>
      <w:r>
        <w:rPr>
          <w:spacing w:val="-15"/>
        </w:rPr>
        <w:t xml:space="preserve"> </w:t>
      </w:r>
      <w:r>
        <w:t>minimum</w:t>
      </w:r>
      <w:r>
        <w:rPr>
          <w:spacing w:val="-14"/>
        </w:rPr>
        <w:t xml:space="preserve"> </w:t>
      </w:r>
      <w:r>
        <w:t>or</w:t>
      </w:r>
      <w:r>
        <w:rPr>
          <w:spacing w:val="-14"/>
        </w:rPr>
        <w:t xml:space="preserve"> </w:t>
      </w:r>
      <w:r>
        <w:t>more</w:t>
      </w:r>
      <w:r>
        <w:rPr>
          <w:spacing w:val="-15"/>
        </w:rPr>
        <w:t xml:space="preserve"> </w:t>
      </w:r>
      <w:r>
        <w:t>frequently</w:t>
      </w:r>
      <w:r>
        <w:rPr>
          <w:spacing w:val="-12"/>
        </w:rPr>
        <w:t xml:space="preserve"> </w:t>
      </w:r>
      <w:r>
        <w:t>if</w:t>
      </w:r>
      <w:r>
        <w:rPr>
          <w:spacing w:val="-14"/>
        </w:rPr>
        <w:t xml:space="preserve"> </w:t>
      </w:r>
      <w:r>
        <w:t xml:space="preserve">required. AIM Practitioners co-work cases and joint management oversight </w:t>
      </w:r>
      <w:proofErr w:type="gramStart"/>
      <w:r>
        <w:t>is</w:t>
      </w:r>
      <w:proofErr w:type="gramEnd"/>
      <w:r>
        <w:t xml:space="preserve"> provided, thereby developing effective practice and monitoring progress and outcomes.</w:t>
      </w:r>
    </w:p>
    <w:p w14:paraId="6EED2BF5" w14:textId="77777777" w:rsidR="00BE3DE5" w:rsidRDefault="00BE3DE5">
      <w:pPr>
        <w:pStyle w:val="BodyText"/>
        <w:spacing w:before="41"/>
      </w:pPr>
    </w:p>
    <w:p w14:paraId="1BBC3697" w14:textId="77777777" w:rsidR="00BE3DE5" w:rsidRDefault="007301D9">
      <w:pPr>
        <w:pStyle w:val="BodyText"/>
        <w:spacing w:line="271" w:lineRule="auto"/>
        <w:ind w:left="458" w:right="298" w:hanging="10"/>
        <w:jc w:val="both"/>
      </w:pPr>
      <w:r>
        <w:t xml:space="preserve">The AIM Pathway Panel records </w:t>
      </w:r>
      <w:proofErr w:type="gramStart"/>
      <w:r>
        <w:t>completion</w:t>
      </w:r>
      <w:proofErr w:type="gramEnd"/>
      <w:r>
        <w:t xml:space="preserve"> and closure of harmful sexual </w:t>
      </w:r>
      <w:proofErr w:type="spellStart"/>
      <w:r>
        <w:t>behaviour</w:t>
      </w:r>
      <w:proofErr w:type="spellEnd"/>
      <w:r>
        <w:t xml:space="preserve"> input and writes to lead professionals and involved agencies where appropriate regarding any further work which is recommended or outstanding.</w:t>
      </w:r>
    </w:p>
    <w:p w14:paraId="1E86F794" w14:textId="77777777" w:rsidR="00BE3DE5" w:rsidRDefault="00BE3DE5">
      <w:pPr>
        <w:pStyle w:val="BodyText"/>
        <w:spacing w:before="42"/>
      </w:pPr>
    </w:p>
    <w:p w14:paraId="3AD4AF80" w14:textId="77777777" w:rsidR="00BE3DE5" w:rsidRDefault="007301D9">
      <w:pPr>
        <w:pStyle w:val="Heading2"/>
        <w:jc w:val="left"/>
      </w:pPr>
      <w:bookmarkStart w:id="14" w:name="_bookmark15"/>
      <w:bookmarkEnd w:id="14"/>
      <w:r>
        <w:t>Civil</w:t>
      </w:r>
      <w:r>
        <w:rPr>
          <w:spacing w:val="-3"/>
        </w:rPr>
        <w:t xml:space="preserve"> </w:t>
      </w:r>
      <w:r>
        <w:t>Orders</w:t>
      </w:r>
      <w:r>
        <w:rPr>
          <w:spacing w:val="-3"/>
        </w:rPr>
        <w:t xml:space="preserve"> </w:t>
      </w:r>
      <w:r>
        <w:t>and</w:t>
      </w:r>
      <w:r>
        <w:rPr>
          <w:spacing w:val="-3"/>
        </w:rPr>
        <w:t xml:space="preserve"> </w:t>
      </w:r>
      <w:r>
        <w:t>Public</w:t>
      </w:r>
      <w:r>
        <w:rPr>
          <w:spacing w:val="-1"/>
        </w:rPr>
        <w:t xml:space="preserve"> </w:t>
      </w:r>
      <w:r>
        <w:rPr>
          <w:spacing w:val="-2"/>
        </w:rPr>
        <w:t>Protection</w:t>
      </w:r>
    </w:p>
    <w:p w14:paraId="0C5D86F6" w14:textId="77777777" w:rsidR="00BE3DE5" w:rsidRDefault="00BE3DE5">
      <w:pPr>
        <w:pStyle w:val="BodyText"/>
        <w:spacing w:before="55"/>
        <w:rPr>
          <w:b/>
          <w:sz w:val="24"/>
        </w:rPr>
      </w:pPr>
    </w:p>
    <w:p w14:paraId="7B0F4D73" w14:textId="77777777" w:rsidR="00BE3DE5" w:rsidRDefault="007301D9">
      <w:pPr>
        <w:pStyle w:val="BodyText"/>
        <w:spacing w:line="271" w:lineRule="auto"/>
        <w:ind w:left="458" w:right="210" w:hanging="10"/>
      </w:pPr>
      <w:r>
        <w:t>In some instances, the police may feel it necessary to seek a Sexual Risk Order (formerly a Risk of Sexual Harm Order). This can be sought on any individual who has:</w:t>
      </w:r>
    </w:p>
    <w:p w14:paraId="151B3CED" w14:textId="77777777" w:rsidR="00BE3DE5" w:rsidRDefault="007301D9">
      <w:pPr>
        <w:pStyle w:val="ListParagraph"/>
        <w:numPr>
          <w:ilvl w:val="0"/>
          <w:numId w:val="2"/>
        </w:numPr>
        <w:tabs>
          <w:tab w:val="left" w:pos="1168"/>
        </w:tabs>
        <w:spacing w:before="4"/>
      </w:pPr>
      <w:r>
        <w:t>Done</w:t>
      </w:r>
      <w:r>
        <w:rPr>
          <w:spacing w:val="-4"/>
        </w:rPr>
        <w:t xml:space="preserve"> </w:t>
      </w:r>
      <w:r>
        <w:t>an</w:t>
      </w:r>
      <w:r>
        <w:rPr>
          <w:spacing w:val="-3"/>
        </w:rPr>
        <w:t xml:space="preserve"> </w:t>
      </w:r>
      <w:r>
        <w:t>act</w:t>
      </w:r>
      <w:r>
        <w:rPr>
          <w:spacing w:val="-1"/>
        </w:rPr>
        <w:t xml:space="preserve"> </w:t>
      </w:r>
      <w:r>
        <w:t>of</w:t>
      </w:r>
      <w:r>
        <w:rPr>
          <w:spacing w:val="-2"/>
        </w:rPr>
        <w:t xml:space="preserve"> </w:t>
      </w:r>
      <w:r>
        <w:t>a</w:t>
      </w:r>
      <w:r>
        <w:rPr>
          <w:spacing w:val="-5"/>
        </w:rPr>
        <w:t xml:space="preserve"> </w:t>
      </w:r>
      <w:r>
        <w:t>sexual</w:t>
      </w:r>
      <w:r>
        <w:rPr>
          <w:spacing w:val="-6"/>
        </w:rPr>
        <w:t xml:space="preserve"> </w:t>
      </w:r>
      <w:r>
        <w:t>nature,</w:t>
      </w:r>
      <w:r>
        <w:rPr>
          <w:spacing w:val="-1"/>
        </w:rPr>
        <w:t xml:space="preserve"> </w:t>
      </w:r>
      <w:r>
        <w:rPr>
          <w:spacing w:val="-5"/>
        </w:rPr>
        <w:t>and</w:t>
      </w:r>
    </w:p>
    <w:p w14:paraId="50FD0539" w14:textId="77777777" w:rsidR="00BE3DE5" w:rsidRDefault="007301D9">
      <w:pPr>
        <w:pStyle w:val="ListParagraph"/>
        <w:numPr>
          <w:ilvl w:val="0"/>
          <w:numId w:val="2"/>
        </w:numPr>
        <w:tabs>
          <w:tab w:val="left" w:pos="1168"/>
        </w:tabs>
        <w:spacing w:before="31" w:line="268" w:lineRule="auto"/>
        <w:ind w:right="299"/>
      </w:pPr>
      <w:r>
        <w:t>As a</w:t>
      </w:r>
      <w:r>
        <w:rPr>
          <w:spacing w:val="-2"/>
        </w:rPr>
        <w:t xml:space="preserve"> </w:t>
      </w:r>
      <w:r>
        <w:t>result of which, there is reasonable</w:t>
      </w:r>
      <w:r>
        <w:rPr>
          <w:spacing w:val="-2"/>
        </w:rPr>
        <w:t xml:space="preserve"> </w:t>
      </w:r>
      <w:r>
        <w:t>cause</w:t>
      </w:r>
      <w:r>
        <w:rPr>
          <w:spacing w:val="-2"/>
        </w:rPr>
        <w:t xml:space="preserve"> </w:t>
      </w:r>
      <w:r>
        <w:t>to</w:t>
      </w:r>
      <w:r>
        <w:rPr>
          <w:spacing w:val="-4"/>
        </w:rPr>
        <w:t xml:space="preserve"> </w:t>
      </w:r>
      <w:r>
        <w:t>believe that it is</w:t>
      </w:r>
      <w:r>
        <w:rPr>
          <w:spacing w:val="-2"/>
        </w:rPr>
        <w:t xml:space="preserve"> </w:t>
      </w:r>
      <w:r>
        <w:t>necessary</w:t>
      </w:r>
      <w:r>
        <w:rPr>
          <w:spacing w:val="-1"/>
        </w:rPr>
        <w:t xml:space="preserve"> </w:t>
      </w:r>
      <w:r>
        <w:t>to</w:t>
      </w:r>
      <w:r>
        <w:rPr>
          <w:spacing w:val="-2"/>
        </w:rPr>
        <w:t xml:space="preserve"> </w:t>
      </w:r>
      <w:r>
        <w:t>make an order to protect the public from harm.</w:t>
      </w:r>
    </w:p>
    <w:p w14:paraId="15BE2D3B" w14:textId="77777777" w:rsidR="00BE3DE5" w:rsidRDefault="00BE3DE5">
      <w:pPr>
        <w:pStyle w:val="BodyText"/>
        <w:spacing w:before="45"/>
      </w:pPr>
    </w:p>
    <w:p w14:paraId="3BD9FBE3" w14:textId="77777777" w:rsidR="00BE3DE5" w:rsidRDefault="007301D9">
      <w:pPr>
        <w:pStyle w:val="BodyText"/>
        <w:spacing w:line="271" w:lineRule="auto"/>
        <w:ind w:left="458" w:right="302" w:hanging="10"/>
        <w:jc w:val="both"/>
      </w:pPr>
      <w:r>
        <w:t xml:space="preserve">A breach of this order is a criminal offence punishable by a maximum of five years </w:t>
      </w:r>
      <w:r>
        <w:rPr>
          <w:spacing w:val="-2"/>
        </w:rPr>
        <w:t>imprisonment.</w:t>
      </w:r>
    </w:p>
    <w:p w14:paraId="34A109EF" w14:textId="77777777" w:rsidR="00BE3DE5" w:rsidRDefault="00BE3DE5">
      <w:pPr>
        <w:pStyle w:val="BodyText"/>
        <w:spacing w:before="42"/>
      </w:pPr>
    </w:p>
    <w:p w14:paraId="2106E0D4" w14:textId="77777777" w:rsidR="00BE3DE5" w:rsidRDefault="007301D9">
      <w:pPr>
        <w:pStyle w:val="BodyText"/>
        <w:spacing w:line="271" w:lineRule="auto"/>
        <w:ind w:left="458" w:right="306" w:hanging="10"/>
        <w:jc w:val="both"/>
      </w:pPr>
      <w:r>
        <w:t>Where consideration is being given to such an order being sought for a child, the police will consult with Children’s Services and the Youth Justice Service.</w:t>
      </w:r>
    </w:p>
    <w:p w14:paraId="1FEBF80A" w14:textId="77777777" w:rsidR="00BE3DE5" w:rsidRDefault="00BE3DE5">
      <w:pPr>
        <w:pStyle w:val="BodyText"/>
        <w:spacing w:before="42"/>
      </w:pPr>
    </w:p>
    <w:p w14:paraId="3A975500" w14:textId="77777777" w:rsidR="00BE3DE5" w:rsidRDefault="007301D9">
      <w:pPr>
        <w:pStyle w:val="BodyText"/>
        <w:spacing w:line="271" w:lineRule="auto"/>
        <w:ind w:left="458" w:right="301" w:hanging="10"/>
        <w:jc w:val="both"/>
      </w:pPr>
      <w:r>
        <w:t xml:space="preserve">Where the criteria are met, the Panel will ensure that </w:t>
      </w:r>
      <w:proofErr w:type="gramStart"/>
      <w:r>
        <w:t>referral</w:t>
      </w:r>
      <w:proofErr w:type="gramEnd"/>
      <w:r>
        <w:t xml:space="preserve"> has been made to MAPPA</w:t>
      </w:r>
      <w:r>
        <w:rPr>
          <w:spacing w:val="-10"/>
        </w:rPr>
        <w:t xml:space="preserve"> </w:t>
      </w:r>
      <w:r>
        <w:t>and risk</w:t>
      </w:r>
      <w:r>
        <w:rPr>
          <w:spacing w:val="-6"/>
        </w:rPr>
        <w:t xml:space="preserve"> </w:t>
      </w:r>
      <w:r>
        <w:t>management</w:t>
      </w:r>
      <w:r>
        <w:rPr>
          <w:spacing w:val="-7"/>
        </w:rPr>
        <w:t xml:space="preserve"> </w:t>
      </w:r>
      <w:r>
        <w:t>meetings</w:t>
      </w:r>
      <w:r>
        <w:rPr>
          <w:spacing w:val="-6"/>
        </w:rPr>
        <w:t xml:space="preserve"> </w:t>
      </w:r>
      <w:r>
        <w:t>have</w:t>
      </w:r>
      <w:r>
        <w:rPr>
          <w:spacing w:val="-6"/>
        </w:rPr>
        <w:t xml:space="preserve"> </w:t>
      </w:r>
      <w:r>
        <w:t>been</w:t>
      </w:r>
      <w:r>
        <w:rPr>
          <w:spacing w:val="-7"/>
        </w:rPr>
        <w:t xml:space="preserve"> </w:t>
      </w:r>
      <w:r>
        <w:t>held</w:t>
      </w:r>
      <w:r>
        <w:rPr>
          <w:spacing w:val="-6"/>
        </w:rPr>
        <w:t xml:space="preserve"> </w:t>
      </w:r>
      <w:r>
        <w:t>jointly</w:t>
      </w:r>
      <w:r>
        <w:rPr>
          <w:spacing w:val="-9"/>
        </w:rPr>
        <w:t xml:space="preserve"> </w:t>
      </w:r>
      <w:r>
        <w:t>with</w:t>
      </w:r>
      <w:r>
        <w:rPr>
          <w:spacing w:val="-6"/>
        </w:rPr>
        <w:t xml:space="preserve"> </w:t>
      </w:r>
      <w:r>
        <w:t>partners</w:t>
      </w:r>
      <w:r>
        <w:rPr>
          <w:spacing w:val="-8"/>
        </w:rPr>
        <w:t xml:space="preserve"> </w:t>
      </w:r>
      <w:r>
        <w:t>to</w:t>
      </w:r>
      <w:r>
        <w:rPr>
          <w:spacing w:val="-9"/>
        </w:rPr>
        <w:t xml:space="preserve"> </w:t>
      </w:r>
      <w:r>
        <w:t>manage</w:t>
      </w:r>
      <w:r>
        <w:rPr>
          <w:spacing w:val="-9"/>
        </w:rPr>
        <w:t xml:space="preserve"> </w:t>
      </w:r>
      <w:r>
        <w:t>complex</w:t>
      </w:r>
      <w:r>
        <w:rPr>
          <w:spacing w:val="-9"/>
        </w:rPr>
        <w:t xml:space="preserve"> </w:t>
      </w:r>
      <w:r>
        <w:t>risks</w:t>
      </w:r>
      <w:r>
        <w:rPr>
          <w:spacing w:val="-6"/>
        </w:rPr>
        <w:t xml:space="preserve"> </w:t>
      </w:r>
      <w:r>
        <w:t xml:space="preserve">and </w:t>
      </w:r>
      <w:r>
        <w:rPr>
          <w:spacing w:val="-2"/>
        </w:rPr>
        <w:t>vulnerabilities.</w:t>
      </w:r>
    </w:p>
    <w:p w14:paraId="5AA4B1C5" w14:textId="77777777" w:rsidR="00BE3DE5" w:rsidRDefault="00BE3DE5">
      <w:pPr>
        <w:pStyle w:val="BodyText"/>
        <w:spacing w:before="44"/>
      </w:pPr>
    </w:p>
    <w:p w14:paraId="7B44CB6C" w14:textId="77777777" w:rsidR="00BE3DE5" w:rsidRDefault="007301D9">
      <w:pPr>
        <w:pStyle w:val="BodyText"/>
        <w:ind w:left="448"/>
      </w:pPr>
      <w:r>
        <w:t>Further</w:t>
      </w:r>
      <w:r>
        <w:rPr>
          <w:spacing w:val="-10"/>
        </w:rPr>
        <w:t xml:space="preserve"> </w:t>
      </w:r>
      <w:r>
        <w:t>guidance</w:t>
      </w:r>
      <w:r>
        <w:rPr>
          <w:spacing w:val="-8"/>
        </w:rPr>
        <w:t xml:space="preserve"> </w:t>
      </w:r>
      <w:r>
        <w:t>can</w:t>
      </w:r>
      <w:r>
        <w:rPr>
          <w:spacing w:val="-6"/>
        </w:rPr>
        <w:t xml:space="preserve"> </w:t>
      </w:r>
      <w:r>
        <w:t>be</w:t>
      </w:r>
      <w:r>
        <w:rPr>
          <w:spacing w:val="-10"/>
        </w:rPr>
        <w:t xml:space="preserve"> </w:t>
      </w:r>
      <w:r>
        <w:t>found</w:t>
      </w:r>
      <w:r>
        <w:rPr>
          <w:spacing w:val="-5"/>
        </w:rPr>
        <w:t xml:space="preserve"> </w:t>
      </w:r>
      <w:r>
        <w:t>at</w:t>
      </w:r>
      <w:r>
        <w:rPr>
          <w:spacing w:val="-6"/>
        </w:rPr>
        <w:t xml:space="preserve"> </w:t>
      </w:r>
      <w:r>
        <w:t>the</w:t>
      </w:r>
      <w:r>
        <w:rPr>
          <w:spacing w:val="-8"/>
        </w:rPr>
        <w:t xml:space="preserve"> </w:t>
      </w:r>
      <w:hyperlink r:id="rId34">
        <w:r>
          <w:rPr>
            <w:color w:val="0000FF"/>
            <w:u w:val="single" w:color="0000FF"/>
          </w:rPr>
          <w:t>Multi-Agency</w:t>
        </w:r>
        <w:r>
          <w:rPr>
            <w:color w:val="0000FF"/>
            <w:spacing w:val="-5"/>
            <w:u w:val="single" w:color="0000FF"/>
          </w:rPr>
          <w:t xml:space="preserve"> </w:t>
        </w:r>
        <w:r>
          <w:rPr>
            <w:color w:val="0000FF"/>
            <w:u w:val="single" w:color="0000FF"/>
          </w:rPr>
          <w:t>Public</w:t>
        </w:r>
        <w:r>
          <w:rPr>
            <w:color w:val="0000FF"/>
            <w:spacing w:val="-5"/>
            <w:u w:val="single" w:color="0000FF"/>
          </w:rPr>
          <w:t xml:space="preserve"> </w:t>
        </w:r>
        <w:r>
          <w:rPr>
            <w:color w:val="0000FF"/>
            <w:u w:val="single" w:color="0000FF"/>
          </w:rPr>
          <w:t>Protection</w:t>
        </w:r>
        <w:r>
          <w:rPr>
            <w:color w:val="0000FF"/>
            <w:spacing w:val="-15"/>
            <w:u w:val="single" w:color="0000FF"/>
          </w:rPr>
          <w:t xml:space="preserve"> </w:t>
        </w:r>
        <w:r>
          <w:rPr>
            <w:color w:val="0000FF"/>
            <w:u w:val="single" w:color="0000FF"/>
          </w:rPr>
          <w:t>Arrangements</w:t>
        </w:r>
        <w:r>
          <w:rPr>
            <w:color w:val="0000FF"/>
            <w:spacing w:val="-7"/>
            <w:u w:val="single" w:color="0000FF"/>
          </w:rPr>
          <w:t xml:space="preserve"> </w:t>
        </w:r>
        <w:r>
          <w:rPr>
            <w:color w:val="0000FF"/>
            <w:spacing w:val="-2"/>
            <w:u w:val="single" w:color="0000FF"/>
          </w:rPr>
          <w:t>website</w:t>
        </w:r>
      </w:hyperlink>
      <w:r>
        <w:rPr>
          <w:spacing w:val="-2"/>
        </w:rPr>
        <w:t>.</w:t>
      </w:r>
    </w:p>
    <w:p w14:paraId="193CEDEA" w14:textId="77777777" w:rsidR="00BE3DE5" w:rsidRDefault="00BE3DE5">
      <w:pPr>
        <w:pStyle w:val="BodyText"/>
        <w:sectPr w:rsidR="00BE3DE5">
          <w:pgSz w:w="11910" w:h="16840"/>
          <w:pgMar w:top="1360" w:right="1133" w:bottom="1240" w:left="992" w:header="0" w:footer="1041" w:gutter="0"/>
          <w:cols w:space="720"/>
        </w:sectPr>
      </w:pPr>
    </w:p>
    <w:p w14:paraId="517FF144" w14:textId="77777777" w:rsidR="00BE3DE5" w:rsidRDefault="007301D9">
      <w:pPr>
        <w:pStyle w:val="Heading1"/>
        <w:spacing w:before="68"/>
      </w:pPr>
      <w:r>
        <w:rPr>
          <w:noProof/>
        </w:rPr>
        <w:lastRenderedPageBreak/>
        <w:drawing>
          <wp:anchor distT="0" distB="0" distL="0" distR="0" simplePos="0" relativeHeight="15730176" behindDoc="0" locked="0" layoutInCell="1" allowOverlap="1" wp14:anchorId="23A69824" wp14:editId="7D98A03E">
            <wp:simplePos x="0" y="0"/>
            <wp:positionH relativeFrom="page">
              <wp:posOffset>687069</wp:posOffset>
            </wp:positionH>
            <wp:positionV relativeFrom="page">
              <wp:posOffset>1285912</wp:posOffset>
            </wp:positionV>
            <wp:extent cx="6144581" cy="8336675"/>
            <wp:effectExtent l="0" t="0" r="0" b="0"/>
            <wp:wrapNone/>
            <wp:docPr id="6" name="Image 6" descr="A screenshot of a computer screen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A screenshot of a computer screen  "/>
                    <pic:cNvPicPr/>
                  </pic:nvPicPr>
                  <pic:blipFill>
                    <a:blip r:embed="rId35" cstate="print"/>
                    <a:stretch>
                      <a:fillRect/>
                    </a:stretch>
                  </pic:blipFill>
                  <pic:spPr>
                    <a:xfrm>
                      <a:off x="0" y="0"/>
                      <a:ext cx="6144581" cy="8336675"/>
                    </a:xfrm>
                    <a:prstGeom prst="rect">
                      <a:avLst/>
                    </a:prstGeom>
                  </pic:spPr>
                </pic:pic>
              </a:graphicData>
            </a:graphic>
          </wp:anchor>
        </w:drawing>
      </w:r>
      <w:bookmarkStart w:id="15" w:name="_bookmark16"/>
      <w:bookmarkEnd w:id="15"/>
      <w:r>
        <w:t>Appendix</w:t>
      </w:r>
      <w:r>
        <w:rPr>
          <w:spacing w:val="-7"/>
        </w:rPr>
        <w:t xml:space="preserve"> </w:t>
      </w:r>
      <w:r>
        <w:t>1</w:t>
      </w:r>
      <w:r>
        <w:rPr>
          <w:spacing w:val="-5"/>
        </w:rPr>
        <w:t xml:space="preserve"> </w:t>
      </w:r>
      <w:r>
        <w:t>–</w:t>
      </w:r>
      <w:r>
        <w:rPr>
          <w:spacing w:val="-5"/>
        </w:rPr>
        <w:t xml:space="preserve"> </w:t>
      </w:r>
      <w:r>
        <w:t>Harmful</w:t>
      </w:r>
      <w:r>
        <w:rPr>
          <w:spacing w:val="-4"/>
        </w:rPr>
        <w:t xml:space="preserve"> </w:t>
      </w:r>
      <w:r>
        <w:t>Sexual</w:t>
      </w:r>
      <w:r>
        <w:rPr>
          <w:spacing w:val="-6"/>
        </w:rPr>
        <w:t xml:space="preserve"> </w:t>
      </w:r>
      <w:proofErr w:type="spellStart"/>
      <w:r>
        <w:t>Behaviour</w:t>
      </w:r>
      <w:proofErr w:type="spellEnd"/>
      <w:r>
        <w:t>:</w:t>
      </w:r>
      <w:r>
        <w:rPr>
          <w:spacing w:val="-5"/>
        </w:rPr>
        <w:t xml:space="preserve"> </w:t>
      </w:r>
      <w:r>
        <w:t>Continuum</w:t>
      </w:r>
      <w:r>
        <w:rPr>
          <w:spacing w:val="-8"/>
        </w:rPr>
        <w:t xml:space="preserve"> </w:t>
      </w:r>
      <w:r>
        <w:t>of</w:t>
      </w:r>
      <w:r>
        <w:rPr>
          <w:spacing w:val="-4"/>
        </w:rPr>
        <w:t xml:space="preserve"> </w:t>
      </w:r>
      <w:r>
        <w:rPr>
          <w:spacing w:val="-2"/>
        </w:rPr>
        <w:t>Support</w:t>
      </w:r>
    </w:p>
    <w:sectPr w:rsidR="00BE3DE5">
      <w:pgSz w:w="11910" w:h="16840"/>
      <w:pgMar w:top="1360" w:right="1133" w:bottom="1240" w:left="992" w:header="0" w:footer="10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51D6A" w14:textId="77777777" w:rsidR="007301D9" w:rsidRDefault="007301D9">
      <w:r>
        <w:separator/>
      </w:r>
    </w:p>
  </w:endnote>
  <w:endnote w:type="continuationSeparator" w:id="0">
    <w:p w14:paraId="5F403C50" w14:textId="77777777" w:rsidR="007301D9" w:rsidRDefault="00730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BCF57" w14:textId="77777777" w:rsidR="00BE3DE5" w:rsidRDefault="007301D9">
    <w:pPr>
      <w:pStyle w:val="BodyText"/>
      <w:spacing w:line="14" w:lineRule="auto"/>
      <w:rPr>
        <w:sz w:val="20"/>
      </w:rPr>
    </w:pPr>
    <w:r>
      <w:rPr>
        <w:noProof/>
        <w:sz w:val="20"/>
      </w:rPr>
      <mc:AlternateContent>
        <mc:Choice Requires="wps">
          <w:drawing>
            <wp:anchor distT="0" distB="0" distL="0" distR="0" simplePos="0" relativeHeight="487371776" behindDoc="1" locked="0" layoutInCell="1" allowOverlap="1" wp14:anchorId="1A850632" wp14:editId="7C4B7704">
              <wp:simplePos x="0" y="0"/>
              <wp:positionH relativeFrom="page">
                <wp:posOffset>3689730</wp:posOffset>
              </wp:positionH>
              <wp:positionV relativeFrom="page">
                <wp:posOffset>9891341</wp:posOffset>
              </wp:positionV>
              <wp:extent cx="180975"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82245"/>
                      </a:xfrm>
                      <a:prstGeom prst="rect">
                        <a:avLst/>
                      </a:prstGeom>
                    </wps:spPr>
                    <wps:txbx>
                      <w:txbxContent>
                        <w:p w14:paraId="4F8624C0" w14:textId="77777777" w:rsidR="00BE3DE5" w:rsidRDefault="007301D9">
                          <w:pPr>
                            <w:pStyle w:val="BodyText"/>
                            <w:spacing w:before="13"/>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1A850632" id="_x0000_t202" coordsize="21600,21600" o:spt="202" path="m,l,21600r21600,l21600,xe">
              <v:stroke joinstyle="miter"/>
              <v:path gradientshapeok="t" o:connecttype="rect"/>
            </v:shapetype>
            <v:shape id="Textbox 1" o:spid="_x0000_s1031" type="#_x0000_t202" style="position:absolute;margin-left:290.55pt;margin-top:778.85pt;width:14.25pt;height:14.35pt;z-index:-15944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" filled="f" stroked="f">
              <v:textbox inset="0,0,0,0">
                <w:txbxContent>
                  <w:p w14:paraId="4F8624C0" w14:textId="77777777" w:rsidR="00BE3DE5" w:rsidRDefault="007301D9">
                    <w:pPr>
                      <w:pStyle w:val="BodyText"/>
                      <w:spacing w:before="13"/>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5DABC" w14:textId="77777777" w:rsidR="007301D9" w:rsidRDefault="007301D9">
      <w:r>
        <w:separator/>
      </w:r>
    </w:p>
  </w:footnote>
  <w:footnote w:type="continuationSeparator" w:id="0">
    <w:p w14:paraId="11534F72" w14:textId="77777777" w:rsidR="007301D9" w:rsidRDefault="00730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5E7C1" w14:textId="053D70DB" w:rsidR="009F0B49" w:rsidRDefault="009F0B49">
    <w:pPr>
      <w:pStyle w:val="Header"/>
    </w:pPr>
    <w:r>
      <w:rPr>
        <w:noProof/>
      </w:rPr>
      <mc:AlternateContent>
        <mc:Choice Requires="wps">
          <w:drawing>
            <wp:anchor distT="0" distB="0" distL="0" distR="0" simplePos="0" relativeHeight="487373824" behindDoc="0" locked="0" layoutInCell="1" allowOverlap="1" wp14:anchorId="211F3509" wp14:editId="34CC4353">
              <wp:simplePos x="635" y="635"/>
              <wp:positionH relativeFrom="page">
                <wp:align>left</wp:align>
              </wp:positionH>
              <wp:positionV relativeFrom="page">
                <wp:align>top</wp:align>
              </wp:positionV>
              <wp:extent cx="713740" cy="345440"/>
              <wp:effectExtent l="0" t="0" r="10160" b="16510"/>
              <wp:wrapNone/>
              <wp:docPr id="202223876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45440"/>
                      </a:xfrm>
                      <a:prstGeom prst="rect">
                        <a:avLst/>
                      </a:prstGeom>
                      <a:noFill/>
                      <a:ln>
                        <a:noFill/>
                      </a:ln>
                    </wps:spPr>
                    <wps:txbx>
                      <w:txbxContent>
                        <w:p w14:paraId="7FA34CC6" w14:textId="36C53A0C" w:rsidR="009F0B49" w:rsidRPr="009F0B49" w:rsidRDefault="009F0B49" w:rsidP="009F0B49">
                          <w:pPr>
                            <w:rPr>
                              <w:rFonts w:ascii="Calibri" w:eastAsia="Calibri" w:hAnsi="Calibri" w:cs="Calibri"/>
                              <w:noProof/>
                              <w:color w:val="000000"/>
                              <w:sz w:val="20"/>
                              <w:szCs w:val="20"/>
                            </w:rPr>
                          </w:pPr>
                          <w:r w:rsidRPr="009F0B49">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11F3509" id="_x0000_t202" coordsize="21600,21600" o:spt="202" path="m,l,21600r21600,l21600,xe">
              <v:stroke joinstyle="miter"/>
              <v:path gradientshapeok="t" o:connecttype="rect"/>
            </v:shapetype>
            <v:shape id="Text Box 2" o:spid="_x0000_s1029" type="#_x0000_t202" alt="OFFICIAL" style="position:absolute;margin-left:0;margin-top:0;width:56.2pt;height:27.2pt;z-index:4873738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" filled="f" stroked="f">
              <v:fill o:detectmouseclick="t"/>
              <v:textbox style="mso-fit-shape-to-text:t" inset="20pt,15pt,0,0">
                <w:txbxContent>
                  <w:p w14:paraId="7FA34CC6" w14:textId="36C53A0C" w:rsidR="009F0B49" w:rsidRPr="009F0B49" w:rsidRDefault="009F0B49" w:rsidP="009F0B49">
                    <w:pPr>
                      <w:rPr>
                        <w:rFonts w:ascii="Calibri" w:eastAsia="Calibri" w:hAnsi="Calibri" w:cs="Calibri"/>
                        <w:noProof/>
                        <w:color w:val="000000"/>
                        <w:sz w:val="20"/>
                        <w:szCs w:val="20"/>
                      </w:rPr>
                    </w:pPr>
                    <w:r w:rsidRPr="009F0B49">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3B9D4" w14:textId="744673FA" w:rsidR="009F0B49" w:rsidRDefault="009F0B49">
    <w:pPr>
      <w:pStyle w:val="Header"/>
    </w:pPr>
    <w:r>
      <w:rPr>
        <w:noProof/>
      </w:rPr>
      <mc:AlternateContent>
        <mc:Choice Requires="wps">
          <w:drawing>
            <wp:anchor distT="0" distB="0" distL="0" distR="0" simplePos="0" relativeHeight="487374848" behindDoc="0" locked="0" layoutInCell="1" allowOverlap="1" wp14:anchorId="4DDC267F" wp14:editId="07490DEC">
              <wp:simplePos x="629920" y="0"/>
              <wp:positionH relativeFrom="page">
                <wp:align>left</wp:align>
              </wp:positionH>
              <wp:positionV relativeFrom="page">
                <wp:align>top</wp:align>
              </wp:positionV>
              <wp:extent cx="713740" cy="345440"/>
              <wp:effectExtent l="0" t="0" r="10160" b="16510"/>
              <wp:wrapNone/>
              <wp:docPr id="195047489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45440"/>
                      </a:xfrm>
                      <a:prstGeom prst="rect">
                        <a:avLst/>
                      </a:prstGeom>
                      <a:noFill/>
                      <a:ln>
                        <a:noFill/>
                      </a:ln>
                    </wps:spPr>
                    <wps:txbx>
                      <w:txbxContent>
                        <w:p w14:paraId="358D2BF1" w14:textId="03DB81F0" w:rsidR="009F0B49" w:rsidRPr="009F0B49" w:rsidRDefault="009F0B49" w:rsidP="009F0B49">
                          <w:pPr>
                            <w:rPr>
                              <w:rFonts w:ascii="Calibri" w:eastAsia="Calibri" w:hAnsi="Calibri" w:cs="Calibri"/>
                              <w:noProof/>
                              <w:color w:val="000000"/>
                              <w:sz w:val="20"/>
                              <w:szCs w:val="20"/>
                            </w:rPr>
                          </w:pPr>
                          <w:r w:rsidRPr="009F0B49">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DDC267F" id="_x0000_t202" coordsize="21600,21600" o:spt="202" path="m,l,21600r21600,l21600,xe">
              <v:stroke joinstyle="miter"/>
              <v:path gradientshapeok="t" o:connecttype="rect"/>
            </v:shapetype>
            <v:shape id="Text Box 3" o:spid="_x0000_s1030" type="#_x0000_t202" alt="OFFICIAL" style="position:absolute;margin-left:0;margin-top:0;width:56.2pt;height:27.2pt;z-index:4873748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" filled="f" stroked="f">
              <v:fill o:detectmouseclick="t"/>
              <v:textbox style="mso-fit-shape-to-text:t" inset="20pt,15pt,0,0">
                <w:txbxContent>
                  <w:p w14:paraId="358D2BF1" w14:textId="03DB81F0" w:rsidR="009F0B49" w:rsidRPr="009F0B49" w:rsidRDefault="009F0B49" w:rsidP="009F0B49">
                    <w:pPr>
                      <w:rPr>
                        <w:rFonts w:ascii="Calibri" w:eastAsia="Calibri" w:hAnsi="Calibri" w:cs="Calibri"/>
                        <w:noProof/>
                        <w:color w:val="000000"/>
                        <w:sz w:val="20"/>
                        <w:szCs w:val="20"/>
                      </w:rPr>
                    </w:pPr>
                    <w:r w:rsidRPr="009F0B49">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F7286" w14:textId="447A103C" w:rsidR="009F0B49" w:rsidRDefault="009F0B49">
    <w:pPr>
      <w:pStyle w:val="Header"/>
    </w:pPr>
    <w:r>
      <w:rPr>
        <w:noProof/>
      </w:rPr>
      <mc:AlternateContent>
        <mc:Choice Requires="wps">
          <w:drawing>
            <wp:anchor distT="0" distB="0" distL="0" distR="0" simplePos="0" relativeHeight="487372800" behindDoc="0" locked="0" layoutInCell="1" allowOverlap="1" wp14:anchorId="19CDB6D9" wp14:editId="5C68DFC0">
              <wp:simplePos x="635" y="635"/>
              <wp:positionH relativeFrom="page">
                <wp:align>left</wp:align>
              </wp:positionH>
              <wp:positionV relativeFrom="page">
                <wp:align>top</wp:align>
              </wp:positionV>
              <wp:extent cx="713740" cy="345440"/>
              <wp:effectExtent l="0" t="0" r="10160" b="16510"/>
              <wp:wrapNone/>
              <wp:docPr id="12960638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45440"/>
                      </a:xfrm>
                      <a:prstGeom prst="rect">
                        <a:avLst/>
                      </a:prstGeom>
                      <a:noFill/>
                      <a:ln>
                        <a:noFill/>
                      </a:ln>
                    </wps:spPr>
                    <wps:txbx>
                      <w:txbxContent>
                        <w:p w14:paraId="6F0572F1" w14:textId="3F1787AE" w:rsidR="009F0B49" w:rsidRPr="009F0B49" w:rsidRDefault="009F0B49" w:rsidP="009F0B49">
                          <w:pPr>
                            <w:rPr>
                              <w:rFonts w:ascii="Calibri" w:eastAsia="Calibri" w:hAnsi="Calibri" w:cs="Calibri"/>
                              <w:noProof/>
                              <w:color w:val="000000"/>
                              <w:sz w:val="20"/>
                              <w:szCs w:val="20"/>
                            </w:rPr>
                          </w:pPr>
                          <w:r w:rsidRPr="009F0B49">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9CDB6D9" id="_x0000_t202" coordsize="21600,21600" o:spt="202" path="m,l,21600r21600,l21600,xe">
              <v:stroke joinstyle="miter"/>
              <v:path gradientshapeok="t" o:connecttype="rect"/>
            </v:shapetype>
            <v:shape id="Text Box 1" o:spid="_x0000_s1032" type="#_x0000_t202" alt="OFFICIAL" style="position:absolute;margin-left:0;margin-top:0;width:56.2pt;height:27.2pt;z-index:4873728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" filled="f" stroked="f">
              <v:fill o:detectmouseclick="t"/>
              <v:textbox style="mso-fit-shape-to-text:t" inset="20pt,15pt,0,0">
                <w:txbxContent>
                  <w:p w14:paraId="6F0572F1" w14:textId="3F1787AE" w:rsidR="009F0B49" w:rsidRPr="009F0B49" w:rsidRDefault="009F0B49" w:rsidP="009F0B49">
                    <w:pPr>
                      <w:rPr>
                        <w:rFonts w:ascii="Calibri" w:eastAsia="Calibri" w:hAnsi="Calibri" w:cs="Calibri"/>
                        <w:noProof/>
                        <w:color w:val="000000"/>
                        <w:sz w:val="20"/>
                        <w:szCs w:val="20"/>
                      </w:rPr>
                    </w:pPr>
                    <w:r w:rsidRPr="009F0B49">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96DFD"/>
    <w:multiLevelType w:val="hybridMultilevel"/>
    <w:tmpl w:val="A1FE0D58"/>
    <w:lvl w:ilvl="0" w:tplc="679C623A">
      <w:numFmt w:val="bullet"/>
      <w:lvlText w:val=""/>
      <w:lvlJc w:val="left"/>
      <w:pPr>
        <w:ind w:left="1168" w:hanging="360"/>
      </w:pPr>
      <w:rPr>
        <w:rFonts w:ascii="Symbol" w:eastAsia="Symbol" w:hAnsi="Symbol" w:cs="Symbol" w:hint="default"/>
        <w:b w:val="0"/>
        <w:bCs w:val="0"/>
        <w:i w:val="0"/>
        <w:iCs w:val="0"/>
        <w:spacing w:val="0"/>
        <w:w w:val="100"/>
        <w:sz w:val="22"/>
        <w:szCs w:val="22"/>
        <w:lang w:val="en-US" w:eastAsia="en-US" w:bidi="ar-SA"/>
      </w:rPr>
    </w:lvl>
    <w:lvl w:ilvl="1" w:tplc="DD580762">
      <w:numFmt w:val="bullet"/>
      <w:lvlText w:val="•"/>
      <w:lvlJc w:val="left"/>
      <w:pPr>
        <w:ind w:left="2022" w:hanging="360"/>
      </w:pPr>
      <w:rPr>
        <w:rFonts w:hint="default"/>
        <w:lang w:val="en-US" w:eastAsia="en-US" w:bidi="ar-SA"/>
      </w:rPr>
    </w:lvl>
    <w:lvl w:ilvl="2" w:tplc="A70C0C8E">
      <w:numFmt w:val="bullet"/>
      <w:lvlText w:val="•"/>
      <w:lvlJc w:val="left"/>
      <w:pPr>
        <w:ind w:left="2884" w:hanging="360"/>
      </w:pPr>
      <w:rPr>
        <w:rFonts w:hint="default"/>
        <w:lang w:val="en-US" w:eastAsia="en-US" w:bidi="ar-SA"/>
      </w:rPr>
    </w:lvl>
    <w:lvl w:ilvl="3" w:tplc="FC38A4B6">
      <w:numFmt w:val="bullet"/>
      <w:lvlText w:val="•"/>
      <w:lvlJc w:val="left"/>
      <w:pPr>
        <w:ind w:left="3746" w:hanging="360"/>
      </w:pPr>
      <w:rPr>
        <w:rFonts w:hint="default"/>
        <w:lang w:val="en-US" w:eastAsia="en-US" w:bidi="ar-SA"/>
      </w:rPr>
    </w:lvl>
    <w:lvl w:ilvl="4" w:tplc="8CBC704C">
      <w:numFmt w:val="bullet"/>
      <w:lvlText w:val="•"/>
      <w:lvlJc w:val="left"/>
      <w:pPr>
        <w:ind w:left="4608" w:hanging="360"/>
      </w:pPr>
      <w:rPr>
        <w:rFonts w:hint="default"/>
        <w:lang w:val="en-US" w:eastAsia="en-US" w:bidi="ar-SA"/>
      </w:rPr>
    </w:lvl>
    <w:lvl w:ilvl="5" w:tplc="9C54C148">
      <w:numFmt w:val="bullet"/>
      <w:lvlText w:val="•"/>
      <w:lvlJc w:val="left"/>
      <w:pPr>
        <w:ind w:left="5470" w:hanging="360"/>
      </w:pPr>
      <w:rPr>
        <w:rFonts w:hint="default"/>
        <w:lang w:val="en-US" w:eastAsia="en-US" w:bidi="ar-SA"/>
      </w:rPr>
    </w:lvl>
    <w:lvl w:ilvl="6" w:tplc="5CC2E0D4">
      <w:numFmt w:val="bullet"/>
      <w:lvlText w:val="•"/>
      <w:lvlJc w:val="left"/>
      <w:pPr>
        <w:ind w:left="6332" w:hanging="360"/>
      </w:pPr>
      <w:rPr>
        <w:rFonts w:hint="default"/>
        <w:lang w:val="en-US" w:eastAsia="en-US" w:bidi="ar-SA"/>
      </w:rPr>
    </w:lvl>
    <w:lvl w:ilvl="7" w:tplc="DFA2DD7E">
      <w:numFmt w:val="bullet"/>
      <w:lvlText w:val="•"/>
      <w:lvlJc w:val="left"/>
      <w:pPr>
        <w:ind w:left="7194" w:hanging="360"/>
      </w:pPr>
      <w:rPr>
        <w:rFonts w:hint="default"/>
        <w:lang w:val="en-US" w:eastAsia="en-US" w:bidi="ar-SA"/>
      </w:rPr>
    </w:lvl>
    <w:lvl w:ilvl="8" w:tplc="A7F01F10">
      <w:numFmt w:val="bullet"/>
      <w:lvlText w:val="•"/>
      <w:lvlJc w:val="left"/>
      <w:pPr>
        <w:ind w:left="8057" w:hanging="360"/>
      </w:pPr>
      <w:rPr>
        <w:rFonts w:hint="default"/>
        <w:lang w:val="en-US" w:eastAsia="en-US" w:bidi="ar-SA"/>
      </w:rPr>
    </w:lvl>
  </w:abstractNum>
  <w:abstractNum w:abstractNumId="1" w15:restartNumberingAfterBreak="0">
    <w:nsid w:val="0F1F4388"/>
    <w:multiLevelType w:val="hybridMultilevel"/>
    <w:tmpl w:val="06EA9B22"/>
    <w:lvl w:ilvl="0" w:tplc="FB94EF04">
      <w:numFmt w:val="bullet"/>
      <w:lvlText w:val=""/>
      <w:lvlJc w:val="left"/>
      <w:pPr>
        <w:ind w:left="1058" w:hanging="360"/>
      </w:pPr>
      <w:rPr>
        <w:rFonts w:ascii="Symbol" w:eastAsia="Symbol" w:hAnsi="Symbol" w:cs="Symbol" w:hint="default"/>
        <w:b w:val="0"/>
        <w:bCs w:val="0"/>
        <w:i w:val="0"/>
        <w:iCs w:val="0"/>
        <w:color w:val="FFFFFF"/>
        <w:spacing w:val="0"/>
        <w:w w:val="100"/>
        <w:sz w:val="22"/>
        <w:szCs w:val="22"/>
        <w:lang w:val="en-US" w:eastAsia="en-US" w:bidi="ar-SA"/>
      </w:rPr>
    </w:lvl>
    <w:lvl w:ilvl="1" w:tplc="EF22A00E">
      <w:numFmt w:val="bullet"/>
      <w:lvlText w:val="•"/>
      <w:lvlJc w:val="left"/>
      <w:pPr>
        <w:ind w:left="1856" w:hanging="360"/>
      </w:pPr>
      <w:rPr>
        <w:rFonts w:hint="default"/>
        <w:lang w:val="en-US" w:eastAsia="en-US" w:bidi="ar-SA"/>
      </w:rPr>
    </w:lvl>
    <w:lvl w:ilvl="2" w:tplc="E6C83CC4">
      <w:numFmt w:val="bullet"/>
      <w:lvlText w:val="•"/>
      <w:lvlJc w:val="left"/>
      <w:pPr>
        <w:ind w:left="2653" w:hanging="360"/>
      </w:pPr>
      <w:rPr>
        <w:rFonts w:hint="default"/>
        <w:lang w:val="en-US" w:eastAsia="en-US" w:bidi="ar-SA"/>
      </w:rPr>
    </w:lvl>
    <w:lvl w:ilvl="3" w:tplc="BD20E376">
      <w:numFmt w:val="bullet"/>
      <w:lvlText w:val="•"/>
      <w:lvlJc w:val="left"/>
      <w:pPr>
        <w:ind w:left="3449" w:hanging="360"/>
      </w:pPr>
      <w:rPr>
        <w:rFonts w:hint="default"/>
        <w:lang w:val="en-US" w:eastAsia="en-US" w:bidi="ar-SA"/>
      </w:rPr>
    </w:lvl>
    <w:lvl w:ilvl="4" w:tplc="B910415A">
      <w:numFmt w:val="bullet"/>
      <w:lvlText w:val="•"/>
      <w:lvlJc w:val="left"/>
      <w:pPr>
        <w:ind w:left="4246" w:hanging="360"/>
      </w:pPr>
      <w:rPr>
        <w:rFonts w:hint="default"/>
        <w:lang w:val="en-US" w:eastAsia="en-US" w:bidi="ar-SA"/>
      </w:rPr>
    </w:lvl>
    <w:lvl w:ilvl="5" w:tplc="6C742FCE">
      <w:numFmt w:val="bullet"/>
      <w:lvlText w:val="•"/>
      <w:lvlJc w:val="left"/>
      <w:pPr>
        <w:ind w:left="5042" w:hanging="360"/>
      </w:pPr>
      <w:rPr>
        <w:rFonts w:hint="default"/>
        <w:lang w:val="en-US" w:eastAsia="en-US" w:bidi="ar-SA"/>
      </w:rPr>
    </w:lvl>
    <w:lvl w:ilvl="6" w:tplc="72E89EC8">
      <w:numFmt w:val="bullet"/>
      <w:lvlText w:val="•"/>
      <w:lvlJc w:val="left"/>
      <w:pPr>
        <w:ind w:left="5839" w:hanging="360"/>
      </w:pPr>
      <w:rPr>
        <w:rFonts w:hint="default"/>
        <w:lang w:val="en-US" w:eastAsia="en-US" w:bidi="ar-SA"/>
      </w:rPr>
    </w:lvl>
    <w:lvl w:ilvl="7" w:tplc="D00E62AA">
      <w:numFmt w:val="bullet"/>
      <w:lvlText w:val="•"/>
      <w:lvlJc w:val="left"/>
      <w:pPr>
        <w:ind w:left="6635" w:hanging="360"/>
      </w:pPr>
      <w:rPr>
        <w:rFonts w:hint="default"/>
        <w:lang w:val="en-US" w:eastAsia="en-US" w:bidi="ar-SA"/>
      </w:rPr>
    </w:lvl>
    <w:lvl w:ilvl="8" w:tplc="A7E44358">
      <w:numFmt w:val="bullet"/>
      <w:lvlText w:val="•"/>
      <w:lvlJc w:val="left"/>
      <w:pPr>
        <w:ind w:left="7432" w:hanging="360"/>
      </w:pPr>
      <w:rPr>
        <w:rFonts w:hint="default"/>
        <w:lang w:val="en-US" w:eastAsia="en-US" w:bidi="ar-SA"/>
      </w:rPr>
    </w:lvl>
  </w:abstractNum>
  <w:abstractNum w:abstractNumId="2" w15:restartNumberingAfterBreak="0">
    <w:nsid w:val="287A0C0F"/>
    <w:multiLevelType w:val="hybridMultilevel"/>
    <w:tmpl w:val="BC9401DE"/>
    <w:lvl w:ilvl="0" w:tplc="ED38101E">
      <w:numFmt w:val="bullet"/>
      <w:lvlText w:val=""/>
      <w:lvlJc w:val="left"/>
      <w:pPr>
        <w:ind w:left="1168" w:hanging="360"/>
      </w:pPr>
      <w:rPr>
        <w:rFonts w:ascii="Symbol" w:eastAsia="Symbol" w:hAnsi="Symbol" w:cs="Symbol" w:hint="default"/>
        <w:b w:val="0"/>
        <w:bCs w:val="0"/>
        <w:i w:val="0"/>
        <w:iCs w:val="0"/>
        <w:spacing w:val="0"/>
        <w:w w:val="100"/>
        <w:sz w:val="22"/>
        <w:szCs w:val="22"/>
        <w:lang w:val="en-US" w:eastAsia="en-US" w:bidi="ar-SA"/>
      </w:rPr>
    </w:lvl>
    <w:lvl w:ilvl="1" w:tplc="BDFE6204">
      <w:numFmt w:val="bullet"/>
      <w:lvlText w:val="•"/>
      <w:lvlJc w:val="left"/>
      <w:pPr>
        <w:ind w:left="2022" w:hanging="360"/>
      </w:pPr>
      <w:rPr>
        <w:rFonts w:hint="default"/>
        <w:lang w:val="en-US" w:eastAsia="en-US" w:bidi="ar-SA"/>
      </w:rPr>
    </w:lvl>
    <w:lvl w:ilvl="2" w:tplc="9B4631A4">
      <w:numFmt w:val="bullet"/>
      <w:lvlText w:val="•"/>
      <w:lvlJc w:val="left"/>
      <w:pPr>
        <w:ind w:left="2884" w:hanging="360"/>
      </w:pPr>
      <w:rPr>
        <w:rFonts w:hint="default"/>
        <w:lang w:val="en-US" w:eastAsia="en-US" w:bidi="ar-SA"/>
      </w:rPr>
    </w:lvl>
    <w:lvl w:ilvl="3" w:tplc="D57EF18C">
      <w:numFmt w:val="bullet"/>
      <w:lvlText w:val="•"/>
      <w:lvlJc w:val="left"/>
      <w:pPr>
        <w:ind w:left="3746" w:hanging="360"/>
      </w:pPr>
      <w:rPr>
        <w:rFonts w:hint="default"/>
        <w:lang w:val="en-US" w:eastAsia="en-US" w:bidi="ar-SA"/>
      </w:rPr>
    </w:lvl>
    <w:lvl w:ilvl="4" w:tplc="15DE581A">
      <w:numFmt w:val="bullet"/>
      <w:lvlText w:val="•"/>
      <w:lvlJc w:val="left"/>
      <w:pPr>
        <w:ind w:left="4608" w:hanging="360"/>
      </w:pPr>
      <w:rPr>
        <w:rFonts w:hint="default"/>
        <w:lang w:val="en-US" w:eastAsia="en-US" w:bidi="ar-SA"/>
      </w:rPr>
    </w:lvl>
    <w:lvl w:ilvl="5" w:tplc="2EE08B9C">
      <w:numFmt w:val="bullet"/>
      <w:lvlText w:val="•"/>
      <w:lvlJc w:val="left"/>
      <w:pPr>
        <w:ind w:left="5470" w:hanging="360"/>
      </w:pPr>
      <w:rPr>
        <w:rFonts w:hint="default"/>
        <w:lang w:val="en-US" w:eastAsia="en-US" w:bidi="ar-SA"/>
      </w:rPr>
    </w:lvl>
    <w:lvl w:ilvl="6" w:tplc="59EAE928">
      <w:numFmt w:val="bullet"/>
      <w:lvlText w:val="•"/>
      <w:lvlJc w:val="left"/>
      <w:pPr>
        <w:ind w:left="6332" w:hanging="360"/>
      </w:pPr>
      <w:rPr>
        <w:rFonts w:hint="default"/>
        <w:lang w:val="en-US" w:eastAsia="en-US" w:bidi="ar-SA"/>
      </w:rPr>
    </w:lvl>
    <w:lvl w:ilvl="7" w:tplc="562C5C48">
      <w:numFmt w:val="bullet"/>
      <w:lvlText w:val="•"/>
      <w:lvlJc w:val="left"/>
      <w:pPr>
        <w:ind w:left="7194" w:hanging="360"/>
      </w:pPr>
      <w:rPr>
        <w:rFonts w:hint="default"/>
        <w:lang w:val="en-US" w:eastAsia="en-US" w:bidi="ar-SA"/>
      </w:rPr>
    </w:lvl>
    <w:lvl w:ilvl="8" w:tplc="D34816C0">
      <w:numFmt w:val="bullet"/>
      <w:lvlText w:val="•"/>
      <w:lvlJc w:val="left"/>
      <w:pPr>
        <w:ind w:left="8057" w:hanging="360"/>
      </w:pPr>
      <w:rPr>
        <w:rFonts w:hint="default"/>
        <w:lang w:val="en-US" w:eastAsia="en-US" w:bidi="ar-SA"/>
      </w:rPr>
    </w:lvl>
  </w:abstractNum>
  <w:abstractNum w:abstractNumId="3" w15:restartNumberingAfterBreak="0">
    <w:nsid w:val="427369A1"/>
    <w:multiLevelType w:val="hybridMultilevel"/>
    <w:tmpl w:val="2610A334"/>
    <w:lvl w:ilvl="0" w:tplc="A9CEB986">
      <w:numFmt w:val="bullet"/>
      <w:lvlText w:val=""/>
      <w:lvlJc w:val="left"/>
      <w:pPr>
        <w:ind w:left="1058" w:hanging="360"/>
      </w:pPr>
      <w:rPr>
        <w:rFonts w:ascii="Symbol" w:eastAsia="Symbol" w:hAnsi="Symbol" w:cs="Symbol" w:hint="default"/>
        <w:b w:val="0"/>
        <w:bCs w:val="0"/>
        <w:i w:val="0"/>
        <w:iCs w:val="0"/>
        <w:color w:val="FFFFFF"/>
        <w:spacing w:val="0"/>
        <w:w w:val="100"/>
        <w:sz w:val="22"/>
        <w:szCs w:val="22"/>
        <w:lang w:val="en-US" w:eastAsia="en-US" w:bidi="ar-SA"/>
      </w:rPr>
    </w:lvl>
    <w:lvl w:ilvl="1" w:tplc="CD140E1E">
      <w:numFmt w:val="bullet"/>
      <w:lvlText w:val="•"/>
      <w:lvlJc w:val="left"/>
      <w:pPr>
        <w:ind w:left="1856" w:hanging="360"/>
      </w:pPr>
      <w:rPr>
        <w:rFonts w:hint="default"/>
        <w:lang w:val="en-US" w:eastAsia="en-US" w:bidi="ar-SA"/>
      </w:rPr>
    </w:lvl>
    <w:lvl w:ilvl="2" w:tplc="E4CAAE26">
      <w:numFmt w:val="bullet"/>
      <w:lvlText w:val="•"/>
      <w:lvlJc w:val="left"/>
      <w:pPr>
        <w:ind w:left="2653" w:hanging="360"/>
      </w:pPr>
      <w:rPr>
        <w:rFonts w:hint="default"/>
        <w:lang w:val="en-US" w:eastAsia="en-US" w:bidi="ar-SA"/>
      </w:rPr>
    </w:lvl>
    <w:lvl w:ilvl="3" w:tplc="987AEDB2">
      <w:numFmt w:val="bullet"/>
      <w:lvlText w:val="•"/>
      <w:lvlJc w:val="left"/>
      <w:pPr>
        <w:ind w:left="3449" w:hanging="360"/>
      </w:pPr>
      <w:rPr>
        <w:rFonts w:hint="default"/>
        <w:lang w:val="en-US" w:eastAsia="en-US" w:bidi="ar-SA"/>
      </w:rPr>
    </w:lvl>
    <w:lvl w:ilvl="4" w:tplc="6D385B3E">
      <w:numFmt w:val="bullet"/>
      <w:lvlText w:val="•"/>
      <w:lvlJc w:val="left"/>
      <w:pPr>
        <w:ind w:left="4246" w:hanging="360"/>
      </w:pPr>
      <w:rPr>
        <w:rFonts w:hint="default"/>
        <w:lang w:val="en-US" w:eastAsia="en-US" w:bidi="ar-SA"/>
      </w:rPr>
    </w:lvl>
    <w:lvl w:ilvl="5" w:tplc="CE0E975C">
      <w:numFmt w:val="bullet"/>
      <w:lvlText w:val="•"/>
      <w:lvlJc w:val="left"/>
      <w:pPr>
        <w:ind w:left="5042" w:hanging="360"/>
      </w:pPr>
      <w:rPr>
        <w:rFonts w:hint="default"/>
        <w:lang w:val="en-US" w:eastAsia="en-US" w:bidi="ar-SA"/>
      </w:rPr>
    </w:lvl>
    <w:lvl w:ilvl="6" w:tplc="135C2AB4">
      <w:numFmt w:val="bullet"/>
      <w:lvlText w:val="•"/>
      <w:lvlJc w:val="left"/>
      <w:pPr>
        <w:ind w:left="5839" w:hanging="360"/>
      </w:pPr>
      <w:rPr>
        <w:rFonts w:hint="default"/>
        <w:lang w:val="en-US" w:eastAsia="en-US" w:bidi="ar-SA"/>
      </w:rPr>
    </w:lvl>
    <w:lvl w:ilvl="7" w:tplc="8B6E925A">
      <w:numFmt w:val="bullet"/>
      <w:lvlText w:val="•"/>
      <w:lvlJc w:val="left"/>
      <w:pPr>
        <w:ind w:left="6635" w:hanging="360"/>
      </w:pPr>
      <w:rPr>
        <w:rFonts w:hint="default"/>
        <w:lang w:val="en-US" w:eastAsia="en-US" w:bidi="ar-SA"/>
      </w:rPr>
    </w:lvl>
    <w:lvl w:ilvl="8" w:tplc="F5EE4210">
      <w:numFmt w:val="bullet"/>
      <w:lvlText w:val="•"/>
      <w:lvlJc w:val="left"/>
      <w:pPr>
        <w:ind w:left="7432" w:hanging="360"/>
      </w:pPr>
      <w:rPr>
        <w:rFonts w:hint="default"/>
        <w:lang w:val="en-US" w:eastAsia="en-US" w:bidi="ar-SA"/>
      </w:rPr>
    </w:lvl>
  </w:abstractNum>
  <w:abstractNum w:abstractNumId="4" w15:restartNumberingAfterBreak="0">
    <w:nsid w:val="43F67CB0"/>
    <w:multiLevelType w:val="hybridMultilevel"/>
    <w:tmpl w:val="A310421A"/>
    <w:lvl w:ilvl="0" w:tplc="2DF2E240">
      <w:numFmt w:val="bullet"/>
      <w:lvlText w:val=""/>
      <w:lvlJc w:val="left"/>
      <w:pPr>
        <w:ind w:left="1058" w:hanging="360"/>
      </w:pPr>
      <w:rPr>
        <w:rFonts w:ascii="Symbol" w:eastAsia="Symbol" w:hAnsi="Symbol" w:cs="Symbol" w:hint="default"/>
        <w:b w:val="0"/>
        <w:bCs w:val="0"/>
        <w:i w:val="0"/>
        <w:iCs w:val="0"/>
        <w:color w:val="FFFFFF"/>
        <w:spacing w:val="0"/>
        <w:w w:val="100"/>
        <w:sz w:val="22"/>
        <w:szCs w:val="22"/>
        <w:lang w:val="en-US" w:eastAsia="en-US" w:bidi="ar-SA"/>
      </w:rPr>
    </w:lvl>
    <w:lvl w:ilvl="1" w:tplc="3CA4A91C">
      <w:numFmt w:val="bullet"/>
      <w:lvlText w:val="•"/>
      <w:lvlJc w:val="left"/>
      <w:pPr>
        <w:ind w:left="1856" w:hanging="360"/>
      </w:pPr>
      <w:rPr>
        <w:rFonts w:hint="default"/>
        <w:lang w:val="en-US" w:eastAsia="en-US" w:bidi="ar-SA"/>
      </w:rPr>
    </w:lvl>
    <w:lvl w:ilvl="2" w:tplc="3598753A">
      <w:numFmt w:val="bullet"/>
      <w:lvlText w:val="•"/>
      <w:lvlJc w:val="left"/>
      <w:pPr>
        <w:ind w:left="2653" w:hanging="360"/>
      </w:pPr>
      <w:rPr>
        <w:rFonts w:hint="default"/>
        <w:lang w:val="en-US" w:eastAsia="en-US" w:bidi="ar-SA"/>
      </w:rPr>
    </w:lvl>
    <w:lvl w:ilvl="3" w:tplc="A49094D2">
      <w:numFmt w:val="bullet"/>
      <w:lvlText w:val="•"/>
      <w:lvlJc w:val="left"/>
      <w:pPr>
        <w:ind w:left="3449" w:hanging="360"/>
      </w:pPr>
      <w:rPr>
        <w:rFonts w:hint="default"/>
        <w:lang w:val="en-US" w:eastAsia="en-US" w:bidi="ar-SA"/>
      </w:rPr>
    </w:lvl>
    <w:lvl w:ilvl="4" w:tplc="B14E75E2">
      <w:numFmt w:val="bullet"/>
      <w:lvlText w:val="•"/>
      <w:lvlJc w:val="left"/>
      <w:pPr>
        <w:ind w:left="4246" w:hanging="360"/>
      </w:pPr>
      <w:rPr>
        <w:rFonts w:hint="default"/>
        <w:lang w:val="en-US" w:eastAsia="en-US" w:bidi="ar-SA"/>
      </w:rPr>
    </w:lvl>
    <w:lvl w:ilvl="5" w:tplc="D2CA098C">
      <w:numFmt w:val="bullet"/>
      <w:lvlText w:val="•"/>
      <w:lvlJc w:val="left"/>
      <w:pPr>
        <w:ind w:left="5042" w:hanging="360"/>
      </w:pPr>
      <w:rPr>
        <w:rFonts w:hint="default"/>
        <w:lang w:val="en-US" w:eastAsia="en-US" w:bidi="ar-SA"/>
      </w:rPr>
    </w:lvl>
    <w:lvl w:ilvl="6" w:tplc="BDBC61DC">
      <w:numFmt w:val="bullet"/>
      <w:lvlText w:val="•"/>
      <w:lvlJc w:val="left"/>
      <w:pPr>
        <w:ind w:left="5839" w:hanging="360"/>
      </w:pPr>
      <w:rPr>
        <w:rFonts w:hint="default"/>
        <w:lang w:val="en-US" w:eastAsia="en-US" w:bidi="ar-SA"/>
      </w:rPr>
    </w:lvl>
    <w:lvl w:ilvl="7" w:tplc="970C197A">
      <w:numFmt w:val="bullet"/>
      <w:lvlText w:val="•"/>
      <w:lvlJc w:val="left"/>
      <w:pPr>
        <w:ind w:left="6635" w:hanging="360"/>
      </w:pPr>
      <w:rPr>
        <w:rFonts w:hint="default"/>
        <w:lang w:val="en-US" w:eastAsia="en-US" w:bidi="ar-SA"/>
      </w:rPr>
    </w:lvl>
    <w:lvl w:ilvl="8" w:tplc="C59A1F2C">
      <w:numFmt w:val="bullet"/>
      <w:lvlText w:val="•"/>
      <w:lvlJc w:val="left"/>
      <w:pPr>
        <w:ind w:left="7432" w:hanging="360"/>
      </w:pPr>
      <w:rPr>
        <w:rFonts w:hint="default"/>
        <w:lang w:val="en-US" w:eastAsia="en-US" w:bidi="ar-SA"/>
      </w:rPr>
    </w:lvl>
  </w:abstractNum>
  <w:abstractNum w:abstractNumId="5" w15:restartNumberingAfterBreak="0">
    <w:nsid w:val="5AD90F55"/>
    <w:multiLevelType w:val="hybridMultilevel"/>
    <w:tmpl w:val="A1D604FC"/>
    <w:lvl w:ilvl="0" w:tplc="91A28A5C">
      <w:numFmt w:val="bullet"/>
      <w:lvlText w:val=""/>
      <w:lvlJc w:val="left"/>
      <w:pPr>
        <w:ind w:left="1154" w:hanging="360"/>
      </w:pPr>
      <w:rPr>
        <w:rFonts w:ascii="Symbol" w:eastAsia="Symbol" w:hAnsi="Symbol" w:cs="Symbol" w:hint="default"/>
        <w:b w:val="0"/>
        <w:bCs w:val="0"/>
        <w:i w:val="0"/>
        <w:iCs w:val="0"/>
        <w:spacing w:val="0"/>
        <w:w w:val="100"/>
        <w:sz w:val="22"/>
        <w:szCs w:val="22"/>
        <w:lang w:val="en-US" w:eastAsia="en-US" w:bidi="ar-SA"/>
      </w:rPr>
    </w:lvl>
    <w:lvl w:ilvl="1" w:tplc="95568278">
      <w:numFmt w:val="bullet"/>
      <w:lvlText w:val="•"/>
      <w:lvlJc w:val="left"/>
      <w:pPr>
        <w:ind w:left="2022" w:hanging="360"/>
      </w:pPr>
      <w:rPr>
        <w:rFonts w:hint="default"/>
        <w:lang w:val="en-US" w:eastAsia="en-US" w:bidi="ar-SA"/>
      </w:rPr>
    </w:lvl>
    <w:lvl w:ilvl="2" w:tplc="C8923C8E">
      <w:numFmt w:val="bullet"/>
      <w:lvlText w:val="•"/>
      <w:lvlJc w:val="left"/>
      <w:pPr>
        <w:ind w:left="2884" w:hanging="360"/>
      </w:pPr>
      <w:rPr>
        <w:rFonts w:hint="default"/>
        <w:lang w:val="en-US" w:eastAsia="en-US" w:bidi="ar-SA"/>
      </w:rPr>
    </w:lvl>
    <w:lvl w:ilvl="3" w:tplc="5F7EE53E">
      <w:numFmt w:val="bullet"/>
      <w:lvlText w:val="•"/>
      <w:lvlJc w:val="left"/>
      <w:pPr>
        <w:ind w:left="3746" w:hanging="360"/>
      </w:pPr>
      <w:rPr>
        <w:rFonts w:hint="default"/>
        <w:lang w:val="en-US" w:eastAsia="en-US" w:bidi="ar-SA"/>
      </w:rPr>
    </w:lvl>
    <w:lvl w:ilvl="4" w:tplc="29748A1E">
      <w:numFmt w:val="bullet"/>
      <w:lvlText w:val="•"/>
      <w:lvlJc w:val="left"/>
      <w:pPr>
        <w:ind w:left="4608" w:hanging="360"/>
      </w:pPr>
      <w:rPr>
        <w:rFonts w:hint="default"/>
        <w:lang w:val="en-US" w:eastAsia="en-US" w:bidi="ar-SA"/>
      </w:rPr>
    </w:lvl>
    <w:lvl w:ilvl="5" w:tplc="07884F10">
      <w:numFmt w:val="bullet"/>
      <w:lvlText w:val="•"/>
      <w:lvlJc w:val="left"/>
      <w:pPr>
        <w:ind w:left="5470" w:hanging="360"/>
      </w:pPr>
      <w:rPr>
        <w:rFonts w:hint="default"/>
        <w:lang w:val="en-US" w:eastAsia="en-US" w:bidi="ar-SA"/>
      </w:rPr>
    </w:lvl>
    <w:lvl w:ilvl="6" w:tplc="90521FB0">
      <w:numFmt w:val="bullet"/>
      <w:lvlText w:val="•"/>
      <w:lvlJc w:val="left"/>
      <w:pPr>
        <w:ind w:left="6332" w:hanging="360"/>
      </w:pPr>
      <w:rPr>
        <w:rFonts w:hint="default"/>
        <w:lang w:val="en-US" w:eastAsia="en-US" w:bidi="ar-SA"/>
      </w:rPr>
    </w:lvl>
    <w:lvl w:ilvl="7" w:tplc="0BAC07AE">
      <w:numFmt w:val="bullet"/>
      <w:lvlText w:val="•"/>
      <w:lvlJc w:val="left"/>
      <w:pPr>
        <w:ind w:left="7194" w:hanging="360"/>
      </w:pPr>
      <w:rPr>
        <w:rFonts w:hint="default"/>
        <w:lang w:val="en-US" w:eastAsia="en-US" w:bidi="ar-SA"/>
      </w:rPr>
    </w:lvl>
    <w:lvl w:ilvl="8" w:tplc="10EEBCB6">
      <w:numFmt w:val="bullet"/>
      <w:lvlText w:val="•"/>
      <w:lvlJc w:val="left"/>
      <w:pPr>
        <w:ind w:left="8057" w:hanging="360"/>
      </w:pPr>
      <w:rPr>
        <w:rFonts w:hint="default"/>
        <w:lang w:val="en-US" w:eastAsia="en-US" w:bidi="ar-SA"/>
      </w:rPr>
    </w:lvl>
  </w:abstractNum>
  <w:num w:numId="1" w16cid:durableId="2038658763">
    <w:abstractNumId w:val="2"/>
  </w:num>
  <w:num w:numId="2" w16cid:durableId="859120622">
    <w:abstractNumId w:val="0"/>
  </w:num>
  <w:num w:numId="3" w16cid:durableId="450174897">
    <w:abstractNumId w:val="4"/>
  </w:num>
  <w:num w:numId="4" w16cid:durableId="1345743123">
    <w:abstractNumId w:val="3"/>
  </w:num>
  <w:num w:numId="5" w16cid:durableId="994407647">
    <w:abstractNumId w:val="1"/>
  </w:num>
  <w:num w:numId="6" w16cid:durableId="7099638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E3DE5"/>
    <w:rsid w:val="007301D9"/>
    <w:rsid w:val="009F0B49"/>
    <w:rsid w:val="00BE3DE5"/>
    <w:rsid w:val="00F22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012E1"/>
  <w15:docId w15:val="{A59FA032-6BF3-4BC0-A973-5A8C77E4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48"/>
      <w:outlineLvl w:val="0"/>
    </w:pPr>
    <w:rPr>
      <w:b/>
      <w:bCs/>
      <w:sz w:val="28"/>
      <w:szCs w:val="28"/>
    </w:rPr>
  </w:style>
  <w:style w:type="paragraph" w:styleId="Heading2">
    <w:name w:val="heading 2"/>
    <w:basedOn w:val="Normal"/>
    <w:uiPriority w:val="9"/>
    <w:unhideWhenUsed/>
    <w:qFormat/>
    <w:pPr>
      <w:ind w:left="448"/>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1"/>
      <w:ind w:left="438"/>
    </w:pPr>
  </w:style>
  <w:style w:type="paragraph" w:styleId="TOC2">
    <w:name w:val="toc 2"/>
    <w:basedOn w:val="Normal"/>
    <w:uiPriority w:val="1"/>
    <w:qFormat/>
    <w:pPr>
      <w:spacing w:before="134"/>
      <w:ind w:left="659"/>
    </w:pPr>
  </w:style>
  <w:style w:type="paragraph" w:styleId="BodyText">
    <w:name w:val="Body Text"/>
    <w:basedOn w:val="Normal"/>
    <w:uiPriority w:val="1"/>
    <w:qFormat/>
  </w:style>
  <w:style w:type="paragraph" w:styleId="ListParagraph">
    <w:name w:val="List Paragraph"/>
    <w:basedOn w:val="Normal"/>
    <w:uiPriority w:val="1"/>
    <w:qFormat/>
    <w:pPr>
      <w:ind w:left="1168"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9F0B49"/>
    <w:pPr>
      <w:tabs>
        <w:tab w:val="center" w:pos="4513"/>
        <w:tab w:val="right" w:pos="9026"/>
      </w:tabs>
    </w:pPr>
  </w:style>
  <w:style w:type="character" w:customStyle="1" w:styleId="HeaderChar">
    <w:name w:val="Header Char"/>
    <w:basedOn w:val="DefaultParagraphFont"/>
    <w:link w:val="Header"/>
    <w:uiPriority w:val="99"/>
    <w:rsid w:val="009F0B49"/>
    <w:rPr>
      <w:rFonts w:ascii="Arial" w:eastAsia="Arial" w:hAnsi="Arial" w:cs="Arial"/>
    </w:rPr>
  </w:style>
  <w:style w:type="character" w:styleId="Hyperlink">
    <w:name w:val="Hyperlink"/>
    <w:basedOn w:val="DefaultParagraphFont"/>
    <w:uiPriority w:val="99"/>
    <w:unhideWhenUsed/>
    <w:rsid w:val="007301D9"/>
    <w:rPr>
      <w:color w:val="0000FF"/>
      <w:u w:val="single"/>
    </w:rPr>
  </w:style>
  <w:style w:type="character" w:styleId="UnresolvedMention">
    <w:name w:val="Unresolved Mention"/>
    <w:basedOn w:val="DefaultParagraphFont"/>
    <w:uiPriority w:val="99"/>
    <w:semiHidden/>
    <w:unhideWhenUsed/>
    <w:rsid w:val="00730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media/669e7501ab418ab055592a7b/Working_together_to_safeguard_children_2023.pdf" TargetMode="External"/><Relationship Id="rId18" Type="http://schemas.openxmlformats.org/officeDocument/2006/relationships/hyperlink" Target="https://www.parentsprotect.co.uk/traffic-light-tools.htm" TargetMode="External"/><Relationship Id="rId26" Type="http://schemas.openxmlformats.org/officeDocument/2006/relationships/hyperlink" Target="https://www.nspcc.org.uk/keeping-children-safe/support-for-parents/pants-underwear-rule/" TargetMode="External"/><Relationship Id="rId21" Type="http://schemas.openxmlformats.org/officeDocument/2006/relationships/hyperlink" Target="https://assets.publishing.service.gov.uk/media/66d7301b9084b18b95709f75/Keeping_children_safe_in_education_2024.pdf" TargetMode="External"/><Relationship Id="rId34" Type="http://schemas.openxmlformats.org/officeDocument/2006/relationships/hyperlink" Target="https://mappa.justice.gov.uk/MAPPA/groupHome"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s://learning.nspcc.org.uk/child-health-development/sexual-behaviour" TargetMode="External"/><Relationship Id="rId25" Type="http://schemas.openxmlformats.org/officeDocument/2006/relationships/hyperlink" Target="https://www.nice.org.uk/guidance/NG55" TargetMode="External"/><Relationship Id="rId33" Type="http://schemas.openxmlformats.org/officeDocument/2006/relationships/hyperlink" Target="mailto:hsb@nelincs.gov.uk" TargetMode="External"/><Relationship Id="rId2" Type="http://schemas.openxmlformats.org/officeDocument/2006/relationships/styles" Target="styles.xml"/><Relationship Id="rId16" Type="http://schemas.openxmlformats.org/officeDocument/2006/relationships/hyperlink" Target="https://www.nelincs.gov.uk/assets/uploads/2025/07/NEL-Threshold-Document-2024-28-FINAL-refresh-May-2025.pdf" TargetMode="External"/><Relationship Id="rId20" Type="http://schemas.openxmlformats.org/officeDocument/2006/relationships/hyperlink" Target="https://aimproject.org.uk/portfolio-item/online-resources/" TargetMode="External"/><Relationship Id="rId29" Type="http://schemas.openxmlformats.org/officeDocument/2006/relationships/hyperlink" Target="https://bishtraining.com/planet-por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www.nice.org.uk/guidance/NG55" TargetMode="External"/><Relationship Id="rId32" Type="http://schemas.openxmlformats.org/officeDocument/2006/relationships/hyperlink" Target="https://www.cps.gov.uk/crime-info/sexual-offences"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earning.nspcc.org.uk/research-resources/harmful-sexual-behaviour-hsb-framework-audit" TargetMode="External"/><Relationship Id="rId23" Type="http://schemas.openxmlformats.org/officeDocument/2006/relationships/hyperlink" Target="https://www.contextualsafeguarding.org.uk/resources/toolkit-overview/beyond-referrals-harmful-sexual-behaviour/" TargetMode="External"/><Relationship Id="rId28" Type="http://schemas.openxmlformats.org/officeDocument/2006/relationships/hyperlink" Target="https://bishtraining.com/planet-porn/"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brook.org.uk/education/sexual-behaviours-traffic-light-tool/" TargetMode="External"/><Relationship Id="rId31" Type="http://schemas.openxmlformats.org/officeDocument/2006/relationships/hyperlink" Target="https://www.ceopeducation.co.uk/"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assets.publishing.service.gov.uk/media/66d7301b9084b18b95709f75/Keeping_children_safe_in_education_2024.pdf" TargetMode="External"/><Relationship Id="rId22" Type="http://schemas.openxmlformats.org/officeDocument/2006/relationships/hyperlink" Target="https://www.contextualsafeguarding.org.uk/resources/toolkit-overview/beyond-referrals-harmful-sexual-behaviour/" TargetMode="External"/><Relationship Id="rId27" Type="http://schemas.openxmlformats.org/officeDocument/2006/relationships/hyperlink" Target="https://www.parentsprotect.co.uk/resources.htm" TargetMode="External"/><Relationship Id="rId30" Type="http://schemas.openxmlformats.org/officeDocument/2006/relationships/hyperlink" Target="https://www.stopitnow.org.uk/wp-content/uploads/2022/08/HSB-Prevention-Toolkit_2022.pdf" TargetMode="External"/><Relationship Id="rId35" Type="http://schemas.openxmlformats.org/officeDocument/2006/relationships/image" Target="media/image3.png"/><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3290</Words>
  <Characters>18758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Escalation and Resolution policy and procedure</vt:lpstr>
    </vt:vector>
  </TitlesOfParts>
  <Company/>
  <LinksUpToDate>false</LinksUpToDate>
  <CharactersWithSpaces>22004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Escalation and Resolution policy and procedure</dc:title>
  <dc:creator>Nikki Alcock</dc:creator>
  <cp:lastModifiedBy>Helen Willis (NELC)</cp:lastModifiedBy>
  <cp:revision>2</cp:revision>
  <dcterms:created xsi:type="dcterms:W3CDTF">2025-08-21T12:37:00Z</dcterms:created>
  <dcterms:modified xsi:type="dcterms:W3CDTF">2025-08-21T12:37:00Z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2024-12-10T00:00:00Z</vt:filetime>
  </property>
  <property fmtid="{D5CDD505-2E9C-101B-9397-08002B2CF9AE}" pid="3" name="Creator">
    <vt:lpwstr>Microsoft® Word for Microsoft 365</vt:lpwstr>
  </property>
  <property fmtid="{D5CDD505-2E9C-101B-9397-08002B2CF9AE}" pid="4" name="LastSaved">
    <vt:filetime>2025-08-12T00:00:00Z</vt:filetime>
  </property>
  <property fmtid="{D5CDD505-2E9C-101B-9397-08002B2CF9AE}" pid="5" name="Producer">
    <vt:lpwstr>Microsoft® Word for Microsoft 365</vt:lpwstr>
  </property>
  <property fmtid="{D5CDD505-2E9C-101B-9397-08002B2CF9AE}" pid="6" name="ClassificationContentMarkingHeaderShapeIds">
    <vt:lpwstr>7b9a2f0,7888ea2e,7441e290</vt:lpwstr>
  </property>
  <property fmtid="{D5CDD505-2E9C-101B-9397-08002B2CF9AE}" pid="7" name="ClassificationContentMarkingHeaderFontProps">
    <vt:lpwstr>#000000,10,Calibri</vt:lpwstr>
  </property>
  <property fmtid="{D5CDD505-2E9C-101B-9397-08002B2CF9AE}" pid="8" name="ClassificationContentMarkingHeaderText">
    <vt:lpwstr>OFFICIAL</vt:lpwstr>
  </property>
  <property fmtid="{D5CDD505-2E9C-101B-9397-08002B2CF9AE}" pid="9" name="MSIP_Label_cc2c4f90-508d-489a-8965-0bad9512f598_Enabled">
    <vt:lpwstr>true</vt:lpwstr>
  </property>
  <property fmtid="{D5CDD505-2E9C-101B-9397-08002B2CF9AE}" pid="10" name="MSIP_Label_cc2c4f90-508d-489a-8965-0bad9512f598_SetDate">
    <vt:lpwstr>2025-08-21T12:21:57Z</vt:lpwstr>
  </property>
  <property fmtid="{D5CDD505-2E9C-101B-9397-08002B2CF9AE}" pid="11" name="MSIP_Label_cc2c4f90-508d-489a-8965-0bad9512f598_Method">
    <vt:lpwstr>Privileged</vt:lpwstr>
  </property>
  <property fmtid="{D5CDD505-2E9C-101B-9397-08002B2CF9AE}" pid="12" name="MSIP_Label_cc2c4f90-508d-489a-8965-0bad9512f598_Name">
    <vt:lpwstr>OFFICIAL</vt:lpwstr>
  </property>
  <property fmtid="{D5CDD505-2E9C-101B-9397-08002B2CF9AE}" pid="13" name="MSIP_Label_cc2c4f90-508d-489a-8965-0bad9512f598_SiteId">
    <vt:lpwstr>2000653a-c2c6-4009-ac5a-2455bfbfb61d</vt:lpwstr>
  </property>
  <property fmtid="{D5CDD505-2E9C-101B-9397-08002B2CF9AE}" pid="14" name="MSIP_Label_cc2c4f90-508d-489a-8965-0bad9512f598_ActionId">
    <vt:lpwstr>b25de17d-1847-494d-aea4-8080fc00ec19</vt:lpwstr>
  </property>
  <property fmtid="{D5CDD505-2E9C-101B-9397-08002B2CF9AE}" pid="15" name="MSIP_Label_cc2c4f90-508d-489a-8965-0bad9512f598_ContentBits">
    <vt:lpwstr>1</vt:lpwstr>
  </property>
  <property fmtid="{D5CDD505-2E9C-101B-9397-08002B2CF9AE}" pid="16" name="MSIP_Label_cc2c4f90-508d-489a-8965-0bad9512f598_Tag">
    <vt:lpwstr>10, 0, 1, 1</vt:lpwstr>
  </property>
</Properties>
</file>