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52E2" w14:textId="77777777" w:rsidR="00360819" w:rsidRDefault="00360819" w:rsidP="00A26455">
      <w:pPr>
        <w:tabs>
          <w:tab w:val="left" w:pos="-720"/>
        </w:tabs>
        <w:suppressAutoHyphens/>
        <w:spacing w:line="276" w:lineRule="auto"/>
        <w:jc w:val="center"/>
        <w:rPr>
          <w:rFonts w:ascii="Arial" w:hAnsi="Arial" w:cs="Arial"/>
          <w:b/>
          <w:color w:val="000000" w:themeColor="text1"/>
          <w:sz w:val="22"/>
          <w:szCs w:val="22"/>
          <w:u w:val="single"/>
        </w:rPr>
      </w:pPr>
      <w:bookmarkStart w:id="0" w:name="_Hlk42509253"/>
    </w:p>
    <w:p w14:paraId="08A3D233" w14:textId="5E86828D" w:rsidR="00A26455" w:rsidRPr="00AA05AB" w:rsidRDefault="00A26455" w:rsidP="00A26455">
      <w:pPr>
        <w:tabs>
          <w:tab w:val="left" w:pos="-72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NORTH EAST LINCOLNSHIRE BOROUGH COUNCIL</w:t>
      </w:r>
    </w:p>
    <w:p w14:paraId="253BEFEA" w14:textId="77777777" w:rsidR="00EA1CF7" w:rsidRDefault="00A26455" w:rsidP="00A26455">
      <w:pPr>
        <w:tabs>
          <w:tab w:val="left" w:pos="-72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ROAD TRAFFIC REGULATION ACT 1984 – SECTION 14(1)(a</w:t>
      </w:r>
      <w:r w:rsidR="00EA1CF7">
        <w:rPr>
          <w:rFonts w:ascii="Arial" w:hAnsi="Arial" w:cs="Arial"/>
          <w:b/>
          <w:color w:val="000000" w:themeColor="text1"/>
          <w:sz w:val="22"/>
          <w:szCs w:val="22"/>
          <w:u w:val="single"/>
        </w:rPr>
        <w:t>)</w:t>
      </w:r>
    </w:p>
    <w:p w14:paraId="0FC3B2F1" w14:textId="16D3AF91" w:rsidR="00A26455" w:rsidRPr="00AA05AB" w:rsidRDefault="002C7298" w:rsidP="00A26455">
      <w:pPr>
        <w:tabs>
          <w:tab w:val="left" w:pos="-720"/>
        </w:tabs>
        <w:suppressAutoHyphens/>
        <w:spacing w:line="276" w:lineRule="auto"/>
        <w:jc w:val="center"/>
        <w:rPr>
          <w:rFonts w:ascii="Arial" w:hAnsi="Arial" w:cs="Arial"/>
          <w:b/>
          <w:color w:val="000000" w:themeColor="text1"/>
          <w:sz w:val="22"/>
          <w:szCs w:val="22"/>
          <w:u w:val="single"/>
        </w:rPr>
      </w:pPr>
      <w:sdt>
        <w:sdtPr>
          <w:rPr>
            <w:rStyle w:val="TTROTitle"/>
            <w:color w:val="000000" w:themeColor="text1"/>
            <w:szCs w:val="28"/>
          </w:rPr>
          <w:id w:val="249544344"/>
          <w:placeholder>
            <w:docPart w:val="E89A30E4F87A4E4581DE9BB4C4C1ECE6"/>
          </w:placeholder>
        </w:sdtPr>
        <w:sdtEndPr>
          <w:rPr>
            <w:rStyle w:val="DefaultParagraphFont"/>
            <w:rFonts w:ascii="Courier" w:hAnsi="Courier" w:cs="Arial"/>
            <w:b w:val="0"/>
            <w:sz w:val="24"/>
            <w:u w:val="none"/>
          </w:rPr>
        </w:sdtEndPr>
        <w:sdtContent>
          <w:sdt>
            <w:sdtPr>
              <w:rPr>
                <w:rStyle w:val="TTROTitle"/>
                <w:rFonts w:cs="Arial"/>
                <w:sz w:val="22"/>
                <w:szCs w:val="22"/>
              </w:rPr>
              <w:id w:val="-889266229"/>
              <w:placeholder>
                <w:docPart w:val="19E51EFF33F14B39BEEE9ED01444AFDF"/>
              </w:placeholder>
            </w:sdtPr>
            <w:sdtEndPr>
              <w:rPr>
                <w:rStyle w:val="DefaultParagraphFont"/>
                <w:rFonts w:ascii="Courier" w:hAnsi="Courier"/>
                <w:b w:val="0"/>
                <w:u w:val="none"/>
              </w:rPr>
            </w:sdtEndPr>
            <w:sdtContent>
              <w:r w:rsidR="00CF4C67" w:rsidRPr="00E35F29">
                <w:rPr>
                  <w:rStyle w:val="TTROTitle"/>
                  <w:rFonts w:cs="Arial"/>
                  <w:sz w:val="22"/>
                  <w:szCs w:val="22"/>
                </w:rPr>
                <w:t xml:space="preserve">VARIOUS LOCATIONS – NELC CARRIAGEWAY </w:t>
              </w:r>
              <w:r w:rsidR="005F0E27">
                <w:rPr>
                  <w:rStyle w:val="TTROTitle"/>
                  <w:rFonts w:cs="Arial"/>
                  <w:sz w:val="22"/>
                  <w:szCs w:val="22"/>
                </w:rPr>
                <w:t>ROAD MARKING PROGRAMME</w:t>
              </w:r>
            </w:sdtContent>
          </w:sdt>
        </w:sdtContent>
      </w:sdt>
      <w:r w:rsidR="00A26455" w:rsidRPr="00AA05AB">
        <w:rPr>
          <w:rFonts w:ascii="Arial" w:hAnsi="Arial" w:cs="Arial"/>
          <w:b/>
          <w:color w:val="000000" w:themeColor="text1"/>
          <w:sz w:val="22"/>
          <w:szCs w:val="22"/>
          <w:u w:val="single"/>
        </w:rPr>
        <w:br/>
      </w:r>
      <w:sdt>
        <w:sdtPr>
          <w:rPr>
            <w:rFonts w:ascii="Arial" w:hAnsi="Arial" w:cs="Arial"/>
            <w:b/>
            <w:color w:val="000000" w:themeColor="text1"/>
            <w:sz w:val="22"/>
            <w:szCs w:val="22"/>
            <w:u w:val="single"/>
          </w:rPr>
          <w:id w:val="-1508977563"/>
          <w:placeholder>
            <w:docPart w:val="811C8B33DDCF4E75A16C13ADAABC15ED"/>
          </w:placeholder>
        </w:sdtPr>
        <w:sdtEndPr/>
        <w:sdtContent>
          <w:r w:rsidR="00064188" w:rsidRPr="00AA05AB">
            <w:rPr>
              <w:rFonts w:ascii="Arial" w:hAnsi="Arial" w:cs="Arial"/>
              <w:b/>
              <w:color w:val="000000" w:themeColor="text1"/>
              <w:sz w:val="22"/>
              <w:szCs w:val="22"/>
              <w:u w:val="single"/>
            </w:rPr>
            <w:t xml:space="preserve"> </w:t>
          </w:r>
          <w:r w:rsidR="00A26455" w:rsidRPr="00AA05AB">
            <w:rPr>
              <w:rFonts w:ascii="Arial" w:hAnsi="Arial" w:cs="Arial"/>
              <w:b/>
              <w:color w:val="000000" w:themeColor="text1"/>
              <w:sz w:val="22"/>
              <w:szCs w:val="22"/>
              <w:u w:val="single"/>
            </w:rPr>
            <w:t xml:space="preserve">(TEMPORARY </w:t>
          </w:r>
          <w:sdt>
            <w:sdtPr>
              <w:rPr>
                <w:rFonts w:ascii="Arial" w:hAnsi="Arial"/>
                <w:b/>
                <w:color w:val="000000" w:themeColor="text1"/>
                <w:sz w:val="22"/>
                <w:szCs w:val="22"/>
                <w:u w:val="single"/>
              </w:rPr>
              <w:id w:val="1921062480"/>
              <w:placeholder>
                <w:docPart w:val="D79C5D3D880847409480458C9BED9004"/>
              </w:placeholder>
            </w:sdtPr>
            <w:sdtEndPr>
              <w:rPr>
                <w:rFonts w:ascii="Times New Roman" w:hAnsi="Times New Roman" w:cs="Arial"/>
                <w:b w:val="0"/>
                <w:u w:val="none"/>
              </w:rPr>
            </w:sdtEndPr>
            <w:sdtContent>
              <w:r w:rsidR="00064188" w:rsidRPr="00AA05AB">
                <w:rPr>
                  <w:rFonts w:ascii="Arial" w:hAnsi="Arial"/>
                  <w:b/>
                  <w:color w:val="000000" w:themeColor="text1"/>
                  <w:sz w:val="22"/>
                  <w:szCs w:val="22"/>
                  <w:u w:val="single"/>
                </w:rPr>
                <w:t xml:space="preserve"> </w:t>
              </w:r>
              <w:r w:rsidR="00A26455" w:rsidRPr="00AA05AB">
                <w:rPr>
                  <w:rFonts w:ascii="Arial" w:hAnsi="Arial"/>
                  <w:b/>
                  <w:color w:val="000000" w:themeColor="text1"/>
                  <w:sz w:val="22"/>
                  <w:szCs w:val="22"/>
                  <w:u w:val="single"/>
                </w:rPr>
                <w:t>PROHIBITION</w:t>
              </w:r>
            </w:sdtContent>
          </w:sdt>
          <w:r w:rsidR="00A26455" w:rsidRPr="00AA05AB">
            <w:rPr>
              <w:rFonts w:ascii="Arial" w:hAnsi="Arial" w:cs="Arial"/>
              <w:b/>
              <w:color w:val="000000" w:themeColor="text1"/>
              <w:sz w:val="22"/>
              <w:szCs w:val="22"/>
              <w:u w:val="single"/>
            </w:rPr>
            <w:t xml:space="preserve"> OF TRAFFIC– TTRO </w:t>
          </w:r>
          <w:sdt>
            <w:sdtPr>
              <w:rPr>
                <w:rFonts w:ascii="Arial" w:hAnsi="Arial" w:cs="Arial"/>
                <w:b/>
                <w:color w:val="000000" w:themeColor="text1"/>
                <w:sz w:val="22"/>
                <w:szCs w:val="22"/>
                <w:u w:val="single"/>
              </w:rPr>
              <w:id w:val="-1921018764"/>
              <w:placeholder>
                <w:docPart w:val="27C98CF4AC324D34946D85E45A9C837A"/>
              </w:placeholder>
            </w:sdtPr>
            <w:sdtEndPr>
              <w:rPr>
                <w:rFonts w:ascii="Times New Roman" w:hAnsi="Times New Roman"/>
                <w:b w:val="0"/>
                <w:u w:val="none"/>
              </w:rPr>
            </w:sdtEndPr>
            <w:sdtContent>
              <w:r w:rsidR="00A26455" w:rsidRPr="00AA05AB">
                <w:rPr>
                  <w:rFonts w:ascii="Arial" w:hAnsi="Arial" w:cs="Arial"/>
                  <w:b/>
                  <w:color w:val="000000" w:themeColor="text1"/>
                  <w:sz w:val="22"/>
                  <w:szCs w:val="22"/>
                  <w:u w:val="single"/>
                </w:rPr>
                <w:t>2</w:t>
              </w:r>
              <w:r w:rsidR="00A56E7B">
                <w:rPr>
                  <w:rFonts w:ascii="Arial" w:hAnsi="Arial" w:cs="Arial"/>
                  <w:b/>
                  <w:color w:val="000000" w:themeColor="text1"/>
                  <w:sz w:val="22"/>
                  <w:szCs w:val="22"/>
                  <w:u w:val="single"/>
                </w:rPr>
                <w:t>5-</w:t>
              </w:r>
              <w:r w:rsidR="005F0E27">
                <w:rPr>
                  <w:rFonts w:ascii="Arial" w:hAnsi="Arial" w:cs="Arial"/>
                  <w:b/>
                  <w:color w:val="000000" w:themeColor="text1"/>
                  <w:sz w:val="22"/>
                  <w:szCs w:val="22"/>
                  <w:u w:val="single"/>
                </w:rPr>
                <w:t>144</w:t>
              </w:r>
            </w:sdtContent>
          </w:sdt>
          <w:r w:rsidR="00A26455" w:rsidRPr="00AA05AB">
            <w:rPr>
              <w:rFonts w:ascii="Arial" w:hAnsi="Arial" w:cs="Arial"/>
              <w:b/>
              <w:color w:val="000000" w:themeColor="text1"/>
              <w:sz w:val="22"/>
              <w:szCs w:val="22"/>
              <w:u w:val="single"/>
            </w:rPr>
            <w:t xml:space="preserve">) ORDER </w:t>
          </w:r>
          <w:sdt>
            <w:sdtPr>
              <w:rPr>
                <w:rFonts w:ascii="Arial" w:hAnsi="Arial"/>
                <w:b/>
                <w:color w:val="000000" w:themeColor="text1"/>
                <w:sz w:val="22"/>
                <w:szCs w:val="22"/>
                <w:u w:val="single"/>
              </w:rPr>
              <w:id w:val="-13079341"/>
              <w:placeholder>
                <w:docPart w:val="44AF6C8B0B0B49559CABBE96EE293442"/>
              </w:placeholder>
            </w:sdtPr>
            <w:sdtEndPr>
              <w:rPr>
                <w:rFonts w:ascii="Times New Roman" w:hAnsi="Times New Roman" w:cs="Arial"/>
                <w:b w:val="0"/>
                <w:u w:val="none"/>
              </w:rPr>
            </w:sdtEndPr>
            <w:sdtContent>
              <w:r w:rsidR="00A26455" w:rsidRPr="00AA05AB">
                <w:rPr>
                  <w:rFonts w:ascii="Arial" w:hAnsi="Arial"/>
                  <w:b/>
                  <w:color w:val="000000" w:themeColor="text1"/>
                  <w:sz w:val="22"/>
                  <w:szCs w:val="22"/>
                  <w:u w:val="single"/>
                </w:rPr>
                <w:t>202</w:t>
              </w:r>
              <w:r w:rsidR="00A56E7B">
                <w:rPr>
                  <w:rFonts w:ascii="Arial" w:hAnsi="Arial"/>
                  <w:b/>
                  <w:color w:val="000000" w:themeColor="text1"/>
                  <w:sz w:val="22"/>
                  <w:szCs w:val="22"/>
                  <w:u w:val="single"/>
                </w:rPr>
                <w:t>5</w:t>
              </w:r>
            </w:sdtContent>
          </w:sdt>
        </w:sdtContent>
      </w:sdt>
    </w:p>
    <w:bookmarkEnd w:id="0"/>
    <w:p w14:paraId="61B48BCD"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pacing w:val="-3"/>
          <w:sz w:val="22"/>
          <w:szCs w:val="22"/>
          <w:u w:val="single"/>
        </w:rPr>
      </w:pPr>
    </w:p>
    <w:p w14:paraId="66641445" w14:textId="63806892" w:rsidR="00A26455" w:rsidRPr="00AA05AB" w:rsidRDefault="00A26455" w:rsidP="00A26455">
      <w:pPr>
        <w:pStyle w:val="Default"/>
        <w:jc w:val="both"/>
        <w:rPr>
          <w:color w:val="000000" w:themeColor="text1"/>
          <w:sz w:val="22"/>
          <w:szCs w:val="22"/>
        </w:rPr>
      </w:pPr>
      <w:r w:rsidRPr="00AA05AB">
        <w:rPr>
          <w:b/>
          <w:color w:val="000000" w:themeColor="text1"/>
          <w:spacing w:val="-3"/>
          <w:sz w:val="22"/>
          <w:szCs w:val="22"/>
          <w:u w:val="single"/>
        </w:rPr>
        <w:t>WHEREAS</w:t>
      </w:r>
      <w:r w:rsidRPr="00AA05AB">
        <w:rPr>
          <w:color w:val="000000" w:themeColor="text1"/>
          <w:spacing w:val="-3"/>
          <w:sz w:val="22"/>
          <w:szCs w:val="22"/>
        </w:rPr>
        <w:t xml:space="preserve"> the North East Lincolnshire Borough Council (hereinafter referred to as "the Council"), in exercise of its powers under Section 14 of the Road Traffic Regulation Act 1984 as amended by the Road Traffic (Temporary Restrictions) Act 1991 </w:t>
      </w:r>
      <w:bookmarkStart w:id="1" w:name="_Hlk42515735"/>
      <w:r w:rsidRPr="00AA05AB">
        <w:rPr>
          <w:color w:val="000000" w:themeColor="text1"/>
          <w:spacing w:val="-3"/>
          <w:sz w:val="22"/>
          <w:szCs w:val="22"/>
        </w:rPr>
        <w:t xml:space="preserve">hereby make the following Order the effect of which will be </w:t>
      </w:r>
      <w:r w:rsidRPr="00AA05AB">
        <w:rPr>
          <w:color w:val="000000" w:themeColor="text1"/>
          <w:sz w:val="22"/>
          <w:szCs w:val="22"/>
        </w:rPr>
        <w:t xml:space="preserve">that </w:t>
      </w:r>
      <w:bookmarkEnd w:id="1"/>
      <w:r w:rsidRPr="00AA05AB">
        <w:rPr>
          <w:b/>
          <w:bCs/>
          <w:color w:val="000000" w:themeColor="text1"/>
          <w:sz w:val="22"/>
          <w:szCs w:val="22"/>
        </w:rPr>
        <w:t>no person shall cause or permit</w:t>
      </w:r>
      <w:r w:rsidRPr="00AA05AB">
        <w:rPr>
          <w:color w:val="000000" w:themeColor="text1"/>
          <w:sz w:val="22"/>
          <w:szCs w:val="22"/>
        </w:rPr>
        <w:t xml:space="preserve"> any motor vehicle,</w:t>
      </w:r>
      <w:r w:rsidR="00505156" w:rsidRPr="00AA05AB">
        <w:rPr>
          <w:color w:val="000000" w:themeColor="text1"/>
          <w:sz w:val="22"/>
          <w:szCs w:val="22"/>
        </w:rPr>
        <w:t xml:space="preserve"> pedestrian or pedal cycle</w:t>
      </w:r>
      <w:r w:rsidRPr="00AA05AB">
        <w:rPr>
          <w:color w:val="000000" w:themeColor="text1"/>
          <w:sz w:val="22"/>
          <w:szCs w:val="22"/>
        </w:rPr>
        <w:t xml:space="preserve"> from </w:t>
      </w:r>
      <w:r w:rsidRPr="00AA05AB">
        <w:rPr>
          <w:b/>
          <w:bCs/>
          <w:color w:val="000000" w:themeColor="text1"/>
          <w:sz w:val="22"/>
          <w:szCs w:val="22"/>
        </w:rPr>
        <w:t>PROCEEDING</w:t>
      </w:r>
      <w:r w:rsidRPr="00AA05AB">
        <w:rPr>
          <w:color w:val="000000" w:themeColor="text1"/>
          <w:sz w:val="22"/>
          <w:szCs w:val="22"/>
        </w:rPr>
        <w:t xml:space="preserve"> along on the below sections of highway:</w:t>
      </w:r>
    </w:p>
    <w:sdt>
      <w:sdtPr>
        <w:rPr>
          <w:rFonts w:ascii="Arial" w:hAnsi="Arial" w:cs="Arial"/>
        </w:rPr>
        <w:id w:val="895012905"/>
        <w:placeholder>
          <w:docPart w:val="1FE997F865A243D080B17F367DE140F7"/>
        </w:placeholder>
      </w:sdtPr>
      <w:sdtEndPr>
        <w:rPr>
          <w:rFonts w:ascii="Courier" w:hAnsi="Courier" w:cs="Times New Roman"/>
        </w:rPr>
      </w:sdtEndPr>
      <w:sdtContent>
        <w:sdt>
          <w:sdtPr>
            <w:rPr>
              <w:rFonts w:ascii="Arial" w:hAnsi="Arial" w:cs="Arial"/>
            </w:rPr>
            <w:id w:val="419842528"/>
            <w:placeholder>
              <w:docPart w:val="6E312C9757934399BB71927C421C2AB2"/>
            </w:placeholder>
          </w:sdtPr>
          <w:sdtEndPr>
            <w:rPr>
              <w:rFonts w:ascii="Courier" w:hAnsi="Courier" w:cs="Times New Roman"/>
            </w:rPr>
          </w:sdtEndPr>
          <w:sdtContent>
            <w:sdt>
              <w:sdtPr>
                <w:rPr>
                  <w:rFonts w:ascii="Arial" w:hAnsi="Arial" w:cs="Arial"/>
                  <w:color w:val="000000" w:themeColor="text1"/>
                </w:rPr>
                <w:id w:val="510657819"/>
                <w:placeholder>
                  <w:docPart w:val="D9516D6B6DC248A2A35BF08C2C531498"/>
                </w:placeholder>
              </w:sdtPr>
              <w:sdtEndPr>
                <w:rPr>
                  <w:rFonts w:ascii="Courier" w:hAnsi="Courier" w:cs="Times New Roman"/>
                  <w:color w:val="auto"/>
                </w:rPr>
              </w:sdtEndPr>
              <w:sdtContent>
                <w:sdt>
                  <w:sdtPr>
                    <w:rPr>
                      <w:rFonts w:ascii="Arial" w:hAnsi="Arial" w:cs="Arial"/>
                    </w:rPr>
                    <w:id w:val="-1601327472"/>
                    <w:placeholder>
                      <w:docPart w:val="110E2BC35B6248B0ACB5C64206C1FEE1"/>
                    </w:placeholder>
                  </w:sdtPr>
                  <w:sdtEndPr>
                    <w:rPr>
                      <w:rFonts w:ascii="Courier" w:hAnsi="Courier" w:cs="Times New Roman"/>
                    </w:rPr>
                  </w:sdtEndPr>
                  <w:sdtContent>
                    <w:sdt>
                      <w:sdtPr>
                        <w:rPr>
                          <w:rFonts w:ascii="Arial" w:hAnsi="Arial" w:cs="Arial"/>
                        </w:rPr>
                        <w:id w:val="1606145898"/>
                        <w:placeholder>
                          <w:docPart w:val="F7C3105C57964486A437536F12EACF7A"/>
                        </w:placeholder>
                      </w:sdtPr>
                      <w:sdtEndPr>
                        <w:rPr>
                          <w:rFonts w:ascii="Courier" w:hAnsi="Courier" w:cs="Times New Roman"/>
                        </w:rPr>
                      </w:sdtEndPr>
                      <w:sdtContent>
                        <w:sdt>
                          <w:sdtPr>
                            <w:rPr>
                              <w:rFonts w:ascii="Arial" w:hAnsi="Arial" w:cs="Arial"/>
                              <w:color w:val="000000" w:themeColor="text1"/>
                            </w:rPr>
                            <w:id w:val="1911875981"/>
                            <w:placeholder>
                              <w:docPart w:val="16D2016434E7462BBD53418C730B3937"/>
                            </w:placeholder>
                          </w:sdtPr>
                          <w:sdtEndPr/>
                          <w:sdtContent>
                            <w:p w14:paraId="2B5E7AB3" w14:textId="77777777" w:rsidR="005F0E27" w:rsidRPr="00E35F29" w:rsidRDefault="005F0E27" w:rsidP="005F0E27">
                              <w:pPr>
                                <w:pStyle w:val="ListParagraph"/>
                                <w:numPr>
                                  <w:ilvl w:val="0"/>
                                  <w:numId w:val="18"/>
                                </w:numPr>
                                <w:spacing w:line="276" w:lineRule="auto"/>
                                <w:ind w:right="452"/>
                                <w:contextualSpacing/>
                                <w:jc w:val="both"/>
                                <w:rPr>
                                  <w:rFonts w:ascii="Arial" w:hAnsi="Arial" w:cs="Arial"/>
                                  <w:sz w:val="22"/>
                                  <w:szCs w:val="22"/>
                                </w:rPr>
                              </w:pPr>
                              <w:r>
                                <w:rPr>
                                  <w:rFonts w:ascii="Arial" w:hAnsi="Arial" w:cs="Arial"/>
                                  <w:sz w:val="22"/>
                                  <w:szCs w:val="22"/>
                                </w:rPr>
                                <w:t xml:space="preserve">CARR LANE, </w:t>
                              </w:r>
                              <w:r w:rsidRPr="00E35F29">
                                <w:rPr>
                                  <w:rFonts w:ascii="Arial" w:hAnsi="Arial" w:cs="Arial"/>
                                  <w:sz w:val="22"/>
                                  <w:szCs w:val="22"/>
                                </w:rPr>
                                <w:t xml:space="preserve"> – Part length from</w:t>
                              </w:r>
                              <w:r>
                                <w:rPr>
                                  <w:rFonts w:ascii="Arial" w:hAnsi="Arial" w:cs="Arial"/>
                                  <w:sz w:val="22"/>
                                  <w:szCs w:val="22"/>
                                </w:rPr>
                                <w:t xml:space="preserve"> its junction with</w:t>
                              </w:r>
                              <w:r w:rsidRPr="00E35F29">
                                <w:rPr>
                                  <w:rFonts w:ascii="Arial" w:hAnsi="Arial" w:cs="Arial"/>
                                  <w:sz w:val="22"/>
                                  <w:szCs w:val="22"/>
                                </w:rPr>
                                <w:t xml:space="preserve"> </w:t>
                              </w:r>
                              <w:r>
                                <w:rPr>
                                  <w:rFonts w:ascii="Arial" w:hAnsi="Arial" w:cs="Arial"/>
                                  <w:sz w:val="22"/>
                                  <w:szCs w:val="22"/>
                                </w:rPr>
                                <w:t>CLEE CRESCENT</w:t>
                              </w:r>
                              <w:r w:rsidRPr="00E35F29">
                                <w:rPr>
                                  <w:rFonts w:ascii="Arial" w:hAnsi="Arial" w:cs="Arial"/>
                                  <w:sz w:val="22"/>
                                  <w:szCs w:val="22"/>
                                </w:rPr>
                                <w:t xml:space="preserve"> heading in a north westerly  direction to its junction with </w:t>
                              </w:r>
                              <w:r>
                                <w:rPr>
                                  <w:rFonts w:ascii="Arial" w:hAnsi="Arial" w:cs="Arial"/>
                                  <w:sz w:val="22"/>
                                  <w:szCs w:val="22"/>
                                </w:rPr>
                                <w:t xml:space="preserve">RUNSWICK ROAD, </w:t>
                              </w:r>
                              <w:r w:rsidRPr="00E35F29">
                                <w:rPr>
                                  <w:rFonts w:ascii="Arial" w:hAnsi="Arial" w:cs="Arial"/>
                                  <w:sz w:val="22"/>
                                  <w:szCs w:val="22"/>
                                </w:rPr>
                                <w:t xml:space="preserve">for a distance of </w:t>
                              </w:r>
                              <w:r>
                                <w:rPr>
                                  <w:rFonts w:ascii="Arial" w:hAnsi="Arial" w:cs="Arial"/>
                                  <w:sz w:val="22"/>
                                  <w:szCs w:val="22"/>
                                </w:rPr>
                                <w:t>661</w:t>
                              </w:r>
                              <w:r w:rsidRPr="00E35F29">
                                <w:rPr>
                                  <w:rFonts w:ascii="Arial" w:hAnsi="Arial" w:cs="Arial"/>
                                  <w:sz w:val="22"/>
                                  <w:szCs w:val="22"/>
                                </w:rPr>
                                <w:t xml:space="preserve"> metres.</w:t>
                              </w:r>
                            </w:p>
                            <w:p w14:paraId="6295F606" w14:textId="77777777" w:rsidR="005F0E27" w:rsidRPr="00E35F29" w:rsidRDefault="005F0E27" w:rsidP="005F0E27">
                              <w:pPr>
                                <w:spacing w:line="276" w:lineRule="auto"/>
                                <w:ind w:left="644" w:right="452" w:firstLine="31"/>
                                <w:jc w:val="both"/>
                                <w:rPr>
                                  <w:rFonts w:ascii="Arial" w:hAnsi="Arial" w:cs="Arial"/>
                                  <w:sz w:val="22"/>
                                  <w:szCs w:val="22"/>
                                </w:rPr>
                              </w:pPr>
                              <w:r w:rsidRPr="00E35F29">
                                <w:rPr>
                                  <w:rFonts w:ascii="Arial" w:hAnsi="Arial" w:cs="Arial"/>
                                  <w:sz w:val="22"/>
                                  <w:szCs w:val="22"/>
                                </w:rPr>
                                <w:t xml:space="preserve">Alternative route: </w:t>
                              </w:r>
                              <w:r>
                                <w:rPr>
                                  <w:rFonts w:ascii="Arial" w:hAnsi="Arial" w:cs="Arial"/>
                                  <w:sz w:val="22"/>
                                  <w:szCs w:val="22"/>
                                </w:rPr>
                                <w:t xml:space="preserve">Clee Crescent, Clee Road, </w:t>
                              </w:r>
                              <w:proofErr w:type="spellStart"/>
                              <w:r>
                                <w:rPr>
                                  <w:rFonts w:ascii="Arial" w:hAnsi="Arial" w:cs="Arial"/>
                                  <w:sz w:val="22"/>
                                  <w:szCs w:val="22"/>
                                </w:rPr>
                                <w:t>Weelsby</w:t>
                              </w:r>
                              <w:proofErr w:type="spellEnd"/>
                              <w:r>
                                <w:rPr>
                                  <w:rFonts w:ascii="Arial" w:hAnsi="Arial" w:cs="Arial"/>
                                  <w:sz w:val="22"/>
                                  <w:szCs w:val="22"/>
                                </w:rPr>
                                <w:t xml:space="preserve"> Road, Lady Smith Road, Durban Road, Carr Lane </w:t>
                              </w:r>
                              <w:r w:rsidRPr="00E35F29">
                                <w:rPr>
                                  <w:rFonts w:ascii="Arial" w:hAnsi="Arial" w:cs="Arial"/>
                                  <w:sz w:val="22"/>
                                  <w:szCs w:val="22"/>
                                </w:rPr>
                                <w:t>(reverse route applies)</w:t>
                              </w:r>
                            </w:p>
                            <w:p w14:paraId="2E0C2B95" w14:textId="77777777" w:rsidR="005F0E27" w:rsidRPr="00E35F29" w:rsidRDefault="005F0E27" w:rsidP="005F0E27">
                              <w:pPr>
                                <w:spacing w:line="276" w:lineRule="auto"/>
                                <w:ind w:left="644" w:right="452"/>
                                <w:jc w:val="both"/>
                                <w:rPr>
                                  <w:rFonts w:ascii="Arial" w:hAnsi="Arial" w:cs="Arial"/>
                                  <w:b/>
                                  <w:bCs/>
                                  <w:sz w:val="22"/>
                                  <w:szCs w:val="22"/>
                                </w:rPr>
                              </w:pPr>
                              <w:r w:rsidRPr="00E35F29">
                                <w:rPr>
                                  <w:rFonts w:ascii="Arial" w:hAnsi="Arial" w:cs="Arial"/>
                                  <w:b/>
                                  <w:bCs/>
                                  <w:sz w:val="22"/>
                                  <w:szCs w:val="22"/>
                                </w:rPr>
                                <w:t xml:space="preserve">The dates for these works will take place from 7pm to 4am on </w:t>
                              </w:r>
                              <w:r>
                                <w:rPr>
                                  <w:rFonts w:ascii="Arial" w:hAnsi="Arial" w:cs="Arial"/>
                                  <w:b/>
                                  <w:bCs/>
                                  <w:sz w:val="22"/>
                                  <w:szCs w:val="22"/>
                                </w:rPr>
                                <w:t>15th</w:t>
                              </w:r>
                              <w:r w:rsidRPr="00E35F29">
                                <w:rPr>
                                  <w:rFonts w:ascii="Arial" w:hAnsi="Arial" w:cs="Arial"/>
                                  <w:b/>
                                  <w:bCs/>
                                  <w:sz w:val="22"/>
                                  <w:szCs w:val="22"/>
                                  <w:vertAlign w:val="superscript"/>
                                </w:rPr>
                                <w:t>th</w:t>
                              </w:r>
                              <w:r w:rsidRPr="00E35F29">
                                <w:rPr>
                                  <w:rFonts w:ascii="Arial" w:hAnsi="Arial" w:cs="Arial"/>
                                  <w:b/>
                                  <w:bCs/>
                                  <w:sz w:val="22"/>
                                  <w:szCs w:val="22"/>
                                </w:rPr>
                                <w:t xml:space="preserve"> September </w:t>
                              </w:r>
                              <w:r>
                                <w:rPr>
                                  <w:rFonts w:ascii="Arial" w:hAnsi="Arial" w:cs="Arial"/>
                                  <w:b/>
                                  <w:bCs/>
                                  <w:sz w:val="22"/>
                                  <w:szCs w:val="22"/>
                                </w:rPr>
                                <w:t>20</w:t>
                              </w:r>
                              <w:r w:rsidRPr="00E35F29">
                                <w:rPr>
                                  <w:rFonts w:ascii="Arial" w:hAnsi="Arial" w:cs="Arial"/>
                                  <w:b/>
                                  <w:bCs/>
                                  <w:sz w:val="22"/>
                                  <w:szCs w:val="22"/>
                                </w:rPr>
                                <w:t>25</w:t>
                              </w:r>
                              <w:r>
                                <w:rPr>
                                  <w:rFonts w:ascii="Arial" w:hAnsi="Arial" w:cs="Arial"/>
                                  <w:b/>
                                  <w:bCs/>
                                  <w:sz w:val="22"/>
                                  <w:szCs w:val="22"/>
                                </w:rPr>
                                <w:t xml:space="preserve"> to 16</w:t>
                              </w:r>
                              <w:r w:rsidRPr="002F3A2F">
                                <w:rPr>
                                  <w:rFonts w:ascii="Arial" w:hAnsi="Arial" w:cs="Arial"/>
                                  <w:b/>
                                  <w:bCs/>
                                  <w:sz w:val="22"/>
                                  <w:szCs w:val="22"/>
                                  <w:vertAlign w:val="superscript"/>
                                </w:rPr>
                                <w:t>th</w:t>
                              </w:r>
                              <w:r>
                                <w:rPr>
                                  <w:rFonts w:ascii="Arial" w:hAnsi="Arial" w:cs="Arial"/>
                                  <w:b/>
                                  <w:bCs/>
                                  <w:sz w:val="22"/>
                                  <w:szCs w:val="22"/>
                                </w:rPr>
                                <w:t xml:space="preserve"> September 2025.</w:t>
                              </w:r>
                            </w:p>
                            <w:p w14:paraId="23F0C015" w14:textId="77777777" w:rsidR="005F0E27" w:rsidRPr="00E35F29" w:rsidRDefault="005F0E27" w:rsidP="005F0E27">
                              <w:pPr>
                                <w:spacing w:line="276" w:lineRule="auto"/>
                                <w:ind w:left="284" w:right="452"/>
                                <w:jc w:val="both"/>
                                <w:rPr>
                                  <w:rFonts w:ascii="Arial" w:hAnsi="Arial" w:cs="Arial"/>
                                  <w:b/>
                                  <w:bCs/>
                                  <w:sz w:val="22"/>
                                  <w:szCs w:val="22"/>
                                </w:rPr>
                              </w:pPr>
                            </w:p>
                            <w:p w14:paraId="6605AE02" w14:textId="77777777" w:rsidR="005F0E27" w:rsidRPr="00E35F29" w:rsidRDefault="005F0E27" w:rsidP="005F0E27">
                              <w:pPr>
                                <w:pStyle w:val="ListParagraph"/>
                                <w:numPr>
                                  <w:ilvl w:val="0"/>
                                  <w:numId w:val="18"/>
                                </w:numPr>
                                <w:spacing w:line="276" w:lineRule="auto"/>
                                <w:ind w:right="452"/>
                                <w:contextualSpacing/>
                                <w:jc w:val="both"/>
                                <w:rPr>
                                  <w:rFonts w:ascii="Arial" w:hAnsi="Arial" w:cs="Arial"/>
                                  <w:sz w:val="22"/>
                                  <w:szCs w:val="22"/>
                                </w:rPr>
                              </w:pPr>
                              <w:r>
                                <w:rPr>
                                  <w:rFonts w:ascii="Arial" w:hAnsi="Arial" w:cs="Arial"/>
                                  <w:sz w:val="22"/>
                                  <w:szCs w:val="22"/>
                                </w:rPr>
                                <w:t>CARR LANE</w:t>
                              </w:r>
                              <w:r w:rsidRPr="00E35F29">
                                <w:rPr>
                                  <w:rFonts w:ascii="Arial" w:hAnsi="Arial" w:cs="Arial"/>
                                  <w:sz w:val="22"/>
                                  <w:szCs w:val="22"/>
                                </w:rPr>
                                <w:t xml:space="preserve"> – </w:t>
                              </w:r>
                              <w:r>
                                <w:rPr>
                                  <w:rFonts w:ascii="Arial" w:hAnsi="Arial" w:cs="Arial"/>
                                  <w:sz w:val="22"/>
                                  <w:szCs w:val="22"/>
                                </w:rPr>
                                <w:t xml:space="preserve">Part length from its junction with RUNSWICK ROAD heading in a north westerly direction the FIVEWAYS roundabout junction, for a distance of 479 metres. </w:t>
                              </w:r>
                            </w:p>
                            <w:p w14:paraId="02F16E67" w14:textId="77777777" w:rsidR="005F0E27" w:rsidRPr="00E35F29" w:rsidRDefault="005F0E27" w:rsidP="005F0E27">
                              <w:pPr>
                                <w:tabs>
                                  <w:tab w:val="right" w:pos="10180"/>
                                </w:tabs>
                                <w:spacing w:line="276" w:lineRule="auto"/>
                                <w:ind w:right="452"/>
                                <w:jc w:val="both"/>
                                <w:rPr>
                                  <w:rFonts w:ascii="Arial" w:hAnsi="Arial" w:cs="Arial"/>
                                  <w:sz w:val="22"/>
                                  <w:szCs w:val="22"/>
                                </w:rPr>
                              </w:pPr>
                              <w:r w:rsidRPr="00E35F29">
                                <w:rPr>
                                  <w:rFonts w:ascii="Arial" w:hAnsi="Arial" w:cs="Arial"/>
                                  <w:sz w:val="22"/>
                                  <w:szCs w:val="22"/>
                                </w:rPr>
                                <w:t xml:space="preserve">          Alternative route: </w:t>
                              </w:r>
                              <w:r>
                                <w:rPr>
                                  <w:rFonts w:ascii="Arial" w:hAnsi="Arial" w:cs="Arial"/>
                                  <w:sz w:val="22"/>
                                  <w:szCs w:val="22"/>
                                </w:rPr>
                                <w:t xml:space="preserve">Runswick Road, Roberts Street, Durban Road, Fiveways </w:t>
                              </w:r>
                              <w:r w:rsidRPr="00E35F29">
                                <w:rPr>
                                  <w:rFonts w:ascii="Arial" w:hAnsi="Arial" w:cs="Arial"/>
                                  <w:sz w:val="22"/>
                                  <w:szCs w:val="22"/>
                                </w:rPr>
                                <w:t xml:space="preserve"> (reverse route applies)</w:t>
                              </w:r>
                            </w:p>
                            <w:p w14:paraId="03251992" w14:textId="77777777" w:rsidR="005F0E27" w:rsidRPr="00E35F29" w:rsidRDefault="005F0E27" w:rsidP="005F0E27">
                              <w:pPr>
                                <w:tabs>
                                  <w:tab w:val="right" w:pos="10180"/>
                                </w:tabs>
                                <w:spacing w:line="276" w:lineRule="auto"/>
                                <w:ind w:left="644" w:right="452"/>
                                <w:jc w:val="both"/>
                                <w:rPr>
                                  <w:rFonts w:ascii="Arial" w:hAnsi="Arial" w:cs="Arial"/>
                                  <w:b/>
                                  <w:bCs/>
                                  <w:sz w:val="22"/>
                                  <w:szCs w:val="22"/>
                                </w:rPr>
                              </w:pPr>
                              <w:r w:rsidRPr="00E35F29">
                                <w:rPr>
                                  <w:rFonts w:ascii="Arial" w:hAnsi="Arial" w:cs="Arial"/>
                                  <w:b/>
                                  <w:bCs/>
                                  <w:sz w:val="22"/>
                                  <w:szCs w:val="22"/>
                                </w:rPr>
                                <w:t xml:space="preserve">The dates for these works will take place for a period </w:t>
                              </w:r>
                              <w:r>
                                <w:rPr>
                                  <w:rFonts w:ascii="Arial" w:hAnsi="Arial" w:cs="Arial"/>
                                  <w:b/>
                                  <w:bCs/>
                                  <w:sz w:val="22"/>
                                  <w:szCs w:val="22"/>
                                </w:rPr>
                                <w:t>from 7pm to 4am on 16</w:t>
                              </w:r>
                              <w:r w:rsidRPr="000A776C">
                                <w:rPr>
                                  <w:rFonts w:ascii="Arial" w:hAnsi="Arial" w:cs="Arial"/>
                                  <w:b/>
                                  <w:bCs/>
                                  <w:sz w:val="22"/>
                                  <w:szCs w:val="22"/>
                                  <w:vertAlign w:val="superscript"/>
                                </w:rPr>
                                <w:t>th</w:t>
                              </w:r>
                              <w:r>
                                <w:rPr>
                                  <w:rFonts w:ascii="Arial" w:hAnsi="Arial" w:cs="Arial"/>
                                  <w:b/>
                                  <w:bCs/>
                                  <w:sz w:val="22"/>
                                  <w:szCs w:val="22"/>
                                </w:rPr>
                                <w:t xml:space="preserve"> September 2025 to 17</w:t>
                              </w:r>
                              <w:r w:rsidRPr="002F3A2F">
                                <w:rPr>
                                  <w:rFonts w:ascii="Arial" w:hAnsi="Arial" w:cs="Arial"/>
                                  <w:b/>
                                  <w:bCs/>
                                  <w:sz w:val="22"/>
                                  <w:szCs w:val="22"/>
                                  <w:vertAlign w:val="superscript"/>
                                </w:rPr>
                                <w:t>th</w:t>
                              </w:r>
                              <w:r>
                                <w:rPr>
                                  <w:rFonts w:ascii="Arial" w:hAnsi="Arial" w:cs="Arial"/>
                                  <w:b/>
                                  <w:bCs/>
                                  <w:sz w:val="22"/>
                                  <w:szCs w:val="22"/>
                                </w:rPr>
                                <w:t xml:space="preserve"> September 2025</w:t>
                              </w:r>
                            </w:p>
                            <w:p w14:paraId="4152B9B4" w14:textId="77777777" w:rsidR="005F0E27" w:rsidRPr="00E35F29" w:rsidRDefault="005F0E27" w:rsidP="005F0E27">
                              <w:pPr>
                                <w:tabs>
                                  <w:tab w:val="right" w:pos="10180"/>
                                </w:tabs>
                                <w:spacing w:line="276" w:lineRule="auto"/>
                                <w:ind w:right="452"/>
                                <w:jc w:val="both"/>
                                <w:rPr>
                                  <w:rFonts w:ascii="Arial" w:hAnsi="Arial" w:cs="Arial"/>
                                  <w:sz w:val="22"/>
                                  <w:szCs w:val="22"/>
                                </w:rPr>
                              </w:pPr>
                            </w:p>
                            <w:p w14:paraId="1DAAF9B1" w14:textId="77777777" w:rsidR="005F0E27" w:rsidRPr="00E35F29" w:rsidRDefault="005F0E27" w:rsidP="005F0E27">
                              <w:pPr>
                                <w:pStyle w:val="ListParagraph"/>
                                <w:numPr>
                                  <w:ilvl w:val="0"/>
                                  <w:numId w:val="18"/>
                                </w:numPr>
                                <w:spacing w:line="276" w:lineRule="auto"/>
                                <w:ind w:right="452"/>
                                <w:contextualSpacing/>
                                <w:jc w:val="both"/>
                                <w:rPr>
                                  <w:rFonts w:ascii="Arial" w:hAnsi="Arial" w:cs="Arial"/>
                                  <w:sz w:val="22"/>
                                  <w:szCs w:val="22"/>
                                </w:rPr>
                              </w:pPr>
                              <w:r>
                                <w:rPr>
                                  <w:rFonts w:ascii="Arial" w:hAnsi="Arial" w:cs="Arial"/>
                                  <w:sz w:val="22"/>
                                  <w:szCs w:val="22"/>
                                </w:rPr>
                                <w:t>DURBAN ROAD</w:t>
                              </w:r>
                              <w:r w:rsidRPr="00E35F29">
                                <w:rPr>
                                  <w:rFonts w:ascii="Arial" w:hAnsi="Arial" w:cs="Arial"/>
                                  <w:sz w:val="22"/>
                                  <w:szCs w:val="22"/>
                                </w:rPr>
                                <w:t xml:space="preserve"> –</w:t>
                              </w:r>
                              <w:r>
                                <w:rPr>
                                  <w:rFonts w:ascii="Arial" w:hAnsi="Arial" w:cs="Arial"/>
                                  <w:sz w:val="22"/>
                                  <w:szCs w:val="22"/>
                                </w:rPr>
                                <w:t xml:space="preserve"> Part length from the FIVEWAYS roundabout junction in a south westerly direction, for a distance of 268 meters. </w:t>
                              </w:r>
                              <w:r w:rsidRPr="00E35F29">
                                <w:rPr>
                                  <w:rFonts w:ascii="Arial" w:hAnsi="Arial" w:cs="Arial"/>
                                  <w:sz w:val="22"/>
                                  <w:szCs w:val="22"/>
                                </w:rPr>
                                <w:t xml:space="preserve"> </w:t>
                              </w:r>
                            </w:p>
                            <w:p w14:paraId="4339BC30" w14:textId="77777777" w:rsidR="005F0E27" w:rsidRPr="00E35F29" w:rsidRDefault="005F0E27" w:rsidP="005F0E27">
                              <w:pPr>
                                <w:spacing w:line="276" w:lineRule="auto"/>
                                <w:ind w:right="452"/>
                                <w:jc w:val="both"/>
                                <w:rPr>
                                  <w:rFonts w:ascii="Arial" w:hAnsi="Arial" w:cs="Arial"/>
                                  <w:sz w:val="22"/>
                                  <w:szCs w:val="22"/>
                                </w:rPr>
                              </w:pPr>
                              <w:r w:rsidRPr="00E35F29">
                                <w:rPr>
                                  <w:rFonts w:ascii="Arial" w:hAnsi="Arial" w:cs="Arial"/>
                                  <w:sz w:val="22"/>
                                  <w:szCs w:val="22"/>
                                </w:rPr>
                                <w:t xml:space="preserve">           Alternative route: </w:t>
                              </w:r>
                              <w:r>
                                <w:rPr>
                                  <w:rFonts w:ascii="Arial" w:hAnsi="Arial" w:cs="Arial"/>
                                  <w:sz w:val="22"/>
                                  <w:szCs w:val="22"/>
                                </w:rPr>
                                <w:t>Carr Lane, Runswick Road, Roberts Street</w:t>
                              </w:r>
                              <w:r w:rsidRPr="00E35F29">
                                <w:rPr>
                                  <w:rFonts w:ascii="Arial" w:hAnsi="Arial" w:cs="Arial"/>
                                  <w:sz w:val="22"/>
                                  <w:szCs w:val="22"/>
                                </w:rPr>
                                <w:t>, (reverse route applies)</w:t>
                              </w:r>
                            </w:p>
                            <w:p w14:paraId="18F562D1" w14:textId="77777777" w:rsidR="005F0E27" w:rsidRDefault="005F0E27" w:rsidP="005F0E27">
                              <w:pPr>
                                <w:tabs>
                                  <w:tab w:val="right" w:pos="10180"/>
                                </w:tabs>
                                <w:spacing w:line="276" w:lineRule="auto"/>
                                <w:ind w:left="644" w:right="452"/>
                                <w:jc w:val="both"/>
                                <w:rPr>
                                  <w:rFonts w:ascii="Arial" w:hAnsi="Arial" w:cs="Arial"/>
                                  <w:b/>
                                  <w:bCs/>
                                  <w:sz w:val="22"/>
                                  <w:szCs w:val="22"/>
                                </w:rPr>
                              </w:pPr>
                              <w:r w:rsidRPr="00E35F29">
                                <w:rPr>
                                  <w:rFonts w:ascii="Arial" w:hAnsi="Arial" w:cs="Arial"/>
                                  <w:sz w:val="22"/>
                                  <w:szCs w:val="22"/>
                                </w:rPr>
                                <w:t xml:space="preserve"> </w:t>
                              </w:r>
                              <w:r w:rsidRPr="00E35F29">
                                <w:rPr>
                                  <w:rFonts w:ascii="Arial" w:hAnsi="Arial" w:cs="Arial"/>
                                  <w:b/>
                                  <w:bCs/>
                                  <w:sz w:val="22"/>
                                  <w:szCs w:val="22"/>
                                </w:rPr>
                                <w:t xml:space="preserve">The dates for these works will take place for a period </w:t>
                              </w:r>
                              <w:r>
                                <w:rPr>
                                  <w:rFonts w:ascii="Arial" w:hAnsi="Arial" w:cs="Arial"/>
                                  <w:b/>
                                  <w:bCs/>
                                  <w:sz w:val="22"/>
                                  <w:szCs w:val="22"/>
                                </w:rPr>
                                <w:t>from 7pm to 4am on 16</w:t>
                              </w:r>
                              <w:r w:rsidRPr="000A776C">
                                <w:rPr>
                                  <w:rFonts w:ascii="Arial" w:hAnsi="Arial" w:cs="Arial"/>
                                  <w:b/>
                                  <w:bCs/>
                                  <w:sz w:val="22"/>
                                  <w:szCs w:val="22"/>
                                  <w:vertAlign w:val="superscript"/>
                                </w:rPr>
                                <w:t>th</w:t>
                              </w:r>
                              <w:r>
                                <w:rPr>
                                  <w:rFonts w:ascii="Arial" w:hAnsi="Arial" w:cs="Arial"/>
                                  <w:b/>
                                  <w:bCs/>
                                  <w:sz w:val="22"/>
                                  <w:szCs w:val="22"/>
                                </w:rPr>
                                <w:t xml:space="preserve"> September 2025 to 17</w:t>
                              </w:r>
                              <w:r w:rsidRPr="002F3A2F">
                                <w:rPr>
                                  <w:rFonts w:ascii="Arial" w:hAnsi="Arial" w:cs="Arial"/>
                                  <w:b/>
                                  <w:bCs/>
                                  <w:sz w:val="22"/>
                                  <w:szCs w:val="22"/>
                                  <w:vertAlign w:val="superscript"/>
                                </w:rPr>
                                <w:t>th</w:t>
                              </w:r>
                              <w:r>
                                <w:rPr>
                                  <w:rFonts w:ascii="Arial" w:hAnsi="Arial" w:cs="Arial"/>
                                  <w:b/>
                                  <w:bCs/>
                                  <w:sz w:val="22"/>
                                  <w:szCs w:val="22"/>
                                </w:rPr>
                                <w:t xml:space="preserve"> September 2025.</w:t>
                              </w:r>
                            </w:p>
                            <w:p w14:paraId="18DCBC8D" w14:textId="77777777" w:rsidR="005F0E27" w:rsidRPr="00E35F29" w:rsidRDefault="005F0E27" w:rsidP="005F0E27">
                              <w:pPr>
                                <w:tabs>
                                  <w:tab w:val="right" w:pos="10180"/>
                                </w:tabs>
                                <w:spacing w:line="276" w:lineRule="auto"/>
                                <w:ind w:left="644" w:right="452"/>
                                <w:jc w:val="both"/>
                                <w:rPr>
                                  <w:rFonts w:ascii="Arial" w:hAnsi="Arial" w:cs="Arial"/>
                                  <w:b/>
                                  <w:bCs/>
                                  <w:sz w:val="22"/>
                                  <w:szCs w:val="22"/>
                                </w:rPr>
                              </w:pPr>
                            </w:p>
                            <w:p w14:paraId="673A31C8" w14:textId="77777777" w:rsidR="005F0E27" w:rsidRDefault="005F0E27" w:rsidP="005F0E27">
                              <w:pPr>
                                <w:pStyle w:val="ListParagraph"/>
                                <w:numPr>
                                  <w:ilvl w:val="0"/>
                                  <w:numId w:val="18"/>
                                </w:numPr>
                                <w:spacing w:line="276" w:lineRule="auto"/>
                                <w:ind w:right="452"/>
                                <w:contextualSpacing/>
                                <w:jc w:val="both"/>
                                <w:rPr>
                                  <w:rFonts w:ascii="Arial" w:hAnsi="Arial" w:cs="Arial"/>
                                  <w:sz w:val="22"/>
                                  <w:szCs w:val="22"/>
                                </w:rPr>
                              </w:pPr>
                              <w:bookmarkStart w:id="2" w:name="_Hlk193787916"/>
                              <w:r>
                                <w:rPr>
                                  <w:rFonts w:ascii="Arial" w:hAnsi="Arial" w:cs="Arial"/>
                                  <w:sz w:val="22"/>
                                  <w:szCs w:val="22"/>
                                </w:rPr>
                                <w:t>WALTHAM ROAD</w:t>
                              </w:r>
                              <w:r w:rsidRPr="003F3D22">
                                <w:rPr>
                                  <w:rFonts w:ascii="Arial" w:hAnsi="Arial" w:cs="Arial"/>
                                  <w:sz w:val="22"/>
                                  <w:szCs w:val="22"/>
                                </w:rPr>
                                <w:t xml:space="preserve"> – Part Length from the SCARTHO ROAD fork roundabout junction in southern direction, for a distance of 312 meters. </w:t>
                              </w:r>
                            </w:p>
                            <w:p w14:paraId="3E94A737" w14:textId="77777777" w:rsidR="005F0E27" w:rsidRPr="003F3D22" w:rsidRDefault="005F0E27" w:rsidP="005F0E27">
                              <w:pPr>
                                <w:pStyle w:val="ListParagraph"/>
                                <w:spacing w:line="276" w:lineRule="auto"/>
                                <w:ind w:left="1004" w:right="452"/>
                                <w:jc w:val="both"/>
                                <w:rPr>
                                  <w:rFonts w:ascii="Arial" w:hAnsi="Arial" w:cs="Arial"/>
                                  <w:sz w:val="22"/>
                                  <w:szCs w:val="22"/>
                                </w:rPr>
                              </w:pPr>
                              <w:r w:rsidRPr="003F3D22">
                                <w:rPr>
                                  <w:rFonts w:ascii="Arial" w:hAnsi="Arial" w:cs="Arial"/>
                                  <w:sz w:val="22"/>
                                  <w:szCs w:val="22"/>
                                </w:rPr>
                                <w:t xml:space="preserve">Alternative route: </w:t>
                              </w:r>
                              <w:r>
                                <w:rPr>
                                  <w:rFonts w:ascii="Arial" w:hAnsi="Arial" w:cs="Arial"/>
                                  <w:sz w:val="22"/>
                                  <w:szCs w:val="22"/>
                                </w:rPr>
                                <w:t>B1203 Waltham Raod</w:t>
                              </w:r>
                              <w:r w:rsidRPr="003F3D22">
                                <w:rPr>
                                  <w:rFonts w:ascii="Arial" w:hAnsi="Arial" w:cs="Arial"/>
                                  <w:sz w:val="22"/>
                                  <w:szCs w:val="22"/>
                                </w:rPr>
                                <w:t>,</w:t>
                              </w:r>
                              <w:r>
                                <w:rPr>
                                  <w:rFonts w:ascii="Arial" w:hAnsi="Arial" w:cs="Arial"/>
                                  <w:sz w:val="22"/>
                                  <w:szCs w:val="22"/>
                                </w:rPr>
                                <w:t>B1203 Grimsby Road,</w:t>
                              </w:r>
                              <w:r w:rsidRPr="003F3D22">
                                <w:rPr>
                                  <w:rFonts w:ascii="Arial" w:hAnsi="Arial" w:cs="Arial"/>
                                  <w:sz w:val="22"/>
                                  <w:szCs w:val="22"/>
                                </w:rPr>
                                <w:t xml:space="preserve"> </w:t>
                              </w:r>
                              <w:r>
                                <w:rPr>
                                  <w:rFonts w:ascii="Arial" w:hAnsi="Arial" w:cs="Arial"/>
                                  <w:sz w:val="22"/>
                                  <w:szCs w:val="22"/>
                                </w:rPr>
                                <w:t>B1219 Station Road</w:t>
                              </w:r>
                              <w:r w:rsidRPr="003F3D22">
                                <w:rPr>
                                  <w:rFonts w:ascii="Arial" w:hAnsi="Arial" w:cs="Arial"/>
                                  <w:sz w:val="22"/>
                                  <w:szCs w:val="22"/>
                                </w:rPr>
                                <w:t xml:space="preserve">, </w:t>
                              </w:r>
                              <w:r>
                                <w:rPr>
                                  <w:rFonts w:ascii="Arial" w:hAnsi="Arial" w:cs="Arial"/>
                                  <w:sz w:val="22"/>
                                  <w:szCs w:val="22"/>
                                </w:rPr>
                                <w:t xml:space="preserve">A16 Tollbar Roundabout, A16 Louth Road, </w:t>
                              </w:r>
                              <w:proofErr w:type="spellStart"/>
                              <w:r>
                                <w:rPr>
                                  <w:rFonts w:ascii="Arial" w:hAnsi="Arial" w:cs="Arial"/>
                                  <w:sz w:val="22"/>
                                  <w:szCs w:val="22"/>
                                </w:rPr>
                                <w:t>Scartho</w:t>
                              </w:r>
                              <w:proofErr w:type="spellEnd"/>
                              <w:r>
                                <w:rPr>
                                  <w:rFonts w:ascii="Arial" w:hAnsi="Arial" w:cs="Arial"/>
                                  <w:sz w:val="22"/>
                                  <w:szCs w:val="22"/>
                                </w:rPr>
                                <w:t xml:space="preserve"> Fork Roundabout</w:t>
                              </w:r>
                              <w:r w:rsidRPr="003F3D22">
                                <w:rPr>
                                  <w:rFonts w:ascii="Arial" w:hAnsi="Arial" w:cs="Arial"/>
                                  <w:sz w:val="22"/>
                                  <w:szCs w:val="22"/>
                                </w:rPr>
                                <w:t xml:space="preserve"> (reverse route applies) </w:t>
                              </w:r>
                            </w:p>
                            <w:p w14:paraId="67DFAF7C" w14:textId="77777777" w:rsidR="005F0E27" w:rsidRPr="00E35F29" w:rsidRDefault="005F0E27" w:rsidP="005F0E27">
                              <w:pPr>
                                <w:spacing w:line="276" w:lineRule="auto"/>
                                <w:ind w:left="644" w:right="452"/>
                                <w:jc w:val="both"/>
                                <w:rPr>
                                  <w:rFonts w:ascii="Arial" w:hAnsi="Arial" w:cs="Arial"/>
                                  <w:b/>
                                  <w:bCs/>
                                  <w:sz w:val="22"/>
                                  <w:szCs w:val="22"/>
                                </w:rPr>
                              </w:pPr>
                              <w:r w:rsidRPr="00E35F29">
                                <w:rPr>
                                  <w:rFonts w:ascii="Arial" w:hAnsi="Arial" w:cs="Arial"/>
                                  <w:sz w:val="22"/>
                                  <w:szCs w:val="22"/>
                                </w:rPr>
                                <w:t xml:space="preserve"> </w:t>
                              </w:r>
                              <w:r w:rsidRPr="00E35F29">
                                <w:rPr>
                                  <w:rFonts w:ascii="Arial" w:hAnsi="Arial" w:cs="Arial"/>
                                  <w:b/>
                                  <w:bCs/>
                                  <w:sz w:val="22"/>
                                  <w:szCs w:val="22"/>
                                </w:rPr>
                                <w:t xml:space="preserve">The dates for these works will take place for a period </w:t>
                              </w:r>
                              <w:r>
                                <w:rPr>
                                  <w:rFonts w:ascii="Arial" w:hAnsi="Arial" w:cs="Arial"/>
                                  <w:b/>
                                  <w:bCs/>
                                  <w:sz w:val="22"/>
                                  <w:szCs w:val="22"/>
                                </w:rPr>
                                <w:t>from 7pm to11pm on 17</w:t>
                              </w:r>
                              <w:r w:rsidRPr="000A776C">
                                <w:rPr>
                                  <w:rFonts w:ascii="Arial" w:hAnsi="Arial" w:cs="Arial"/>
                                  <w:b/>
                                  <w:bCs/>
                                  <w:sz w:val="22"/>
                                  <w:szCs w:val="22"/>
                                  <w:vertAlign w:val="superscript"/>
                                </w:rPr>
                                <w:t>th</w:t>
                              </w:r>
                              <w:r>
                                <w:rPr>
                                  <w:rFonts w:ascii="Arial" w:hAnsi="Arial" w:cs="Arial"/>
                                  <w:b/>
                                  <w:bCs/>
                                  <w:sz w:val="22"/>
                                  <w:szCs w:val="22"/>
                                </w:rPr>
                                <w:t xml:space="preserve"> September 2025.</w:t>
                              </w:r>
                            </w:p>
                            <w:p w14:paraId="0B5C2555" w14:textId="77777777" w:rsidR="005F0E27" w:rsidRPr="00E35F29" w:rsidRDefault="005F0E27" w:rsidP="005F0E27">
                              <w:pPr>
                                <w:spacing w:line="276" w:lineRule="auto"/>
                                <w:ind w:right="452"/>
                                <w:jc w:val="both"/>
                                <w:rPr>
                                  <w:rFonts w:ascii="Arial" w:hAnsi="Arial" w:cs="Arial"/>
                                  <w:b/>
                                  <w:bCs/>
                                  <w:sz w:val="22"/>
                                  <w:szCs w:val="22"/>
                                </w:rPr>
                              </w:pPr>
                            </w:p>
                            <w:p w14:paraId="6910D5F7" w14:textId="77777777" w:rsidR="005F0E27" w:rsidRPr="00E35F29" w:rsidRDefault="005F0E27" w:rsidP="005F0E27">
                              <w:pPr>
                                <w:pStyle w:val="ListParagraph"/>
                                <w:numPr>
                                  <w:ilvl w:val="0"/>
                                  <w:numId w:val="18"/>
                                </w:numPr>
                                <w:spacing w:line="276" w:lineRule="auto"/>
                                <w:ind w:left="615" w:right="452"/>
                                <w:contextualSpacing/>
                                <w:jc w:val="both"/>
                                <w:rPr>
                                  <w:rFonts w:ascii="Arial" w:hAnsi="Arial" w:cs="Arial"/>
                                  <w:sz w:val="22"/>
                                  <w:szCs w:val="22"/>
                                </w:rPr>
                              </w:pPr>
                              <w:bookmarkStart w:id="3" w:name="_Hlk206488726"/>
                              <w:r>
                                <w:rPr>
                                  <w:rFonts w:ascii="Arial" w:hAnsi="Arial" w:cs="Arial"/>
                                  <w:sz w:val="22"/>
                                  <w:szCs w:val="22"/>
                                </w:rPr>
                                <w:t>LOUTH ROAD</w:t>
                              </w:r>
                              <w:r w:rsidRPr="00E35F29">
                                <w:rPr>
                                  <w:rFonts w:ascii="Arial" w:hAnsi="Arial" w:cs="Arial"/>
                                  <w:sz w:val="22"/>
                                  <w:szCs w:val="22"/>
                                </w:rPr>
                                <w:t xml:space="preserve"> – Part length from the </w:t>
                              </w:r>
                              <w:r>
                                <w:rPr>
                                  <w:rFonts w:ascii="Arial" w:hAnsi="Arial" w:cs="Arial"/>
                                  <w:sz w:val="22"/>
                                  <w:szCs w:val="22"/>
                                </w:rPr>
                                <w:t>SCARTHO ROAD fork roundabout junction in a south easternly direction, for a distance of 466 meters.</w:t>
                              </w:r>
                            </w:p>
                            <w:p w14:paraId="45ED4563" w14:textId="77777777" w:rsidR="005F0E27" w:rsidRPr="003F3D22" w:rsidRDefault="005F0E27" w:rsidP="005F0E27">
                              <w:pPr>
                                <w:pStyle w:val="ListParagraph"/>
                                <w:spacing w:line="276" w:lineRule="auto"/>
                                <w:ind w:left="1004" w:right="452"/>
                                <w:jc w:val="both"/>
                                <w:rPr>
                                  <w:rFonts w:ascii="Arial" w:hAnsi="Arial" w:cs="Arial"/>
                                  <w:sz w:val="22"/>
                                  <w:szCs w:val="22"/>
                                </w:rPr>
                              </w:pPr>
                              <w:r w:rsidRPr="003F3D22">
                                <w:rPr>
                                  <w:rFonts w:ascii="Arial" w:hAnsi="Arial" w:cs="Arial"/>
                                  <w:sz w:val="22"/>
                                  <w:szCs w:val="22"/>
                                </w:rPr>
                                <w:t xml:space="preserve">Alternative route: </w:t>
                              </w:r>
                              <w:r>
                                <w:rPr>
                                  <w:rFonts w:ascii="Arial" w:hAnsi="Arial" w:cs="Arial"/>
                                  <w:sz w:val="22"/>
                                  <w:szCs w:val="22"/>
                                </w:rPr>
                                <w:t>B1203 Waltham Raod</w:t>
                              </w:r>
                              <w:r w:rsidRPr="003F3D22">
                                <w:rPr>
                                  <w:rFonts w:ascii="Arial" w:hAnsi="Arial" w:cs="Arial"/>
                                  <w:sz w:val="22"/>
                                  <w:szCs w:val="22"/>
                                </w:rPr>
                                <w:t>,</w:t>
                              </w:r>
                              <w:r>
                                <w:rPr>
                                  <w:rFonts w:ascii="Arial" w:hAnsi="Arial" w:cs="Arial"/>
                                  <w:sz w:val="22"/>
                                  <w:szCs w:val="22"/>
                                </w:rPr>
                                <w:t>B1203 Grimsby Road,</w:t>
                              </w:r>
                              <w:r w:rsidRPr="003F3D22">
                                <w:rPr>
                                  <w:rFonts w:ascii="Arial" w:hAnsi="Arial" w:cs="Arial"/>
                                  <w:sz w:val="22"/>
                                  <w:szCs w:val="22"/>
                                </w:rPr>
                                <w:t xml:space="preserve"> </w:t>
                              </w:r>
                              <w:r>
                                <w:rPr>
                                  <w:rFonts w:ascii="Arial" w:hAnsi="Arial" w:cs="Arial"/>
                                  <w:sz w:val="22"/>
                                  <w:szCs w:val="22"/>
                                </w:rPr>
                                <w:t>B1219 Station Road</w:t>
                              </w:r>
                              <w:r w:rsidRPr="003F3D22">
                                <w:rPr>
                                  <w:rFonts w:ascii="Arial" w:hAnsi="Arial" w:cs="Arial"/>
                                  <w:sz w:val="22"/>
                                  <w:szCs w:val="22"/>
                                </w:rPr>
                                <w:t xml:space="preserve">, </w:t>
                              </w:r>
                              <w:r>
                                <w:rPr>
                                  <w:rFonts w:ascii="Arial" w:hAnsi="Arial" w:cs="Arial"/>
                                  <w:sz w:val="22"/>
                                  <w:szCs w:val="22"/>
                                </w:rPr>
                                <w:t xml:space="preserve">A16 Tollbar Roundabout, A16 Louth Road, </w:t>
                              </w:r>
                              <w:proofErr w:type="spellStart"/>
                              <w:r>
                                <w:rPr>
                                  <w:rFonts w:ascii="Arial" w:hAnsi="Arial" w:cs="Arial"/>
                                  <w:sz w:val="22"/>
                                  <w:szCs w:val="22"/>
                                </w:rPr>
                                <w:t>Scartho</w:t>
                              </w:r>
                              <w:proofErr w:type="spellEnd"/>
                              <w:r>
                                <w:rPr>
                                  <w:rFonts w:ascii="Arial" w:hAnsi="Arial" w:cs="Arial"/>
                                  <w:sz w:val="22"/>
                                  <w:szCs w:val="22"/>
                                </w:rPr>
                                <w:t xml:space="preserve"> Fork Roundabout</w:t>
                              </w:r>
                              <w:r w:rsidRPr="003F3D22">
                                <w:rPr>
                                  <w:rFonts w:ascii="Arial" w:hAnsi="Arial" w:cs="Arial"/>
                                  <w:sz w:val="22"/>
                                  <w:szCs w:val="22"/>
                                </w:rPr>
                                <w:t xml:space="preserve"> (reverse route applies) </w:t>
                              </w:r>
                            </w:p>
                            <w:p w14:paraId="3A8BCCF1" w14:textId="77777777" w:rsidR="005F0E27" w:rsidRPr="00E35F29" w:rsidRDefault="005F0E27" w:rsidP="005F0E27">
                              <w:pPr>
                                <w:pStyle w:val="ListParagraph"/>
                                <w:spacing w:line="276" w:lineRule="auto"/>
                                <w:ind w:left="615" w:right="452"/>
                                <w:jc w:val="both"/>
                                <w:rPr>
                                  <w:rFonts w:ascii="Arial" w:hAnsi="Arial" w:cs="Arial"/>
                                  <w:b/>
                                  <w:bCs/>
                                  <w:sz w:val="22"/>
                                  <w:szCs w:val="22"/>
                                </w:rPr>
                              </w:pPr>
                              <w:r w:rsidRPr="00E35F29">
                                <w:rPr>
                                  <w:rFonts w:ascii="Arial" w:hAnsi="Arial" w:cs="Arial"/>
                                  <w:b/>
                                  <w:bCs/>
                                  <w:sz w:val="22"/>
                                  <w:szCs w:val="22"/>
                                </w:rPr>
                                <w:t xml:space="preserve">The dates for these works will take place for a period </w:t>
                              </w:r>
                              <w:r>
                                <w:rPr>
                                  <w:rFonts w:ascii="Arial" w:hAnsi="Arial" w:cs="Arial"/>
                                  <w:b/>
                                  <w:bCs/>
                                  <w:sz w:val="22"/>
                                  <w:szCs w:val="22"/>
                                </w:rPr>
                                <w:t>from 11pm to 4am on 17</w:t>
                              </w:r>
                              <w:r w:rsidRPr="000A776C">
                                <w:rPr>
                                  <w:rFonts w:ascii="Arial" w:hAnsi="Arial" w:cs="Arial"/>
                                  <w:b/>
                                  <w:bCs/>
                                  <w:sz w:val="22"/>
                                  <w:szCs w:val="22"/>
                                  <w:vertAlign w:val="superscript"/>
                                </w:rPr>
                                <w:t>th</w:t>
                              </w:r>
                              <w:r>
                                <w:rPr>
                                  <w:rFonts w:ascii="Arial" w:hAnsi="Arial" w:cs="Arial"/>
                                  <w:b/>
                                  <w:bCs/>
                                  <w:sz w:val="22"/>
                                  <w:szCs w:val="22"/>
                                </w:rPr>
                                <w:t xml:space="preserve"> September 2025 to 18</w:t>
                              </w:r>
                              <w:r w:rsidRPr="002F3A2F">
                                <w:rPr>
                                  <w:rFonts w:ascii="Arial" w:hAnsi="Arial" w:cs="Arial"/>
                                  <w:b/>
                                  <w:bCs/>
                                  <w:sz w:val="22"/>
                                  <w:szCs w:val="22"/>
                                  <w:vertAlign w:val="superscript"/>
                                </w:rPr>
                                <w:t>th</w:t>
                              </w:r>
                              <w:r>
                                <w:rPr>
                                  <w:rFonts w:ascii="Arial" w:hAnsi="Arial" w:cs="Arial"/>
                                  <w:b/>
                                  <w:bCs/>
                                  <w:sz w:val="22"/>
                                  <w:szCs w:val="22"/>
                                </w:rPr>
                                <w:t xml:space="preserve"> September 2025</w:t>
                              </w:r>
                            </w:p>
                            <w:p w14:paraId="20421B8F" w14:textId="77777777" w:rsidR="005F0E27" w:rsidRPr="00E35F29" w:rsidRDefault="005F0E27" w:rsidP="005F0E27">
                              <w:pPr>
                                <w:spacing w:line="276" w:lineRule="auto"/>
                                <w:ind w:right="454"/>
                                <w:jc w:val="both"/>
                                <w:rPr>
                                  <w:rFonts w:ascii="Arial" w:hAnsi="Arial" w:cs="Arial"/>
                                  <w:b/>
                                  <w:bCs/>
                                  <w:sz w:val="22"/>
                                  <w:szCs w:val="22"/>
                                </w:rPr>
                              </w:pPr>
                            </w:p>
                            <w:p w14:paraId="232806E8" w14:textId="77777777" w:rsidR="005F0E27" w:rsidRPr="00E35F29" w:rsidRDefault="005F0E27" w:rsidP="005F0E27">
                              <w:pPr>
                                <w:pStyle w:val="ListParagraph"/>
                                <w:numPr>
                                  <w:ilvl w:val="0"/>
                                  <w:numId w:val="18"/>
                                </w:numPr>
                                <w:spacing w:line="276" w:lineRule="auto"/>
                                <w:ind w:right="454"/>
                                <w:contextualSpacing/>
                                <w:jc w:val="both"/>
                                <w:rPr>
                                  <w:rFonts w:ascii="Arial" w:hAnsi="Arial" w:cs="Arial"/>
                                  <w:b/>
                                  <w:bCs/>
                                  <w:sz w:val="22"/>
                                  <w:szCs w:val="22"/>
                                </w:rPr>
                              </w:pPr>
                              <w:r>
                                <w:rPr>
                                  <w:rFonts w:ascii="Arial" w:hAnsi="Arial" w:cs="Arial"/>
                                  <w:sz w:val="22"/>
                                  <w:szCs w:val="22"/>
                                </w:rPr>
                                <w:t>GATE LANE</w:t>
                              </w:r>
                              <w:r w:rsidRPr="00E35F29">
                                <w:rPr>
                                  <w:rFonts w:ascii="Arial" w:hAnsi="Arial" w:cs="Arial"/>
                                  <w:sz w:val="22"/>
                                  <w:szCs w:val="22"/>
                                </w:rPr>
                                <w:t xml:space="preserve"> – </w:t>
                              </w:r>
                              <w:r>
                                <w:rPr>
                                  <w:rFonts w:ascii="Arial" w:hAnsi="Arial" w:cs="Arial"/>
                                  <w:sz w:val="22"/>
                                  <w:szCs w:val="22"/>
                                </w:rPr>
                                <w:t>For the full extent.</w:t>
                              </w:r>
                            </w:p>
                            <w:bookmarkEnd w:id="2"/>
                            <w:bookmarkEnd w:id="3"/>
                            <w:p w14:paraId="519DB079" w14:textId="77777777" w:rsidR="005F0E27" w:rsidRPr="003F3D22" w:rsidRDefault="005F0E27" w:rsidP="005F0E27">
                              <w:pPr>
                                <w:pStyle w:val="ListParagraph"/>
                                <w:spacing w:line="276" w:lineRule="auto"/>
                                <w:ind w:left="1004" w:right="452"/>
                                <w:jc w:val="both"/>
                                <w:rPr>
                                  <w:rFonts w:ascii="Arial" w:hAnsi="Arial" w:cs="Arial"/>
                                  <w:sz w:val="22"/>
                                  <w:szCs w:val="22"/>
                                </w:rPr>
                              </w:pPr>
                              <w:r>
                                <w:rPr>
                                  <w:rFonts w:ascii="Arial" w:hAnsi="Arial" w:cs="Arial"/>
                                  <w:sz w:val="22"/>
                                  <w:szCs w:val="22"/>
                                </w:rPr>
                                <w:t>Alternative route: B1203 Waltham Raod</w:t>
                              </w:r>
                              <w:r w:rsidRPr="003F3D22">
                                <w:rPr>
                                  <w:rFonts w:ascii="Arial" w:hAnsi="Arial" w:cs="Arial"/>
                                  <w:sz w:val="22"/>
                                  <w:szCs w:val="22"/>
                                </w:rPr>
                                <w:t>,</w:t>
                              </w:r>
                              <w:r>
                                <w:rPr>
                                  <w:rFonts w:ascii="Arial" w:hAnsi="Arial" w:cs="Arial"/>
                                  <w:sz w:val="22"/>
                                  <w:szCs w:val="22"/>
                                </w:rPr>
                                <w:t>B1203 Grimsby Road,</w:t>
                              </w:r>
                              <w:r w:rsidRPr="003F3D22">
                                <w:rPr>
                                  <w:rFonts w:ascii="Arial" w:hAnsi="Arial" w:cs="Arial"/>
                                  <w:sz w:val="22"/>
                                  <w:szCs w:val="22"/>
                                </w:rPr>
                                <w:t xml:space="preserve"> </w:t>
                              </w:r>
                              <w:r>
                                <w:rPr>
                                  <w:rFonts w:ascii="Arial" w:hAnsi="Arial" w:cs="Arial"/>
                                  <w:sz w:val="22"/>
                                  <w:szCs w:val="22"/>
                                </w:rPr>
                                <w:t>B1219 Station Road</w:t>
                              </w:r>
                              <w:r w:rsidRPr="003F3D22">
                                <w:rPr>
                                  <w:rFonts w:ascii="Arial" w:hAnsi="Arial" w:cs="Arial"/>
                                  <w:sz w:val="22"/>
                                  <w:szCs w:val="22"/>
                                </w:rPr>
                                <w:t xml:space="preserve">, </w:t>
                              </w:r>
                              <w:r>
                                <w:rPr>
                                  <w:rFonts w:ascii="Arial" w:hAnsi="Arial" w:cs="Arial"/>
                                  <w:sz w:val="22"/>
                                  <w:szCs w:val="22"/>
                                </w:rPr>
                                <w:t xml:space="preserve">A16 Tollbar Roundabout, A16 Louth Road, </w:t>
                              </w:r>
                              <w:proofErr w:type="spellStart"/>
                              <w:r>
                                <w:rPr>
                                  <w:rFonts w:ascii="Arial" w:hAnsi="Arial" w:cs="Arial"/>
                                  <w:sz w:val="22"/>
                                  <w:szCs w:val="22"/>
                                </w:rPr>
                                <w:t>Scartho</w:t>
                              </w:r>
                              <w:proofErr w:type="spellEnd"/>
                              <w:r>
                                <w:rPr>
                                  <w:rFonts w:ascii="Arial" w:hAnsi="Arial" w:cs="Arial"/>
                                  <w:sz w:val="22"/>
                                  <w:szCs w:val="22"/>
                                </w:rPr>
                                <w:t xml:space="preserve"> Fork Roundabout</w:t>
                              </w:r>
                              <w:r w:rsidRPr="003F3D22">
                                <w:rPr>
                                  <w:rFonts w:ascii="Arial" w:hAnsi="Arial" w:cs="Arial"/>
                                  <w:sz w:val="22"/>
                                  <w:szCs w:val="22"/>
                                </w:rPr>
                                <w:t xml:space="preserve"> (reverse route applies) </w:t>
                              </w:r>
                            </w:p>
                            <w:p w14:paraId="2987E2A8" w14:textId="77777777" w:rsidR="005F0E27" w:rsidRDefault="005F0E27" w:rsidP="005F0E27">
                              <w:pPr>
                                <w:pStyle w:val="ListParagraph"/>
                                <w:spacing w:line="276" w:lineRule="auto"/>
                                <w:ind w:left="1004" w:right="454"/>
                                <w:jc w:val="both"/>
                                <w:rPr>
                                  <w:rFonts w:ascii="Arial" w:hAnsi="Arial" w:cs="Arial"/>
                                  <w:b/>
                                  <w:bCs/>
                                  <w:sz w:val="22"/>
                                  <w:szCs w:val="22"/>
                                </w:rPr>
                              </w:pPr>
                              <w:r w:rsidRPr="00E35F29">
                                <w:rPr>
                                  <w:rFonts w:ascii="Arial" w:hAnsi="Arial" w:cs="Arial"/>
                                  <w:b/>
                                  <w:bCs/>
                                  <w:sz w:val="22"/>
                                  <w:szCs w:val="22"/>
                                </w:rPr>
                                <w:t xml:space="preserve">The dates for these works will take place between 7pm and 4am on the </w:t>
                              </w:r>
                              <w:r>
                                <w:rPr>
                                  <w:rFonts w:ascii="Arial" w:hAnsi="Arial" w:cs="Arial"/>
                                  <w:b/>
                                  <w:bCs/>
                                  <w:sz w:val="22"/>
                                  <w:szCs w:val="22"/>
                                </w:rPr>
                                <w:t>on 17</w:t>
                              </w:r>
                              <w:r w:rsidRPr="009A4276">
                                <w:rPr>
                                  <w:rFonts w:ascii="Arial" w:hAnsi="Arial" w:cs="Arial"/>
                                  <w:b/>
                                  <w:bCs/>
                                  <w:sz w:val="22"/>
                                  <w:szCs w:val="22"/>
                                  <w:vertAlign w:val="superscript"/>
                                </w:rPr>
                                <w:t>th</w:t>
                              </w:r>
                              <w:r>
                                <w:rPr>
                                  <w:rFonts w:ascii="Arial" w:hAnsi="Arial" w:cs="Arial"/>
                                  <w:b/>
                                  <w:bCs/>
                                  <w:sz w:val="22"/>
                                  <w:szCs w:val="22"/>
                                </w:rPr>
                                <w:t xml:space="preserve"> September to 18</w:t>
                              </w:r>
                              <w:r w:rsidRPr="009A4276">
                                <w:rPr>
                                  <w:rFonts w:ascii="Arial" w:hAnsi="Arial" w:cs="Arial"/>
                                  <w:b/>
                                  <w:bCs/>
                                  <w:sz w:val="22"/>
                                  <w:szCs w:val="22"/>
                                  <w:vertAlign w:val="superscript"/>
                                </w:rPr>
                                <w:t>th</w:t>
                              </w:r>
                              <w:r>
                                <w:rPr>
                                  <w:rFonts w:ascii="Arial" w:hAnsi="Arial" w:cs="Arial"/>
                                  <w:b/>
                                  <w:bCs/>
                                  <w:sz w:val="22"/>
                                  <w:szCs w:val="22"/>
                                </w:rPr>
                                <w:t xml:space="preserve"> of September.</w:t>
                              </w:r>
                            </w:p>
                            <w:p w14:paraId="5D0F128F" w14:textId="77777777" w:rsidR="005F0E27" w:rsidRDefault="005F0E27" w:rsidP="005F0E27">
                              <w:pPr>
                                <w:spacing w:line="276" w:lineRule="auto"/>
                                <w:ind w:right="454"/>
                                <w:jc w:val="both"/>
                                <w:rPr>
                                  <w:rFonts w:ascii="Arial" w:hAnsi="Arial" w:cs="Arial"/>
                                  <w:b/>
                                  <w:bCs/>
                                  <w:sz w:val="22"/>
                                  <w:szCs w:val="22"/>
                                </w:rPr>
                              </w:pPr>
                            </w:p>
                            <w:p w14:paraId="2647D563" w14:textId="77777777" w:rsidR="005F0E27" w:rsidRDefault="005F0E27" w:rsidP="005F0E27">
                              <w:pPr>
                                <w:spacing w:line="276" w:lineRule="auto"/>
                                <w:ind w:right="454"/>
                                <w:jc w:val="both"/>
                                <w:rPr>
                                  <w:rFonts w:ascii="Arial" w:hAnsi="Arial" w:cs="Arial"/>
                                  <w:b/>
                                  <w:bCs/>
                                  <w:sz w:val="22"/>
                                  <w:szCs w:val="22"/>
                                </w:rPr>
                              </w:pPr>
                            </w:p>
                            <w:p w14:paraId="2CD1FDD9" w14:textId="77777777" w:rsidR="005F0E27" w:rsidRDefault="005F0E27" w:rsidP="005F0E27">
                              <w:pPr>
                                <w:spacing w:line="276" w:lineRule="auto"/>
                                <w:ind w:right="454"/>
                                <w:jc w:val="both"/>
                                <w:rPr>
                                  <w:rFonts w:ascii="Arial" w:hAnsi="Arial" w:cs="Arial"/>
                                  <w:b/>
                                  <w:bCs/>
                                  <w:sz w:val="22"/>
                                  <w:szCs w:val="22"/>
                                </w:rPr>
                              </w:pPr>
                            </w:p>
                            <w:p w14:paraId="0F04413B" w14:textId="77777777" w:rsidR="005F0E27" w:rsidRPr="00E621E5" w:rsidRDefault="005F0E27" w:rsidP="005F0E27">
                              <w:pPr>
                                <w:spacing w:line="276" w:lineRule="auto"/>
                                <w:ind w:right="452"/>
                                <w:jc w:val="both"/>
                                <w:rPr>
                                  <w:rFonts w:ascii="Arial" w:hAnsi="Arial" w:cs="Arial"/>
                                  <w:sz w:val="22"/>
                                  <w:szCs w:val="22"/>
                                </w:rPr>
                              </w:pPr>
                            </w:p>
                            <w:p w14:paraId="31472E48" w14:textId="77777777" w:rsidR="005F0E27" w:rsidRDefault="005F0E27" w:rsidP="005F0E27">
                              <w:pPr>
                                <w:pStyle w:val="ListParagraph"/>
                                <w:spacing w:line="276" w:lineRule="auto"/>
                                <w:ind w:left="615" w:right="452"/>
                                <w:jc w:val="both"/>
                                <w:rPr>
                                  <w:rFonts w:ascii="Arial" w:hAnsi="Arial" w:cs="Arial"/>
                                  <w:sz w:val="22"/>
                                  <w:szCs w:val="22"/>
                                </w:rPr>
                              </w:pPr>
                            </w:p>
                            <w:p w14:paraId="12C73C54" w14:textId="77777777" w:rsidR="005F0E27" w:rsidRPr="00E35F29" w:rsidRDefault="005F0E27" w:rsidP="005F0E27">
                              <w:pPr>
                                <w:pStyle w:val="ListParagraph"/>
                                <w:numPr>
                                  <w:ilvl w:val="0"/>
                                  <w:numId w:val="18"/>
                                </w:numPr>
                                <w:spacing w:line="276" w:lineRule="auto"/>
                                <w:ind w:left="615" w:right="452"/>
                                <w:contextualSpacing/>
                                <w:jc w:val="both"/>
                                <w:rPr>
                                  <w:rFonts w:ascii="Arial" w:hAnsi="Arial" w:cs="Arial"/>
                                  <w:sz w:val="22"/>
                                  <w:szCs w:val="22"/>
                                </w:rPr>
                              </w:pPr>
                              <w:r>
                                <w:rPr>
                                  <w:rFonts w:ascii="Arial" w:hAnsi="Arial" w:cs="Arial"/>
                                  <w:sz w:val="22"/>
                                  <w:szCs w:val="22"/>
                                </w:rPr>
                                <w:t>CROMWELL ROAD</w:t>
                              </w:r>
                              <w:r w:rsidRPr="00E35F29">
                                <w:rPr>
                                  <w:rFonts w:ascii="Arial" w:hAnsi="Arial" w:cs="Arial"/>
                                  <w:sz w:val="22"/>
                                  <w:szCs w:val="22"/>
                                </w:rPr>
                                <w:t xml:space="preserve"> – Part length from </w:t>
                              </w:r>
                              <w:r>
                                <w:rPr>
                                  <w:rFonts w:ascii="Arial" w:hAnsi="Arial" w:cs="Arial"/>
                                  <w:sz w:val="22"/>
                                  <w:szCs w:val="22"/>
                                </w:rPr>
                                <w:t xml:space="preserve">its junction with FINCHLEY COURT in a south easternly direction to the MARKET HOTEL roundabout junction, for a distance of 630 metres,. </w:t>
                              </w:r>
                            </w:p>
                            <w:p w14:paraId="00621087" w14:textId="77777777" w:rsidR="005F0E27" w:rsidRPr="00E45CC2" w:rsidRDefault="005F0E27" w:rsidP="005F0E27">
                              <w:pPr>
                                <w:spacing w:line="276" w:lineRule="auto"/>
                                <w:ind w:left="615" w:right="452"/>
                                <w:jc w:val="both"/>
                                <w:rPr>
                                  <w:rFonts w:ascii="Arial" w:hAnsi="Arial" w:cs="Arial"/>
                                  <w:sz w:val="22"/>
                                  <w:szCs w:val="22"/>
                                </w:rPr>
                              </w:pPr>
                              <w:r w:rsidRPr="00E45CC2">
                                <w:rPr>
                                  <w:rFonts w:ascii="Arial" w:hAnsi="Arial" w:cs="Arial"/>
                                  <w:sz w:val="22"/>
                                  <w:szCs w:val="22"/>
                                </w:rPr>
                                <w:t>Alternative route: Cromwell Road, Wingate Road, Larmour Road, A1136 Great Coates Road, A1136 Yarborough Road (reverse route applies)</w:t>
                              </w:r>
                            </w:p>
                            <w:p w14:paraId="4D20AC63" w14:textId="77777777" w:rsidR="005F0E27" w:rsidRDefault="005F0E27" w:rsidP="005F0E27">
                              <w:pPr>
                                <w:pStyle w:val="ListParagraph"/>
                                <w:spacing w:line="276" w:lineRule="auto"/>
                                <w:ind w:left="615" w:right="452"/>
                                <w:jc w:val="both"/>
                                <w:rPr>
                                  <w:rFonts w:ascii="Arial" w:hAnsi="Arial" w:cs="Arial"/>
                                  <w:b/>
                                  <w:bCs/>
                                  <w:sz w:val="22"/>
                                  <w:szCs w:val="22"/>
                                </w:rPr>
                              </w:pPr>
                              <w:r w:rsidRPr="00E35F29">
                                <w:rPr>
                                  <w:rFonts w:ascii="Arial" w:hAnsi="Arial" w:cs="Arial"/>
                                  <w:b/>
                                  <w:bCs/>
                                  <w:sz w:val="22"/>
                                  <w:szCs w:val="22"/>
                                </w:rPr>
                                <w:t xml:space="preserve">The dates for these works will take place for a period </w:t>
                              </w:r>
                              <w:r>
                                <w:rPr>
                                  <w:rFonts w:ascii="Arial" w:hAnsi="Arial" w:cs="Arial"/>
                                  <w:b/>
                                  <w:bCs/>
                                  <w:sz w:val="22"/>
                                  <w:szCs w:val="22"/>
                                </w:rPr>
                                <w:t>from 11pm to 4am on 18</w:t>
                              </w:r>
                              <w:r w:rsidRPr="000A776C">
                                <w:rPr>
                                  <w:rFonts w:ascii="Arial" w:hAnsi="Arial" w:cs="Arial"/>
                                  <w:b/>
                                  <w:bCs/>
                                  <w:sz w:val="22"/>
                                  <w:szCs w:val="22"/>
                                  <w:vertAlign w:val="superscript"/>
                                </w:rPr>
                                <w:t>th</w:t>
                              </w:r>
                              <w:r>
                                <w:rPr>
                                  <w:rFonts w:ascii="Arial" w:hAnsi="Arial" w:cs="Arial"/>
                                  <w:b/>
                                  <w:bCs/>
                                  <w:sz w:val="22"/>
                                  <w:szCs w:val="22"/>
                                </w:rPr>
                                <w:t xml:space="preserve"> September 2025 to 19</w:t>
                              </w:r>
                              <w:r w:rsidRPr="002F3A2F">
                                <w:rPr>
                                  <w:rFonts w:ascii="Arial" w:hAnsi="Arial" w:cs="Arial"/>
                                  <w:b/>
                                  <w:bCs/>
                                  <w:sz w:val="22"/>
                                  <w:szCs w:val="22"/>
                                  <w:vertAlign w:val="superscript"/>
                                </w:rPr>
                                <w:t>th</w:t>
                              </w:r>
                              <w:r>
                                <w:rPr>
                                  <w:rFonts w:ascii="Arial" w:hAnsi="Arial" w:cs="Arial"/>
                                  <w:b/>
                                  <w:bCs/>
                                  <w:sz w:val="22"/>
                                  <w:szCs w:val="22"/>
                                </w:rPr>
                                <w:t xml:space="preserve"> September 2025</w:t>
                              </w:r>
                            </w:p>
                            <w:p w14:paraId="79822549" w14:textId="77777777" w:rsidR="005F0E27" w:rsidRPr="00E35F29" w:rsidRDefault="005F0E27" w:rsidP="005F0E27">
                              <w:pPr>
                                <w:pStyle w:val="ListParagraph"/>
                                <w:spacing w:line="276" w:lineRule="auto"/>
                                <w:ind w:left="615" w:right="452"/>
                                <w:jc w:val="both"/>
                                <w:rPr>
                                  <w:rFonts w:ascii="Arial" w:hAnsi="Arial" w:cs="Arial"/>
                                  <w:b/>
                                  <w:bCs/>
                                  <w:sz w:val="22"/>
                                  <w:szCs w:val="22"/>
                                </w:rPr>
                              </w:pPr>
                            </w:p>
                            <w:p w14:paraId="10DD4926" w14:textId="77777777" w:rsidR="005F0E27" w:rsidRPr="007521C1" w:rsidRDefault="005F0E27" w:rsidP="005F0E27">
                              <w:pPr>
                                <w:pStyle w:val="ListParagraph"/>
                                <w:numPr>
                                  <w:ilvl w:val="0"/>
                                  <w:numId w:val="19"/>
                                </w:numPr>
                                <w:spacing w:line="276" w:lineRule="auto"/>
                                <w:ind w:right="452"/>
                                <w:contextualSpacing/>
                                <w:jc w:val="both"/>
                                <w:rPr>
                                  <w:rFonts w:ascii="Arial" w:hAnsi="Arial" w:cs="Arial"/>
                                  <w:b/>
                                  <w:bCs/>
                                  <w:sz w:val="22"/>
                                  <w:szCs w:val="22"/>
                                </w:rPr>
                              </w:pPr>
                              <w:r>
                                <w:rPr>
                                  <w:rFonts w:ascii="Arial" w:hAnsi="Arial" w:cs="Arial"/>
                                  <w:sz w:val="22"/>
                                  <w:szCs w:val="22"/>
                                </w:rPr>
                                <w:t xml:space="preserve">BRIGHOWGATE – Part Length from its junction with </w:t>
                              </w:r>
                              <w:proofErr w:type="spellStart"/>
                              <w:r>
                                <w:rPr>
                                  <w:rFonts w:ascii="Arial" w:hAnsi="Arial" w:cs="Arial"/>
                                  <w:sz w:val="22"/>
                                  <w:szCs w:val="22"/>
                                </w:rPr>
                                <w:t>Wellowgate</w:t>
                              </w:r>
                              <w:proofErr w:type="spellEnd"/>
                              <w:r>
                                <w:rPr>
                                  <w:rFonts w:ascii="Arial" w:hAnsi="Arial" w:cs="Arial"/>
                                  <w:sz w:val="22"/>
                                  <w:szCs w:val="22"/>
                                </w:rPr>
                                <w:t xml:space="preserve">, in a south westerly direction to its junction with GROSVENOR STREET, for a distance of 221 metres. </w:t>
                              </w:r>
                            </w:p>
                            <w:p w14:paraId="144BF260" w14:textId="77777777" w:rsidR="005F0E27" w:rsidRDefault="005F0E27" w:rsidP="005F0E27">
                              <w:pPr>
                                <w:pStyle w:val="ListParagraph"/>
                                <w:spacing w:line="276" w:lineRule="auto"/>
                                <w:ind w:right="452"/>
                                <w:jc w:val="both"/>
                                <w:rPr>
                                  <w:rFonts w:ascii="Arial" w:hAnsi="Arial" w:cs="Arial"/>
                                  <w:sz w:val="22"/>
                                  <w:szCs w:val="22"/>
                                </w:rPr>
                              </w:pPr>
                              <w:r w:rsidRPr="00E35F29">
                                <w:rPr>
                                  <w:rFonts w:ascii="Arial" w:hAnsi="Arial" w:cs="Arial"/>
                                  <w:sz w:val="22"/>
                                  <w:szCs w:val="22"/>
                                </w:rPr>
                                <w:t xml:space="preserve">Alternative route: </w:t>
                              </w:r>
                              <w:proofErr w:type="spellStart"/>
                              <w:r>
                                <w:rPr>
                                  <w:rFonts w:ascii="Arial" w:hAnsi="Arial" w:cs="Arial"/>
                                  <w:sz w:val="22"/>
                                  <w:szCs w:val="22"/>
                                </w:rPr>
                                <w:t>Wellowgate</w:t>
                              </w:r>
                              <w:proofErr w:type="spellEnd"/>
                              <w:r>
                                <w:rPr>
                                  <w:rFonts w:ascii="Arial" w:hAnsi="Arial" w:cs="Arial"/>
                                  <w:sz w:val="22"/>
                                  <w:szCs w:val="22"/>
                                </w:rPr>
                                <w:t xml:space="preserve">,  Church Lane, A1136 Deansgate Bridge, A1246 Bargate, </w:t>
                              </w:r>
                              <w:proofErr w:type="spellStart"/>
                              <w:r>
                                <w:rPr>
                                  <w:rFonts w:ascii="Arial" w:hAnsi="Arial" w:cs="Arial"/>
                                  <w:sz w:val="22"/>
                                  <w:szCs w:val="22"/>
                                </w:rPr>
                                <w:t>Brighowgate</w:t>
                              </w:r>
                              <w:proofErr w:type="spellEnd"/>
                              <w:r>
                                <w:rPr>
                                  <w:rFonts w:ascii="Arial" w:hAnsi="Arial" w:cs="Arial"/>
                                  <w:sz w:val="22"/>
                                  <w:szCs w:val="22"/>
                                </w:rPr>
                                <w:t xml:space="preserve"> (reverse route applies)</w:t>
                              </w:r>
                            </w:p>
                            <w:p w14:paraId="409E0FDC" w14:textId="77777777" w:rsidR="005F0E27" w:rsidRDefault="005F0E27" w:rsidP="005F0E27">
                              <w:pPr>
                                <w:pStyle w:val="ListParagraph"/>
                                <w:spacing w:line="276" w:lineRule="auto"/>
                                <w:ind w:right="452"/>
                                <w:jc w:val="both"/>
                                <w:rPr>
                                  <w:rFonts w:ascii="Arial" w:hAnsi="Arial" w:cs="Arial"/>
                                  <w:b/>
                                  <w:bCs/>
                                  <w:sz w:val="22"/>
                                  <w:szCs w:val="22"/>
                                </w:rPr>
                              </w:pPr>
                              <w:r w:rsidRPr="00E35F29">
                                <w:rPr>
                                  <w:rFonts w:ascii="Arial" w:hAnsi="Arial" w:cs="Arial"/>
                                  <w:b/>
                                  <w:bCs/>
                                  <w:sz w:val="22"/>
                                  <w:szCs w:val="22"/>
                                </w:rPr>
                                <w:t xml:space="preserve">The dates for these works will take place for a period </w:t>
                              </w:r>
                              <w:r>
                                <w:rPr>
                                  <w:rFonts w:ascii="Arial" w:hAnsi="Arial" w:cs="Arial"/>
                                  <w:b/>
                                  <w:bCs/>
                                  <w:sz w:val="22"/>
                                  <w:szCs w:val="22"/>
                                </w:rPr>
                                <w:t>from 7pm to 11pm on 18</w:t>
                              </w:r>
                              <w:r w:rsidRPr="000A776C">
                                <w:rPr>
                                  <w:rFonts w:ascii="Arial" w:hAnsi="Arial" w:cs="Arial"/>
                                  <w:b/>
                                  <w:bCs/>
                                  <w:sz w:val="22"/>
                                  <w:szCs w:val="22"/>
                                  <w:vertAlign w:val="superscript"/>
                                </w:rPr>
                                <w:t>th</w:t>
                              </w:r>
                              <w:r>
                                <w:rPr>
                                  <w:rFonts w:ascii="Arial" w:hAnsi="Arial" w:cs="Arial"/>
                                  <w:b/>
                                  <w:bCs/>
                                  <w:sz w:val="22"/>
                                  <w:szCs w:val="22"/>
                                </w:rPr>
                                <w:t xml:space="preserve"> September 2025 </w:t>
                              </w:r>
                            </w:p>
                            <w:p w14:paraId="0AD3539A" w14:textId="77777777" w:rsidR="005F0E27" w:rsidRDefault="005F0E27" w:rsidP="005F0E27">
                              <w:pPr>
                                <w:spacing w:line="276" w:lineRule="auto"/>
                                <w:ind w:right="452"/>
                                <w:jc w:val="both"/>
                                <w:rPr>
                                  <w:rFonts w:ascii="Arial" w:hAnsi="Arial" w:cs="Arial"/>
                                  <w:b/>
                                  <w:bCs/>
                                  <w:sz w:val="22"/>
                                  <w:szCs w:val="22"/>
                                </w:rPr>
                              </w:pPr>
                            </w:p>
                            <w:p w14:paraId="683AE4E7" w14:textId="77777777" w:rsidR="005F0E27" w:rsidRDefault="005F0E27" w:rsidP="005F0E27">
                              <w:pPr>
                                <w:pStyle w:val="ListParagraph"/>
                                <w:numPr>
                                  <w:ilvl w:val="0"/>
                                  <w:numId w:val="19"/>
                                </w:numPr>
                                <w:spacing w:line="276" w:lineRule="auto"/>
                                <w:ind w:right="452"/>
                                <w:contextualSpacing/>
                                <w:jc w:val="both"/>
                                <w:rPr>
                                  <w:rFonts w:ascii="Arial" w:hAnsi="Arial" w:cs="Arial"/>
                                  <w:sz w:val="22"/>
                                  <w:szCs w:val="22"/>
                                </w:rPr>
                              </w:pPr>
                              <w:proofErr w:type="spellStart"/>
                              <w:r w:rsidRPr="006144A6">
                                <w:rPr>
                                  <w:rFonts w:ascii="Arial" w:hAnsi="Arial" w:cs="Arial"/>
                                  <w:sz w:val="22"/>
                                  <w:szCs w:val="22"/>
                                </w:rPr>
                                <w:t>Wellowgate</w:t>
                              </w:r>
                              <w:proofErr w:type="spellEnd"/>
                              <w:r w:rsidRPr="006144A6">
                                <w:rPr>
                                  <w:rFonts w:ascii="Arial" w:hAnsi="Arial" w:cs="Arial"/>
                                  <w:sz w:val="22"/>
                                  <w:szCs w:val="22"/>
                                </w:rPr>
                                <w:t xml:space="preserve"> – Part </w:t>
                              </w:r>
                              <w:r>
                                <w:rPr>
                                  <w:rFonts w:ascii="Arial" w:hAnsi="Arial" w:cs="Arial"/>
                                  <w:sz w:val="22"/>
                                  <w:szCs w:val="22"/>
                                </w:rPr>
                                <w:t>l</w:t>
                              </w:r>
                              <w:r w:rsidRPr="006144A6">
                                <w:rPr>
                                  <w:rFonts w:ascii="Arial" w:hAnsi="Arial" w:cs="Arial"/>
                                  <w:sz w:val="22"/>
                                  <w:szCs w:val="22"/>
                                </w:rPr>
                                <w:t>ength from its junction with DUCHESS STREET in a north westerly direction</w:t>
                              </w:r>
                              <w:r>
                                <w:rPr>
                                  <w:rFonts w:ascii="Arial" w:hAnsi="Arial" w:cs="Arial"/>
                                  <w:sz w:val="22"/>
                                  <w:szCs w:val="22"/>
                                </w:rPr>
                                <w:t xml:space="preserve"> </w:t>
                              </w:r>
                              <w:r w:rsidRPr="006144A6">
                                <w:rPr>
                                  <w:rFonts w:ascii="Arial" w:hAnsi="Arial" w:cs="Arial"/>
                                  <w:sz w:val="22"/>
                                  <w:szCs w:val="22"/>
                                </w:rPr>
                                <w:t>to its junction with B</w:t>
                              </w:r>
                              <w:r>
                                <w:rPr>
                                  <w:rFonts w:ascii="Arial" w:hAnsi="Arial" w:cs="Arial"/>
                                  <w:sz w:val="22"/>
                                  <w:szCs w:val="22"/>
                                </w:rPr>
                                <w:t xml:space="preserve">RIGHOWGATE, </w:t>
                              </w:r>
                              <w:r w:rsidRPr="006144A6">
                                <w:rPr>
                                  <w:rFonts w:ascii="Arial" w:hAnsi="Arial" w:cs="Arial"/>
                                  <w:sz w:val="22"/>
                                  <w:szCs w:val="22"/>
                                </w:rPr>
                                <w:t xml:space="preserve">for a distance of 164 metres,. </w:t>
                              </w:r>
                            </w:p>
                            <w:p w14:paraId="366C6755" w14:textId="77777777" w:rsidR="005F0E27" w:rsidRDefault="005F0E27" w:rsidP="005F0E27">
                              <w:pPr>
                                <w:pStyle w:val="ListParagraph"/>
                                <w:spacing w:line="276" w:lineRule="auto"/>
                                <w:ind w:right="452"/>
                                <w:jc w:val="both"/>
                                <w:rPr>
                                  <w:rFonts w:ascii="Arial" w:hAnsi="Arial" w:cs="Arial"/>
                                  <w:sz w:val="22"/>
                                  <w:szCs w:val="22"/>
                                </w:rPr>
                              </w:pPr>
                              <w:r w:rsidRPr="00E35F29">
                                <w:rPr>
                                  <w:rFonts w:ascii="Arial" w:hAnsi="Arial" w:cs="Arial"/>
                                  <w:sz w:val="22"/>
                                  <w:szCs w:val="22"/>
                                </w:rPr>
                                <w:t xml:space="preserve">Alternative route: </w:t>
                              </w:r>
                              <w:proofErr w:type="spellStart"/>
                              <w:r>
                                <w:rPr>
                                  <w:rFonts w:ascii="Arial" w:hAnsi="Arial" w:cs="Arial"/>
                                  <w:sz w:val="22"/>
                                  <w:szCs w:val="22"/>
                                </w:rPr>
                                <w:t>Wellowgate</w:t>
                              </w:r>
                              <w:proofErr w:type="spellEnd"/>
                              <w:r>
                                <w:rPr>
                                  <w:rFonts w:ascii="Arial" w:hAnsi="Arial" w:cs="Arial"/>
                                  <w:sz w:val="22"/>
                                  <w:szCs w:val="22"/>
                                </w:rPr>
                                <w:t xml:space="preserve">,  Church Lane, A1136 Deansgate Bridge, A1246 Bargate, Abbey Road, </w:t>
                              </w:r>
                              <w:proofErr w:type="spellStart"/>
                              <w:r>
                                <w:rPr>
                                  <w:rFonts w:ascii="Arial" w:hAnsi="Arial" w:cs="Arial"/>
                                  <w:sz w:val="22"/>
                                  <w:szCs w:val="22"/>
                                </w:rPr>
                                <w:t>Wellowgate</w:t>
                              </w:r>
                              <w:proofErr w:type="spellEnd"/>
                              <w:r>
                                <w:rPr>
                                  <w:rFonts w:ascii="Arial" w:hAnsi="Arial" w:cs="Arial"/>
                                  <w:sz w:val="22"/>
                                  <w:szCs w:val="22"/>
                                </w:rPr>
                                <w:t xml:space="preserve"> (reverse route applies)</w:t>
                              </w:r>
                            </w:p>
                            <w:p w14:paraId="77C4F38E" w14:textId="77777777" w:rsidR="005F0E27" w:rsidRDefault="005F0E27" w:rsidP="005F0E27">
                              <w:pPr>
                                <w:pStyle w:val="ListParagraph"/>
                                <w:spacing w:line="276" w:lineRule="auto"/>
                                <w:ind w:right="452"/>
                                <w:jc w:val="both"/>
                                <w:rPr>
                                  <w:rFonts w:ascii="Arial" w:hAnsi="Arial" w:cs="Arial"/>
                                  <w:b/>
                                  <w:bCs/>
                                  <w:sz w:val="22"/>
                                  <w:szCs w:val="22"/>
                                </w:rPr>
                              </w:pPr>
                              <w:r w:rsidRPr="00E35F29">
                                <w:rPr>
                                  <w:rFonts w:ascii="Arial" w:hAnsi="Arial" w:cs="Arial"/>
                                  <w:b/>
                                  <w:bCs/>
                                  <w:sz w:val="22"/>
                                  <w:szCs w:val="22"/>
                                </w:rPr>
                                <w:t xml:space="preserve">The dates for these works will take place for a period </w:t>
                              </w:r>
                              <w:r>
                                <w:rPr>
                                  <w:rFonts w:ascii="Arial" w:hAnsi="Arial" w:cs="Arial"/>
                                  <w:b/>
                                  <w:bCs/>
                                  <w:sz w:val="22"/>
                                  <w:szCs w:val="22"/>
                                </w:rPr>
                                <w:t>from 11pm to 4am on 18</w:t>
                              </w:r>
                              <w:r w:rsidRPr="000A776C">
                                <w:rPr>
                                  <w:rFonts w:ascii="Arial" w:hAnsi="Arial" w:cs="Arial"/>
                                  <w:b/>
                                  <w:bCs/>
                                  <w:sz w:val="22"/>
                                  <w:szCs w:val="22"/>
                                  <w:vertAlign w:val="superscript"/>
                                </w:rPr>
                                <w:t>th</w:t>
                              </w:r>
                              <w:r>
                                <w:rPr>
                                  <w:rFonts w:ascii="Arial" w:hAnsi="Arial" w:cs="Arial"/>
                                  <w:b/>
                                  <w:bCs/>
                                  <w:sz w:val="22"/>
                                  <w:szCs w:val="22"/>
                                </w:rPr>
                                <w:t xml:space="preserve"> September 2025 to 19</w:t>
                              </w:r>
                              <w:r w:rsidRPr="002F3A2F">
                                <w:rPr>
                                  <w:rFonts w:ascii="Arial" w:hAnsi="Arial" w:cs="Arial"/>
                                  <w:b/>
                                  <w:bCs/>
                                  <w:sz w:val="22"/>
                                  <w:szCs w:val="22"/>
                                  <w:vertAlign w:val="superscript"/>
                                </w:rPr>
                                <w:t>th</w:t>
                              </w:r>
                              <w:r>
                                <w:rPr>
                                  <w:rFonts w:ascii="Arial" w:hAnsi="Arial" w:cs="Arial"/>
                                  <w:b/>
                                  <w:bCs/>
                                  <w:sz w:val="22"/>
                                  <w:szCs w:val="22"/>
                                </w:rPr>
                                <w:t xml:space="preserve"> September 2025</w:t>
                              </w:r>
                            </w:p>
                            <w:p w14:paraId="59C079F5" w14:textId="77777777" w:rsidR="005F0E27" w:rsidRDefault="002C7298" w:rsidP="005F0E27">
                              <w:pPr>
                                <w:pStyle w:val="ListParagraph"/>
                                <w:spacing w:line="276" w:lineRule="auto"/>
                                <w:ind w:left="1004" w:right="452"/>
                                <w:contextualSpacing/>
                                <w:jc w:val="both"/>
                              </w:pPr>
                            </w:p>
                          </w:sdtContent>
                        </w:sdt>
                      </w:sdtContent>
                    </w:sdt>
                    <w:p w14:paraId="0B6ADAAF" w14:textId="65543F10" w:rsidR="00CF4C67" w:rsidRPr="005F0E27" w:rsidRDefault="002C7298" w:rsidP="005F0E27">
                      <w:pPr>
                        <w:pStyle w:val="ListParagraph"/>
                        <w:spacing w:line="276" w:lineRule="auto"/>
                        <w:ind w:left="644" w:right="452"/>
                        <w:jc w:val="both"/>
                      </w:pPr>
                    </w:p>
                  </w:sdtContent>
                </w:sdt>
              </w:sdtContent>
            </w:sdt>
          </w:sdtContent>
        </w:sdt>
      </w:sdtContent>
    </w:sdt>
    <w:p w14:paraId="405D3A34" w14:textId="77777777" w:rsidR="00CF4C67" w:rsidRDefault="00CF4C67" w:rsidP="00E561C6">
      <w:pPr>
        <w:spacing w:line="276" w:lineRule="auto"/>
        <w:ind w:right="452"/>
        <w:jc w:val="both"/>
        <w:rPr>
          <w:rFonts w:ascii="Arial" w:hAnsi="Arial" w:cs="Arial"/>
          <w:color w:val="000000" w:themeColor="text1"/>
          <w:sz w:val="22"/>
          <w:szCs w:val="22"/>
        </w:rPr>
      </w:pPr>
    </w:p>
    <w:p w14:paraId="14750431" w14:textId="1D5426B2" w:rsidR="00A26455" w:rsidRDefault="00A26455" w:rsidP="00E561C6">
      <w:pPr>
        <w:spacing w:line="276" w:lineRule="auto"/>
        <w:ind w:right="452"/>
        <w:jc w:val="both"/>
        <w:rPr>
          <w:rFonts w:ascii="Arial" w:hAnsi="Arial" w:cs="Arial"/>
          <w:bCs/>
          <w:color w:val="000000" w:themeColor="text1"/>
          <w:sz w:val="22"/>
          <w:szCs w:val="22"/>
        </w:rPr>
      </w:pPr>
      <w:r w:rsidRPr="00AA05AB">
        <w:rPr>
          <w:rFonts w:ascii="Arial" w:hAnsi="Arial" w:cs="Arial"/>
          <w:color w:val="000000" w:themeColor="text1"/>
          <w:sz w:val="22"/>
          <w:szCs w:val="22"/>
        </w:rPr>
        <w:t xml:space="preserve">This temporary prohibition is required because works are being or are proposed to be executed on or near the road by </w:t>
      </w:r>
      <w:r w:rsidR="00064188" w:rsidRPr="00AA05AB">
        <w:rPr>
          <w:rFonts w:ascii="Arial" w:hAnsi="Arial" w:cs="Arial"/>
          <w:color w:val="000000" w:themeColor="text1"/>
          <w:sz w:val="22"/>
          <w:szCs w:val="22"/>
        </w:rPr>
        <w:t>N</w:t>
      </w:r>
      <w:r w:rsidR="00D667FB">
        <w:rPr>
          <w:rFonts w:ascii="Arial" w:hAnsi="Arial" w:cs="Arial"/>
          <w:color w:val="000000" w:themeColor="text1"/>
          <w:sz w:val="22"/>
          <w:szCs w:val="22"/>
        </w:rPr>
        <w:t>orth East Lincolnshire Council</w:t>
      </w:r>
      <w:r w:rsidR="00E35544">
        <w:rPr>
          <w:rFonts w:ascii="Arial" w:hAnsi="Arial" w:cs="Arial"/>
          <w:color w:val="000000" w:themeColor="text1"/>
          <w:sz w:val="22"/>
          <w:szCs w:val="22"/>
        </w:rPr>
        <w:t xml:space="preserve">. </w:t>
      </w:r>
      <w:r w:rsidRPr="00AA05AB">
        <w:rPr>
          <w:rFonts w:ascii="Arial" w:hAnsi="Arial" w:cs="Arial"/>
          <w:color w:val="000000" w:themeColor="text1"/>
          <w:sz w:val="22"/>
          <w:szCs w:val="22"/>
        </w:rPr>
        <w:t xml:space="preserve">These works are detailed as </w:t>
      </w:r>
      <w:bookmarkStart w:id="4" w:name="_Hlk164066447"/>
      <w:r w:rsidR="00D667FB">
        <w:rPr>
          <w:rFonts w:ascii="Arial" w:hAnsi="Arial" w:cs="Arial"/>
          <w:color w:val="000000" w:themeColor="text1"/>
          <w:sz w:val="22"/>
          <w:szCs w:val="22"/>
        </w:rPr>
        <w:t>highway resurfacing</w:t>
      </w:r>
      <w:r w:rsidR="00064188" w:rsidRPr="00AA05AB">
        <w:rPr>
          <w:rFonts w:ascii="Arial" w:hAnsi="Arial" w:cs="Arial"/>
          <w:bCs/>
          <w:color w:val="000000" w:themeColor="text1"/>
          <w:sz w:val="22"/>
          <w:szCs w:val="22"/>
        </w:rPr>
        <w:t>.</w:t>
      </w:r>
    </w:p>
    <w:bookmarkEnd w:id="4"/>
    <w:p w14:paraId="20CD5245" w14:textId="77777777" w:rsidR="00E35544" w:rsidRPr="00AA05AB" w:rsidRDefault="00E35544" w:rsidP="00042CF4">
      <w:pPr>
        <w:spacing w:line="276" w:lineRule="auto"/>
        <w:ind w:left="284" w:right="452"/>
        <w:jc w:val="both"/>
        <w:rPr>
          <w:rFonts w:ascii="Arial" w:hAnsi="Arial" w:cs="Arial"/>
          <w:color w:val="000000" w:themeColor="text1"/>
          <w:spacing w:val="-3"/>
          <w:sz w:val="22"/>
          <w:szCs w:val="22"/>
        </w:rPr>
      </w:pPr>
    </w:p>
    <w:p w14:paraId="682E7A8E" w14:textId="47991F7F" w:rsidR="00A26455" w:rsidRDefault="00A26455" w:rsidP="00A26455">
      <w:pPr>
        <w:tabs>
          <w:tab w:val="left" w:pos="-72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Interpretation Act 1978 shall apply in the interpretation of the Order as it applies to the interpretation of an Act of Parliament.</w:t>
      </w:r>
    </w:p>
    <w:p w14:paraId="585A1E02" w14:textId="77777777" w:rsidR="00E35544" w:rsidRPr="00AA05AB" w:rsidRDefault="00E35544" w:rsidP="00A26455">
      <w:pPr>
        <w:tabs>
          <w:tab w:val="left" w:pos="-720"/>
        </w:tabs>
        <w:suppressAutoHyphens/>
        <w:spacing w:line="276" w:lineRule="auto"/>
        <w:jc w:val="both"/>
        <w:rPr>
          <w:rFonts w:ascii="Arial" w:hAnsi="Arial" w:cs="Arial"/>
          <w:color w:val="000000" w:themeColor="text1"/>
          <w:spacing w:val="-3"/>
          <w:sz w:val="22"/>
          <w:szCs w:val="22"/>
        </w:rPr>
      </w:pPr>
    </w:p>
    <w:p w14:paraId="2F654FCE" w14:textId="79278A81" w:rsidR="00A26455" w:rsidRPr="00AA05AB" w:rsidRDefault="00A26455"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 xml:space="preserve">The Order shall come into operation on </w:t>
      </w:r>
      <w:sdt>
        <w:sdtPr>
          <w:rPr>
            <w:rFonts w:ascii="Arial" w:hAnsi="Arial" w:cs="Arial"/>
            <w:b/>
            <w:color w:val="000000" w:themeColor="text1"/>
            <w:sz w:val="22"/>
            <w:szCs w:val="22"/>
          </w:rPr>
          <w:id w:val="-982152465"/>
          <w:placeholder>
            <w:docPart w:val="9D202973C5FD4A0593059485557A713A"/>
          </w:placeholder>
          <w:date w:fullDate="2025-09-15T00:00:00Z">
            <w:dateFormat w:val="dddd, dd MMMM yyyy"/>
            <w:lid w:val="en-GB"/>
            <w:storeMappedDataAs w:val="dateTime"/>
            <w:calendar w:val="gregorian"/>
          </w:date>
        </w:sdtPr>
        <w:sdtEndPr/>
        <w:sdtContent>
          <w:r w:rsidR="005F0E27">
            <w:rPr>
              <w:rFonts w:ascii="Arial" w:hAnsi="Arial" w:cs="Arial"/>
              <w:b/>
              <w:color w:val="000000" w:themeColor="text1"/>
              <w:sz w:val="22"/>
              <w:szCs w:val="22"/>
            </w:rPr>
            <w:t>Monday, 15 September 2025</w:t>
          </w:r>
        </w:sdtContent>
      </w:sdt>
      <w:r w:rsidRPr="00AA05AB">
        <w:rPr>
          <w:rFonts w:ascii="Arial" w:hAnsi="Arial" w:cs="Arial"/>
          <w:color w:val="000000" w:themeColor="text1"/>
          <w:spacing w:val="-3"/>
          <w:sz w:val="22"/>
          <w:szCs w:val="22"/>
        </w:rPr>
        <w:t xml:space="preserve"> and shall continue for a period of eighteen months unless extended by Order of the Secretary of State for Transport.</w:t>
      </w:r>
    </w:p>
    <w:p w14:paraId="5CB36FA5" w14:textId="77777777" w:rsidR="00A26455" w:rsidRPr="00AA05AB" w:rsidRDefault="00A26455" w:rsidP="00A26455">
      <w:pPr>
        <w:pStyle w:val="ListParagraph"/>
        <w:rPr>
          <w:rFonts w:ascii="Arial" w:hAnsi="Arial" w:cs="Arial"/>
          <w:color w:val="000000" w:themeColor="text1"/>
          <w:spacing w:val="-3"/>
          <w:sz w:val="22"/>
          <w:szCs w:val="22"/>
        </w:rPr>
      </w:pPr>
    </w:p>
    <w:p w14:paraId="578B1485" w14:textId="09995DDA"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There are no exemptions to the order on the grounds of safety</w:t>
      </w:r>
      <w:r w:rsidR="00E35544">
        <w:rPr>
          <w:rFonts w:ascii="Arial" w:hAnsi="Arial" w:cs="Arial"/>
          <w:color w:val="000000" w:themeColor="text1"/>
          <w:spacing w:val="-3"/>
          <w:sz w:val="22"/>
          <w:szCs w:val="22"/>
        </w:rPr>
        <w:t>.</w:t>
      </w:r>
    </w:p>
    <w:p w14:paraId="64681FED" w14:textId="77777777"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p>
    <w:p w14:paraId="4F9A84BB" w14:textId="606140F7" w:rsidR="00A26455" w:rsidRPr="00AA05AB" w:rsidRDefault="00A26455"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Order may be cited as "The North East Lincolnshire Borough Council, Road Traffic Regulation Act 1984 – Section 14(1)</w:t>
      </w:r>
      <w:r w:rsidR="00505156" w:rsidRPr="00AA05AB">
        <w:rPr>
          <w:rFonts w:ascii="Arial" w:hAnsi="Arial" w:cs="Arial"/>
          <w:color w:val="000000" w:themeColor="text1"/>
          <w:spacing w:val="-3"/>
          <w:sz w:val="22"/>
          <w:szCs w:val="22"/>
        </w:rPr>
        <w:t>(a)</w:t>
      </w:r>
      <w:r w:rsidRPr="00AA05AB">
        <w:rPr>
          <w:rFonts w:ascii="Arial" w:hAnsi="Arial" w:cs="Arial"/>
          <w:color w:val="000000" w:themeColor="text1"/>
          <w:spacing w:val="-3"/>
          <w:sz w:val="22"/>
          <w:szCs w:val="22"/>
        </w:rPr>
        <w:t xml:space="preserve">, </w:t>
      </w:r>
      <w:sdt>
        <w:sdtPr>
          <w:rPr>
            <w:rFonts w:ascii="Arial" w:hAnsi="Arial" w:cs="Arial"/>
            <w:color w:val="000000" w:themeColor="text1"/>
            <w:spacing w:val="-3"/>
            <w:sz w:val="22"/>
            <w:szCs w:val="22"/>
          </w:rPr>
          <w:id w:val="1813671116"/>
          <w:placeholder>
            <w:docPart w:val="541392B59E9E4714B803917DE4FDDD4C"/>
          </w:placeholder>
        </w:sdtPr>
        <w:sdtEndPr/>
        <w:sdtContent>
          <w:sdt>
            <w:sdtPr>
              <w:rPr>
                <w:rStyle w:val="TTROTitle"/>
                <w:rFonts w:cs="Arial"/>
                <w:sz w:val="22"/>
                <w:szCs w:val="22"/>
                <w:u w:val="none"/>
              </w:rPr>
              <w:id w:val="1551116167"/>
              <w:placeholder>
                <w:docPart w:val="6E88F8C3976A4BEFB6D304E68A382FBF"/>
              </w:placeholder>
            </w:sdtPr>
            <w:sdtEndPr>
              <w:rPr>
                <w:rStyle w:val="DefaultParagraphFont"/>
                <w:rFonts w:ascii="Courier" w:hAnsi="Courier"/>
                <w:b w:val="0"/>
              </w:rPr>
            </w:sdtEndPr>
            <w:sdtContent>
              <w:r w:rsidR="00CF4C67" w:rsidRPr="00CF4C67">
                <w:rPr>
                  <w:rStyle w:val="TTROTitle"/>
                  <w:rFonts w:cs="Arial"/>
                  <w:b w:val="0"/>
                  <w:bCs/>
                  <w:sz w:val="22"/>
                  <w:szCs w:val="22"/>
                  <w:u w:val="none"/>
                </w:rPr>
                <w:t>V</w:t>
              </w:r>
              <w:r w:rsidR="00CF4C67">
                <w:rPr>
                  <w:rStyle w:val="TTROTitle"/>
                  <w:rFonts w:cs="Arial"/>
                  <w:b w:val="0"/>
                  <w:bCs/>
                  <w:sz w:val="22"/>
                  <w:szCs w:val="22"/>
                  <w:u w:val="none"/>
                </w:rPr>
                <w:t>arious</w:t>
              </w:r>
              <w:r w:rsidR="00CF4C67" w:rsidRPr="00CF4C67">
                <w:rPr>
                  <w:rStyle w:val="TTROTitle"/>
                  <w:rFonts w:cs="Arial"/>
                  <w:sz w:val="22"/>
                  <w:szCs w:val="22"/>
                  <w:u w:val="none"/>
                </w:rPr>
                <w:t xml:space="preserve"> </w:t>
              </w:r>
              <w:r w:rsidR="00CF4C67" w:rsidRPr="00CF4C67">
                <w:rPr>
                  <w:rStyle w:val="TTROTitle"/>
                  <w:rFonts w:cs="Arial"/>
                  <w:b w:val="0"/>
                  <w:bCs/>
                  <w:sz w:val="22"/>
                  <w:szCs w:val="22"/>
                  <w:u w:val="none"/>
                </w:rPr>
                <w:t>L</w:t>
              </w:r>
              <w:r w:rsidR="00CF4C67">
                <w:rPr>
                  <w:rStyle w:val="TTROTitle"/>
                  <w:rFonts w:cs="Arial"/>
                  <w:b w:val="0"/>
                  <w:bCs/>
                  <w:sz w:val="22"/>
                  <w:szCs w:val="22"/>
                  <w:u w:val="none"/>
                </w:rPr>
                <w:t>ocations</w:t>
              </w:r>
              <w:r w:rsidR="00CF4C67" w:rsidRPr="00CF4C67">
                <w:rPr>
                  <w:rStyle w:val="TTROTitle"/>
                  <w:rFonts w:cs="Arial"/>
                  <w:sz w:val="22"/>
                  <w:szCs w:val="22"/>
                  <w:u w:val="none"/>
                </w:rPr>
                <w:t xml:space="preserve"> – </w:t>
              </w:r>
              <w:r w:rsidR="00CF4C67" w:rsidRPr="00CF4C67">
                <w:rPr>
                  <w:rStyle w:val="TTROTitle"/>
                  <w:rFonts w:cs="Arial"/>
                  <w:b w:val="0"/>
                  <w:bCs/>
                  <w:sz w:val="22"/>
                  <w:szCs w:val="22"/>
                  <w:u w:val="none"/>
                </w:rPr>
                <w:t>NELC C</w:t>
              </w:r>
              <w:r w:rsidR="00CF4C67">
                <w:rPr>
                  <w:rStyle w:val="TTROTitle"/>
                  <w:rFonts w:cs="Arial"/>
                  <w:b w:val="0"/>
                  <w:bCs/>
                  <w:sz w:val="22"/>
                  <w:szCs w:val="22"/>
                  <w:u w:val="none"/>
                </w:rPr>
                <w:t>arriageway</w:t>
              </w:r>
              <w:r w:rsidR="00CF4C67" w:rsidRPr="00CF4C67">
                <w:rPr>
                  <w:rStyle w:val="TTROTitle"/>
                  <w:rFonts w:cs="Arial"/>
                  <w:b w:val="0"/>
                  <w:bCs/>
                  <w:sz w:val="22"/>
                  <w:szCs w:val="22"/>
                  <w:u w:val="none"/>
                </w:rPr>
                <w:t xml:space="preserve"> </w:t>
              </w:r>
              <w:r w:rsidR="005F0E27">
                <w:rPr>
                  <w:rStyle w:val="TTROTitle"/>
                  <w:rFonts w:cs="Arial"/>
                  <w:b w:val="0"/>
                  <w:bCs/>
                  <w:sz w:val="22"/>
                  <w:szCs w:val="22"/>
                  <w:u w:val="none"/>
                </w:rPr>
                <w:t>Road Marking Programme</w:t>
              </w:r>
              <w:r w:rsidR="00CF4C67">
                <w:rPr>
                  <w:rStyle w:val="TTROTitle"/>
                  <w:rFonts w:cs="Arial"/>
                  <w:b w:val="0"/>
                  <w:bCs/>
                  <w:sz w:val="22"/>
                  <w:szCs w:val="22"/>
                  <w:u w:val="none"/>
                </w:rPr>
                <w:t xml:space="preserve"> </w:t>
              </w:r>
            </w:sdtContent>
          </w:sdt>
        </w:sdtContent>
      </w:sdt>
      <w:r w:rsidRPr="00AA05AB">
        <w:rPr>
          <w:rFonts w:ascii="Arial" w:hAnsi="Arial" w:cs="Arial"/>
          <w:bCs/>
          <w:color w:val="000000" w:themeColor="text1"/>
          <w:spacing w:val="-3"/>
          <w:sz w:val="22"/>
          <w:szCs w:val="22"/>
        </w:rPr>
        <w:t xml:space="preserve">(Temporary </w:t>
      </w:r>
      <w:sdt>
        <w:sdtPr>
          <w:rPr>
            <w:rFonts w:ascii="Arial" w:hAnsi="Arial" w:cs="Arial"/>
            <w:bCs/>
            <w:color w:val="000000" w:themeColor="text1"/>
            <w:spacing w:val="-3"/>
            <w:sz w:val="22"/>
            <w:szCs w:val="22"/>
          </w:rPr>
          <w:id w:val="868881054"/>
          <w:placeholder>
            <w:docPart w:val="86A543E0B89F47339F9BD7EA45376D06"/>
          </w:placeholder>
        </w:sdtPr>
        <w:sdtEndPr/>
        <w:sdtContent>
          <w:r w:rsidRPr="00AA05AB">
            <w:rPr>
              <w:rFonts w:ascii="Arial" w:hAnsi="Arial" w:cs="Arial"/>
              <w:bCs/>
              <w:color w:val="000000" w:themeColor="text1"/>
              <w:spacing w:val="-3"/>
              <w:sz w:val="22"/>
              <w:szCs w:val="22"/>
            </w:rPr>
            <w:t>Prohibition Of Traffic</w:t>
          </w:r>
        </w:sdtContent>
      </w:sdt>
      <w:r w:rsidRPr="00AA05AB">
        <w:rPr>
          <w:rFonts w:ascii="Arial" w:hAnsi="Arial" w:cs="Arial"/>
          <w:bCs/>
          <w:color w:val="000000" w:themeColor="text1"/>
          <w:spacing w:val="-3"/>
          <w:sz w:val="22"/>
          <w:szCs w:val="22"/>
        </w:rPr>
        <w:t xml:space="preserve"> – TTRO </w:t>
      </w:r>
      <w:sdt>
        <w:sdtPr>
          <w:rPr>
            <w:rFonts w:ascii="Arial" w:hAnsi="Arial" w:cs="Arial"/>
            <w:bCs/>
            <w:color w:val="000000" w:themeColor="text1"/>
            <w:spacing w:val="-3"/>
            <w:sz w:val="22"/>
            <w:szCs w:val="22"/>
          </w:rPr>
          <w:id w:val="-1893499163"/>
          <w:placeholder>
            <w:docPart w:val="BA09B472D77E4260981797CED7080D46"/>
          </w:placeholder>
        </w:sdtPr>
        <w:sdtEndPr>
          <w:rPr>
            <w:bCs w:val="0"/>
          </w:rPr>
        </w:sdtEndPr>
        <w:sdtContent>
          <w:r w:rsidRPr="00AA05AB">
            <w:rPr>
              <w:rFonts w:ascii="Arial" w:hAnsi="Arial" w:cs="Arial"/>
              <w:bCs/>
              <w:color w:val="000000" w:themeColor="text1"/>
              <w:spacing w:val="-3"/>
              <w:sz w:val="22"/>
              <w:szCs w:val="22"/>
            </w:rPr>
            <w:t>2</w:t>
          </w:r>
          <w:r w:rsidR="00A56E7B">
            <w:rPr>
              <w:rFonts w:ascii="Arial" w:hAnsi="Arial" w:cs="Arial"/>
              <w:bCs/>
              <w:color w:val="000000" w:themeColor="text1"/>
              <w:spacing w:val="-3"/>
              <w:sz w:val="22"/>
              <w:szCs w:val="22"/>
            </w:rPr>
            <w:t>5-</w:t>
          </w:r>
          <w:r w:rsidR="005F0E27">
            <w:rPr>
              <w:rFonts w:ascii="Arial" w:hAnsi="Arial" w:cs="Arial"/>
              <w:bCs/>
              <w:color w:val="000000" w:themeColor="text1"/>
              <w:spacing w:val="-3"/>
              <w:sz w:val="22"/>
              <w:szCs w:val="22"/>
            </w:rPr>
            <w:t>144</w:t>
          </w:r>
        </w:sdtContent>
      </w:sdt>
      <w:r w:rsidRPr="00AA05AB">
        <w:rPr>
          <w:rFonts w:ascii="Arial" w:hAnsi="Arial" w:cs="Arial"/>
          <w:color w:val="000000" w:themeColor="text1"/>
          <w:spacing w:val="-3"/>
          <w:sz w:val="22"/>
          <w:szCs w:val="22"/>
        </w:rPr>
        <w:t>), Order 202</w:t>
      </w:r>
      <w:r w:rsidR="00A56E7B">
        <w:rPr>
          <w:rFonts w:ascii="Arial" w:hAnsi="Arial" w:cs="Arial"/>
          <w:color w:val="000000" w:themeColor="text1"/>
          <w:spacing w:val="-3"/>
          <w:sz w:val="22"/>
          <w:szCs w:val="22"/>
        </w:rPr>
        <w:t>5</w:t>
      </w:r>
      <w:r w:rsidRPr="00AA05AB">
        <w:rPr>
          <w:rFonts w:ascii="Arial" w:hAnsi="Arial" w:cs="Arial"/>
          <w:color w:val="000000" w:themeColor="text1"/>
          <w:spacing w:val="-3"/>
          <w:sz w:val="22"/>
          <w:szCs w:val="22"/>
        </w:rPr>
        <w:t>”</w:t>
      </w:r>
    </w:p>
    <w:p w14:paraId="6D23C08E" w14:textId="77777777" w:rsidR="008748EF" w:rsidRPr="00AA05AB" w:rsidRDefault="008748EF" w:rsidP="008748EF">
      <w:pPr>
        <w:pStyle w:val="ListParagraph"/>
        <w:rPr>
          <w:rFonts w:ascii="Arial" w:hAnsi="Arial" w:cs="Arial"/>
          <w:color w:val="000000" w:themeColor="text1"/>
          <w:spacing w:val="-3"/>
          <w:sz w:val="22"/>
          <w:szCs w:val="22"/>
        </w:rPr>
      </w:pPr>
    </w:p>
    <w:p w14:paraId="0F9F0505" w14:textId="77777777" w:rsidR="008748EF" w:rsidRPr="00AA05AB" w:rsidRDefault="008748EF" w:rsidP="008748EF">
      <w:pPr>
        <w:tabs>
          <w:tab w:val="left" w:pos="-720"/>
          <w:tab w:val="left" w:pos="0"/>
        </w:tabs>
        <w:suppressAutoHyphens/>
        <w:spacing w:line="276" w:lineRule="auto"/>
        <w:jc w:val="both"/>
        <w:rPr>
          <w:rFonts w:ascii="Arial" w:hAnsi="Arial" w:cs="Arial"/>
          <w:color w:val="000000" w:themeColor="text1"/>
          <w:spacing w:val="-3"/>
          <w:sz w:val="22"/>
          <w:szCs w:val="22"/>
        </w:rPr>
      </w:pPr>
    </w:p>
    <w:p w14:paraId="629046FD" w14:textId="77777777" w:rsidR="002F59D9" w:rsidRPr="00AA05AB" w:rsidRDefault="002F59D9" w:rsidP="008748EF">
      <w:pPr>
        <w:tabs>
          <w:tab w:val="left" w:pos="-720"/>
          <w:tab w:val="left" w:pos="0"/>
        </w:tabs>
        <w:suppressAutoHyphens/>
        <w:spacing w:line="276" w:lineRule="auto"/>
        <w:jc w:val="both"/>
        <w:rPr>
          <w:rFonts w:ascii="Arial" w:hAnsi="Arial" w:cs="Arial"/>
          <w:color w:val="000000" w:themeColor="text1"/>
          <w:spacing w:val="-3"/>
          <w:sz w:val="22"/>
          <w:szCs w:val="22"/>
        </w:rPr>
        <w:sectPr w:rsidR="002F59D9" w:rsidRPr="00AA05AB" w:rsidSect="008748EF">
          <w:headerReference w:type="default" r:id="rId8"/>
          <w:endnotePr>
            <w:numFmt w:val="decimal"/>
          </w:endnotePr>
          <w:pgSz w:w="11906" w:h="16838"/>
          <w:pgMar w:top="567" w:right="720" w:bottom="567" w:left="720" w:header="284" w:footer="278" w:gutter="0"/>
          <w:pgNumType w:start="1"/>
          <w:cols w:space="720"/>
          <w:noEndnote/>
          <w:docGrid w:linePitch="326"/>
        </w:sectPr>
      </w:pPr>
    </w:p>
    <w:p w14:paraId="54003E43"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COMMON SEAL OF</w:t>
      </w:r>
    </w:p>
    <w:p w14:paraId="28616ED4"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NORTH EAST</w:t>
      </w:r>
    </w:p>
    <w:p w14:paraId="3CE5705D"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LINCOLNSHIRE BOROUGH</w:t>
      </w:r>
    </w:p>
    <w:p w14:paraId="49148636"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COUNCIL</w:t>
      </w:r>
    </w:p>
    <w:p w14:paraId="336DAB12" w14:textId="77777777" w:rsidR="008748EF" w:rsidRPr="00AA05AB" w:rsidRDefault="008748EF" w:rsidP="008748EF">
      <w:pPr>
        <w:tabs>
          <w:tab w:val="left" w:pos="-720"/>
          <w:tab w:val="left" w:pos="0"/>
        </w:tabs>
        <w:suppressAutoHyphens/>
        <w:spacing w:line="360" w:lineRule="auto"/>
        <w:jc w:val="right"/>
        <w:rPr>
          <w:rFonts w:ascii="Arial" w:hAnsi="Arial" w:cs="Arial"/>
          <w:b/>
          <w:color w:val="000000" w:themeColor="text1"/>
          <w:sz w:val="22"/>
          <w:szCs w:val="22"/>
          <w:u w:val="single"/>
        </w:rPr>
      </w:pPr>
    </w:p>
    <w:p w14:paraId="1148A922" w14:textId="77777777" w:rsidR="003E7F72" w:rsidRPr="00AA05AB" w:rsidRDefault="008748EF" w:rsidP="003E7F72">
      <w:pPr>
        <w:tabs>
          <w:tab w:val="left" w:pos="-720"/>
          <w:tab w:val="left" w:pos="0"/>
        </w:tabs>
        <w:suppressAutoHyphens/>
        <w:spacing w:line="360" w:lineRule="auto"/>
        <w:jc w:val="right"/>
        <w:rPr>
          <w:rFonts w:ascii="Arial" w:hAnsi="Arial" w:cs="Arial"/>
          <w:color w:val="000000" w:themeColor="text1"/>
          <w:sz w:val="22"/>
          <w:szCs w:val="22"/>
        </w:rPr>
      </w:pPr>
      <w:r w:rsidRPr="00AA05AB">
        <w:rPr>
          <w:rFonts w:ascii="Arial" w:hAnsi="Arial" w:cs="Arial"/>
          <w:color w:val="000000" w:themeColor="text1"/>
          <w:sz w:val="22"/>
          <w:szCs w:val="22"/>
        </w:rPr>
        <w:t>was hereunto affixed this</w:t>
      </w:r>
    </w:p>
    <w:p w14:paraId="2B8D3DCB" w14:textId="58108884" w:rsidR="002F59D9" w:rsidRPr="00AA05AB" w:rsidRDefault="002C7298" w:rsidP="002F59D9">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3</w:t>
      </w:r>
      <w:r w:rsidRPr="002C7298">
        <w:rPr>
          <w:rFonts w:ascii="Arial" w:hAnsi="Arial" w:cs="Arial"/>
          <w:color w:val="000000" w:themeColor="text1"/>
          <w:sz w:val="22"/>
          <w:szCs w:val="22"/>
          <w:vertAlign w:val="superscript"/>
        </w:rPr>
        <w:t>rd</w:t>
      </w:r>
      <w:r>
        <w:rPr>
          <w:rFonts w:ascii="Arial" w:hAnsi="Arial" w:cs="Arial"/>
          <w:color w:val="000000" w:themeColor="text1"/>
          <w:sz w:val="22"/>
          <w:szCs w:val="22"/>
        </w:rPr>
        <w:t xml:space="preserve"> </w:t>
      </w:r>
      <w:r w:rsidR="002F59D9" w:rsidRPr="00AA05AB">
        <w:rPr>
          <w:rFonts w:ascii="Arial" w:hAnsi="Arial" w:cs="Arial"/>
          <w:color w:val="000000" w:themeColor="text1"/>
          <w:sz w:val="22"/>
          <w:szCs w:val="22"/>
        </w:rPr>
        <w:t>day of</w:t>
      </w:r>
      <w:r>
        <w:rPr>
          <w:rFonts w:ascii="Arial" w:hAnsi="Arial" w:cs="Arial"/>
          <w:color w:val="000000" w:themeColor="text1"/>
          <w:sz w:val="22"/>
          <w:szCs w:val="22"/>
        </w:rPr>
        <w:t xml:space="preserve"> September</w:t>
      </w:r>
    </w:p>
    <w:p w14:paraId="64885050" w14:textId="116FF395" w:rsidR="002F59D9" w:rsidRPr="00AA05AB" w:rsidRDefault="00172B81" w:rsidP="002F59D9">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 xml:space="preserve"> </w:t>
      </w:r>
      <w:r w:rsidR="00A56E7B">
        <w:rPr>
          <w:rFonts w:ascii="Arial" w:hAnsi="Arial" w:cs="Arial"/>
          <w:color w:val="000000" w:themeColor="text1"/>
          <w:sz w:val="22"/>
          <w:szCs w:val="22"/>
        </w:rPr>
        <w:t>2025</w:t>
      </w:r>
    </w:p>
    <w:p w14:paraId="5C7DF669" w14:textId="77777777" w:rsidR="002F59D9" w:rsidRPr="00AA05AB" w:rsidRDefault="002F59D9" w:rsidP="002F59D9">
      <w:pPr>
        <w:suppressAutoHyphens/>
        <w:spacing w:before="240"/>
        <w:jc w:val="right"/>
        <w:rPr>
          <w:rFonts w:ascii="Arial" w:hAnsi="Arial" w:cs="Arial"/>
          <w:color w:val="000000" w:themeColor="text1"/>
          <w:sz w:val="22"/>
          <w:szCs w:val="22"/>
        </w:rPr>
      </w:pPr>
      <w:r w:rsidRPr="00AA05AB">
        <w:rPr>
          <w:rFonts w:ascii="Arial" w:hAnsi="Arial" w:cs="Arial"/>
          <w:color w:val="000000" w:themeColor="text1"/>
          <w:sz w:val="22"/>
          <w:szCs w:val="22"/>
        </w:rPr>
        <w:t>In the presence of</w:t>
      </w:r>
    </w:p>
    <w:p w14:paraId="5C70029C" w14:textId="77777777" w:rsidR="002F59D9" w:rsidRPr="00AA05AB" w:rsidRDefault="002F59D9" w:rsidP="002F59D9">
      <w:pPr>
        <w:suppressAutoHyphens/>
        <w:spacing w:before="240"/>
        <w:jc w:val="right"/>
        <w:rPr>
          <w:rFonts w:ascii="Arial" w:hAnsi="Arial" w:cs="Arial"/>
          <w:color w:val="000000" w:themeColor="text1"/>
          <w:sz w:val="22"/>
          <w:szCs w:val="22"/>
        </w:rPr>
      </w:pPr>
    </w:p>
    <w:p w14:paraId="50211015" w14:textId="77777777" w:rsidR="002F59D9" w:rsidRPr="00AA05AB" w:rsidRDefault="002F59D9" w:rsidP="002F59D9">
      <w:pPr>
        <w:suppressAutoHyphens/>
        <w:spacing w:before="240"/>
        <w:jc w:val="right"/>
        <w:rPr>
          <w:rFonts w:ascii="Arial" w:hAnsi="Arial" w:cs="Arial"/>
          <w:color w:val="000000" w:themeColor="text1"/>
          <w:sz w:val="22"/>
          <w:szCs w:val="22"/>
        </w:rPr>
      </w:pPr>
    </w:p>
    <w:p w14:paraId="26AC9CEA" w14:textId="77777777" w:rsidR="00A80A24" w:rsidRPr="00AA05AB" w:rsidRDefault="00A80A24" w:rsidP="00A80A24">
      <w:pPr>
        <w:suppressAutoHyphens/>
        <w:spacing w:before="240"/>
        <w:jc w:val="right"/>
        <w:rPr>
          <w:rFonts w:ascii="Arial" w:hAnsi="Arial" w:cs="Arial"/>
          <w:color w:val="000000" w:themeColor="text1"/>
          <w:spacing w:val="-3"/>
          <w:sz w:val="22"/>
          <w:szCs w:val="22"/>
        </w:rPr>
      </w:pPr>
      <w:r w:rsidRPr="00AA05AB">
        <w:rPr>
          <w:rFonts w:ascii="Arial" w:hAnsi="Arial" w:cs="Arial"/>
          <w:b/>
          <w:color w:val="000000" w:themeColor="text1"/>
          <w:sz w:val="22"/>
          <w:szCs w:val="22"/>
        </w:rPr>
        <w:t>Authorised Officer</w:t>
      </w:r>
    </w:p>
    <w:p w14:paraId="0F84A4C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1DBF1E6D" w14:textId="0E9B32D9" w:rsidR="002348C2" w:rsidRDefault="00913FB6" w:rsidP="002348C2">
      <w:pPr>
        <w:tabs>
          <w:tab w:val="left" w:pos="-720"/>
          <w:tab w:val="left" w:pos="0"/>
        </w:tabs>
        <w:suppressAutoHyphens/>
        <w:spacing w:line="360" w:lineRule="auto"/>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002C7298">
        <w:rPr>
          <w:rFonts w:ascii="Arial" w:hAnsi="Arial" w:cs="Arial"/>
          <w:color w:val="000000" w:themeColor="text1"/>
          <w:sz w:val="22"/>
          <w:szCs w:val="22"/>
        </w:rPr>
        <w:t xml:space="preserve">Hannah Steer </w:t>
      </w:r>
    </w:p>
    <w:p w14:paraId="0AC5606F" w14:textId="515737F1" w:rsidR="002C7298" w:rsidRPr="00AA05AB" w:rsidRDefault="002C7298" w:rsidP="002348C2">
      <w:pPr>
        <w:tabs>
          <w:tab w:val="left" w:pos="-720"/>
          <w:tab w:val="left" w:pos="0"/>
        </w:tabs>
        <w:suppressAutoHyphens/>
        <w:spacing w:line="360" w:lineRule="auto"/>
        <w:rPr>
          <w:rFonts w:ascii="Arial" w:hAnsi="Arial" w:cs="Arial"/>
          <w:color w:val="000000" w:themeColor="text1"/>
          <w:sz w:val="22"/>
          <w:szCs w:val="22"/>
        </w:rPr>
      </w:pPr>
      <w:r w:rsidRPr="002C7298">
        <w:rPr>
          <w:rFonts w:ascii="Arial" w:hAnsi="Arial" w:cs="Arial"/>
          <w:color w:val="000000" w:themeColor="text1"/>
          <w:sz w:val="22"/>
          <w:szCs w:val="22"/>
        </w:rPr>
        <w:t>ES1030</w:t>
      </w:r>
    </w:p>
    <w:p w14:paraId="4678B3DA"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1F98920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3B26FC99"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61B53C31"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0D31000" w14:textId="77777777" w:rsidR="008748EF" w:rsidRPr="00AA05AB" w:rsidRDefault="008748EF" w:rsidP="00064188">
      <w:pPr>
        <w:tabs>
          <w:tab w:val="left" w:pos="-720"/>
          <w:tab w:val="left" w:pos="0"/>
        </w:tabs>
        <w:suppressAutoHyphens/>
        <w:spacing w:line="276" w:lineRule="auto"/>
        <w:rPr>
          <w:rFonts w:ascii="Arial" w:hAnsi="Arial" w:cs="Arial"/>
          <w:color w:val="000000" w:themeColor="text1"/>
          <w:spacing w:val="-3"/>
          <w:sz w:val="22"/>
          <w:szCs w:val="22"/>
        </w:rPr>
        <w:sectPr w:rsidR="008748EF" w:rsidRPr="00AA05AB" w:rsidSect="008748EF">
          <w:endnotePr>
            <w:numFmt w:val="decimal"/>
          </w:endnotePr>
          <w:type w:val="continuous"/>
          <w:pgSz w:w="11906" w:h="16838"/>
          <w:pgMar w:top="567" w:right="2975" w:bottom="567" w:left="720" w:header="284" w:footer="278" w:gutter="0"/>
          <w:pgNumType w:start="1"/>
          <w:cols w:num="2" w:sep="1" w:space="1145"/>
          <w:noEndnote/>
          <w:docGrid w:linePitch="326"/>
        </w:sectPr>
      </w:pPr>
    </w:p>
    <w:p w14:paraId="3C198E91" w14:textId="77777777" w:rsidR="006C294D" w:rsidRPr="00AA05AB" w:rsidRDefault="006C294D" w:rsidP="008748EF">
      <w:pPr>
        <w:rPr>
          <w:rFonts w:ascii="Arial" w:hAnsi="Arial" w:cs="Arial"/>
          <w:color w:val="000000" w:themeColor="text1"/>
          <w:sz w:val="22"/>
          <w:szCs w:val="22"/>
        </w:rPr>
      </w:pPr>
    </w:p>
    <w:sectPr w:rsidR="006C294D" w:rsidRPr="00AA05AB" w:rsidSect="003E7F72">
      <w:endnotePr>
        <w:numFmt w:val="decimal"/>
      </w:endnotePr>
      <w:type w:val="continuous"/>
      <w:pgSz w:w="11906" w:h="16838"/>
      <w:pgMar w:top="567" w:right="720" w:bottom="851" w:left="720" w:header="284" w:footer="278" w:gutter="0"/>
      <w:pgNumType w:start="1"/>
      <w:cols w:num="2" w:space="396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E220" w14:textId="77777777" w:rsidR="000C43FB" w:rsidRDefault="000C43FB">
      <w:pPr>
        <w:spacing w:line="20" w:lineRule="exact"/>
      </w:pPr>
    </w:p>
  </w:endnote>
  <w:endnote w:type="continuationSeparator" w:id="0">
    <w:p w14:paraId="18C891B9" w14:textId="77777777" w:rsidR="000C43FB" w:rsidRDefault="000C43FB">
      <w:r>
        <w:t xml:space="preserve"> </w:t>
      </w:r>
    </w:p>
  </w:endnote>
  <w:endnote w:type="continuationNotice" w:id="1">
    <w:p w14:paraId="2FD286D8" w14:textId="77777777" w:rsidR="000C43FB" w:rsidRDefault="000C43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1DDB" w14:textId="77777777" w:rsidR="000C43FB" w:rsidRDefault="000C43FB">
      <w:r>
        <w:separator/>
      </w:r>
    </w:p>
  </w:footnote>
  <w:footnote w:type="continuationSeparator" w:id="0">
    <w:p w14:paraId="70C84734" w14:textId="77777777" w:rsidR="000C43FB" w:rsidRDefault="000C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9AE" w14:textId="3F5C3A8E" w:rsidR="00EF562E" w:rsidRPr="00FD7F5E" w:rsidRDefault="003B39A3">
    <w:pPr>
      <w:pStyle w:val="Header"/>
      <w:rPr>
        <w:rFonts w:ascii="Arial" w:hAnsi="Arial" w:cs="Arial"/>
        <w:b/>
        <w:bCs/>
        <w:sz w:val="14"/>
      </w:rPr>
    </w:pPr>
    <w:proofErr w:type="spellStart"/>
    <w:r w:rsidRPr="00C03712">
      <w:rPr>
        <w:rFonts w:ascii="Arial" w:hAnsi="Arial" w:cs="Arial"/>
        <w:sz w:val="14"/>
      </w:rPr>
      <w:t>EnGFReF</w:t>
    </w:r>
    <w:proofErr w:type="spellEnd"/>
    <w:r w:rsidRPr="00C03712">
      <w:rPr>
        <w:rFonts w:ascii="Arial" w:hAnsi="Arial" w:cs="Arial"/>
        <w:sz w:val="14"/>
      </w:rPr>
      <w:t xml:space="preserve">: </w:t>
    </w:r>
    <w:r w:rsidR="00EF562E" w:rsidRPr="00C03712">
      <w:rPr>
        <w:rFonts w:ascii="Arial" w:hAnsi="Arial" w:cs="Arial"/>
        <w:sz w:val="14"/>
      </w:rPr>
      <w:t xml:space="preserve">TTRO </w:t>
    </w:r>
    <w:r w:rsidR="00622812">
      <w:rPr>
        <w:rFonts w:ascii="Arial" w:hAnsi="Arial" w:cs="Arial"/>
        <w:sz w:val="14"/>
      </w:rPr>
      <w:t>2</w:t>
    </w:r>
    <w:r w:rsidR="00A56E7B">
      <w:rPr>
        <w:rFonts w:ascii="Arial" w:hAnsi="Arial" w:cs="Arial"/>
        <w:sz w:val="14"/>
      </w:rPr>
      <w:t>5-</w:t>
    </w:r>
    <w:r w:rsidR="005F0E27">
      <w:rPr>
        <w:rFonts w:ascii="Arial" w:hAnsi="Arial" w:cs="Arial"/>
        <w:sz w:val="14"/>
      </w:rPr>
      <w:t>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5A"/>
    <w:multiLevelType w:val="hybridMultilevel"/>
    <w:tmpl w:val="B6CC4E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9C1CF5"/>
    <w:multiLevelType w:val="hybridMultilevel"/>
    <w:tmpl w:val="2924B886"/>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268EF"/>
    <w:multiLevelType w:val="hybridMultilevel"/>
    <w:tmpl w:val="C0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7B61"/>
    <w:multiLevelType w:val="hybridMultilevel"/>
    <w:tmpl w:val="2D72E5A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F1CC5"/>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66B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70DB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71F8C"/>
    <w:multiLevelType w:val="hybridMultilevel"/>
    <w:tmpl w:val="838AC9F0"/>
    <w:lvl w:ilvl="0" w:tplc="853CBA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921FB"/>
    <w:multiLevelType w:val="hybridMultilevel"/>
    <w:tmpl w:val="07B89B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6076261"/>
    <w:multiLevelType w:val="hybridMultilevel"/>
    <w:tmpl w:val="E552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B288F"/>
    <w:multiLevelType w:val="hybridMultilevel"/>
    <w:tmpl w:val="672C5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1023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07C50"/>
    <w:multiLevelType w:val="hybridMultilevel"/>
    <w:tmpl w:val="E7867B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EAD77EA"/>
    <w:multiLevelType w:val="hybridMultilevel"/>
    <w:tmpl w:val="0E4A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16718A"/>
    <w:multiLevelType w:val="hybridMultilevel"/>
    <w:tmpl w:val="FBA0B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9578E3"/>
    <w:multiLevelType w:val="hybridMultilevel"/>
    <w:tmpl w:val="D334EAE2"/>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22CC9"/>
    <w:multiLevelType w:val="hybridMultilevel"/>
    <w:tmpl w:val="C01EE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8637C1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907747"/>
    <w:multiLevelType w:val="hybridMultilevel"/>
    <w:tmpl w:val="53C2D0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57624977">
    <w:abstractNumId w:val="1"/>
  </w:num>
  <w:num w:numId="2" w16cid:durableId="834299774">
    <w:abstractNumId w:val="15"/>
  </w:num>
  <w:num w:numId="3" w16cid:durableId="1787697685">
    <w:abstractNumId w:val="6"/>
  </w:num>
  <w:num w:numId="4" w16cid:durableId="742873195">
    <w:abstractNumId w:val="5"/>
  </w:num>
  <w:num w:numId="5" w16cid:durableId="1308776873">
    <w:abstractNumId w:val="11"/>
  </w:num>
  <w:num w:numId="6" w16cid:durableId="2141534877">
    <w:abstractNumId w:val="17"/>
  </w:num>
  <w:num w:numId="7" w16cid:durableId="1491482406">
    <w:abstractNumId w:val="4"/>
  </w:num>
  <w:num w:numId="8" w16cid:durableId="1757554641">
    <w:abstractNumId w:val="3"/>
  </w:num>
  <w:num w:numId="9" w16cid:durableId="1102651070">
    <w:abstractNumId w:val="7"/>
  </w:num>
  <w:num w:numId="10" w16cid:durableId="1300384920">
    <w:abstractNumId w:val="10"/>
  </w:num>
  <w:num w:numId="11" w16cid:durableId="1344936202">
    <w:abstractNumId w:val="14"/>
  </w:num>
  <w:num w:numId="12" w16cid:durableId="1614093218">
    <w:abstractNumId w:val="9"/>
  </w:num>
  <w:num w:numId="13" w16cid:durableId="1544950158">
    <w:abstractNumId w:val="2"/>
  </w:num>
  <w:num w:numId="14" w16cid:durableId="2111004153">
    <w:abstractNumId w:val="8"/>
  </w:num>
  <w:num w:numId="15" w16cid:durableId="1291398170">
    <w:abstractNumId w:val="16"/>
  </w:num>
  <w:num w:numId="16" w16cid:durableId="1297369942">
    <w:abstractNumId w:val="12"/>
  </w:num>
  <w:num w:numId="17" w16cid:durableId="1513178817">
    <w:abstractNumId w:val="0"/>
  </w:num>
  <w:num w:numId="18" w16cid:durableId="1592161483">
    <w:abstractNumId w:val="18"/>
  </w:num>
  <w:num w:numId="19" w16cid:durableId="321470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06"/>
    <w:rsid w:val="00020618"/>
    <w:rsid w:val="00041954"/>
    <w:rsid w:val="00042CF4"/>
    <w:rsid w:val="00045220"/>
    <w:rsid w:val="00053249"/>
    <w:rsid w:val="00063E75"/>
    <w:rsid w:val="00064188"/>
    <w:rsid w:val="00065BFB"/>
    <w:rsid w:val="000670A5"/>
    <w:rsid w:val="000804EE"/>
    <w:rsid w:val="00093D84"/>
    <w:rsid w:val="000A669D"/>
    <w:rsid w:val="000C43FB"/>
    <w:rsid w:val="000C4BFB"/>
    <w:rsid w:val="000F40BE"/>
    <w:rsid w:val="001128AF"/>
    <w:rsid w:val="00116EDF"/>
    <w:rsid w:val="001179A9"/>
    <w:rsid w:val="00121DAC"/>
    <w:rsid w:val="00121F87"/>
    <w:rsid w:val="0013609F"/>
    <w:rsid w:val="00144063"/>
    <w:rsid w:val="001530A0"/>
    <w:rsid w:val="001559E5"/>
    <w:rsid w:val="001639BF"/>
    <w:rsid w:val="00172B81"/>
    <w:rsid w:val="00176E4A"/>
    <w:rsid w:val="00186005"/>
    <w:rsid w:val="001A1570"/>
    <w:rsid w:val="001C06ED"/>
    <w:rsid w:val="001C2A9F"/>
    <w:rsid w:val="001D4228"/>
    <w:rsid w:val="001D698B"/>
    <w:rsid w:val="001D6A06"/>
    <w:rsid w:val="001D6AF7"/>
    <w:rsid w:val="001E57D5"/>
    <w:rsid w:val="00200DEA"/>
    <w:rsid w:val="00231AF5"/>
    <w:rsid w:val="002348C2"/>
    <w:rsid w:val="00245136"/>
    <w:rsid w:val="002567D0"/>
    <w:rsid w:val="002624B1"/>
    <w:rsid w:val="00262AD1"/>
    <w:rsid w:val="00273094"/>
    <w:rsid w:val="0028445F"/>
    <w:rsid w:val="002C684E"/>
    <w:rsid w:val="002C7298"/>
    <w:rsid w:val="002E0743"/>
    <w:rsid w:val="002F59D9"/>
    <w:rsid w:val="00307CDF"/>
    <w:rsid w:val="003153E3"/>
    <w:rsid w:val="00323FE0"/>
    <w:rsid w:val="003300F7"/>
    <w:rsid w:val="00332CCC"/>
    <w:rsid w:val="00340ACD"/>
    <w:rsid w:val="00352C53"/>
    <w:rsid w:val="00360819"/>
    <w:rsid w:val="003823D8"/>
    <w:rsid w:val="003962F5"/>
    <w:rsid w:val="003A61BA"/>
    <w:rsid w:val="003B39A3"/>
    <w:rsid w:val="003B4D25"/>
    <w:rsid w:val="003C186F"/>
    <w:rsid w:val="003C2502"/>
    <w:rsid w:val="003C4993"/>
    <w:rsid w:val="003C7CB7"/>
    <w:rsid w:val="003E591C"/>
    <w:rsid w:val="003E73D4"/>
    <w:rsid w:val="003E7F72"/>
    <w:rsid w:val="00400465"/>
    <w:rsid w:val="00417AAD"/>
    <w:rsid w:val="0042273E"/>
    <w:rsid w:val="00455110"/>
    <w:rsid w:val="00457BC1"/>
    <w:rsid w:val="0049565D"/>
    <w:rsid w:val="004B3735"/>
    <w:rsid w:val="004B7F71"/>
    <w:rsid w:val="004C2374"/>
    <w:rsid w:val="004D26AE"/>
    <w:rsid w:val="004E1E28"/>
    <w:rsid w:val="004E7E81"/>
    <w:rsid w:val="004F4E50"/>
    <w:rsid w:val="00505156"/>
    <w:rsid w:val="00520705"/>
    <w:rsid w:val="00521E5E"/>
    <w:rsid w:val="005244DE"/>
    <w:rsid w:val="00546B24"/>
    <w:rsid w:val="005555B4"/>
    <w:rsid w:val="00562DC4"/>
    <w:rsid w:val="00577BA2"/>
    <w:rsid w:val="005914FB"/>
    <w:rsid w:val="00595D0C"/>
    <w:rsid w:val="00597C0E"/>
    <w:rsid w:val="005C6B73"/>
    <w:rsid w:val="005D1DD0"/>
    <w:rsid w:val="005D2860"/>
    <w:rsid w:val="005D3214"/>
    <w:rsid w:val="005F0E27"/>
    <w:rsid w:val="005F1BD2"/>
    <w:rsid w:val="00613BDE"/>
    <w:rsid w:val="006145BD"/>
    <w:rsid w:val="00615BAA"/>
    <w:rsid w:val="00622812"/>
    <w:rsid w:val="00624079"/>
    <w:rsid w:val="00627890"/>
    <w:rsid w:val="0063238F"/>
    <w:rsid w:val="00633C0F"/>
    <w:rsid w:val="006368AC"/>
    <w:rsid w:val="00651217"/>
    <w:rsid w:val="00652764"/>
    <w:rsid w:val="0066144F"/>
    <w:rsid w:val="0066388A"/>
    <w:rsid w:val="00664512"/>
    <w:rsid w:val="006670C6"/>
    <w:rsid w:val="0067625F"/>
    <w:rsid w:val="00676931"/>
    <w:rsid w:val="00680974"/>
    <w:rsid w:val="00685242"/>
    <w:rsid w:val="006877C6"/>
    <w:rsid w:val="00691F47"/>
    <w:rsid w:val="0069203C"/>
    <w:rsid w:val="00694ED0"/>
    <w:rsid w:val="00696C40"/>
    <w:rsid w:val="00697943"/>
    <w:rsid w:val="006A0D8E"/>
    <w:rsid w:val="006A25CC"/>
    <w:rsid w:val="006A4FE9"/>
    <w:rsid w:val="006A66ED"/>
    <w:rsid w:val="006A768F"/>
    <w:rsid w:val="006C294D"/>
    <w:rsid w:val="006C4A45"/>
    <w:rsid w:val="006D1FA2"/>
    <w:rsid w:val="006D765D"/>
    <w:rsid w:val="006E410F"/>
    <w:rsid w:val="00702085"/>
    <w:rsid w:val="00703049"/>
    <w:rsid w:val="00723CF6"/>
    <w:rsid w:val="00724BE9"/>
    <w:rsid w:val="00736914"/>
    <w:rsid w:val="00742381"/>
    <w:rsid w:val="007511B0"/>
    <w:rsid w:val="00752953"/>
    <w:rsid w:val="00754CD8"/>
    <w:rsid w:val="007933B0"/>
    <w:rsid w:val="007B0EB3"/>
    <w:rsid w:val="007B25DD"/>
    <w:rsid w:val="007D0180"/>
    <w:rsid w:val="007D577E"/>
    <w:rsid w:val="007E1B95"/>
    <w:rsid w:val="00813FAF"/>
    <w:rsid w:val="00821344"/>
    <w:rsid w:val="0082254B"/>
    <w:rsid w:val="008324E0"/>
    <w:rsid w:val="00841708"/>
    <w:rsid w:val="0085679B"/>
    <w:rsid w:val="008572E8"/>
    <w:rsid w:val="00867A0D"/>
    <w:rsid w:val="008748EF"/>
    <w:rsid w:val="008774AF"/>
    <w:rsid w:val="008C57F0"/>
    <w:rsid w:val="008C6EB8"/>
    <w:rsid w:val="008D7A7F"/>
    <w:rsid w:val="008E1A8F"/>
    <w:rsid w:val="008E60FB"/>
    <w:rsid w:val="009066D0"/>
    <w:rsid w:val="00913FB6"/>
    <w:rsid w:val="00920C1B"/>
    <w:rsid w:val="00922388"/>
    <w:rsid w:val="00931458"/>
    <w:rsid w:val="00931906"/>
    <w:rsid w:val="00936751"/>
    <w:rsid w:val="009407FA"/>
    <w:rsid w:val="00965EA1"/>
    <w:rsid w:val="0097523F"/>
    <w:rsid w:val="00982A31"/>
    <w:rsid w:val="00985B53"/>
    <w:rsid w:val="009A218A"/>
    <w:rsid w:val="009B0B3A"/>
    <w:rsid w:val="009B3310"/>
    <w:rsid w:val="009C044E"/>
    <w:rsid w:val="009C566F"/>
    <w:rsid w:val="009D33B4"/>
    <w:rsid w:val="009E0282"/>
    <w:rsid w:val="00A01535"/>
    <w:rsid w:val="00A26455"/>
    <w:rsid w:val="00A267FB"/>
    <w:rsid w:val="00A336C4"/>
    <w:rsid w:val="00A343F3"/>
    <w:rsid w:val="00A4140C"/>
    <w:rsid w:val="00A4144D"/>
    <w:rsid w:val="00A4447B"/>
    <w:rsid w:val="00A45A5D"/>
    <w:rsid w:val="00A56E7B"/>
    <w:rsid w:val="00A76AE0"/>
    <w:rsid w:val="00A80A24"/>
    <w:rsid w:val="00A82148"/>
    <w:rsid w:val="00A96CE1"/>
    <w:rsid w:val="00A97A74"/>
    <w:rsid w:val="00AA05AB"/>
    <w:rsid w:val="00AB3B5B"/>
    <w:rsid w:val="00AC272B"/>
    <w:rsid w:val="00AC67D5"/>
    <w:rsid w:val="00AC78AA"/>
    <w:rsid w:val="00AE0E55"/>
    <w:rsid w:val="00AF25E5"/>
    <w:rsid w:val="00AF3DE7"/>
    <w:rsid w:val="00AF506D"/>
    <w:rsid w:val="00B44F5A"/>
    <w:rsid w:val="00B57138"/>
    <w:rsid w:val="00B61FCA"/>
    <w:rsid w:val="00B676A2"/>
    <w:rsid w:val="00B71F23"/>
    <w:rsid w:val="00B93E78"/>
    <w:rsid w:val="00BB1C13"/>
    <w:rsid w:val="00BB27CE"/>
    <w:rsid w:val="00BB7C96"/>
    <w:rsid w:val="00BC0624"/>
    <w:rsid w:val="00BC21A5"/>
    <w:rsid w:val="00BC3C36"/>
    <w:rsid w:val="00BD7B5C"/>
    <w:rsid w:val="00BF6DAA"/>
    <w:rsid w:val="00C03712"/>
    <w:rsid w:val="00C05330"/>
    <w:rsid w:val="00C16290"/>
    <w:rsid w:val="00C630C8"/>
    <w:rsid w:val="00CC0F0A"/>
    <w:rsid w:val="00CC4EF3"/>
    <w:rsid w:val="00CD0261"/>
    <w:rsid w:val="00CE5007"/>
    <w:rsid w:val="00CE5BE3"/>
    <w:rsid w:val="00CE61E8"/>
    <w:rsid w:val="00CF06F4"/>
    <w:rsid w:val="00CF311E"/>
    <w:rsid w:val="00CF4C67"/>
    <w:rsid w:val="00D104BB"/>
    <w:rsid w:val="00D1743D"/>
    <w:rsid w:val="00D30897"/>
    <w:rsid w:val="00D37E80"/>
    <w:rsid w:val="00D42667"/>
    <w:rsid w:val="00D4738D"/>
    <w:rsid w:val="00D60341"/>
    <w:rsid w:val="00D64A98"/>
    <w:rsid w:val="00D667FB"/>
    <w:rsid w:val="00D708FA"/>
    <w:rsid w:val="00D72DAA"/>
    <w:rsid w:val="00DB4EAD"/>
    <w:rsid w:val="00DD2EBE"/>
    <w:rsid w:val="00DF5C06"/>
    <w:rsid w:val="00E00891"/>
    <w:rsid w:val="00E00A3D"/>
    <w:rsid w:val="00E00E16"/>
    <w:rsid w:val="00E05C08"/>
    <w:rsid w:val="00E35544"/>
    <w:rsid w:val="00E433BD"/>
    <w:rsid w:val="00E46529"/>
    <w:rsid w:val="00E561C6"/>
    <w:rsid w:val="00E6509F"/>
    <w:rsid w:val="00E83A84"/>
    <w:rsid w:val="00E908E8"/>
    <w:rsid w:val="00EA1CF7"/>
    <w:rsid w:val="00EA745F"/>
    <w:rsid w:val="00EB2F1B"/>
    <w:rsid w:val="00EB3C6F"/>
    <w:rsid w:val="00ED2B93"/>
    <w:rsid w:val="00EE2204"/>
    <w:rsid w:val="00EE62B8"/>
    <w:rsid w:val="00EF15C8"/>
    <w:rsid w:val="00EF385C"/>
    <w:rsid w:val="00EF562E"/>
    <w:rsid w:val="00F0391B"/>
    <w:rsid w:val="00F06945"/>
    <w:rsid w:val="00F10E41"/>
    <w:rsid w:val="00F120BF"/>
    <w:rsid w:val="00F15A4E"/>
    <w:rsid w:val="00F2018F"/>
    <w:rsid w:val="00F561FA"/>
    <w:rsid w:val="00F6644D"/>
    <w:rsid w:val="00F66B07"/>
    <w:rsid w:val="00F71A23"/>
    <w:rsid w:val="00F827B9"/>
    <w:rsid w:val="00F849D3"/>
    <w:rsid w:val="00F939BD"/>
    <w:rsid w:val="00F93C42"/>
    <w:rsid w:val="00F9436C"/>
    <w:rsid w:val="00FB00F5"/>
    <w:rsid w:val="00FB4AD4"/>
    <w:rsid w:val="00FC46BD"/>
    <w:rsid w:val="00FD2C3D"/>
    <w:rsid w:val="00FD309D"/>
    <w:rsid w:val="00FD7F5E"/>
    <w:rsid w:val="00FE7E5D"/>
    <w:rsid w:val="00FF0DC6"/>
    <w:rsid w:val="00FF263D"/>
    <w:rsid w:val="00FF5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D6AF"/>
  <w15:docId w15:val="{23641303-D508-4C16-A26E-006A975A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rsid w:val="00595D0C"/>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Subtitle">
    <w:name w:val="Sub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sid w:val="00754CD8"/>
    <w:rPr>
      <w:rFonts w:ascii="Tahoma" w:hAnsi="Tahoma" w:cs="Tahoma"/>
      <w:sz w:val="16"/>
      <w:szCs w:val="16"/>
    </w:rPr>
  </w:style>
  <w:style w:type="paragraph" w:styleId="ListParagraph">
    <w:name w:val="List Paragraph"/>
    <w:basedOn w:val="Normal"/>
    <w:uiPriority w:val="34"/>
    <w:qFormat/>
    <w:rsid w:val="00D60341"/>
    <w:pPr>
      <w:ind w:left="720"/>
    </w:pPr>
  </w:style>
  <w:style w:type="paragraph" w:styleId="Header">
    <w:name w:val="header"/>
    <w:basedOn w:val="Normal"/>
    <w:link w:val="HeaderChar"/>
    <w:rsid w:val="007511B0"/>
    <w:pPr>
      <w:tabs>
        <w:tab w:val="center" w:pos="4513"/>
        <w:tab w:val="right" w:pos="9026"/>
      </w:tabs>
    </w:pPr>
  </w:style>
  <w:style w:type="character" w:customStyle="1" w:styleId="HeaderChar">
    <w:name w:val="Header Char"/>
    <w:link w:val="Header"/>
    <w:rsid w:val="007511B0"/>
    <w:rPr>
      <w:rFonts w:ascii="Courier" w:hAnsi="Courier"/>
      <w:sz w:val="24"/>
    </w:rPr>
  </w:style>
  <w:style w:type="paragraph" w:styleId="Footer">
    <w:name w:val="footer"/>
    <w:basedOn w:val="Normal"/>
    <w:link w:val="FooterChar"/>
    <w:rsid w:val="007511B0"/>
    <w:pPr>
      <w:tabs>
        <w:tab w:val="center" w:pos="4513"/>
        <w:tab w:val="right" w:pos="9026"/>
      </w:tabs>
    </w:pPr>
  </w:style>
  <w:style w:type="character" w:customStyle="1" w:styleId="FooterChar">
    <w:name w:val="Footer Char"/>
    <w:link w:val="Footer"/>
    <w:rsid w:val="007511B0"/>
    <w:rPr>
      <w:rFonts w:ascii="Courier" w:hAnsi="Courier"/>
      <w:sz w:val="24"/>
    </w:rPr>
  </w:style>
  <w:style w:type="paragraph" w:customStyle="1" w:styleId="Default">
    <w:name w:val="Default"/>
    <w:rsid w:val="00A26455"/>
    <w:pPr>
      <w:autoSpaceDE w:val="0"/>
      <w:autoSpaceDN w:val="0"/>
      <w:adjustRightInd w:val="0"/>
    </w:pPr>
    <w:rPr>
      <w:rFonts w:ascii="Arial" w:hAnsi="Arial" w:cs="Arial"/>
      <w:color w:val="000000"/>
      <w:sz w:val="24"/>
      <w:szCs w:val="24"/>
    </w:rPr>
  </w:style>
  <w:style w:type="character" w:customStyle="1" w:styleId="TTROTitle">
    <w:name w:val="TTROTitle"/>
    <w:basedOn w:val="DefaultParagraphFont"/>
    <w:uiPriority w:val="1"/>
    <w:rsid w:val="00064188"/>
    <w:rPr>
      <w:rFonts w:ascii="Arial" w:hAnsi="Arial"/>
      <w:b/>
      <w:sz w:val="28"/>
      <w:u w:val="single"/>
    </w:rPr>
  </w:style>
  <w:style w:type="character" w:styleId="PlaceholderText">
    <w:name w:val="Placeholder Text"/>
    <w:basedOn w:val="DefaultParagraphFont"/>
    <w:uiPriority w:val="99"/>
    <w:semiHidden/>
    <w:rsid w:val="00EA1C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C8B33DDCF4E75A16C13ADAABC15ED"/>
        <w:category>
          <w:name w:val="General"/>
          <w:gallery w:val="placeholder"/>
        </w:category>
        <w:types>
          <w:type w:val="bbPlcHdr"/>
        </w:types>
        <w:behaviors>
          <w:behavior w:val="content"/>
        </w:behaviors>
        <w:guid w:val="{3BD3245C-667E-4442-BDCA-41C1F1D309BE}"/>
      </w:docPartPr>
      <w:docPartBody>
        <w:p w:rsidR="007A54A3" w:rsidRDefault="00F260C3" w:rsidP="00F260C3">
          <w:pPr>
            <w:pStyle w:val="811C8B33DDCF4E75A16C13ADAABC15ED"/>
          </w:pPr>
          <w:r w:rsidRPr="001B165C">
            <w:rPr>
              <w:rStyle w:val="PlaceholderText"/>
              <w:rFonts w:ascii="Arial" w:hAnsi="Arial" w:cs="Arial"/>
              <w:color w:val="404040" w:themeColor="text1" w:themeTint="BF"/>
              <w:sz w:val="28"/>
              <w:szCs w:val="28"/>
            </w:rPr>
            <w:t>Location Order Relates to</w:t>
          </w:r>
        </w:p>
      </w:docPartBody>
    </w:docPart>
    <w:docPart>
      <w:docPartPr>
        <w:name w:val="D79C5D3D880847409480458C9BED9004"/>
        <w:category>
          <w:name w:val="General"/>
          <w:gallery w:val="placeholder"/>
        </w:category>
        <w:types>
          <w:type w:val="bbPlcHdr"/>
        </w:types>
        <w:behaviors>
          <w:behavior w:val="content"/>
        </w:behaviors>
        <w:guid w:val="{699D7CD2-2F84-4C06-8339-B1A0260E6F0A}"/>
      </w:docPartPr>
      <w:docPartBody>
        <w:p w:rsidR="007A54A3" w:rsidRDefault="00F260C3" w:rsidP="00F260C3">
          <w:pPr>
            <w:pStyle w:val="D79C5D3D880847409480458C9BED9004"/>
          </w:pPr>
          <w:r w:rsidRPr="001B165C">
            <w:rPr>
              <w:rStyle w:val="PlaceholderText"/>
              <w:rFonts w:ascii="Arial" w:hAnsi="Arial" w:cs="Arial"/>
              <w:color w:val="404040" w:themeColor="text1" w:themeTint="BF"/>
              <w:sz w:val="28"/>
              <w:szCs w:val="28"/>
            </w:rPr>
            <w:t>Order Type</w:t>
          </w:r>
        </w:p>
      </w:docPartBody>
    </w:docPart>
    <w:docPart>
      <w:docPartPr>
        <w:name w:val="27C98CF4AC324D34946D85E45A9C837A"/>
        <w:category>
          <w:name w:val="General"/>
          <w:gallery w:val="placeholder"/>
        </w:category>
        <w:types>
          <w:type w:val="bbPlcHdr"/>
        </w:types>
        <w:behaviors>
          <w:behavior w:val="content"/>
        </w:behaviors>
        <w:guid w:val="{53E1574E-8B98-41D1-A02B-36D0D23C37B7}"/>
      </w:docPartPr>
      <w:docPartBody>
        <w:p w:rsidR="007A54A3" w:rsidRDefault="00F260C3" w:rsidP="00F260C3">
          <w:pPr>
            <w:pStyle w:val="27C98CF4AC324D34946D85E45A9C837A"/>
          </w:pPr>
          <w:r w:rsidRPr="0055163F">
            <w:rPr>
              <w:rStyle w:val="PlaceholderText"/>
              <w:rFonts w:ascii="Arial" w:hAnsi="Arial" w:cs="Arial"/>
              <w:color w:val="595959" w:themeColor="text1" w:themeTint="A6"/>
              <w:sz w:val="28"/>
              <w:szCs w:val="28"/>
            </w:rPr>
            <w:t>Number</w:t>
          </w:r>
        </w:p>
      </w:docPartBody>
    </w:docPart>
    <w:docPart>
      <w:docPartPr>
        <w:name w:val="44AF6C8B0B0B49559CABBE96EE293442"/>
        <w:category>
          <w:name w:val="General"/>
          <w:gallery w:val="placeholder"/>
        </w:category>
        <w:types>
          <w:type w:val="bbPlcHdr"/>
        </w:types>
        <w:behaviors>
          <w:behavior w:val="content"/>
        </w:behaviors>
        <w:guid w:val="{CBD6E3D6-65D8-4A2D-A600-D307B70CB1A3}"/>
      </w:docPartPr>
      <w:docPartBody>
        <w:p w:rsidR="007A54A3" w:rsidRDefault="00F260C3" w:rsidP="00F260C3">
          <w:pPr>
            <w:pStyle w:val="44AF6C8B0B0B49559CABBE96EE293442"/>
          </w:pPr>
          <w:r w:rsidRPr="001B165C">
            <w:rPr>
              <w:rStyle w:val="PlaceholderText"/>
              <w:rFonts w:ascii="Arial" w:hAnsi="Arial" w:cs="Arial"/>
              <w:color w:val="404040" w:themeColor="text1" w:themeTint="BF"/>
              <w:sz w:val="28"/>
              <w:szCs w:val="28"/>
            </w:rPr>
            <w:t>Year</w:t>
          </w:r>
        </w:p>
      </w:docPartBody>
    </w:docPart>
    <w:docPart>
      <w:docPartPr>
        <w:name w:val="9D202973C5FD4A0593059485557A713A"/>
        <w:category>
          <w:name w:val="General"/>
          <w:gallery w:val="placeholder"/>
        </w:category>
        <w:types>
          <w:type w:val="bbPlcHdr"/>
        </w:types>
        <w:behaviors>
          <w:behavior w:val="content"/>
        </w:behaviors>
        <w:guid w:val="{6E3EECF2-2794-4C84-AFE5-DF88D2AAC976}"/>
      </w:docPartPr>
      <w:docPartBody>
        <w:p w:rsidR="007A54A3" w:rsidRDefault="00F260C3" w:rsidP="00F260C3">
          <w:pPr>
            <w:pStyle w:val="9D202973C5FD4A0593059485557A713A"/>
          </w:pPr>
          <w:r w:rsidRPr="001B165C">
            <w:rPr>
              <w:rStyle w:val="PlaceholderText"/>
              <w:rFonts w:ascii="Arial" w:hAnsi="Arial" w:cs="Arial"/>
              <w:bCs/>
              <w:color w:val="404040" w:themeColor="text1" w:themeTint="BF"/>
              <w:sz w:val="26"/>
              <w:szCs w:val="26"/>
            </w:rPr>
            <w:t>Click or tap to enter a date</w:t>
          </w:r>
        </w:p>
      </w:docPartBody>
    </w:docPart>
    <w:docPart>
      <w:docPartPr>
        <w:name w:val="541392B59E9E4714B803917DE4FDDD4C"/>
        <w:category>
          <w:name w:val="General"/>
          <w:gallery w:val="placeholder"/>
        </w:category>
        <w:types>
          <w:type w:val="bbPlcHdr"/>
        </w:types>
        <w:behaviors>
          <w:behavior w:val="content"/>
        </w:behaviors>
        <w:guid w:val="{285DAABE-B2AF-4332-8491-64C1142F75C8}"/>
      </w:docPartPr>
      <w:docPartBody>
        <w:p w:rsidR="007A54A3" w:rsidRDefault="00F260C3" w:rsidP="00F260C3">
          <w:pPr>
            <w:pStyle w:val="541392B59E9E4714B803917DE4FDDD4C"/>
          </w:pPr>
          <w:r w:rsidRPr="001B165C">
            <w:rPr>
              <w:rStyle w:val="PlaceholderText"/>
              <w:rFonts w:ascii="Arial" w:hAnsi="Arial" w:cs="Arial"/>
              <w:color w:val="404040" w:themeColor="text1" w:themeTint="BF"/>
              <w:sz w:val="28"/>
              <w:szCs w:val="28"/>
            </w:rPr>
            <w:t>Location Order Relates to</w:t>
          </w:r>
        </w:p>
      </w:docPartBody>
    </w:docPart>
    <w:docPart>
      <w:docPartPr>
        <w:name w:val="86A543E0B89F47339F9BD7EA45376D06"/>
        <w:category>
          <w:name w:val="General"/>
          <w:gallery w:val="placeholder"/>
        </w:category>
        <w:types>
          <w:type w:val="bbPlcHdr"/>
        </w:types>
        <w:behaviors>
          <w:behavior w:val="content"/>
        </w:behaviors>
        <w:guid w:val="{682620B4-F615-48BD-9A7D-9E0D495AAC24}"/>
      </w:docPartPr>
      <w:docPartBody>
        <w:p w:rsidR="007A54A3" w:rsidRDefault="00F260C3" w:rsidP="00F260C3">
          <w:pPr>
            <w:pStyle w:val="86A543E0B89F47339F9BD7EA45376D06"/>
          </w:pPr>
          <w:r w:rsidRPr="001B165C">
            <w:rPr>
              <w:rStyle w:val="PlaceholderText"/>
              <w:rFonts w:ascii="Arial" w:hAnsi="Arial" w:cs="Arial"/>
              <w:color w:val="404040" w:themeColor="text1" w:themeTint="BF"/>
              <w:sz w:val="28"/>
              <w:szCs w:val="28"/>
            </w:rPr>
            <w:t>Order Type</w:t>
          </w:r>
        </w:p>
      </w:docPartBody>
    </w:docPart>
    <w:docPart>
      <w:docPartPr>
        <w:name w:val="BA09B472D77E4260981797CED7080D46"/>
        <w:category>
          <w:name w:val="General"/>
          <w:gallery w:val="placeholder"/>
        </w:category>
        <w:types>
          <w:type w:val="bbPlcHdr"/>
        </w:types>
        <w:behaviors>
          <w:behavior w:val="content"/>
        </w:behaviors>
        <w:guid w:val="{3512E8D9-DA1D-4D8F-BDEA-7977232C8EA1}"/>
      </w:docPartPr>
      <w:docPartBody>
        <w:p w:rsidR="007A54A3" w:rsidRDefault="00F260C3" w:rsidP="00F260C3">
          <w:pPr>
            <w:pStyle w:val="BA09B472D77E4260981797CED7080D46"/>
          </w:pPr>
          <w:r w:rsidRPr="0055163F">
            <w:rPr>
              <w:rStyle w:val="PlaceholderText"/>
              <w:rFonts w:ascii="Arial" w:hAnsi="Arial" w:cs="Arial"/>
              <w:color w:val="595959" w:themeColor="text1" w:themeTint="A6"/>
              <w:sz w:val="28"/>
              <w:szCs w:val="28"/>
            </w:rPr>
            <w:t>Number</w:t>
          </w:r>
        </w:p>
      </w:docPartBody>
    </w:docPart>
    <w:docPart>
      <w:docPartPr>
        <w:name w:val="E89A30E4F87A4E4581DE9BB4C4C1ECE6"/>
        <w:category>
          <w:name w:val="General"/>
          <w:gallery w:val="placeholder"/>
        </w:category>
        <w:types>
          <w:type w:val="bbPlcHdr"/>
        </w:types>
        <w:behaviors>
          <w:behavior w:val="content"/>
        </w:behaviors>
        <w:guid w:val="{20132F01-8808-4251-8A41-445E3A08D477}"/>
      </w:docPartPr>
      <w:docPartBody>
        <w:p w:rsidR="00005B67" w:rsidRDefault="00CF6642" w:rsidP="00CF6642">
          <w:pPr>
            <w:pStyle w:val="E89A30E4F87A4E4581DE9BB4C4C1ECE6"/>
          </w:pPr>
          <w:r w:rsidRPr="001B165C">
            <w:rPr>
              <w:rStyle w:val="PlaceholderText"/>
              <w:rFonts w:ascii="Arial" w:hAnsi="Arial" w:cs="Arial"/>
              <w:color w:val="404040" w:themeColor="text1" w:themeTint="BF"/>
              <w:sz w:val="28"/>
              <w:szCs w:val="28"/>
            </w:rPr>
            <w:t>Location Order Relates to</w:t>
          </w:r>
        </w:p>
      </w:docPartBody>
    </w:docPart>
    <w:docPart>
      <w:docPartPr>
        <w:name w:val="D9516D6B6DC248A2A35BF08C2C531498"/>
        <w:category>
          <w:name w:val="General"/>
          <w:gallery w:val="placeholder"/>
        </w:category>
        <w:types>
          <w:type w:val="bbPlcHdr"/>
        </w:types>
        <w:behaviors>
          <w:behavior w:val="content"/>
        </w:behaviors>
        <w:guid w:val="{24F37E90-94D2-4BE0-A47F-4122DF28BCAC}"/>
      </w:docPartPr>
      <w:docPartBody>
        <w:p w:rsidR="00005B67" w:rsidRDefault="00CF6642" w:rsidP="00CF6642">
          <w:pPr>
            <w:pStyle w:val="D9516D6B6DC248A2A35BF08C2C531498"/>
          </w:pPr>
          <w:r w:rsidRPr="001B165C">
            <w:rPr>
              <w:rStyle w:val="PlaceholderText"/>
              <w:rFonts w:ascii="Arial" w:hAnsi="Arial" w:cs="Arial"/>
              <w:color w:val="404040" w:themeColor="text1" w:themeTint="BF"/>
              <w:sz w:val="26"/>
              <w:szCs w:val="26"/>
            </w:rPr>
            <w:t>Details of Order</w:t>
          </w:r>
        </w:p>
      </w:docPartBody>
    </w:docPart>
    <w:docPart>
      <w:docPartPr>
        <w:name w:val="110E2BC35B6248B0ACB5C64206C1FEE1"/>
        <w:category>
          <w:name w:val="General"/>
          <w:gallery w:val="placeholder"/>
        </w:category>
        <w:types>
          <w:type w:val="bbPlcHdr"/>
        </w:types>
        <w:behaviors>
          <w:behavior w:val="content"/>
        </w:behaviors>
        <w:guid w:val="{D616CBCF-2DF0-4AED-B954-2DABF07C7000}"/>
      </w:docPartPr>
      <w:docPartBody>
        <w:p w:rsidR="001E3592" w:rsidRDefault="001E3592" w:rsidP="001E3592">
          <w:pPr>
            <w:pStyle w:val="110E2BC35B6248B0ACB5C64206C1FEE1"/>
          </w:pPr>
          <w:r w:rsidRPr="001B165C">
            <w:rPr>
              <w:rStyle w:val="PlaceholderText"/>
              <w:rFonts w:ascii="Arial" w:hAnsi="Arial" w:cs="Arial"/>
              <w:color w:val="404040" w:themeColor="text1" w:themeTint="BF"/>
              <w:sz w:val="26"/>
              <w:szCs w:val="26"/>
            </w:rPr>
            <w:t>Details of Order</w:t>
          </w:r>
        </w:p>
      </w:docPartBody>
    </w:docPart>
    <w:docPart>
      <w:docPartPr>
        <w:name w:val="6E312C9757934399BB71927C421C2AB2"/>
        <w:category>
          <w:name w:val="General"/>
          <w:gallery w:val="placeholder"/>
        </w:category>
        <w:types>
          <w:type w:val="bbPlcHdr"/>
        </w:types>
        <w:behaviors>
          <w:behavior w:val="content"/>
        </w:behaviors>
        <w:guid w:val="{7509E90B-1CB0-49FB-8764-31650432EF73}"/>
      </w:docPartPr>
      <w:docPartBody>
        <w:p w:rsidR="000A0AA9" w:rsidRDefault="000A0AA9" w:rsidP="000A0AA9">
          <w:pPr>
            <w:pStyle w:val="6E312C9757934399BB71927C421C2AB2"/>
          </w:pPr>
          <w:r w:rsidRPr="001B165C">
            <w:rPr>
              <w:rStyle w:val="PlaceholderText"/>
              <w:rFonts w:ascii="Arial" w:hAnsi="Arial" w:cs="Arial"/>
              <w:color w:val="404040" w:themeColor="text1" w:themeTint="BF"/>
              <w:sz w:val="26"/>
              <w:szCs w:val="26"/>
            </w:rPr>
            <w:t>Details of Order</w:t>
          </w:r>
        </w:p>
      </w:docPartBody>
    </w:docPart>
    <w:docPart>
      <w:docPartPr>
        <w:name w:val="1FE997F865A243D080B17F367DE140F7"/>
        <w:category>
          <w:name w:val="General"/>
          <w:gallery w:val="placeholder"/>
        </w:category>
        <w:types>
          <w:type w:val="bbPlcHdr"/>
        </w:types>
        <w:behaviors>
          <w:behavior w:val="content"/>
        </w:behaviors>
        <w:guid w:val="{CB21D4B5-F051-48D3-927F-2FDB78EFBA71}"/>
      </w:docPartPr>
      <w:docPartBody>
        <w:p w:rsidR="00251483" w:rsidRDefault="00251483" w:rsidP="00251483">
          <w:pPr>
            <w:pStyle w:val="1FE997F865A243D080B17F367DE140F7"/>
          </w:pPr>
          <w:r w:rsidRPr="001B165C">
            <w:rPr>
              <w:rStyle w:val="PlaceholderText"/>
              <w:rFonts w:ascii="Arial" w:hAnsi="Arial" w:cs="Arial"/>
              <w:color w:val="404040" w:themeColor="text1" w:themeTint="BF"/>
              <w:sz w:val="26"/>
              <w:szCs w:val="26"/>
            </w:rPr>
            <w:t>Details of Order</w:t>
          </w:r>
        </w:p>
      </w:docPartBody>
    </w:docPart>
    <w:docPart>
      <w:docPartPr>
        <w:name w:val="19E51EFF33F14B39BEEE9ED01444AFDF"/>
        <w:category>
          <w:name w:val="General"/>
          <w:gallery w:val="placeholder"/>
        </w:category>
        <w:types>
          <w:type w:val="bbPlcHdr"/>
        </w:types>
        <w:behaviors>
          <w:behavior w:val="content"/>
        </w:behaviors>
        <w:guid w:val="{A611F557-D853-4871-BF87-9530808A63FA}"/>
      </w:docPartPr>
      <w:docPartBody>
        <w:p w:rsidR="004E6FCF" w:rsidRDefault="004E6FCF" w:rsidP="004E6FCF">
          <w:pPr>
            <w:pStyle w:val="19E51EFF33F14B39BEEE9ED01444AFDF"/>
          </w:pPr>
          <w:r w:rsidRPr="001B165C">
            <w:rPr>
              <w:rStyle w:val="PlaceholderText"/>
              <w:rFonts w:ascii="Arial" w:hAnsi="Arial" w:cs="Arial"/>
              <w:color w:val="404040" w:themeColor="text1" w:themeTint="BF"/>
              <w:sz w:val="28"/>
              <w:szCs w:val="28"/>
            </w:rPr>
            <w:t>Location Order Relates to</w:t>
          </w:r>
        </w:p>
      </w:docPartBody>
    </w:docPart>
    <w:docPart>
      <w:docPartPr>
        <w:name w:val="6E88F8C3976A4BEFB6D304E68A382FBF"/>
        <w:category>
          <w:name w:val="General"/>
          <w:gallery w:val="placeholder"/>
        </w:category>
        <w:types>
          <w:type w:val="bbPlcHdr"/>
        </w:types>
        <w:behaviors>
          <w:behavior w:val="content"/>
        </w:behaviors>
        <w:guid w:val="{818B5CEB-A48E-4FC7-B061-44B0353721C4}"/>
      </w:docPartPr>
      <w:docPartBody>
        <w:p w:rsidR="004E6FCF" w:rsidRDefault="004E6FCF" w:rsidP="004E6FCF">
          <w:pPr>
            <w:pStyle w:val="6E88F8C3976A4BEFB6D304E68A382FBF"/>
          </w:pPr>
          <w:r w:rsidRPr="001B165C">
            <w:rPr>
              <w:rStyle w:val="PlaceholderText"/>
              <w:rFonts w:ascii="Arial" w:hAnsi="Arial" w:cs="Arial"/>
              <w:color w:val="404040" w:themeColor="text1" w:themeTint="BF"/>
              <w:sz w:val="28"/>
              <w:szCs w:val="28"/>
            </w:rPr>
            <w:t>Location Order Relates to</w:t>
          </w:r>
        </w:p>
      </w:docPartBody>
    </w:docPart>
    <w:docPart>
      <w:docPartPr>
        <w:name w:val="F7C3105C57964486A437536F12EACF7A"/>
        <w:category>
          <w:name w:val="General"/>
          <w:gallery w:val="placeholder"/>
        </w:category>
        <w:types>
          <w:type w:val="bbPlcHdr"/>
        </w:types>
        <w:behaviors>
          <w:behavior w:val="content"/>
        </w:behaviors>
        <w:guid w:val="{27DDC0B4-D991-4D23-B1E5-935BF50A2893}"/>
      </w:docPartPr>
      <w:docPartBody>
        <w:p w:rsidR="00062EE1" w:rsidRDefault="00062EE1" w:rsidP="00062EE1">
          <w:pPr>
            <w:pStyle w:val="F7C3105C57964486A437536F12EACF7A"/>
          </w:pPr>
          <w:r w:rsidRPr="001B165C">
            <w:rPr>
              <w:rStyle w:val="PlaceholderText"/>
              <w:rFonts w:ascii="Arial" w:hAnsi="Arial" w:cs="Arial"/>
              <w:color w:val="404040" w:themeColor="text1" w:themeTint="BF"/>
              <w:sz w:val="26"/>
              <w:szCs w:val="26"/>
            </w:rPr>
            <w:t>Details of Order</w:t>
          </w:r>
        </w:p>
      </w:docPartBody>
    </w:docPart>
    <w:docPart>
      <w:docPartPr>
        <w:name w:val="16D2016434E7462BBD53418C730B3937"/>
        <w:category>
          <w:name w:val="General"/>
          <w:gallery w:val="placeholder"/>
        </w:category>
        <w:types>
          <w:type w:val="bbPlcHdr"/>
        </w:types>
        <w:behaviors>
          <w:behavior w:val="content"/>
        </w:behaviors>
        <w:guid w:val="{5FF128A6-A288-4675-9CE9-EDAE61E74A48}"/>
      </w:docPartPr>
      <w:docPartBody>
        <w:p w:rsidR="00062EE1" w:rsidRDefault="00062EE1" w:rsidP="00062EE1">
          <w:pPr>
            <w:pStyle w:val="16D2016434E7462BBD53418C730B3937"/>
          </w:pPr>
          <w:r w:rsidRPr="001B165C">
            <w:rPr>
              <w:rStyle w:val="PlaceholderText"/>
              <w:rFonts w:ascii="Arial" w:hAnsi="Arial" w:cs="Arial"/>
              <w:color w:val="404040" w:themeColor="text1" w:themeTint="BF"/>
              <w:sz w:val="26"/>
              <w:szCs w:val="26"/>
            </w:rPr>
            <w:t>Details of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C3"/>
    <w:rsid w:val="00005B67"/>
    <w:rsid w:val="00062EE1"/>
    <w:rsid w:val="000A0AA9"/>
    <w:rsid w:val="001D6AF7"/>
    <w:rsid w:val="001E3592"/>
    <w:rsid w:val="00251483"/>
    <w:rsid w:val="00307CDF"/>
    <w:rsid w:val="00332CCC"/>
    <w:rsid w:val="0042273E"/>
    <w:rsid w:val="004C2374"/>
    <w:rsid w:val="004E6FCF"/>
    <w:rsid w:val="00503266"/>
    <w:rsid w:val="00624079"/>
    <w:rsid w:val="00680974"/>
    <w:rsid w:val="00685242"/>
    <w:rsid w:val="007A54A3"/>
    <w:rsid w:val="009A0418"/>
    <w:rsid w:val="00A97A74"/>
    <w:rsid w:val="00AC272B"/>
    <w:rsid w:val="00CF06F4"/>
    <w:rsid w:val="00CF6642"/>
    <w:rsid w:val="00F120BF"/>
    <w:rsid w:val="00F260C3"/>
    <w:rsid w:val="00FC0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EE1"/>
    <w:rPr>
      <w:color w:val="808080"/>
    </w:rPr>
  </w:style>
  <w:style w:type="paragraph" w:customStyle="1" w:styleId="811C8B33DDCF4E75A16C13ADAABC15ED">
    <w:name w:val="811C8B33DDCF4E75A16C13ADAABC15ED"/>
    <w:rsid w:val="00F260C3"/>
  </w:style>
  <w:style w:type="paragraph" w:customStyle="1" w:styleId="D79C5D3D880847409480458C9BED9004">
    <w:name w:val="D79C5D3D880847409480458C9BED9004"/>
    <w:rsid w:val="00F260C3"/>
  </w:style>
  <w:style w:type="paragraph" w:customStyle="1" w:styleId="27C98CF4AC324D34946D85E45A9C837A">
    <w:name w:val="27C98CF4AC324D34946D85E45A9C837A"/>
    <w:rsid w:val="00F260C3"/>
  </w:style>
  <w:style w:type="paragraph" w:customStyle="1" w:styleId="44AF6C8B0B0B49559CABBE96EE293442">
    <w:name w:val="44AF6C8B0B0B49559CABBE96EE293442"/>
    <w:rsid w:val="00F260C3"/>
  </w:style>
  <w:style w:type="paragraph" w:customStyle="1" w:styleId="9D202973C5FD4A0593059485557A713A">
    <w:name w:val="9D202973C5FD4A0593059485557A713A"/>
    <w:rsid w:val="00F260C3"/>
  </w:style>
  <w:style w:type="paragraph" w:customStyle="1" w:styleId="541392B59E9E4714B803917DE4FDDD4C">
    <w:name w:val="541392B59E9E4714B803917DE4FDDD4C"/>
    <w:rsid w:val="00F260C3"/>
  </w:style>
  <w:style w:type="paragraph" w:customStyle="1" w:styleId="86A543E0B89F47339F9BD7EA45376D06">
    <w:name w:val="86A543E0B89F47339F9BD7EA45376D06"/>
    <w:rsid w:val="00F260C3"/>
  </w:style>
  <w:style w:type="paragraph" w:customStyle="1" w:styleId="BA09B472D77E4260981797CED7080D46">
    <w:name w:val="BA09B472D77E4260981797CED7080D46"/>
    <w:rsid w:val="00F260C3"/>
  </w:style>
  <w:style w:type="paragraph" w:customStyle="1" w:styleId="E89A30E4F87A4E4581DE9BB4C4C1ECE6">
    <w:name w:val="E89A30E4F87A4E4581DE9BB4C4C1ECE6"/>
    <w:rsid w:val="00CF6642"/>
  </w:style>
  <w:style w:type="paragraph" w:customStyle="1" w:styleId="D9516D6B6DC248A2A35BF08C2C531498">
    <w:name w:val="D9516D6B6DC248A2A35BF08C2C531498"/>
    <w:rsid w:val="00CF6642"/>
  </w:style>
  <w:style w:type="paragraph" w:customStyle="1" w:styleId="110E2BC35B6248B0ACB5C64206C1FEE1">
    <w:name w:val="110E2BC35B6248B0ACB5C64206C1FEE1"/>
    <w:rsid w:val="001E3592"/>
    <w:pPr>
      <w:spacing w:line="278" w:lineRule="auto"/>
    </w:pPr>
    <w:rPr>
      <w:kern w:val="2"/>
      <w:sz w:val="24"/>
      <w:szCs w:val="24"/>
      <w14:ligatures w14:val="standardContextual"/>
    </w:rPr>
  </w:style>
  <w:style w:type="paragraph" w:customStyle="1" w:styleId="6E312C9757934399BB71927C421C2AB2">
    <w:name w:val="6E312C9757934399BB71927C421C2AB2"/>
    <w:rsid w:val="000A0AA9"/>
    <w:pPr>
      <w:spacing w:line="278" w:lineRule="auto"/>
    </w:pPr>
    <w:rPr>
      <w:kern w:val="2"/>
      <w:sz w:val="24"/>
      <w:szCs w:val="24"/>
      <w14:ligatures w14:val="standardContextual"/>
    </w:rPr>
  </w:style>
  <w:style w:type="paragraph" w:customStyle="1" w:styleId="1FE997F865A243D080B17F367DE140F7">
    <w:name w:val="1FE997F865A243D080B17F367DE140F7"/>
    <w:rsid w:val="00251483"/>
    <w:pPr>
      <w:spacing w:line="278" w:lineRule="auto"/>
    </w:pPr>
    <w:rPr>
      <w:kern w:val="2"/>
      <w:sz w:val="24"/>
      <w:szCs w:val="24"/>
      <w14:ligatures w14:val="standardContextual"/>
    </w:rPr>
  </w:style>
  <w:style w:type="paragraph" w:customStyle="1" w:styleId="19E51EFF33F14B39BEEE9ED01444AFDF">
    <w:name w:val="19E51EFF33F14B39BEEE9ED01444AFDF"/>
    <w:rsid w:val="004E6FCF"/>
    <w:pPr>
      <w:spacing w:line="278" w:lineRule="auto"/>
    </w:pPr>
    <w:rPr>
      <w:kern w:val="2"/>
      <w:sz w:val="24"/>
      <w:szCs w:val="24"/>
      <w14:ligatures w14:val="standardContextual"/>
    </w:rPr>
  </w:style>
  <w:style w:type="paragraph" w:customStyle="1" w:styleId="6E88F8C3976A4BEFB6D304E68A382FBF">
    <w:name w:val="6E88F8C3976A4BEFB6D304E68A382FBF"/>
    <w:rsid w:val="004E6FCF"/>
    <w:pPr>
      <w:spacing w:line="278" w:lineRule="auto"/>
    </w:pPr>
    <w:rPr>
      <w:kern w:val="2"/>
      <w:sz w:val="24"/>
      <w:szCs w:val="24"/>
      <w14:ligatures w14:val="standardContextual"/>
    </w:rPr>
  </w:style>
  <w:style w:type="paragraph" w:customStyle="1" w:styleId="F7C3105C57964486A437536F12EACF7A">
    <w:name w:val="F7C3105C57964486A437536F12EACF7A"/>
    <w:rsid w:val="00062EE1"/>
    <w:pPr>
      <w:spacing w:line="278" w:lineRule="auto"/>
    </w:pPr>
    <w:rPr>
      <w:kern w:val="2"/>
      <w:sz w:val="24"/>
      <w:szCs w:val="24"/>
      <w14:ligatures w14:val="standardContextual"/>
    </w:rPr>
  </w:style>
  <w:style w:type="paragraph" w:customStyle="1" w:styleId="16D2016434E7462BBD53418C730B3937">
    <w:name w:val="16D2016434E7462BBD53418C730B3937"/>
    <w:rsid w:val="00062E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7CE6-D249-405A-BD25-D258C762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tra11.dot - temporary road traffic notice</vt:lpstr>
    </vt:vector>
  </TitlesOfParts>
  <Company>NE Lincolnshire Council</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tra11.dot - temporary road traffic notice</dc:title>
  <dc:subject>Little London Level Crossing</dc:subject>
  <dc:creator>Hunt, Laura</dc:creator>
  <cp:keywords>delete</cp:keywords>
  <cp:lastModifiedBy>Rachel Kendall (NELC)</cp:lastModifiedBy>
  <cp:revision>2</cp:revision>
  <cp:lastPrinted>2024-12-18T13:34:00Z</cp:lastPrinted>
  <dcterms:created xsi:type="dcterms:W3CDTF">2025-09-26T10:09:00Z</dcterms:created>
  <dcterms:modified xsi:type="dcterms:W3CDTF">2025-09-26T10:09:00Z</dcterms:modified>
</cp:coreProperties>
</file>