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925D" w14:textId="77777777" w:rsidR="00B82756" w:rsidRDefault="00B82756" w:rsidP="0044034B">
      <w:pPr>
        <w:tabs>
          <w:tab w:val="left" w:pos="-720"/>
        </w:tabs>
        <w:suppressAutoHyphens/>
        <w:jc w:val="center"/>
        <w:rPr>
          <w:rFonts w:ascii="Arial" w:hAnsi="Arial" w:cs="Arial"/>
          <w:b/>
          <w:sz w:val="32"/>
          <w:szCs w:val="44"/>
        </w:rPr>
      </w:pPr>
    </w:p>
    <w:p w14:paraId="4B84EAED" w14:textId="77777777" w:rsidR="00B82756" w:rsidRDefault="00B82756" w:rsidP="0044034B">
      <w:pPr>
        <w:tabs>
          <w:tab w:val="left" w:pos="-720"/>
        </w:tabs>
        <w:suppressAutoHyphens/>
        <w:jc w:val="center"/>
        <w:rPr>
          <w:rFonts w:ascii="Arial" w:hAnsi="Arial" w:cs="Arial"/>
          <w:b/>
          <w:sz w:val="32"/>
          <w:szCs w:val="44"/>
        </w:rPr>
      </w:pPr>
    </w:p>
    <w:p w14:paraId="1BD5CA43" w14:textId="0D21EF67" w:rsidR="0044034B" w:rsidRDefault="009D6373" w:rsidP="0044034B">
      <w:pPr>
        <w:tabs>
          <w:tab w:val="left" w:pos="-720"/>
        </w:tabs>
        <w:suppressAutoHyphens/>
        <w:jc w:val="center"/>
        <w:rPr>
          <w:rFonts w:ascii="Arial" w:hAnsi="Arial" w:cs="Arial"/>
          <w:b/>
          <w:sz w:val="32"/>
          <w:szCs w:val="44"/>
        </w:rPr>
      </w:pPr>
      <w:r w:rsidRPr="00B82756">
        <w:rPr>
          <w:rFonts w:ascii="Arial" w:hAnsi="Arial" w:cs="Arial"/>
          <w:b/>
          <w:sz w:val="32"/>
          <w:szCs w:val="44"/>
        </w:rPr>
        <w:t>The</w:t>
      </w:r>
      <w:r w:rsidR="002573D8">
        <w:rPr>
          <w:rFonts w:ascii="Arial" w:hAnsi="Arial" w:cs="Arial"/>
          <w:b/>
          <w:sz w:val="32"/>
          <w:szCs w:val="44"/>
        </w:rPr>
        <w:t xml:space="preserve"> </w:t>
      </w:r>
      <w:r w:rsidRPr="00B82756">
        <w:rPr>
          <w:rFonts w:ascii="Arial" w:hAnsi="Arial" w:cs="Arial"/>
          <w:b/>
          <w:sz w:val="32"/>
          <w:szCs w:val="44"/>
        </w:rPr>
        <w:t>North East Lincolnshire</w:t>
      </w:r>
      <w:r w:rsidR="002573D8">
        <w:rPr>
          <w:rFonts w:ascii="Arial" w:hAnsi="Arial" w:cs="Arial"/>
          <w:b/>
          <w:sz w:val="32"/>
          <w:szCs w:val="44"/>
        </w:rPr>
        <w:t xml:space="preserve"> Borough</w:t>
      </w:r>
      <w:r w:rsidRPr="00B82756">
        <w:rPr>
          <w:rFonts w:ascii="Arial" w:hAnsi="Arial" w:cs="Arial"/>
          <w:b/>
          <w:sz w:val="32"/>
          <w:szCs w:val="44"/>
        </w:rPr>
        <w:t xml:space="preserve"> Council (Off-Street Parking Places) Order 20</w:t>
      </w:r>
      <w:r w:rsidR="0044034B" w:rsidRPr="00B82756">
        <w:rPr>
          <w:rFonts w:ascii="Arial" w:hAnsi="Arial" w:cs="Arial"/>
          <w:b/>
          <w:sz w:val="32"/>
          <w:szCs w:val="44"/>
        </w:rPr>
        <w:t>22</w:t>
      </w:r>
      <w:r w:rsidR="002573D8">
        <w:rPr>
          <w:rFonts w:ascii="Arial" w:hAnsi="Arial" w:cs="Arial"/>
          <w:b/>
          <w:sz w:val="32"/>
          <w:szCs w:val="44"/>
        </w:rPr>
        <w:t xml:space="preserve"> (Amendment No.</w:t>
      </w:r>
      <w:r w:rsidR="0080548F">
        <w:rPr>
          <w:rFonts w:ascii="Arial" w:hAnsi="Arial" w:cs="Arial"/>
          <w:b/>
          <w:sz w:val="32"/>
          <w:szCs w:val="44"/>
        </w:rPr>
        <w:t>7</w:t>
      </w:r>
      <w:r w:rsidR="002573D8">
        <w:rPr>
          <w:rFonts w:ascii="Arial" w:hAnsi="Arial" w:cs="Arial"/>
          <w:b/>
          <w:sz w:val="32"/>
          <w:szCs w:val="44"/>
        </w:rPr>
        <w:t xml:space="preserve"> 202</w:t>
      </w:r>
      <w:r w:rsidR="0080548F">
        <w:rPr>
          <w:rFonts w:ascii="Arial" w:hAnsi="Arial" w:cs="Arial"/>
          <w:b/>
          <w:sz w:val="32"/>
          <w:szCs w:val="44"/>
        </w:rPr>
        <w:t>4</w:t>
      </w:r>
      <w:r w:rsidR="002573D8">
        <w:rPr>
          <w:rFonts w:ascii="Arial" w:hAnsi="Arial" w:cs="Arial"/>
          <w:b/>
          <w:sz w:val="32"/>
          <w:szCs w:val="44"/>
        </w:rPr>
        <w:t>)</w:t>
      </w:r>
      <w:r w:rsidRPr="00B82756">
        <w:rPr>
          <w:rFonts w:ascii="Arial" w:hAnsi="Arial" w:cs="Arial"/>
          <w:b/>
          <w:sz w:val="32"/>
          <w:szCs w:val="44"/>
        </w:rPr>
        <w:t>.</w:t>
      </w:r>
      <w:r w:rsidR="0044034B" w:rsidRPr="0044034B">
        <w:rPr>
          <w:rFonts w:ascii="Arial" w:hAnsi="Arial" w:cs="Arial"/>
          <w:b/>
          <w:sz w:val="32"/>
          <w:szCs w:val="44"/>
        </w:rPr>
        <w:t xml:space="preserve"> </w:t>
      </w:r>
    </w:p>
    <w:p w14:paraId="73BD1FAA" w14:textId="77777777" w:rsidR="0044034B" w:rsidRDefault="0044034B" w:rsidP="0044034B">
      <w:pPr>
        <w:tabs>
          <w:tab w:val="left" w:pos="-720"/>
        </w:tabs>
        <w:suppressAutoHyphens/>
        <w:jc w:val="center"/>
        <w:rPr>
          <w:rFonts w:ascii="Arial" w:hAnsi="Arial" w:cs="Arial"/>
          <w:b/>
          <w:sz w:val="32"/>
          <w:szCs w:val="44"/>
        </w:rPr>
      </w:pPr>
    </w:p>
    <w:p w14:paraId="3974A6DB" w14:textId="31F88999" w:rsidR="00917845" w:rsidRPr="00AD1F3D" w:rsidRDefault="00065013" w:rsidP="00346857">
      <w:pPr>
        <w:tabs>
          <w:tab w:val="left" w:pos="-720"/>
        </w:tabs>
        <w:suppressAutoHyphens/>
        <w:jc w:val="both"/>
        <w:rPr>
          <w:rFonts w:ascii="Arial" w:hAnsi="Arial"/>
          <w:szCs w:val="28"/>
        </w:rPr>
      </w:pPr>
      <w:r w:rsidRPr="000735F7">
        <w:rPr>
          <w:rFonts w:ascii="Arial" w:hAnsi="Arial"/>
          <w:szCs w:val="28"/>
        </w:rPr>
        <w:t>Notice is hereby given that</w:t>
      </w:r>
      <w:r w:rsidR="00D12E82" w:rsidRPr="000735F7">
        <w:rPr>
          <w:rFonts w:ascii="Arial" w:hAnsi="Arial"/>
          <w:szCs w:val="28"/>
        </w:rPr>
        <w:t xml:space="preserve"> on </w:t>
      </w:r>
      <w:r w:rsidR="00D12E82" w:rsidRPr="007730D3">
        <w:rPr>
          <w:rFonts w:ascii="Arial" w:hAnsi="Arial"/>
          <w:szCs w:val="28"/>
        </w:rPr>
        <w:t>the</w:t>
      </w:r>
      <w:r w:rsidR="00CD2BD4" w:rsidRPr="007730D3">
        <w:rPr>
          <w:rFonts w:ascii="Arial" w:hAnsi="Arial"/>
          <w:szCs w:val="28"/>
        </w:rPr>
        <w:t xml:space="preserve"> </w:t>
      </w:r>
      <w:r w:rsidR="00276AB7">
        <w:rPr>
          <w:rFonts w:ascii="Arial" w:hAnsi="Arial"/>
          <w:szCs w:val="28"/>
        </w:rPr>
        <w:t xml:space="preserve">29 </w:t>
      </w:r>
      <w:r w:rsidR="00276AB7" w:rsidRPr="00276AB7">
        <w:rPr>
          <w:rFonts w:ascii="Arial" w:hAnsi="Arial"/>
          <w:szCs w:val="28"/>
        </w:rPr>
        <w:t>September</w:t>
      </w:r>
      <w:r w:rsidR="002573D8" w:rsidRPr="00276AB7">
        <w:rPr>
          <w:rFonts w:ascii="Arial" w:hAnsi="Arial"/>
          <w:szCs w:val="28"/>
        </w:rPr>
        <w:t xml:space="preserve"> 20</w:t>
      </w:r>
      <w:r w:rsidR="0080548F" w:rsidRPr="00276AB7">
        <w:rPr>
          <w:rFonts w:ascii="Arial" w:hAnsi="Arial"/>
          <w:szCs w:val="28"/>
        </w:rPr>
        <w:t>25</w:t>
      </w:r>
      <w:r w:rsidR="0065096B" w:rsidRPr="00276AB7">
        <w:rPr>
          <w:rFonts w:ascii="Arial" w:hAnsi="Arial"/>
          <w:szCs w:val="28"/>
        </w:rPr>
        <w:t xml:space="preserve"> </w:t>
      </w:r>
      <w:r w:rsidRPr="00276AB7">
        <w:rPr>
          <w:rFonts w:ascii="Arial" w:hAnsi="Arial"/>
          <w:szCs w:val="28"/>
        </w:rPr>
        <w:t>North Ea</w:t>
      </w:r>
      <w:r w:rsidR="00EE1DC1" w:rsidRPr="00276AB7">
        <w:rPr>
          <w:rFonts w:ascii="Arial" w:hAnsi="Arial"/>
          <w:szCs w:val="28"/>
        </w:rPr>
        <w:t>st</w:t>
      </w:r>
      <w:r w:rsidR="00EE1DC1" w:rsidRPr="000735F7">
        <w:rPr>
          <w:rFonts w:ascii="Arial" w:hAnsi="Arial"/>
          <w:szCs w:val="28"/>
        </w:rPr>
        <w:t xml:space="preserve"> Lincolnshire Council</w:t>
      </w:r>
      <w:r w:rsidR="000132DC" w:rsidRPr="000735F7">
        <w:rPr>
          <w:rFonts w:ascii="Arial" w:hAnsi="Arial"/>
          <w:szCs w:val="28"/>
        </w:rPr>
        <w:t xml:space="preserve"> </w:t>
      </w:r>
      <w:r w:rsidR="00D12E82" w:rsidRPr="000735F7">
        <w:rPr>
          <w:rFonts w:ascii="Arial" w:hAnsi="Arial"/>
          <w:szCs w:val="28"/>
        </w:rPr>
        <w:t>made</w:t>
      </w:r>
      <w:r w:rsidR="000132DC" w:rsidRPr="000735F7">
        <w:rPr>
          <w:rFonts w:ascii="Arial" w:hAnsi="Arial"/>
          <w:szCs w:val="28"/>
        </w:rPr>
        <w:t xml:space="preserve"> </w:t>
      </w:r>
      <w:r w:rsidR="00D12E82" w:rsidRPr="000735F7">
        <w:rPr>
          <w:rFonts w:ascii="Arial" w:hAnsi="Arial"/>
          <w:szCs w:val="28"/>
        </w:rPr>
        <w:t xml:space="preserve">the above </w:t>
      </w:r>
      <w:r w:rsidR="00D12E82" w:rsidRPr="00AD1F3D">
        <w:rPr>
          <w:rFonts w:ascii="Arial" w:hAnsi="Arial"/>
          <w:szCs w:val="28"/>
        </w:rPr>
        <w:t>Order</w:t>
      </w:r>
      <w:r w:rsidRPr="00AD1F3D">
        <w:rPr>
          <w:rFonts w:ascii="Arial" w:hAnsi="Arial"/>
          <w:szCs w:val="28"/>
        </w:rPr>
        <w:t xml:space="preserve"> under powers contained in the Road Traffic Regulation Act 1984 the effect of which will be </w:t>
      </w:r>
      <w:r w:rsidR="00D12E82" w:rsidRPr="00AD1F3D">
        <w:rPr>
          <w:rFonts w:ascii="Arial" w:hAnsi="Arial"/>
          <w:szCs w:val="28"/>
        </w:rPr>
        <w:t xml:space="preserve">as </w:t>
      </w:r>
      <w:r w:rsidR="0044034B" w:rsidRPr="00AD1F3D">
        <w:rPr>
          <w:rFonts w:ascii="Arial" w:hAnsi="Arial"/>
          <w:szCs w:val="28"/>
        </w:rPr>
        <w:t>follows: -</w:t>
      </w:r>
    </w:p>
    <w:p w14:paraId="4B320131" w14:textId="77777777" w:rsidR="008619F4" w:rsidRPr="00AD1F3D" w:rsidRDefault="008619F4" w:rsidP="008619F4">
      <w:pPr>
        <w:ind w:left="720"/>
        <w:jc w:val="both"/>
        <w:rPr>
          <w:rFonts w:ascii="Arial" w:hAnsi="Arial"/>
          <w:szCs w:val="28"/>
        </w:rPr>
      </w:pPr>
    </w:p>
    <w:p w14:paraId="337E5A4E" w14:textId="77777777" w:rsidR="0080548F" w:rsidRPr="0080548F" w:rsidRDefault="0080548F" w:rsidP="0080548F">
      <w:pPr>
        <w:ind w:left="1440" w:hanging="720"/>
        <w:rPr>
          <w:rFonts w:ascii="Arial" w:hAnsi="Arial"/>
          <w:szCs w:val="28"/>
        </w:rPr>
      </w:pPr>
      <w:r w:rsidRPr="0080548F">
        <w:rPr>
          <w:rFonts w:ascii="Arial" w:hAnsi="Arial"/>
          <w:szCs w:val="28"/>
        </w:rPr>
        <w:t>•</w:t>
      </w:r>
      <w:r w:rsidRPr="0080548F">
        <w:rPr>
          <w:rFonts w:ascii="Arial" w:hAnsi="Arial"/>
          <w:szCs w:val="28"/>
        </w:rPr>
        <w:tab/>
        <w:t xml:space="preserve">The removal of long stay parking on the High Street car park, Cleethorpes, Monday to Sunday, 8am to 6pm, including Bank Holidays. This will be replaced with the introduction of a maximum two hour stay public car park over the same period. </w:t>
      </w:r>
    </w:p>
    <w:p w14:paraId="115B1FEE" w14:textId="77777777" w:rsidR="0080548F" w:rsidRPr="0080548F" w:rsidRDefault="0080548F" w:rsidP="0080548F">
      <w:pPr>
        <w:ind w:left="720"/>
        <w:rPr>
          <w:rFonts w:ascii="Arial" w:hAnsi="Arial"/>
          <w:szCs w:val="28"/>
        </w:rPr>
      </w:pPr>
    </w:p>
    <w:p w14:paraId="6FE4ACC6" w14:textId="77777777" w:rsidR="0080548F" w:rsidRPr="0080548F" w:rsidRDefault="0080548F" w:rsidP="0080548F">
      <w:pPr>
        <w:ind w:left="720"/>
        <w:rPr>
          <w:rFonts w:ascii="Arial" w:hAnsi="Arial"/>
          <w:szCs w:val="28"/>
        </w:rPr>
      </w:pPr>
      <w:r w:rsidRPr="0080548F">
        <w:rPr>
          <w:rFonts w:ascii="Arial" w:hAnsi="Arial"/>
          <w:szCs w:val="28"/>
        </w:rPr>
        <w:t>•</w:t>
      </w:r>
      <w:r w:rsidRPr="0080548F">
        <w:rPr>
          <w:rFonts w:ascii="Arial" w:hAnsi="Arial"/>
          <w:szCs w:val="28"/>
        </w:rPr>
        <w:tab/>
        <w:t>The removal of the use of Season tickets on this car park</w:t>
      </w:r>
    </w:p>
    <w:p w14:paraId="32C5146D" w14:textId="77777777" w:rsidR="0080548F" w:rsidRPr="0080548F" w:rsidRDefault="0080548F" w:rsidP="0080548F">
      <w:pPr>
        <w:ind w:left="720"/>
        <w:rPr>
          <w:rFonts w:ascii="Arial" w:hAnsi="Arial"/>
          <w:szCs w:val="28"/>
        </w:rPr>
      </w:pPr>
    </w:p>
    <w:p w14:paraId="4DAD7409" w14:textId="77777777" w:rsidR="0080548F" w:rsidRPr="0080548F" w:rsidRDefault="0080548F" w:rsidP="0080548F">
      <w:pPr>
        <w:ind w:left="720"/>
        <w:rPr>
          <w:rFonts w:ascii="Arial" w:hAnsi="Arial"/>
          <w:szCs w:val="28"/>
        </w:rPr>
      </w:pPr>
      <w:r w:rsidRPr="0080548F">
        <w:rPr>
          <w:rFonts w:ascii="Arial" w:hAnsi="Arial"/>
          <w:szCs w:val="28"/>
        </w:rPr>
        <w:t>•</w:t>
      </w:r>
      <w:r w:rsidRPr="0080548F">
        <w:rPr>
          <w:rFonts w:ascii="Arial" w:hAnsi="Arial"/>
          <w:szCs w:val="28"/>
        </w:rPr>
        <w:tab/>
        <w:t>Disabled Person’s Badge holders may still park for an unlimited time</w:t>
      </w:r>
    </w:p>
    <w:p w14:paraId="12496054" w14:textId="77777777" w:rsidR="0080548F" w:rsidRPr="0080548F" w:rsidRDefault="0080548F" w:rsidP="0080548F">
      <w:pPr>
        <w:ind w:left="720"/>
        <w:rPr>
          <w:rFonts w:ascii="Arial" w:hAnsi="Arial"/>
          <w:szCs w:val="28"/>
        </w:rPr>
      </w:pPr>
    </w:p>
    <w:p w14:paraId="24012EF0" w14:textId="77777777" w:rsidR="0080548F" w:rsidRPr="0080548F" w:rsidRDefault="0080548F" w:rsidP="0080548F">
      <w:pPr>
        <w:ind w:left="720"/>
        <w:rPr>
          <w:rFonts w:ascii="Arial" w:hAnsi="Arial"/>
          <w:szCs w:val="28"/>
        </w:rPr>
      </w:pPr>
      <w:r w:rsidRPr="0080548F">
        <w:rPr>
          <w:rFonts w:ascii="Arial" w:hAnsi="Arial"/>
          <w:szCs w:val="28"/>
        </w:rPr>
        <w:t>•</w:t>
      </w:r>
      <w:r w:rsidRPr="0080548F">
        <w:rPr>
          <w:rFonts w:ascii="Arial" w:hAnsi="Arial"/>
          <w:szCs w:val="28"/>
        </w:rPr>
        <w:tab/>
        <w:t>The parking charges for up to two hours will remain the same as currently in place.</w:t>
      </w:r>
    </w:p>
    <w:p w14:paraId="5C727E69" w14:textId="77777777" w:rsidR="0080548F" w:rsidRPr="0080548F" w:rsidRDefault="0080548F" w:rsidP="0080548F">
      <w:pPr>
        <w:ind w:left="720"/>
        <w:rPr>
          <w:rFonts w:ascii="Arial" w:hAnsi="Arial"/>
          <w:szCs w:val="28"/>
        </w:rPr>
      </w:pPr>
    </w:p>
    <w:p w14:paraId="2F685817" w14:textId="77777777" w:rsidR="0080548F" w:rsidRPr="0080548F" w:rsidRDefault="0080548F" w:rsidP="0080548F">
      <w:pPr>
        <w:ind w:left="720"/>
        <w:rPr>
          <w:rFonts w:ascii="Arial" w:hAnsi="Arial"/>
          <w:szCs w:val="28"/>
        </w:rPr>
      </w:pPr>
      <w:r w:rsidRPr="0080548F">
        <w:rPr>
          <w:rFonts w:ascii="Arial" w:hAnsi="Arial"/>
          <w:szCs w:val="28"/>
        </w:rPr>
        <w:t>Up to 1 hour     £2.00</w:t>
      </w:r>
    </w:p>
    <w:p w14:paraId="4D605CD3" w14:textId="41644F6B" w:rsidR="0080548F" w:rsidRDefault="0080548F" w:rsidP="00C05E86">
      <w:pPr>
        <w:ind w:left="720"/>
        <w:rPr>
          <w:rFonts w:ascii="Arial" w:hAnsi="Arial"/>
          <w:szCs w:val="28"/>
        </w:rPr>
      </w:pPr>
      <w:r w:rsidRPr="0080548F">
        <w:rPr>
          <w:rFonts w:ascii="Arial" w:hAnsi="Arial"/>
          <w:szCs w:val="28"/>
        </w:rPr>
        <w:t>1 to 2 hours      £3.00</w:t>
      </w:r>
    </w:p>
    <w:p w14:paraId="1B1079F1" w14:textId="77777777" w:rsidR="0080548F" w:rsidRPr="00C05E86" w:rsidRDefault="0080548F" w:rsidP="00C05E86">
      <w:pPr>
        <w:ind w:left="720"/>
        <w:rPr>
          <w:rFonts w:ascii="Arial" w:hAnsi="Arial"/>
          <w:szCs w:val="28"/>
        </w:rPr>
      </w:pPr>
    </w:p>
    <w:p w14:paraId="07115FAF" w14:textId="5655210B" w:rsidR="00D12E82" w:rsidRDefault="00D12E82" w:rsidP="00D12E82">
      <w:pPr>
        <w:jc w:val="both"/>
        <w:rPr>
          <w:rFonts w:ascii="Arial" w:hAnsi="Arial"/>
          <w:szCs w:val="28"/>
        </w:rPr>
      </w:pPr>
      <w:r w:rsidRPr="00B82756">
        <w:rPr>
          <w:rFonts w:ascii="Arial" w:hAnsi="Arial"/>
          <w:szCs w:val="28"/>
        </w:rPr>
        <w:t xml:space="preserve">The Order will come into force on </w:t>
      </w:r>
      <w:r w:rsidRPr="00395353">
        <w:rPr>
          <w:rFonts w:ascii="Arial" w:hAnsi="Arial"/>
          <w:szCs w:val="28"/>
        </w:rPr>
        <w:t xml:space="preserve">the </w:t>
      </w:r>
      <w:r w:rsidR="00276AB7">
        <w:rPr>
          <w:rFonts w:ascii="Arial" w:hAnsi="Arial"/>
          <w:szCs w:val="28"/>
        </w:rPr>
        <w:t xml:space="preserve">10 </w:t>
      </w:r>
      <w:r w:rsidR="00276AB7" w:rsidRPr="00276AB7">
        <w:rPr>
          <w:rFonts w:ascii="Arial" w:hAnsi="Arial"/>
          <w:szCs w:val="28"/>
        </w:rPr>
        <w:t>October</w:t>
      </w:r>
      <w:r w:rsidR="007730D3" w:rsidRPr="00276AB7">
        <w:rPr>
          <w:rFonts w:ascii="Arial" w:hAnsi="Arial"/>
          <w:szCs w:val="28"/>
        </w:rPr>
        <w:t xml:space="preserve"> </w:t>
      </w:r>
      <w:r w:rsidR="002573D8" w:rsidRPr="00276AB7">
        <w:rPr>
          <w:rFonts w:ascii="Arial" w:hAnsi="Arial"/>
          <w:szCs w:val="28"/>
        </w:rPr>
        <w:t>202</w:t>
      </w:r>
      <w:r w:rsidR="0080548F" w:rsidRPr="00276AB7">
        <w:rPr>
          <w:rFonts w:ascii="Arial" w:hAnsi="Arial"/>
          <w:szCs w:val="28"/>
        </w:rPr>
        <w:t>5</w:t>
      </w:r>
      <w:r w:rsidR="006277B9" w:rsidRPr="00276AB7">
        <w:rPr>
          <w:rFonts w:ascii="Arial" w:hAnsi="Arial"/>
          <w:szCs w:val="28"/>
        </w:rPr>
        <w:t>.</w:t>
      </w:r>
    </w:p>
    <w:p w14:paraId="72A4EE23" w14:textId="77777777" w:rsidR="008D623B" w:rsidRPr="00B82756" w:rsidRDefault="008D623B" w:rsidP="00D12E82">
      <w:pPr>
        <w:jc w:val="both"/>
        <w:rPr>
          <w:rFonts w:ascii="Arial" w:hAnsi="Arial"/>
          <w:szCs w:val="28"/>
        </w:rPr>
      </w:pPr>
    </w:p>
    <w:p w14:paraId="7C57BF79" w14:textId="403EF25D" w:rsidR="008D623B" w:rsidRDefault="008D623B" w:rsidP="006A70FA">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14:paraId="40907359" w14:textId="1B86EBD7" w:rsidR="006A70FA" w:rsidRDefault="008D623B" w:rsidP="006A70FA">
      <w:pPr>
        <w:jc w:val="both"/>
        <w:rPr>
          <w:rFonts w:ascii="Arial" w:hAnsi="Arial"/>
          <w:szCs w:val="28"/>
        </w:rPr>
      </w:pPr>
      <w:r>
        <w:rPr>
          <w:rFonts w:ascii="Arial" w:hAnsi="Arial"/>
          <w:szCs w:val="28"/>
        </w:rPr>
        <w:t>T</w:t>
      </w:r>
      <w:r w:rsidRPr="008D623B">
        <w:rPr>
          <w:rFonts w:ascii="Arial" w:hAnsi="Arial"/>
          <w:szCs w:val="28"/>
        </w:rPr>
        <w:t>he full website address is:</w:t>
      </w:r>
    </w:p>
    <w:p w14:paraId="7D6AA203" w14:textId="77777777" w:rsidR="008D623B" w:rsidRPr="00B82756" w:rsidRDefault="008D623B" w:rsidP="006A70FA">
      <w:pPr>
        <w:jc w:val="both"/>
        <w:rPr>
          <w:rFonts w:ascii="Arial" w:hAnsi="Arial"/>
          <w:szCs w:val="28"/>
        </w:rPr>
      </w:pPr>
    </w:p>
    <w:p w14:paraId="78C35344" w14:textId="5A4279D3" w:rsidR="009E7DC6" w:rsidRDefault="002573D8" w:rsidP="00396F7C">
      <w:pPr>
        <w:tabs>
          <w:tab w:val="left" w:pos="-720"/>
        </w:tabs>
        <w:suppressAutoHyphens/>
        <w:jc w:val="both"/>
        <w:rPr>
          <w:rStyle w:val="Hyperlink"/>
          <w:rFonts w:ascii="Arial" w:hAnsi="Arial" w:cs="Arial"/>
        </w:rPr>
      </w:pPr>
      <w:hyperlink r:id="rId7" w:history="1">
        <w:r w:rsidRPr="00B20D85">
          <w:rPr>
            <w:rStyle w:val="Hyperlink"/>
            <w:rFonts w:ascii="Arial" w:hAnsi="Arial" w:cs="Arial"/>
          </w:rPr>
          <w:t>https://www.nelincs.gov.uk/roads-parking-transport/traffic-and-road-safety/traffic-regulation-orders/</w:t>
        </w:r>
      </w:hyperlink>
    </w:p>
    <w:p w14:paraId="1BF8A8AE" w14:textId="4772A451" w:rsidR="002573D8" w:rsidRDefault="002573D8" w:rsidP="00396F7C">
      <w:pPr>
        <w:tabs>
          <w:tab w:val="left" w:pos="-720"/>
        </w:tabs>
        <w:suppressAutoHyphens/>
        <w:jc w:val="both"/>
        <w:rPr>
          <w:rStyle w:val="Hyperlink"/>
          <w:rFonts w:ascii="Arial" w:hAnsi="Arial" w:cs="Arial"/>
        </w:rPr>
      </w:pPr>
    </w:p>
    <w:p w14:paraId="57A123EC" w14:textId="5EA2F65B" w:rsidR="002573D8" w:rsidRDefault="002573D8" w:rsidP="002573D8">
      <w:pPr>
        <w:tabs>
          <w:tab w:val="left" w:pos="-720"/>
        </w:tabs>
        <w:suppressAutoHyphens/>
        <w:jc w:val="both"/>
        <w:rPr>
          <w:rFonts w:ascii="Arial" w:hAnsi="Arial"/>
          <w:spacing w:val="-3"/>
          <w:szCs w:val="28"/>
        </w:rPr>
      </w:pPr>
      <w:r>
        <w:rPr>
          <w:rFonts w:ascii="Arial" w:hAnsi="Arial"/>
          <w:spacing w:val="-3"/>
          <w:szCs w:val="28"/>
        </w:rPr>
        <w:t>A copy of the sealed Order and the Original Order may also be inspected at the Municipal Offices, Town Hall Square, Grimsby during normal office hours.</w:t>
      </w:r>
    </w:p>
    <w:p w14:paraId="2EEBA0D8" w14:textId="77777777" w:rsidR="002522DE" w:rsidRDefault="002522DE" w:rsidP="00396F7C">
      <w:pPr>
        <w:tabs>
          <w:tab w:val="left" w:pos="-720"/>
        </w:tabs>
        <w:suppressAutoHyphens/>
        <w:jc w:val="both"/>
        <w:rPr>
          <w:rFonts w:ascii="Arial" w:hAnsi="Arial"/>
          <w:spacing w:val="-3"/>
          <w:sz w:val="28"/>
          <w:szCs w:val="28"/>
        </w:rPr>
      </w:pPr>
    </w:p>
    <w:p w14:paraId="571A1416" w14:textId="222F495A" w:rsidR="008779E5" w:rsidRPr="00276AB7" w:rsidRDefault="002522DE" w:rsidP="002522DE">
      <w:pPr>
        <w:tabs>
          <w:tab w:val="left" w:pos="-720"/>
        </w:tabs>
        <w:suppressAutoHyphens/>
        <w:jc w:val="both"/>
        <w:rPr>
          <w:rFonts w:ascii="Arial" w:hAnsi="Arial"/>
          <w:szCs w:val="28"/>
        </w:rPr>
      </w:pPr>
      <w:r w:rsidRPr="00B82756">
        <w:rPr>
          <w:rFonts w:ascii="Arial" w:hAnsi="Arial"/>
          <w:szCs w:val="28"/>
        </w:rPr>
        <w:t xml:space="preserve">If any person wishes to challenge the validity of the Order, or any provision contained in it, on the grounds that it is not within the powers conferred by the Act, or that any requirement of the Act or any instrument made under it </w:t>
      </w:r>
      <w:r w:rsidRPr="00276AB7">
        <w:rPr>
          <w:rFonts w:ascii="Arial" w:hAnsi="Arial"/>
          <w:szCs w:val="28"/>
        </w:rPr>
        <w:t>has not been complied with may, within 6 weeks from the date on which the Order was made, apply for the purpose to the High Court.</w:t>
      </w:r>
    </w:p>
    <w:p w14:paraId="12BA10AC" w14:textId="77777777" w:rsidR="002522DE" w:rsidRPr="00276AB7" w:rsidRDefault="002522DE" w:rsidP="002522DE">
      <w:pPr>
        <w:tabs>
          <w:tab w:val="left" w:pos="-720"/>
        </w:tabs>
        <w:suppressAutoHyphens/>
        <w:jc w:val="both"/>
        <w:rPr>
          <w:rFonts w:ascii="Arial" w:hAnsi="Arial"/>
          <w:szCs w:val="28"/>
        </w:rPr>
      </w:pPr>
    </w:p>
    <w:p w14:paraId="24BDC335" w14:textId="753769F4" w:rsidR="009F5E30" w:rsidRDefault="009F5E30">
      <w:pPr>
        <w:tabs>
          <w:tab w:val="left" w:pos="-720"/>
        </w:tabs>
        <w:suppressAutoHyphens/>
        <w:jc w:val="both"/>
        <w:rPr>
          <w:rFonts w:ascii="Arial" w:hAnsi="Arial"/>
          <w:szCs w:val="28"/>
        </w:rPr>
      </w:pPr>
      <w:r w:rsidRPr="00276AB7">
        <w:rPr>
          <w:rFonts w:ascii="Arial" w:hAnsi="Arial"/>
          <w:szCs w:val="28"/>
        </w:rPr>
        <w:t xml:space="preserve">Dated this </w:t>
      </w:r>
      <w:r w:rsidR="00276AB7" w:rsidRPr="00276AB7">
        <w:rPr>
          <w:rFonts w:ascii="Arial" w:hAnsi="Arial"/>
          <w:szCs w:val="28"/>
        </w:rPr>
        <w:t>1</w:t>
      </w:r>
      <w:r w:rsidR="00276AB7" w:rsidRPr="00276AB7">
        <w:rPr>
          <w:rFonts w:ascii="Arial" w:hAnsi="Arial"/>
          <w:szCs w:val="28"/>
          <w:vertAlign w:val="superscript"/>
        </w:rPr>
        <w:t>st</w:t>
      </w:r>
      <w:r w:rsidR="00276AB7" w:rsidRPr="00276AB7">
        <w:rPr>
          <w:rFonts w:ascii="Arial" w:hAnsi="Arial"/>
          <w:szCs w:val="28"/>
        </w:rPr>
        <w:t xml:space="preserve"> </w:t>
      </w:r>
      <w:r w:rsidR="006E603B" w:rsidRPr="00276AB7">
        <w:rPr>
          <w:rFonts w:ascii="Arial" w:hAnsi="Arial"/>
          <w:szCs w:val="28"/>
        </w:rPr>
        <w:t xml:space="preserve">day of </w:t>
      </w:r>
      <w:r w:rsidR="00276AB7" w:rsidRPr="00276AB7">
        <w:rPr>
          <w:rFonts w:ascii="Arial" w:hAnsi="Arial"/>
          <w:szCs w:val="28"/>
        </w:rPr>
        <w:t>October</w:t>
      </w:r>
      <w:r w:rsidR="002573D8" w:rsidRPr="00276AB7">
        <w:rPr>
          <w:rFonts w:ascii="Arial" w:hAnsi="Arial"/>
          <w:szCs w:val="28"/>
        </w:rPr>
        <w:t xml:space="preserve"> 202</w:t>
      </w:r>
      <w:r w:rsidR="0080548F" w:rsidRPr="00276AB7">
        <w:rPr>
          <w:rFonts w:ascii="Arial" w:hAnsi="Arial"/>
          <w:szCs w:val="28"/>
        </w:rPr>
        <w:t>5</w:t>
      </w:r>
      <w:r w:rsidRPr="00276AB7">
        <w:rPr>
          <w:rFonts w:ascii="Arial" w:hAnsi="Arial"/>
          <w:szCs w:val="28"/>
        </w:rPr>
        <w:t>.</w:t>
      </w:r>
    </w:p>
    <w:p w14:paraId="7F1E64DB" w14:textId="4C10156D" w:rsidR="002573D8" w:rsidRDefault="002573D8">
      <w:pPr>
        <w:tabs>
          <w:tab w:val="left" w:pos="-720"/>
        </w:tabs>
        <w:suppressAutoHyphens/>
        <w:jc w:val="both"/>
        <w:rPr>
          <w:rFonts w:ascii="Arial" w:hAnsi="Arial"/>
          <w:szCs w:val="28"/>
        </w:rPr>
      </w:pPr>
    </w:p>
    <w:p w14:paraId="57229067" w14:textId="77777777" w:rsidR="002573D8" w:rsidRPr="009967AF" w:rsidRDefault="002573D8" w:rsidP="002573D8">
      <w:pPr>
        <w:tabs>
          <w:tab w:val="center" w:pos="4333"/>
        </w:tabs>
        <w:suppressAutoHyphens/>
        <w:spacing w:before="120" w:after="120"/>
        <w:jc w:val="center"/>
        <w:rPr>
          <w:rFonts w:ascii="Arial" w:hAnsi="Arial" w:cs="Arial"/>
          <w:b/>
          <w:spacing w:val="-3"/>
          <w:sz w:val="28"/>
          <w:szCs w:val="32"/>
          <w:u w:val="single"/>
        </w:rPr>
      </w:pPr>
      <w:r w:rsidRPr="009967AF">
        <w:rPr>
          <w:rFonts w:ascii="Arial" w:hAnsi="Arial" w:cs="Arial"/>
          <w:b/>
          <w:spacing w:val="-3"/>
          <w:sz w:val="28"/>
          <w:szCs w:val="32"/>
          <w:u w:val="single"/>
        </w:rPr>
        <w:t>Carolina Borgstrom, Director for Economy, Environment and Infrastructure</w:t>
      </w:r>
    </w:p>
    <w:p w14:paraId="640AA5EB" w14:textId="77777777" w:rsidR="002573D8" w:rsidRPr="006C7858" w:rsidRDefault="002573D8" w:rsidP="002573D8">
      <w:pPr>
        <w:tabs>
          <w:tab w:val="left" w:pos="-720"/>
        </w:tabs>
        <w:suppressAutoHyphens/>
        <w:jc w:val="center"/>
        <w:rPr>
          <w:rFonts w:ascii="Arial" w:hAnsi="Arial"/>
          <w:spacing w:val="-3"/>
          <w:sz w:val="32"/>
          <w:szCs w:val="32"/>
        </w:rPr>
      </w:pPr>
      <w:r w:rsidRPr="006C7858">
        <w:rPr>
          <w:rFonts w:ascii="Arial" w:hAnsi="Arial"/>
          <w:spacing w:val="-3"/>
          <w:sz w:val="32"/>
          <w:szCs w:val="32"/>
        </w:rPr>
        <w:t>Municipal Offices, Town Hall Square, Great Grimsby, DN31 1HU</w:t>
      </w:r>
    </w:p>
    <w:p w14:paraId="2012D7C8" w14:textId="77777777" w:rsidR="002573D8" w:rsidRPr="00B82756" w:rsidRDefault="002573D8">
      <w:pPr>
        <w:tabs>
          <w:tab w:val="left" w:pos="-720"/>
        </w:tabs>
        <w:suppressAutoHyphens/>
        <w:jc w:val="both"/>
        <w:rPr>
          <w:rFonts w:ascii="Arial" w:hAnsi="Arial"/>
          <w:szCs w:val="28"/>
        </w:rPr>
      </w:pPr>
    </w:p>
    <w:p w14:paraId="1EF692BC" w14:textId="77777777" w:rsidR="00A505F4" w:rsidRPr="002A6CD5" w:rsidRDefault="00A505F4">
      <w:pPr>
        <w:tabs>
          <w:tab w:val="left" w:pos="-720"/>
        </w:tabs>
        <w:suppressAutoHyphens/>
        <w:jc w:val="both"/>
        <w:rPr>
          <w:rFonts w:ascii="Arial" w:hAnsi="Arial"/>
          <w:spacing w:val="-3"/>
          <w:sz w:val="28"/>
          <w:szCs w:val="28"/>
        </w:rPr>
      </w:pPr>
    </w:p>
    <w:sectPr w:rsidR="00A505F4" w:rsidRPr="002A6CD5" w:rsidSect="002A6CD5">
      <w:endnotePr>
        <w:numFmt w:val="decimal"/>
      </w:endnotePr>
      <w:pgSz w:w="11906" w:h="16838"/>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6823" w14:textId="77777777" w:rsidR="00A9770F" w:rsidRDefault="00A9770F">
      <w:pPr>
        <w:spacing w:line="20" w:lineRule="exact"/>
      </w:pPr>
    </w:p>
  </w:endnote>
  <w:endnote w:type="continuationSeparator" w:id="0">
    <w:p w14:paraId="66CEFCEF" w14:textId="77777777" w:rsidR="00A9770F" w:rsidRDefault="00A9770F">
      <w:r>
        <w:t xml:space="preserve"> </w:t>
      </w:r>
    </w:p>
  </w:endnote>
  <w:endnote w:type="continuationNotice" w:id="1">
    <w:p w14:paraId="44492AC8" w14:textId="77777777" w:rsidR="00A9770F" w:rsidRDefault="00A977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Albertus Extr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EC81" w14:textId="77777777" w:rsidR="00A9770F" w:rsidRDefault="00A9770F">
      <w:r>
        <w:separator/>
      </w:r>
    </w:p>
  </w:footnote>
  <w:footnote w:type="continuationSeparator" w:id="0">
    <w:p w14:paraId="71261166" w14:textId="77777777" w:rsidR="00A9770F" w:rsidRDefault="00A9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C96"/>
    <w:multiLevelType w:val="hybridMultilevel"/>
    <w:tmpl w:val="29F05E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32014"/>
    <w:rsid w:val="000360B0"/>
    <w:rsid w:val="00037EBC"/>
    <w:rsid w:val="00051798"/>
    <w:rsid w:val="00065013"/>
    <w:rsid w:val="000660C7"/>
    <w:rsid w:val="000735F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575"/>
    <w:rsid w:val="0025081B"/>
    <w:rsid w:val="002522DE"/>
    <w:rsid w:val="00252E07"/>
    <w:rsid w:val="002573D8"/>
    <w:rsid w:val="00264410"/>
    <w:rsid w:val="002703E0"/>
    <w:rsid w:val="0027217E"/>
    <w:rsid w:val="00274EB8"/>
    <w:rsid w:val="00276AB7"/>
    <w:rsid w:val="002827D2"/>
    <w:rsid w:val="00296F1C"/>
    <w:rsid w:val="002A0688"/>
    <w:rsid w:val="002A6CD5"/>
    <w:rsid w:val="002B1928"/>
    <w:rsid w:val="002B1F88"/>
    <w:rsid w:val="002C0310"/>
    <w:rsid w:val="002C4984"/>
    <w:rsid w:val="002C5E57"/>
    <w:rsid w:val="002C644E"/>
    <w:rsid w:val="002F6974"/>
    <w:rsid w:val="00322690"/>
    <w:rsid w:val="003333AB"/>
    <w:rsid w:val="00333E7C"/>
    <w:rsid w:val="00346857"/>
    <w:rsid w:val="00353572"/>
    <w:rsid w:val="003704A6"/>
    <w:rsid w:val="00383FED"/>
    <w:rsid w:val="003912F2"/>
    <w:rsid w:val="00395353"/>
    <w:rsid w:val="00396F7C"/>
    <w:rsid w:val="003B37BF"/>
    <w:rsid w:val="003C47B2"/>
    <w:rsid w:val="003E5383"/>
    <w:rsid w:val="004158DD"/>
    <w:rsid w:val="0043673B"/>
    <w:rsid w:val="0044034B"/>
    <w:rsid w:val="00446523"/>
    <w:rsid w:val="004508B1"/>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F3633"/>
    <w:rsid w:val="0061355F"/>
    <w:rsid w:val="006277B9"/>
    <w:rsid w:val="006409A4"/>
    <w:rsid w:val="006455A3"/>
    <w:rsid w:val="00646AD2"/>
    <w:rsid w:val="0065096B"/>
    <w:rsid w:val="00684088"/>
    <w:rsid w:val="00695D90"/>
    <w:rsid w:val="006963F6"/>
    <w:rsid w:val="006A06AB"/>
    <w:rsid w:val="006A369A"/>
    <w:rsid w:val="006A70FA"/>
    <w:rsid w:val="006A76C4"/>
    <w:rsid w:val="006B5840"/>
    <w:rsid w:val="006D21E5"/>
    <w:rsid w:val="006D39F2"/>
    <w:rsid w:val="006D458A"/>
    <w:rsid w:val="006E568C"/>
    <w:rsid w:val="006E603B"/>
    <w:rsid w:val="006E6263"/>
    <w:rsid w:val="006E765F"/>
    <w:rsid w:val="006F2F44"/>
    <w:rsid w:val="006F4B5A"/>
    <w:rsid w:val="00711DC5"/>
    <w:rsid w:val="007126A2"/>
    <w:rsid w:val="00720C27"/>
    <w:rsid w:val="007260A0"/>
    <w:rsid w:val="007265A0"/>
    <w:rsid w:val="00745B08"/>
    <w:rsid w:val="00745DCA"/>
    <w:rsid w:val="007602B0"/>
    <w:rsid w:val="007618C3"/>
    <w:rsid w:val="007632EC"/>
    <w:rsid w:val="007730D3"/>
    <w:rsid w:val="00774A49"/>
    <w:rsid w:val="007916E2"/>
    <w:rsid w:val="00791D35"/>
    <w:rsid w:val="007A28E5"/>
    <w:rsid w:val="007A377C"/>
    <w:rsid w:val="007B5A2D"/>
    <w:rsid w:val="007C0796"/>
    <w:rsid w:val="007C1C97"/>
    <w:rsid w:val="007D626A"/>
    <w:rsid w:val="007E2F78"/>
    <w:rsid w:val="007E4F56"/>
    <w:rsid w:val="00801927"/>
    <w:rsid w:val="0080548F"/>
    <w:rsid w:val="008367DE"/>
    <w:rsid w:val="008438F5"/>
    <w:rsid w:val="00845B4D"/>
    <w:rsid w:val="008467D1"/>
    <w:rsid w:val="008619F4"/>
    <w:rsid w:val="008779E5"/>
    <w:rsid w:val="008B0749"/>
    <w:rsid w:val="008B41EF"/>
    <w:rsid w:val="008D3516"/>
    <w:rsid w:val="008D573D"/>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702BC"/>
    <w:rsid w:val="00983540"/>
    <w:rsid w:val="00990A9C"/>
    <w:rsid w:val="0099373F"/>
    <w:rsid w:val="009A732D"/>
    <w:rsid w:val="009B5897"/>
    <w:rsid w:val="009C26F8"/>
    <w:rsid w:val="009D6373"/>
    <w:rsid w:val="009E1A00"/>
    <w:rsid w:val="009E7DC6"/>
    <w:rsid w:val="009F4749"/>
    <w:rsid w:val="009F5E30"/>
    <w:rsid w:val="00A24DAE"/>
    <w:rsid w:val="00A42450"/>
    <w:rsid w:val="00A45F87"/>
    <w:rsid w:val="00A505F4"/>
    <w:rsid w:val="00A52B61"/>
    <w:rsid w:val="00A64C1F"/>
    <w:rsid w:val="00A70C64"/>
    <w:rsid w:val="00A828C8"/>
    <w:rsid w:val="00A82C70"/>
    <w:rsid w:val="00A93FFE"/>
    <w:rsid w:val="00A9770F"/>
    <w:rsid w:val="00AB40F9"/>
    <w:rsid w:val="00AD1F3D"/>
    <w:rsid w:val="00AD733E"/>
    <w:rsid w:val="00B21248"/>
    <w:rsid w:val="00B22AC9"/>
    <w:rsid w:val="00B26418"/>
    <w:rsid w:val="00B623E9"/>
    <w:rsid w:val="00B6318B"/>
    <w:rsid w:val="00B63C29"/>
    <w:rsid w:val="00B7316C"/>
    <w:rsid w:val="00B82756"/>
    <w:rsid w:val="00B97C36"/>
    <w:rsid w:val="00BA726F"/>
    <w:rsid w:val="00BD1111"/>
    <w:rsid w:val="00BD32A9"/>
    <w:rsid w:val="00BE3330"/>
    <w:rsid w:val="00C05E86"/>
    <w:rsid w:val="00C14FDA"/>
    <w:rsid w:val="00C30902"/>
    <w:rsid w:val="00C36E70"/>
    <w:rsid w:val="00C519C2"/>
    <w:rsid w:val="00C51C8F"/>
    <w:rsid w:val="00C52710"/>
    <w:rsid w:val="00C720E1"/>
    <w:rsid w:val="00C80258"/>
    <w:rsid w:val="00C80DF9"/>
    <w:rsid w:val="00CB3677"/>
    <w:rsid w:val="00CC3DD9"/>
    <w:rsid w:val="00CD2BD4"/>
    <w:rsid w:val="00D05403"/>
    <w:rsid w:val="00D12E82"/>
    <w:rsid w:val="00D45835"/>
    <w:rsid w:val="00D51D47"/>
    <w:rsid w:val="00D65E20"/>
    <w:rsid w:val="00D67BB9"/>
    <w:rsid w:val="00D7434D"/>
    <w:rsid w:val="00D80D28"/>
    <w:rsid w:val="00D8711D"/>
    <w:rsid w:val="00D95802"/>
    <w:rsid w:val="00DB3546"/>
    <w:rsid w:val="00DB5984"/>
    <w:rsid w:val="00DC2D87"/>
    <w:rsid w:val="00DD1ADA"/>
    <w:rsid w:val="00DF0BE4"/>
    <w:rsid w:val="00DF594A"/>
    <w:rsid w:val="00DF739C"/>
    <w:rsid w:val="00E0340E"/>
    <w:rsid w:val="00E458A8"/>
    <w:rsid w:val="00E53779"/>
    <w:rsid w:val="00E5472B"/>
    <w:rsid w:val="00EA140B"/>
    <w:rsid w:val="00EA1539"/>
    <w:rsid w:val="00EB3C17"/>
    <w:rsid w:val="00EC1CD5"/>
    <w:rsid w:val="00EC6DCA"/>
    <w:rsid w:val="00EE1DC1"/>
    <w:rsid w:val="00EE4A75"/>
    <w:rsid w:val="00EE6706"/>
    <w:rsid w:val="00F07865"/>
    <w:rsid w:val="00F1530F"/>
    <w:rsid w:val="00F25AB8"/>
    <w:rsid w:val="00F26DE2"/>
    <w:rsid w:val="00F350BB"/>
    <w:rsid w:val="00F46C75"/>
    <w:rsid w:val="00F5195C"/>
    <w:rsid w:val="00F52784"/>
    <w:rsid w:val="00F71A1C"/>
    <w:rsid w:val="00F800BA"/>
    <w:rsid w:val="00F816BE"/>
    <w:rsid w:val="00F90E0C"/>
    <w:rsid w:val="00F92768"/>
    <w:rsid w:val="00F95A43"/>
    <w:rsid w:val="00FA0D78"/>
    <w:rsid w:val="00FC11B8"/>
    <w:rsid w:val="00FC5BBF"/>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937"/>
  <w15:chartTrackingRefBased/>
  <w15:docId w15:val="{252A3769-A566-4AC4-8A6B-74B5F0E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customStyle="1" w:styleId="CharCharCharChar">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 w:id="1703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lincs.gov.uk/roads-parking-transport/traffic-and-road-safety/traffic-regulation-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320</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traf1.dot</vt:lpstr>
    </vt:vector>
  </TitlesOfParts>
  <Company>NE Lincolnshire Council</Company>
  <LinksUpToDate>false</LinksUpToDate>
  <CharactersWithSpaces>2107</CharactersWithSpaces>
  <SharedDoc>false</SharedDoc>
  <HLinks>
    <vt:vector size="6" baseType="variant">
      <vt:variant>
        <vt:i4>6225987</vt:i4>
      </vt:variant>
      <vt:variant>
        <vt:i4>0</vt:i4>
      </vt:variant>
      <vt:variant>
        <vt:i4>0</vt:i4>
      </vt:variant>
      <vt:variant>
        <vt:i4>5</vt:i4>
      </vt:variant>
      <vt:variant>
        <vt:lpwstr>https://www.nelincs.gov.uk/roads-parking-transport/traffic-and-road-safety/traffic-regulation-orders/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traf1.dot</dc:title>
  <dc:subject/>
  <dc:creator>jmg</dc:creator>
  <cp:keywords/>
  <cp:lastModifiedBy>Lynne Broughton</cp:lastModifiedBy>
  <cp:revision>16</cp:revision>
  <cp:lastPrinted>2018-11-08T16:24:00Z</cp:lastPrinted>
  <dcterms:created xsi:type="dcterms:W3CDTF">2022-04-20T14:32:00Z</dcterms:created>
  <dcterms:modified xsi:type="dcterms:W3CDTF">2025-09-26T16:05:00Z</dcterms:modified>
</cp:coreProperties>
</file>