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9D7" w:rsidRPr="00941435" w:rsidRDefault="005A19D7" w:rsidP="005A19D7">
      <w:pPr>
        <w:jc w:val="center"/>
        <w:rPr>
          <w:rFonts w:ascii="Arial" w:hAnsi="Arial" w:cs="Arial"/>
          <w:b/>
          <w:sz w:val="24"/>
          <w:szCs w:val="24"/>
          <w:u w:val="single"/>
        </w:rPr>
      </w:pPr>
      <w:bookmarkStart w:id="0" w:name="_GoBack"/>
      <w:bookmarkEnd w:id="0"/>
      <w:r w:rsidRPr="00941435">
        <w:rPr>
          <w:rFonts w:ascii="Arial" w:hAnsi="Arial" w:cs="Arial"/>
          <w:b/>
          <w:sz w:val="24"/>
          <w:szCs w:val="24"/>
          <w:u w:val="single"/>
        </w:rPr>
        <w:t>SCHOOLS FORUM –</w:t>
      </w:r>
      <w:r>
        <w:rPr>
          <w:rFonts w:ascii="Arial" w:hAnsi="Arial" w:cs="Arial"/>
          <w:b/>
          <w:sz w:val="24"/>
          <w:szCs w:val="24"/>
          <w:u w:val="single"/>
        </w:rPr>
        <w:t xml:space="preserve"> </w:t>
      </w:r>
      <w:r w:rsidR="004F572F">
        <w:rPr>
          <w:rFonts w:ascii="Arial" w:hAnsi="Arial" w:cs="Arial"/>
          <w:b/>
          <w:sz w:val="24"/>
          <w:szCs w:val="24"/>
          <w:u w:val="single"/>
        </w:rPr>
        <w:t>1</w:t>
      </w:r>
      <w:r w:rsidR="004F572F" w:rsidRPr="004F572F">
        <w:rPr>
          <w:rFonts w:ascii="Arial" w:hAnsi="Arial" w:cs="Arial"/>
          <w:b/>
          <w:sz w:val="24"/>
          <w:szCs w:val="24"/>
          <w:u w:val="single"/>
          <w:vertAlign w:val="superscript"/>
        </w:rPr>
        <w:t>ST</w:t>
      </w:r>
      <w:r w:rsidR="004F572F">
        <w:rPr>
          <w:rFonts w:ascii="Arial" w:hAnsi="Arial" w:cs="Arial"/>
          <w:b/>
          <w:sz w:val="24"/>
          <w:szCs w:val="24"/>
          <w:u w:val="single"/>
        </w:rPr>
        <w:t xml:space="preserve"> JULY</w:t>
      </w:r>
      <w:r w:rsidRPr="00941435">
        <w:rPr>
          <w:rFonts w:ascii="Arial" w:hAnsi="Arial" w:cs="Arial"/>
          <w:b/>
          <w:sz w:val="24"/>
          <w:szCs w:val="24"/>
          <w:u w:val="single"/>
        </w:rPr>
        <w:t xml:space="preserve"> 2015</w:t>
      </w:r>
    </w:p>
    <w:p w:rsidR="005A19D7" w:rsidRDefault="005A19D7" w:rsidP="005A19D7">
      <w:pPr>
        <w:jc w:val="center"/>
        <w:rPr>
          <w:rFonts w:ascii="Arial" w:hAnsi="Arial" w:cs="Arial"/>
          <w:b/>
          <w:sz w:val="24"/>
          <w:szCs w:val="24"/>
          <w:u w:val="single"/>
        </w:rPr>
      </w:pPr>
      <w:r w:rsidRPr="00941435">
        <w:rPr>
          <w:rFonts w:ascii="Arial" w:hAnsi="Arial" w:cs="Arial"/>
          <w:b/>
          <w:sz w:val="24"/>
          <w:szCs w:val="24"/>
          <w:u w:val="single"/>
        </w:rPr>
        <w:t>SCHOOL</w:t>
      </w:r>
      <w:r>
        <w:rPr>
          <w:rFonts w:ascii="Arial" w:hAnsi="Arial" w:cs="Arial"/>
          <w:b/>
          <w:sz w:val="24"/>
          <w:szCs w:val="24"/>
          <w:u w:val="single"/>
        </w:rPr>
        <w:t xml:space="preserve"> MEAL</w:t>
      </w:r>
      <w:r w:rsidRPr="00941435">
        <w:rPr>
          <w:rFonts w:ascii="Arial" w:hAnsi="Arial" w:cs="Arial"/>
          <w:b/>
          <w:sz w:val="24"/>
          <w:szCs w:val="24"/>
          <w:u w:val="single"/>
        </w:rPr>
        <w:t xml:space="preserve">S </w:t>
      </w:r>
      <w:r>
        <w:rPr>
          <w:rFonts w:ascii="Arial" w:hAnsi="Arial" w:cs="Arial"/>
          <w:b/>
          <w:sz w:val="24"/>
          <w:szCs w:val="24"/>
          <w:u w:val="single"/>
        </w:rPr>
        <w:t xml:space="preserve">CONTRACT </w:t>
      </w:r>
    </w:p>
    <w:p w:rsidR="00A92DC3" w:rsidRDefault="00A92DC3" w:rsidP="005A19D7">
      <w:pPr>
        <w:jc w:val="center"/>
        <w:rPr>
          <w:rFonts w:ascii="Arial" w:hAnsi="Arial" w:cs="Arial"/>
          <w:b/>
          <w:sz w:val="24"/>
          <w:szCs w:val="24"/>
          <w:u w:val="single"/>
        </w:rPr>
      </w:pPr>
    </w:p>
    <w:p w:rsidR="005A19D7" w:rsidRPr="005A19D7" w:rsidRDefault="005A19D7" w:rsidP="005A19D7">
      <w:pPr>
        <w:pStyle w:val="ListParagraph"/>
        <w:numPr>
          <w:ilvl w:val="0"/>
          <w:numId w:val="1"/>
        </w:numPr>
        <w:rPr>
          <w:rFonts w:ascii="Arial" w:hAnsi="Arial" w:cs="Arial"/>
          <w:sz w:val="24"/>
          <w:szCs w:val="24"/>
        </w:rPr>
      </w:pPr>
      <w:r>
        <w:rPr>
          <w:rFonts w:ascii="Arial" w:hAnsi="Arial" w:cs="Arial"/>
          <w:b/>
          <w:sz w:val="24"/>
          <w:szCs w:val="24"/>
          <w:u w:val="single"/>
        </w:rPr>
        <w:t>Purpose of the Report</w:t>
      </w:r>
    </w:p>
    <w:p w:rsidR="005A19D7" w:rsidRDefault="005A19D7" w:rsidP="005A19D7">
      <w:pPr>
        <w:ind w:left="720"/>
        <w:rPr>
          <w:rFonts w:ascii="Arial" w:hAnsi="Arial" w:cs="Arial"/>
          <w:bCs/>
          <w:sz w:val="24"/>
          <w:szCs w:val="24"/>
        </w:rPr>
      </w:pPr>
      <w:r w:rsidRPr="005A19D7">
        <w:rPr>
          <w:rFonts w:ascii="Arial" w:hAnsi="Arial" w:cs="Arial"/>
          <w:bCs/>
          <w:sz w:val="24"/>
          <w:szCs w:val="24"/>
        </w:rPr>
        <w:t xml:space="preserve">To provide the </w:t>
      </w:r>
      <w:r>
        <w:rPr>
          <w:rFonts w:ascii="Arial" w:hAnsi="Arial" w:cs="Arial"/>
          <w:bCs/>
          <w:sz w:val="24"/>
          <w:szCs w:val="24"/>
        </w:rPr>
        <w:t xml:space="preserve">Schools Forum members </w:t>
      </w:r>
      <w:r w:rsidRPr="005A19D7">
        <w:rPr>
          <w:rFonts w:ascii="Arial" w:hAnsi="Arial" w:cs="Arial"/>
          <w:bCs/>
          <w:sz w:val="24"/>
          <w:szCs w:val="24"/>
        </w:rPr>
        <w:t xml:space="preserve">with </w:t>
      </w:r>
      <w:r>
        <w:rPr>
          <w:rFonts w:ascii="Arial" w:hAnsi="Arial" w:cs="Arial"/>
          <w:bCs/>
          <w:sz w:val="24"/>
          <w:szCs w:val="24"/>
        </w:rPr>
        <w:t>information and the latest position</w:t>
      </w:r>
      <w:r w:rsidRPr="005A19D7">
        <w:rPr>
          <w:rFonts w:ascii="Arial" w:hAnsi="Arial" w:cs="Arial"/>
          <w:bCs/>
          <w:sz w:val="24"/>
          <w:szCs w:val="24"/>
        </w:rPr>
        <w:t xml:space="preserve"> on the status of the re-procurement of school meals for participating primary schools and academies.</w:t>
      </w:r>
    </w:p>
    <w:p w:rsidR="000B7EA3" w:rsidRDefault="000B7EA3" w:rsidP="005A19D7">
      <w:pPr>
        <w:ind w:left="720"/>
        <w:rPr>
          <w:rFonts w:ascii="Arial" w:hAnsi="Arial" w:cs="Arial"/>
          <w:bCs/>
          <w:sz w:val="24"/>
          <w:szCs w:val="24"/>
        </w:rPr>
      </w:pPr>
    </w:p>
    <w:p w:rsidR="005A19D7" w:rsidRPr="005A19D7" w:rsidRDefault="005A19D7" w:rsidP="005A19D7">
      <w:pPr>
        <w:pStyle w:val="ListParagraph"/>
        <w:numPr>
          <w:ilvl w:val="0"/>
          <w:numId w:val="1"/>
        </w:numPr>
        <w:rPr>
          <w:rFonts w:ascii="Arial" w:hAnsi="Arial" w:cs="Arial"/>
          <w:sz w:val="24"/>
          <w:szCs w:val="24"/>
        </w:rPr>
      </w:pPr>
      <w:r>
        <w:rPr>
          <w:rFonts w:ascii="Arial" w:hAnsi="Arial" w:cs="Arial"/>
          <w:b/>
          <w:sz w:val="24"/>
          <w:szCs w:val="24"/>
          <w:u w:val="single"/>
        </w:rPr>
        <w:t xml:space="preserve">Background </w:t>
      </w:r>
    </w:p>
    <w:p w:rsidR="005A19D7" w:rsidRPr="005A19D7" w:rsidRDefault="005A19D7" w:rsidP="005A19D7">
      <w:pPr>
        <w:pStyle w:val="ListParagraph"/>
        <w:rPr>
          <w:rFonts w:ascii="Arial" w:hAnsi="Arial" w:cs="Arial"/>
          <w:sz w:val="24"/>
          <w:szCs w:val="24"/>
        </w:rPr>
      </w:pPr>
    </w:p>
    <w:p w:rsidR="005A19D7" w:rsidRDefault="005A19D7" w:rsidP="00D67722">
      <w:pPr>
        <w:pStyle w:val="ListParagraph"/>
        <w:tabs>
          <w:tab w:val="num" w:pos="720"/>
          <w:tab w:val="left" w:pos="10332"/>
        </w:tabs>
        <w:ind w:right="36"/>
        <w:jc w:val="both"/>
        <w:rPr>
          <w:rFonts w:ascii="Arial" w:hAnsi="Arial" w:cs="Arial"/>
          <w:bCs/>
          <w:sz w:val="24"/>
          <w:szCs w:val="24"/>
        </w:rPr>
      </w:pPr>
      <w:r w:rsidRPr="005A19D7">
        <w:rPr>
          <w:rFonts w:ascii="Arial" w:hAnsi="Arial" w:cs="Arial"/>
          <w:bCs/>
          <w:sz w:val="24"/>
          <w:szCs w:val="24"/>
        </w:rPr>
        <w:t xml:space="preserve">With the introduction of Food and Nutrient Standards in 2008 and the re-introduction of hot meals in 2009, the existing corporate hot school meals contract was awarded to Cygnet Catering in July 2009.  Prior to the introduction of Universal Free School meals it had an estimated value of £1.7M per annum.  All primary schools were initially included in the contract along with 2 secondary schools, however the secondary schools opted out of the </w:t>
      </w:r>
      <w:r>
        <w:rPr>
          <w:rFonts w:ascii="Arial" w:hAnsi="Arial" w:cs="Arial"/>
          <w:bCs/>
          <w:sz w:val="24"/>
          <w:szCs w:val="24"/>
        </w:rPr>
        <w:t xml:space="preserve">contract </w:t>
      </w:r>
      <w:r w:rsidRPr="005A19D7">
        <w:rPr>
          <w:rFonts w:ascii="Arial" w:hAnsi="Arial" w:cs="Arial"/>
          <w:bCs/>
          <w:sz w:val="24"/>
          <w:szCs w:val="24"/>
        </w:rPr>
        <w:t xml:space="preserve">provision during the contract term. The contract which was for five years was extended for one further year </w:t>
      </w:r>
      <w:r w:rsidR="00D67722" w:rsidRPr="00D67722">
        <w:rPr>
          <w:rFonts w:ascii="Arial" w:hAnsi="Arial" w:cs="Arial"/>
          <w:bCs/>
          <w:sz w:val="24"/>
          <w:szCs w:val="24"/>
        </w:rPr>
        <w:t>to allow a new provision to be re-commissioned in line with new food standards legislation which came into force January 2015 and to assess the impact  of Universal Free School Meals which came in September 2014.</w:t>
      </w:r>
      <w:r w:rsidR="00D67722">
        <w:rPr>
          <w:rFonts w:ascii="Arial" w:hAnsi="Arial" w:cs="Arial"/>
          <w:bCs/>
          <w:sz w:val="24"/>
          <w:szCs w:val="24"/>
        </w:rPr>
        <w:t xml:space="preserve">  The contract (which was due to expire this month (</w:t>
      </w:r>
      <w:r w:rsidR="00D67722" w:rsidRPr="00D67722">
        <w:rPr>
          <w:rFonts w:ascii="Arial" w:hAnsi="Arial" w:cs="Arial"/>
          <w:bCs/>
          <w:sz w:val="24"/>
          <w:szCs w:val="24"/>
        </w:rPr>
        <w:t>July 2015</w:t>
      </w:r>
      <w:r w:rsidR="00D67722">
        <w:rPr>
          <w:rFonts w:ascii="Arial" w:hAnsi="Arial" w:cs="Arial"/>
          <w:bCs/>
          <w:sz w:val="24"/>
          <w:szCs w:val="24"/>
        </w:rPr>
        <w:t xml:space="preserve">)) has been extended further until April ’16 to allow for the re-procurement. </w:t>
      </w:r>
    </w:p>
    <w:p w:rsidR="00D67722" w:rsidRPr="00D67722" w:rsidRDefault="00D67722" w:rsidP="00D67722">
      <w:pPr>
        <w:pStyle w:val="ListParagraph"/>
        <w:tabs>
          <w:tab w:val="num" w:pos="720"/>
          <w:tab w:val="left" w:pos="10332"/>
        </w:tabs>
        <w:ind w:right="36"/>
        <w:jc w:val="both"/>
        <w:rPr>
          <w:rFonts w:ascii="Arial" w:hAnsi="Arial" w:cs="Arial"/>
          <w:bCs/>
          <w:sz w:val="24"/>
          <w:szCs w:val="24"/>
        </w:rPr>
      </w:pPr>
    </w:p>
    <w:p w:rsidR="005A19D7" w:rsidRPr="005A19D7" w:rsidRDefault="005A19D7" w:rsidP="005A19D7">
      <w:pPr>
        <w:pStyle w:val="ListParagraph"/>
        <w:tabs>
          <w:tab w:val="num" w:pos="720"/>
          <w:tab w:val="left" w:pos="10332"/>
        </w:tabs>
        <w:ind w:right="36"/>
        <w:jc w:val="both"/>
        <w:rPr>
          <w:rFonts w:ascii="Arial" w:hAnsi="Arial" w:cs="Arial"/>
          <w:bCs/>
          <w:sz w:val="24"/>
          <w:szCs w:val="24"/>
        </w:rPr>
      </w:pPr>
      <w:r w:rsidRPr="005A19D7">
        <w:rPr>
          <w:rFonts w:ascii="Arial" w:hAnsi="Arial" w:cs="Arial"/>
          <w:bCs/>
          <w:sz w:val="24"/>
          <w:szCs w:val="24"/>
        </w:rPr>
        <w:t>The current operating model is 2 service styles, fully managed cook on site provision and cook-chilled delivered in to be re-heated on site.</w:t>
      </w:r>
    </w:p>
    <w:p w:rsidR="005A19D7" w:rsidRPr="005A19D7" w:rsidRDefault="005A19D7" w:rsidP="005A19D7">
      <w:pPr>
        <w:pStyle w:val="ListParagraph"/>
        <w:tabs>
          <w:tab w:val="num" w:pos="720"/>
          <w:tab w:val="left" w:pos="10332"/>
        </w:tabs>
        <w:ind w:right="36"/>
        <w:jc w:val="both"/>
        <w:rPr>
          <w:rFonts w:ascii="Arial" w:hAnsi="Arial" w:cs="Arial"/>
          <w:bCs/>
          <w:sz w:val="24"/>
          <w:szCs w:val="24"/>
        </w:rPr>
      </w:pPr>
    </w:p>
    <w:p w:rsidR="005A19D7" w:rsidRPr="005A19D7" w:rsidRDefault="005A19D7" w:rsidP="004F04D6">
      <w:pPr>
        <w:pStyle w:val="ListParagraph"/>
        <w:tabs>
          <w:tab w:val="num" w:pos="720"/>
          <w:tab w:val="left" w:pos="10332"/>
        </w:tabs>
        <w:ind w:right="36"/>
        <w:jc w:val="both"/>
        <w:rPr>
          <w:rFonts w:ascii="Arial" w:hAnsi="Arial" w:cs="Arial"/>
          <w:bCs/>
          <w:sz w:val="24"/>
          <w:szCs w:val="24"/>
        </w:rPr>
      </w:pPr>
      <w:r w:rsidRPr="005A19D7">
        <w:rPr>
          <w:rFonts w:ascii="Arial" w:hAnsi="Arial" w:cs="Arial"/>
          <w:bCs/>
          <w:sz w:val="24"/>
          <w:szCs w:val="24"/>
        </w:rPr>
        <w:t xml:space="preserve">There are currently 45 participating schools which are made up of both Maintained and Academy schools, although all primary (with the exception of </w:t>
      </w:r>
      <w:r w:rsidR="004F04D6">
        <w:rPr>
          <w:rFonts w:ascii="Arial" w:hAnsi="Arial" w:cs="Arial"/>
          <w:bCs/>
          <w:sz w:val="24"/>
          <w:szCs w:val="24"/>
        </w:rPr>
        <w:t>one</w:t>
      </w:r>
      <w:r w:rsidRPr="005A19D7">
        <w:rPr>
          <w:rFonts w:ascii="Arial" w:hAnsi="Arial" w:cs="Arial"/>
          <w:bCs/>
          <w:sz w:val="24"/>
          <w:szCs w:val="24"/>
        </w:rPr>
        <w:t xml:space="preserve"> nursery).  This will drop to 32 </w:t>
      </w:r>
      <w:r w:rsidR="004F04D6">
        <w:rPr>
          <w:rFonts w:ascii="Arial" w:hAnsi="Arial" w:cs="Arial"/>
          <w:bCs/>
          <w:sz w:val="24"/>
          <w:szCs w:val="24"/>
        </w:rPr>
        <w:t xml:space="preserve">schools (15 maintained schools and 17 academies) </w:t>
      </w:r>
      <w:r w:rsidRPr="005A19D7">
        <w:rPr>
          <w:rFonts w:ascii="Arial" w:hAnsi="Arial" w:cs="Arial"/>
          <w:bCs/>
          <w:sz w:val="24"/>
          <w:szCs w:val="24"/>
        </w:rPr>
        <w:t>with the new contract.</w:t>
      </w:r>
      <w:r w:rsidR="004F04D6">
        <w:rPr>
          <w:rFonts w:ascii="Arial" w:hAnsi="Arial" w:cs="Arial"/>
          <w:bCs/>
          <w:sz w:val="24"/>
          <w:szCs w:val="24"/>
        </w:rPr>
        <w:t xml:space="preserve"> </w:t>
      </w:r>
      <w:r w:rsidRPr="005A19D7">
        <w:rPr>
          <w:rFonts w:ascii="Arial" w:hAnsi="Arial" w:cs="Arial"/>
          <w:bCs/>
          <w:sz w:val="24"/>
          <w:szCs w:val="24"/>
        </w:rPr>
        <w:t xml:space="preserve">The funding for school meals was </w:t>
      </w:r>
      <w:r w:rsidR="004F04D6">
        <w:rPr>
          <w:rFonts w:ascii="Arial" w:hAnsi="Arial" w:cs="Arial"/>
          <w:bCs/>
          <w:sz w:val="24"/>
          <w:szCs w:val="24"/>
        </w:rPr>
        <w:t xml:space="preserve">fully </w:t>
      </w:r>
      <w:r w:rsidRPr="005A19D7">
        <w:rPr>
          <w:rFonts w:ascii="Arial" w:hAnsi="Arial" w:cs="Arial"/>
          <w:bCs/>
          <w:sz w:val="24"/>
          <w:szCs w:val="24"/>
        </w:rPr>
        <w:t>delegated to schools in 2008</w:t>
      </w:r>
      <w:r w:rsidR="004F572F">
        <w:rPr>
          <w:rFonts w:ascii="Arial" w:hAnsi="Arial" w:cs="Arial"/>
          <w:bCs/>
          <w:sz w:val="24"/>
          <w:szCs w:val="24"/>
        </w:rPr>
        <w:t>.</w:t>
      </w:r>
    </w:p>
    <w:p w:rsidR="005A19D7" w:rsidRPr="005A19D7" w:rsidRDefault="005A19D7" w:rsidP="005A19D7">
      <w:pPr>
        <w:pStyle w:val="ListParagraph"/>
        <w:tabs>
          <w:tab w:val="num" w:pos="720"/>
          <w:tab w:val="left" w:pos="10332"/>
        </w:tabs>
        <w:ind w:right="36"/>
        <w:jc w:val="both"/>
        <w:rPr>
          <w:rFonts w:ascii="Arial" w:hAnsi="Arial" w:cs="Arial"/>
          <w:bCs/>
          <w:sz w:val="24"/>
          <w:szCs w:val="24"/>
        </w:rPr>
      </w:pPr>
    </w:p>
    <w:p w:rsidR="005A19D7" w:rsidRDefault="005A19D7" w:rsidP="008A75A0">
      <w:pPr>
        <w:pStyle w:val="ListParagraph"/>
        <w:jc w:val="both"/>
        <w:rPr>
          <w:rFonts w:ascii="Arial" w:hAnsi="Arial" w:cs="Arial"/>
          <w:sz w:val="24"/>
          <w:szCs w:val="24"/>
        </w:rPr>
      </w:pPr>
      <w:r w:rsidRPr="005A19D7">
        <w:rPr>
          <w:rFonts w:ascii="Arial" w:hAnsi="Arial" w:cs="Arial"/>
          <w:sz w:val="24"/>
          <w:szCs w:val="24"/>
        </w:rPr>
        <w:t xml:space="preserve">Overall take up for school meals has been approx. </w:t>
      </w:r>
      <w:r w:rsidRPr="005A19D7">
        <w:rPr>
          <w:rFonts w:ascii="Arial" w:hAnsi="Arial" w:cs="Arial"/>
          <w:bCs/>
          <w:sz w:val="24"/>
          <w:szCs w:val="24"/>
        </w:rPr>
        <w:t>32%</w:t>
      </w:r>
      <w:r w:rsidRPr="005A19D7">
        <w:rPr>
          <w:rFonts w:ascii="Arial" w:hAnsi="Arial" w:cs="Arial"/>
          <w:sz w:val="24"/>
          <w:szCs w:val="24"/>
        </w:rPr>
        <w:t xml:space="preserve"> however the introduction of Universal Free School Meals has seen it increase to 54%.</w:t>
      </w:r>
    </w:p>
    <w:p w:rsidR="000B7EA3" w:rsidRPr="005A19D7" w:rsidRDefault="000B7EA3" w:rsidP="005A19D7">
      <w:pPr>
        <w:pStyle w:val="ListParagraph"/>
        <w:rPr>
          <w:rFonts w:ascii="Arial" w:hAnsi="Arial" w:cs="Arial"/>
          <w:sz w:val="24"/>
          <w:szCs w:val="24"/>
        </w:rPr>
      </w:pPr>
    </w:p>
    <w:p w:rsidR="005A19D7" w:rsidRDefault="005A19D7" w:rsidP="005A19D7">
      <w:pPr>
        <w:pStyle w:val="ListParagraph"/>
        <w:rPr>
          <w:rFonts w:ascii="Arial" w:hAnsi="Arial" w:cs="Arial"/>
          <w:sz w:val="24"/>
          <w:szCs w:val="24"/>
        </w:rPr>
      </w:pPr>
    </w:p>
    <w:p w:rsidR="000B7EA3" w:rsidRDefault="000B7EA3" w:rsidP="005A19D7">
      <w:pPr>
        <w:pStyle w:val="ListParagraph"/>
        <w:rPr>
          <w:rFonts w:ascii="Arial" w:hAnsi="Arial" w:cs="Arial"/>
          <w:sz w:val="24"/>
          <w:szCs w:val="24"/>
        </w:rPr>
      </w:pPr>
    </w:p>
    <w:p w:rsidR="000B7EA3" w:rsidRDefault="000B7EA3" w:rsidP="005A19D7">
      <w:pPr>
        <w:pStyle w:val="ListParagraph"/>
        <w:rPr>
          <w:rFonts w:ascii="Arial" w:hAnsi="Arial" w:cs="Arial"/>
          <w:sz w:val="24"/>
          <w:szCs w:val="24"/>
        </w:rPr>
      </w:pPr>
    </w:p>
    <w:p w:rsidR="000B7EA3" w:rsidRPr="005A19D7" w:rsidRDefault="000B7EA3" w:rsidP="005A19D7">
      <w:pPr>
        <w:pStyle w:val="ListParagraph"/>
        <w:rPr>
          <w:rFonts w:ascii="Arial" w:hAnsi="Arial" w:cs="Arial"/>
          <w:sz w:val="24"/>
          <w:szCs w:val="24"/>
        </w:rPr>
      </w:pPr>
    </w:p>
    <w:p w:rsidR="005A19D7" w:rsidRPr="004F04D6" w:rsidRDefault="00A92DC3" w:rsidP="005A19D7">
      <w:pPr>
        <w:pStyle w:val="ListParagraph"/>
        <w:numPr>
          <w:ilvl w:val="0"/>
          <w:numId w:val="1"/>
        </w:numPr>
        <w:rPr>
          <w:rFonts w:ascii="Arial" w:hAnsi="Arial" w:cs="Arial"/>
          <w:sz w:val="24"/>
          <w:szCs w:val="24"/>
        </w:rPr>
      </w:pPr>
      <w:r>
        <w:rPr>
          <w:rFonts w:ascii="Arial" w:hAnsi="Arial" w:cs="Arial"/>
          <w:b/>
          <w:sz w:val="24"/>
          <w:szCs w:val="24"/>
          <w:u w:val="single"/>
        </w:rPr>
        <w:lastRenderedPageBreak/>
        <w:t xml:space="preserve">Proposed Tender details </w:t>
      </w:r>
    </w:p>
    <w:p w:rsidR="004F572F" w:rsidRPr="004F572F" w:rsidRDefault="004F572F" w:rsidP="008A75A0">
      <w:pPr>
        <w:ind w:left="720"/>
        <w:jc w:val="both"/>
        <w:rPr>
          <w:rFonts w:ascii="Arial" w:hAnsi="Arial" w:cs="Arial"/>
          <w:sz w:val="24"/>
          <w:szCs w:val="24"/>
        </w:rPr>
      </w:pPr>
      <w:r w:rsidRPr="004F572F">
        <w:rPr>
          <w:rFonts w:ascii="Arial" w:hAnsi="Arial" w:cs="Arial"/>
          <w:sz w:val="24"/>
          <w:szCs w:val="24"/>
        </w:rPr>
        <w:t>The Council will act as a paid agent on behalf of primary maintained schools and academies in North East Lincolnshire to set up a school meals framework arrangement, who following consultation have chosen to o</w:t>
      </w:r>
      <w:r w:rsidR="000B7EA3">
        <w:rPr>
          <w:rFonts w:ascii="Arial" w:hAnsi="Arial" w:cs="Arial"/>
          <w:sz w:val="24"/>
          <w:szCs w:val="24"/>
        </w:rPr>
        <w:t xml:space="preserve">pt in to this new arrangement. </w:t>
      </w:r>
      <w:r w:rsidRPr="004F572F">
        <w:rPr>
          <w:rFonts w:ascii="Arial" w:hAnsi="Arial" w:cs="Arial"/>
          <w:sz w:val="24"/>
          <w:szCs w:val="24"/>
        </w:rPr>
        <w:t>The new provision will meet the governments food standards, and will put a service in place that provides healthy, age appropriate school meals to children in participating schools. The service will have performance measures in place that allow it to be appropriately monitored and managed to ensure service delivery of safe, quality school meals and continuity of provision. It will also transfer responsibility for the management of meal ordering from schools to the provider, releasing schools from the burden of administrating this. The service provision will be in two lots:</w:t>
      </w:r>
    </w:p>
    <w:p w:rsidR="004F572F" w:rsidRPr="004F572F" w:rsidRDefault="004F572F" w:rsidP="004F572F">
      <w:pPr>
        <w:ind w:left="720"/>
        <w:rPr>
          <w:rFonts w:ascii="Arial" w:hAnsi="Arial" w:cs="Arial"/>
          <w:sz w:val="24"/>
          <w:szCs w:val="24"/>
        </w:rPr>
      </w:pPr>
      <w:r w:rsidRPr="004F572F">
        <w:rPr>
          <w:rFonts w:ascii="Arial" w:hAnsi="Arial" w:cs="Arial"/>
          <w:sz w:val="24"/>
          <w:szCs w:val="24"/>
        </w:rPr>
        <w:t>1.            Cook on site</w:t>
      </w:r>
    </w:p>
    <w:p w:rsidR="004F572F" w:rsidRPr="004F572F" w:rsidRDefault="004F572F" w:rsidP="004F572F">
      <w:pPr>
        <w:ind w:left="720"/>
        <w:rPr>
          <w:rFonts w:ascii="Arial" w:hAnsi="Arial" w:cs="Arial"/>
          <w:sz w:val="24"/>
          <w:szCs w:val="24"/>
        </w:rPr>
      </w:pPr>
      <w:r w:rsidRPr="004F572F">
        <w:rPr>
          <w:rFonts w:ascii="Arial" w:hAnsi="Arial" w:cs="Arial"/>
          <w:sz w:val="24"/>
          <w:szCs w:val="24"/>
        </w:rPr>
        <w:t>2.            Cook chill meals that are delivered in for regeneration.</w:t>
      </w:r>
    </w:p>
    <w:p w:rsidR="004F572F" w:rsidRPr="004F572F" w:rsidRDefault="004F572F" w:rsidP="004F572F">
      <w:pPr>
        <w:ind w:left="720"/>
        <w:rPr>
          <w:rFonts w:ascii="Arial" w:hAnsi="Arial" w:cs="Arial"/>
          <w:sz w:val="24"/>
          <w:szCs w:val="24"/>
        </w:rPr>
      </w:pPr>
      <w:r w:rsidRPr="004F572F">
        <w:rPr>
          <w:rFonts w:ascii="Arial" w:hAnsi="Arial" w:cs="Arial"/>
          <w:sz w:val="24"/>
          <w:szCs w:val="24"/>
        </w:rPr>
        <w:t>Within each of the two lots there are also two different model</w:t>
      </w:r>
      <w:r w:rsidR="000B7EA3">
        <w:rPr>
          <w:rFonts w:ascii="Arial" w:hAnsi="Arial" w:cs="Arial"/>
          <w:sz w:val="24"/>
          <w:szCs w:val="24"/>
        </w:rPr>
        <w:t>s</w:t>
      </w:r>
      <w:r w:rsidRPr="004F572F">
        <w:rPr>
          <w:rFonts w:ascii="Arial" w:hAnsi="Arial" w:cs="Arial"/>
          <w:sz w:val="24"/>
          <w:szCs w:val="24"/>
        </w:rPr>
        <w:t xml:space="preserve"> of service management:</w:t>
      </w:r>
    </w:p>
    <w:p w:rsidR="004F572F" w:rsidRPr="004F572F" w:rsidRDefault="004F572F" w:rsidP="004F572F">
      <w:pPr>
        <w:ind w:left="720"/>
        <w:rPr>
          <w:rFonts w:ascii="Arial" w:hAnsi="Arial" w:cs="Arial"/>
          <w:sz w:val="24"/>
          <w:szCs w:val="24"/>
        </w:rPr>
      </w:pPr>
      <w:r w:rsidRPr="004F572F">
        <w:rPr>
          <w:rFonts w:ascii="Arial" w:hAnsi="Arial" w:cs="Arial"/>
          <w:sz w:val="24"/>
          <w:szCs w:val="24"/>
        </w:rPr>
        <w:t>a.            Where the catering staff are employed by the individual school; or</w:t>
      </w:r>
    </w:p>
    <w:p w:rsidR="004F572F" w:rsidRPr="004F572F" w:rsidRDefault="004F572F" w:rsidP="004F572F">
      <w:pPr>
        <w:ind w:left="720"/>
        <w:rPr>
          <w:rFonts w:ascii="Arial" w:hAnsi="Arial" w:cs="Arial"/>
          <w:sz w:val="24"/>
          <w:szCs w:val="24"/>
        </w:rPr>
      </w:pPr>
      <w:r w:rsidRPr="004F572F">
        <w:rPr>
          <w:rFonts w:ascii="Arial" w:hAnsi="Arial" w:cs="Arial"/>
          <w:sz w:val="24"/>
          <w:szCs w:val="24"/>
        </w:rPr>
        <w:t>b.            Where the service is fully managed and staffed by the provider.</w:t>
      </w:r>
    </w:p>
    <w:p w:rsidR="004F572F" w:rsidRDefault="004F572F" w:rsidP="00D17901">
      <w:pPr>
        <w:ind w:left="720"/>
        <w:jc w:val="both"/>
        <w:rPr>
          <w:rFonts w:ascii="Arial" w:hAnsi="Arial" w:cs="Arial"/>
          <w:sz w:val="24"/>
          <w:szCs w:val="24"/>
        </w:rPr>
      </w:pPr>
      <w:r w:rsidRPr="004F572F">
        <w:rPr>
          <w:rFonts w:ascii="Arial" w:hAnsi="Arial" w:cs="Arial"/>
          <w:sz w:val="24"/>
          <w:szCs w:val="24"/>
        </w:rPr>
        <w:t>Once the framework is in place, individual contracts will be called off for each school as required and they will then hold a contract directly with the new provider. As agent and administrator NELC will continue to contract manage and monitor the service provision on behalf of schools throughout the framework’s lifetime.</w:t>
      </w:r>
    </w:p>
    <w:p w:rsidR="000B7EA3" w:rsidRPr="004F572F" w:rsidRDefault="000B7EA3" w:rsidP="004F572F">
      <w:pPr>
        <w:ind w:left="720"/>
        <w:rPr>
          <w:rFonts w:ascii="Arial" w:hAnsi="Arial" w:cs="Arial"/>
          <w:sz w:val="24"/>
          <w:szCs w:val="24"/>
        </w:rPr>
      </w:pPr>
    </w:p>
    <w:p w:rsidR="00A92DC3" w:rsidRPr="00A92DC3" w:rsidRDefault="00A92DC3" w:rsidP="005A19D7">
      <w:pPr>
        <w:pStyle w:val="ListParagraph"/>
        <w:numPr>
          <w:ilvl w:val="0"/>
          <w:numId w:val="1"/>
        </w:numPr>
        <w:rPr>
          <w:rFonts w:ascii="Arial" w:hAnsi="Arial" w:cs="Arial"/>
          <w:sz w:val="24"/>
          <w:szCs w:val="24"/>
        </w:rPr>
      </w:pPr>
      <w:r>
        <w:rPr>
          <w:rFonts w:ascii="Arial" w:hAnsi="Arial" w:cs="Arial"/>
          <w:b/>
          <w:sz w:val="24"/>
          <w:szCs w:val="24"/>
          <w:u w:val="single"/>
        </w:rPr>
        <w:t>Consultation with Schools</w:t>
      </w:r>
    </w:p>
    <w:p w:rsidR="00A92DC3" w:rsidRDefault="00A92DC3" w:rsidP="00D17901">
      <w:pPr>
        <w:ind w:left="720"/>
        <w:jc w:val="both"/>
        <w:rPr>
          <w:rFonts w:ascii="Arial" w:hAnsi="Arial" w:cs="Arial"/>
          <w:sz w:val="24"/>
          <w:szCs w:val="24"/>
        </w:rPr>
      </w:pPr>
      <w:r>
        <w:rPr>
          <w:rFonts w:ascii="Arial" w:hAnsi="Arial" w:cs="Arial"/>
          <w:sz w:val="24"/>
          <w:szCs w:val="24"/>
        </w:rPr>
        <w:t>A number of meetings have been held with schools and Head teachers through attendance at the Primary Heads meeting and the establishing of a working group</w:t>
      </w:r>
      <w:r w:rsidR="00404592">
        <w:rPr>
          <w:rFonts w:ascii="Arial" w:hAnsi="Arial" w:cs="Arial"/>
          <w:sz w:val="24"/>
          <w:szCs w:val="24"/>
        </w:rPr>
        <w:t xml:space="preserve"> to define and comment on the proposed specification plus consider other issues such as staff transference issues. Sample consultations have been carried out with children at </w:t>
      </w:r>
      <w:r w:rsidR="000B7EA3">
        <w:rPr>
          <w:rFonts w:ascii="Arial" w:hAnsi="Arial" w:cs="Arial"/>
          <w:sz w:val="24"/>
          <w:szCs w:val="24"/>
        </w:rPr>
        <w:t xml:space="preserve">the working group representatives </w:t>
      </w:r>
      <w:r w:rsidR="00404592">
        <w:rPr>
          <w:rFonts w:ascii="Arial" w:hAnsi="Arial" w:cs="Arial"/>
          <w:sz w:val="24"/>
          <w:szCs w:val="24"/>
        </w:rPr>
        <w:t>schools to gain their views on the school meals.</w:t>
      </w:r>
    </w:p>
    <w:p w:rsidR="00404592" w:rsidRDefault="00404592" w:rsidP="00D17901">
      <w:pPr>
        <w:ind w:left="720"/>
        <w:jc w:val="both"/>
        <w:rPr>
          <w:rFonts w:ascii="Arial" w:eastAsia="Times New Roman" w:hAnsi="Arial" w:cs="Arial"/>
          <w:sz w:val="24"/>
          <w:szCs w:val="24"/>
          <w:lang w:eastAsia="en-GB"/>
        </w:rPr>
      </w:pPr>
      <w:r w:rsidRPr="00404592">
        <w:rPr>
          <w:rFonts w:ascii="Arial" w:eastAsia="Times New Roman" w:hAnsi="Arial" w:cs="Arial"/>
          <w:sz w:val="24"/>
          <w:szCs w:val="24"/>
          <w:lang w:eastAsia="en-GB"/>
        </w:rPr>
        <w:t xml:space="preserve">A market day was held </w:t>
      </w:r>
      <w:r w:rsidR="00D17901">
        <w:rPr>
          <w:rFonts w:ascii="Arial" w:eastAsia="Times New Roman" w:hAnsi="Arial" w:cs="Arial"/>
          <w:sz w:val="24"/>
          <w:szCs w:val="24"/>
          <w:lang w:eastAsia="en-GB"/>
        </w:rPr>
        <w:t xml:space="preserve">with interested providers </w:t>
      </w:r>
      <w:r w:rsidRPr="00404592">
        <w:rPr>
          <w:rFonts w:ascii="Arial" w:eastAsia="Times New Roman" w:hAnsi="Arial" w:cs="Arial"/>
          <w:sz w:val="24"/>
          <w:szCs w:val="24"/>
          <w:lang w:eastAsia="en-GB"/>
        </w:rPr>
        <w:t>on 18</w:t>
      </w:r>
      <w:r w:rsidRPr="00404592">
        <w:rPr>
          <w:rFonts w:ascii="Arial" w:eastAsia="Times New Roman" w:hAnsi="Arial" w:cs="Arial"/>
          <w:sz w:val="24"/>
          <w:szCs w:val="24"/>
          <w:vertAlign w:val="superscript"/>
          <w:lang w:eastAsia="en-GB"/>
        </w:rPr>
        <w:t>th</w:t>
      </w:r>
      <w:r w:rsidRPr="00404592">
        <w:rPr>
          <w:rFonts w:ascii="Arial" w:eastAsia="Times New Roman" w:hAnsi="Arial" w:cs="Arial"/>
          <w:sz w:val="24"/>
          <w:szCs w:val="24"/>
          <w:lang w:eastAsia="en-GB"/>
        </w:rPr>
        <w:t xml:space="preserve"> March 2015 and was attended by 6 organisations being a mix of large organisations, SMEs and other local authorities.</w:t>
      </w:r>
    </w:p>
    <w:p w:rsidR="000B7EA3" w:rsidRDefault="000B7EA3" w:rsidP="00A92DC3">
      <w:pPr>
        <w:ind w:left="720"/>
        <w:rPr>
          <w:rFonts w:ascii="Arial" w:hAnsi="Arial" w:cs="Arial"/>
          <w:sz w:val="24"/>
          <w:szCs w:val="24"/>
        </w:rPr>
      </w:pPr>
    </w:p>
    <w:p w:rsidR="004F04D6" w:rsidRPr="00A92DC3" w:rsidRDefault="00A92DC3" w:rsidP="005A19D7">
      <w:pPr>
        <w:pStyle w:val="ListParagraph"/>
        <w:numPr>
          <w:ilvl w:val="0"/>
          <w:numId w:val="1"/>
        </w:numPr>
        <w:rPr>
          <w:rFonts w:ascii="Arial" w:hAnsi="Arial" w:cs="Arial"/>
          <w:sz w:val="24"/>
          <w:szCs w:val="24"/>
        </w:rPr>
      </w:pPr>
      <w:r>
        <w:rPr>
          <w:rFonts w:ascii="Arial" w:hAnsi="Arial" w:cs="Arial"/>
          <w:b/>
          <w:sz w:val="24"/>
          <w:szCs w:val="24"/>
          <w:u w:val="single"/>
        </w:rPr>
        <w:lastRenderedPageBreak/>
        <w:t>Time line for procurement</w:t>
      </w:r>
    </w:p>
    <w:p w:rsidR="00A92DC3" w:rsidRDefault="00A92DC3" w:rsidP="00A92DC3">
      <w:pPr>
        <w:pStyle w:val="ListParagraph"/>
        <w:rPr>
          <w:rFonts w:ascii="Arial" w:hAnsi="Arial" w:cs="Arial"/>
          <w:sz w:val="24"/>
          <w:szCs w:val="24"/>
        </w:rPr>
      </w:pPr>
    </w:p>
    <w:p w:rsidR="00404592" w:rsidRPr="000B7EA3" w:rsidRDefault="00A92DC3" w:rsidP="00A92DC3">
      <w:pPr>
        <w:pStyle w:val="ListParagraph"/>
        <w:spacing w:after="0" w:line="240" w:lineRule="auto"/>
        <w:ind w:right="396"/>
        <w:jc w:val="both"/>
        <w:rPr>
          <w:rFonts w:ascii="Arial" w:eastAsia="Times New Roman" w:hAnsi="Arial" w:cs="Arial"/>
          <w:sz w:val="24"/>
          <w:szCs w:val="24"/>
          <w:lang w:eastAsia="en-GB"/>
        </w:rPr>
      </w:pPr>
      <w:r w:rsidRPr="000B7EA3">
        <w:rPr>
          <w:rFonts w:ascii="Arial" w:eastAsia="Times New Roman" w:hAnsi="Arial" w:cs="Arial"/>
          <w:sz w:val="24"/>
          <w:szCs w:val="24"/>
          <w:lang w:eastAsia="en-GB"/>
        </w:rPr>
        <w:t xml:space="preserve">The indicative date for the award of the new contract is </w:t>
      </w:r>
      <w:r w:rsidR="000B7EA3" w:rsidRPr="000B7EA3">
        <w:rPr>
          <w:rFonts w:ascii="Arial" w:eastAsia="Times New Roman" w:hAnsi="Arial" w:cs="Arial"/>
          <w:sz w:val="24"/>
          <w:szCs w:val="24"/>
          <w:lang w:eastAsia="en-GB"/>
        </w:rPr>
        <w:t xml:space="preserve">November </w:t>
      </w:r>
      <w:r w:rsidRPr="000B7EA3">
        <w:rPr>
          <w:rFonts w:ascii="Arial" w:eastAsia="Times New Roman" w:hAnsi="Arial" w:cs="Arial"/>
          <w:sz w:val="24"/>
          <w:szCs w:val="24"/>
          <w:lang w:eastAsia="en-GB"/>
        </w:rPr>
        <w:t xml:space="preserve">2015 </w:t>
      </w:r>
      <w:r w:rsidR="000B7EA3" w:rsidRPr="000B7EA3">
        <w:rPr>
          <w:rFonts w:ascii="Arial" w:eastAsia="Times New Roman" w:hAnsi="Arial" w:cs="Arial"/>
          <w:sz w:val="24"/>
          <w:szCs w:val="24"/>
          <w:lang w:eastAsia="en-GB"/>
        </w:rPr>
        <w:t xml:space="preserve">with a </w:t>
      </w:r>
      <w:r w:rsidRPr="000B7EA3">
        <w:rPr>
          <w:rFonts w:ascii="Arial" w:eastAsia="Times New Roman" w:hAnsi="Arial" w:cs="Arial"/>
          <w:sz w:val="24"/>
          <w:szCs w:val="24"/>
          <w:lang w:eastAsia="en-GB"/>
        </w:rPr>
        <w:t xml:space="preserve">planned date for contract commencement </w:t>
      </w:r>
      <w:r w:rsidR="000B7EA3" w:rsidRPr="000B7EA3">
        <w:rPr>
          <w:rFonts w:ascii="Arial" w:eastAsia="Times New Roman" w:hAnsi="Arial" w:cs="Arial"/>
          <w:sz w:val="24"/>
          <w:szCs w:val="24"/>
          <w:lang w:eastAsia="en-GB"/>
        </w:rPr>
        <w:t xml:space="preserve">of Easter 2016. </w:t>
      </w:r>
    </w:p>
    <w:p w:rsidR="00404592" w:rsidRDefault="00404592" w:rsidP="00A92DC3">
      <w:pPr>
        <w:pStyle w:val="ListParagraph"/>
        <w:spacing w:after="0" w:line="240" w:lineRule="auto"/>
        <w:ind w:right="396"/>
        <w:jc w:val="both"/>
        <w:rPr>
          <w:rFonts w:ascii="Arial" w:eastAsia="Times New Roman" w:hAnsi="Arial" w:cs="Arial"/>
          <w:sz w:val="24"/>
          <w:szCs w:val="24"/>
          <w:lang w:eastAsia="en-GB"/>
        </w:rPr>
      </w:pPr>
    </w:p>
    <w:p w:rsidR="00404592" w:rsidRDefault="00404592" w:rsidP="00A92DC3">
      <w:pPr>
        <w:pStyle w:val="ListParagraph"/>
        <w:spacing w:after="0" w:line="240" w:lineRule="auto"/>
        <w:ind w:right="396"/>
        <w:jc w:val="both"/>
        <w:rPr>
          <w:rFonts w:ascii="Arial" w:eastAsia="Times New Roman" w:hAnsi="Arial" w:cs="Arial"/>
          <w:sz w:val="24"/>
          <w:szCs w:val="24"/>
          <w:lang w:eastAsia="en-GB"/>
        </w:rPr>
      </w:pPr>
    </w:p>
    <w:p w:rsidR="000B7EA3" w:rsidRDefault="000B7EA3" w:rsidP="00A92DC3">
      <w:pPr>
        <w:pStyle w:val="ListParagraph"/>
        <w:spacing w:after="0" w:line="240" w:lineRule="auto"/>
        <w:ind w:right="396"/>
        <w:jc w:val="both"/>
        <w:rPr>
          <w:rFonts w:ascii="Arial" w:eastAsia="Times New Roman" w:hAnsi="Arial" w:cs="Arial"/>
          <w:sz w:val="24"/>
          <w:szCs w:val="24"/>
          <w:lang w:eastAsia="en-GB"/>
        </w:rPr>
      </w:pPr>
    </w:p>
    <w:p w:rsidR="00A92DC3" w:rsidRPr="00A92DC3" w:rsidRDefault="00A92DC3" w:rsidP="005A19D7">
      <w:pPr>
        <w:pStyle w:val="ListParagraph"/>
        <w:numPr>
          <w:ilvl w:val="0"/>
          <w:numId w:val="1"/>
        </w:numPr>
        <w:rPr>
          <w:rFonts w:ascii="Arial" w:hAnsi="Arial" w:cs="Arial"/>
          <w:b/>
          <w:sz w:val="24"/>
          <w:szCs w:val="24"/>
          <w:u w:val="single"/>
        </w:rPr>
      </w:pPr>
      <w:r>
        <w:rPr>
          <w:rFonts w:ascii="Arial" w:hAnsi="Arial" w:cs="Arial"/>
          <w:b/>
          <w:sz w:val="24"/>
          <w:szCs w:val="24"/>
          <w:u w:val="single"/>
        </w:rPr>
        <w:t>Schools Forum action</w:t>
      </w:r>
    </w:p>
    <w:p w:rsidR="00A92DC3" w:rsidRDefault="00A92DC3" w:rsidP="00A92DC3">
      <w:pPr>
        <w:pStyle w:val="ListParagraph"/>
        <w:rPr>
          <w:rFonts w:ascii="Arial" w:hAnsi="Arial" w:cs="Arial"/>
          <w:sz w:val="24"/>
          <w:szCs w:val="24"/>
        </w:rPr>
      </w:pPr>
    </w:p>
    <w:p w:rsidR="00A92DC3" w:rsidRDefault="00A92DC3" w:rsidP="00A92DC3">
      <w:pPr>
        <w:pStyle w:val="ListParagraph"/>
        <w:rPr>
          <w:rFonts w:ascii="Arial" w:hAnsi="Arial" w:cs="Arial"/>
          <w:sz w:val="24"/>
          <w:szCs w:val="24"/>
        </w:rPr>
      </w:pPr>
      <w:r>
        <w:rPr>
          <w:rFonts w:ascii="Arial" w:hAnsi="Arial" w:cs="Arial"/>
          <w:sz w:val="24"/>
          <w:szCs w:val="24"/>
        </w:rPr>
        <w:t>Schools forum is requested to give a view on the proposed tender details.</w:t>
      </w:r>
    </w:p>
    <w:p w:rsidR="00404592" w:rsidRDefault="00404592" w:rsidP="00A92DC3">
      <w:pPr>
        <w:pStyle w:val="ListParagraph"/>
        <w:rPr>
          <w:rFonts w:ascii="Arial" w:hAnsi="Arial" w:cs="Arial"/>
          <w:sz w:val="24"/>
          <w:szCs w:val="24"/>
        </w:rPr>
      </w:pPr>
    </w:p>
    <w:p w:rsidR="00404592" w:rsidRDefault="00404592" w:rsidP="00A92DC3">
      <w:pPr>
        <w:pStyle w:val="ListParagraph"/>
        <w:rPr>
          <w:rFonts w:ascii="Arial" w:hAnsi="Arial" w:cs="Arial"/>
          <w:sz w:val="24"/>
          <w:szCs w:val="24"/>
        </w:rPr>
      </w:pPr>
    </w:p>
    <w:p w:rsidR="00404592" w:rsidRDefault="00404592" w:rsidP="00A92DC3">
      <w:pPr>
        <w:pStyle w:val="ListParagraph"/>
        <w:rPr>
          <w:rFonts w:ascii="Arial" w:hAnsi="Arial" w:cs="Arial"/>
          <w:sz w:val="24"/>
          <w:szCs w:val="24"/>
        </w:rPr>
      </w:pPr>
    </w:p>
    <w:p w:rsidR="00404592" w:rsidRDefault="00404592" w:rsidP="00404592">
      <w:pPr>
        <w:pStyle w:val="ListParagraph"/>
        <w:ind w:left="0"/>
        <w:rPr>
          <w:rFonts w:ascii="Arial" w:hAnsi="Arial" w:cs="Arial"/>
          <w:sz w:val="24"/>
          <w:szCs w:val="24"/>
        </w:rPr>
      </w:pPr>
      <w:r>
        <w:rPr>
          <w:rFonts w:ascii="Arial" w:hAnsi="Arial" w:cs="Arial"/>
          <w:sz w:val="24"/>
          <w:szCs w:val="24"/>
        </w:rPr>
        <w:t>Contact Officer: David Kirven, Service Finance Manager –Business Partnering.</w:t>
      </w:r>
    </w:p>
    <w:p w:rsidR="00404592" w:rsidRDefault="00404592" w:rsidP="00A92DC3">
      <w:pPr>
        <w:pStyle w:val="ListParagraph"/>
        <w:rPr>
          <w:rFonts w:ascii="Arial" w:hAnsi="Arial" w:cs="Arial"/>
          <w:sz w:val="24"/>
          <w:szCs w:val="24"/>
        </w:rPr>
      </w:pPr>
    </w:p>
    <w:p w:rsidR="00404592" w:rsidRPr="005A19D7" w:rsidRDefault="00404592" w:rsidP="00A92DC3">
      <w:pPr>
        <w:pStyle w:val="ListParagraph"/>
        <w:rPr>
          <w:rFonts w:ascii="Arial" w:hAnsi="Arial" w:cs="Arial"/>
          <w:sz w:val="24"/>
          <w:szCs w:val="24"/>
        </w:rPr>
      </w:pPr>
    </w:p>
    <w:p w:rsidR="001A1819" w:rsidRDefault="001A1819" w:rsidP="00A92DC3">
      <w:pPr>
        <w:ind w:left="720"/>
      </w:pPr>
    </w:p>
    <w:sectPr w:rsidR="001A181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A01" w:rsidRDefault="00F30A01" w:rsidP="000B7EA3">
      <w:pPr>
        <w:spacing w:after="0" w:line="240" w:lineRule="auto"/>
      </w:pPr>
      <w:r>
        <w:separator/>
      </w:r>
    </w:p>
  </w:endnote>
  <w:endnote w:type="continuationSeparator" w:id="0">
    <w:p w:rsidR="00F30A01" w:rsidRDefault="00F30A01" w:rsidP="000B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792844"/>
      <w:docPartObj>
        <w:docPartGallery w:val="Page Numbers (Bottom of Page)"/>
        <w:docPartUnique/>
      </w:docPartObj>
    </w:sdtPr>
    <w:sdtEndPr>
      <w:rPr>
        <w:noProof/>
      </w:rPr>
    </w:sdtEndPr>
    <w:sdtContent>
      <w:p w:rsidR="007F4976" w:rsidRDefault="007F497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7F4976" w:rsidRDefault="007F4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A01" w:rsidRDefault="00F30A01" w:rsidP="000B7EA3">
      <w:pPr>
        <w:spacing w:after="0" w:line="240" w:lineRule="auto"/>
      </w:pPr>
      <w:r>
        <w:separator/>
      </w:r>
    </w:p>
  </w:footnote>
  <w:footnote w:type="continuationSeparator" w:id="0">
    <w:p w:rsidR="00F30A01" w:rsidRDefault="00F30A01" w:rsidP="000B7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EA3" w:rsidRPr="007F4976" w:rsidRDefault="000B7EA3" w:rsidP="000B7EA3">
    <w:pPr>
      <w:pStyle w:val="Header"/>
      <w:jc w:val="right"/>
      <w:rPr>
        <w:rFonts w:ascii="Arial" w:hAnsi="Arial" w:cs="Arial"/>
        <w:sz w:val="28"/>
        <w:szCs w:val="28"/>
      </w:rPr>
    </w:pPr>
    <w:r w:rsidRPr="007F4976">
      <w:rPr>
        <w:rFonts w:ascii="Arial" w:hAnsi="Arial" w:cs="Arial"/>
        <w:sz w:val="28"/>
        <w:szCs w:val="28"/>
      </w:rPr>
      <w:t>ITEM 59/15</w:t>
    </w:r>
  </w:p>
  <w:p w:rsidR="000B7EA3" w:rsidRDefault="000B7E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A565F"/>
    <w:multiLevelType w:val="hybridMultilevel"/>
    <w:tmpl w:val="700C0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B0158C9"/>
    <w:multiLevelType w:val="hybridMultilevel"/>
    <w:tmpl w:val="9AEE1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6E13EF3"/>
    <w:multiLevelType w:val="hybridMultilevel"/>
    <w:tmpl w:val="6018D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AEB65B9"/>
    <w:multiLevelType w:val="hybridMultilevel"/>
    <w:tmpl w:val="4BC8C8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9D7"/>
    <w:rsid w:val="000B7EA3"/>
    <w:rsid w:val="001A1819"/>
    <w:rsid w:val="001C2F01"/>
    <w:rsid w:val="00404592"/>
    <w:rsid w:val="00432751"/>
    <w:rsid w:val="004F04D6"/>
    <w:rsid w:val="004F572F"/>
    <w:rsid w:val="005A19D7"/>
    <w:rsid w:val="007F4976"/>
    <w:rsid w:val="008A75A0"/>
    <w:rsid w:val="00A92DC3"/>
    <w:rsid w:val="00C61D8A"/>
    <w:rsid w:val="00D17901"/>
    <w:rsid w:val="00D67722"/>
    <w:rsid w:val="00F30A01"/>
    <w:rsid w:val="00F43B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9D7"/>
    <w:pPr>
      <w:ind w:left="720"/>
      <w:contextualSpacing/>
    </w:pPr>
  </w:style>
  <w:style w:type="paragraph" w:styleId="Header">
    <w:name w:val="header"/>
    <w:basedOn w:val="Normal"/>
    <w:link w:val="HeaderChar"/>
    <w:uiPriority w:val="99"/>
    <w:unhideWhenUsed/>
    <w:rsid w:val="000B7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EA3"/>
  </w:style>
  <w:style w:type="paragraph" w:styleId="Footer">
    <w:name w:val="footer"/>
    <w:basedOn w:val="Normal"/>
    <w:link w:val="FooterChar"/>
    <w:uiPriority w:val="99"/>
    <w:unhideWhenUsed/>
    <w:rsid w:val="000B7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A3"/>
  </w:style>
  <w:style w:type="paragraph" w:styleId="BalloonText">
    <w:name w:val="Balloon Text"/>
    <w:basedOn w:val="Normal"/>
    <w:link w:val="BalloonTextChar"/>
    <w:uiPriority w:val="99"/>
    <w:semiHidden/>
    <w:unhideWhenUsed/>
    <w:rsid w:val="000B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E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9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9D7"/>
    <w:pPr>
      <w:ind w:left="720"/>
      <w:contextualSpacing/>
    </w:pPr>
  </w:style>
  <w:style w:type="paragraph" w:styleId="Header">
    <w:name w:val="header"/>
    <w:basedOn w:val="Normal"/>
    <w:link w:val="HeaderChar"/>
    <w:uiPriority w:val="99"/>
    <w:unhideWhenUsed/>
    <w:rsid w:val="000B7E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EA3"/>
  </w:style>
  <w:style w:type="paragraph" w:styleId="Footer">
    <w:name w:val="footer"/>
    <w:basedOn w:val="Normal"/>
    <w:link w:val="FooterChar"/>
    <w:uiPriority w:val="99"/>
    <w:unhideWhenUsed/>
    <w:rsid w:val="000B7E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EA3"/>
  </w:style>
  <w:style w:type="paragraph" w:styleId="BalloonText">
    <w:name w:val="Balloon Text"/>
    <w:basedOn w:val="Normal"/>
    <w:link w:val="BalloonTextChar"/>
    <w:uiPriority w:val="99"/>
    <w:semiHidden/>
    <w:unhideWhenUsed/>
    <w:rsid w:val="000B7E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E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28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Stevens, Kim</cp:lastModifiedBy>
  <cp:revision>2</cp:revision>
  <cp:lastPrinted>2015-06-18T09:13:00Z</cp:lastPrinted>
  <dcterms:created xsi:type="dcterms:W3CDTF">2015-06-23T15:04:00Z</dcterms:created>
  <dcterms:modified xsi:type="dcterms:W3CDTF">2015-06-23T15:04:00Z</dcterms:modified>
</cp:coreProperties>
</file>