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C3A7F4" w14:textId="79EB85AD" w:rsidR="00521D40" w:rsidRPr="00BB6375" w:rsidRDefault="002B2BF9" w:rsidP="00B06F1D">
      <w:pPr>
        <w:tabs>
          <w:tab w:val="left" w:pos="180"/>
        </w:tabs>
        <w:spacing w:line="276" w:lineRule="auto"/>
        <w:jc w:val="left"/>
        <w:rPr>
          <w:rFonts w:cs="Arial"/>
        </w:rPr>
      </w:pPr>
      <w:r>
        <w:rPr>
          <w:noProof/>
        </w:rPr>
        <w:drawing>
          <wp:anchor distT="0" distB="0" distL="114300" distR="114300" simplePos="0" relativeHeight="251675648" behindDoc="1" locked="0" layoutInCell="1" allowOverlap="1" wp14:anchorId="36317BB3" wp14:editId="0EFE89C5">
            <wp:simplePos x="0" y="0"/>
            <wp:positionH relativeFrom="margin">
              <wp:align>left</wp:align>
            </wp:positionH>
            <wp:positionV relativeFrom="paragraph">
              <wp:posOffset>317</wp:posOffset>
            </wp:positionV>
            <wp:extent cx="2568271" cy="1767276"/>
            <wp:effectExtent l="0" t="0" r="3810" b="4445"/>
            <wp:wrapTight wrapText="bothSides">
              <wp:wrapPolygon edited="0">
                <wp:start x="320" y="0"/>
                <wp:lineTo x="0" y="699"/>
                <wp:lineTo x="0" y="20490"/>
                <wp:lineTo x="641" y="21421"/>
                <wp:lineTo x="20991" y="21421"/>
                <wp:lineTo x="21472" y="20723"/>
                <wp:lineTo x="21472" y="466"/>
                <wp:lineTo x="21151" y="0"/>
                <wp:lineTo x="320" y="0"/>
              </wp:wrapPolygon>
            </wp:wrapTight>
            <wp:docPr id="1265978703" name="Picture 4" descr="A group of children holding up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978703" name="Picture 4" descr="A group of children holding up pictures"/>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68271" cy="176727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6672" behindDoc="1" locked="0" layoutInCell="1" allowOverlap="1" wp14:anchorId="6EFD39F3" wp14:editId="023C35CE">
            <wp:simplePos x="0" y="0"/>
            <wp:positionH relativeFrom="column">
              <wp:posOffset>4594170</wp:posOffset>
            </wp:positionH>
            <wp:positionV relativeFrom="paragraph">
              <wp:posOffset>110</wp:posOffset>
            </wp:positionV>
            <wp:extent cx="1694815" cy="1661160"/>
            <wp:effectExtent l="0" t="0" r="635" b="0"/>
            <wp:wrapTight wrapText="bothSides">
              <wp:wrapPolygon edited="0">
                <wp:start x="0" y="0"/>
                <wp:lineTo x="0" y="21303"/>
                <wp:lineTo x="21365" y="21303"/>
                <wp:lineTo x="21365" y="0"/>
                <wp:lineTo x="0" y="0"/>
              </wp:wrapPolygon>
            </wp:wrapTight>
            <wp:docPr id="287" name="Picture 3" title="North East Lincoln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3" descr="Description: Description: Description: S:\Early Years and Child Care\Marketing\Logos\NELC Colour Small.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94815" cy="1661160"/>
                    </a:xfrm>
                    <a:prstGeom prst="rect">
                      <a:avLst/>
                    </a:prstGeom>
                    <a:noFill/>
                    <a:ln>
                      <a:noFill/>
                    </a:ln>
                  </pic:spPr>
                </pic:pic>
              </a:graphicData>
            </a:graphic>
          </wp:anchor>
        </w:drawing>
      </w:r>
      <w:r w:rsidR="00B06F1D">
        <w:rPr>
          <w:rFonts w:cs="Arial"/>
          <w:noProof/>
        </w:rPr>
        <w:drawing>
          <wp:anchor distT="0" distB="0" distL="114300" distR="114300" simplePos="0" relativeHeight="251669504" behindDoc="0" locked="0" layoutInCell="1" allowOverlap="1" wp14:anchorId="53DF9889" wp14:editId="1FB1C76C">
            <wp:simplePos x="0" y="0"/>
            <wp:positionH relativeFrom="column">
              <wp:posOffset>3910737</wp:posOffset>
            </wp:positionH>
            <wp:positionV relativeFrom="paragraph">
              <wp:posOffset>1877695</wp:posOffset>
            </wp:positionV>
            <wp:extent cx="2432685" cy="2219325"/>
            <wp:effectExtent l="57150" t="57150" r="62865" b="66675"/>
            <wp:wrapNone/>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Strategic Support Team\Informatics and Research\Returns\Childcare Sufficiency Assessment\2016 Refresh\pics\stockxpertcom_id558138_size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2432685" cy="2219325"/>
                    </a:xfrm>
                    <a:prstGeom prst="ellipse">
                      <a:avLst/>
                    </a:prstGeom>
                    <a:noFill/>
                    <a:ln w="57150">
                      <a:solidFill>
                        <a:schemeClr val="accent5">
                          <a:lumMod val="60000"/>
                          <a:lumOff val="4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DE8205" w14:textId="54D78D53" w:rsidR="00521D40" w:rsidRPr="00BB6375" w:rsidRDefault="00521D40" w:rsidP="00521D40">
      <w:pPr>
        <w:tabs>
          <w:tab w:val="left" w:pos="180"/>
        </w:tabs>
        <w:spacing w:line="276" w:lineRule="auto"/>
        <w:rPr>
          <w:rFonts w:cs="Arial"/>
          <w:noProof/>
        </w:rPr>
      </w:pPr>
    </w:p>
    <w:p w14:paraId="042ED30F" w14:textId="6C315C4C" w:rsidR="00521D40" w:rsidRPr="00BB6375" w:rsidRDefault="00521D40" w:rsidP="00521D40">
      <w:pPr>
        <w:tabs>
          <w:tab w:val="left" w:pos="180"/>
        </w:tabs>
        <w:spacing w:line="276" w:lineRule="auto"/>
        <w:rPr>
          <w:rFonts w:cs="Arial"/>
          <w:noProof/>
        </w:rPr>
      </w:pPr>
    </w:p>
    <w:p w14:paraId="1363A6BE" w14:textId="2C20AB21" w:rsidR="00521D40" w:rsidRPr="00BB6375" w:rsidRDefault="00521D40" w:rsidP="00521D40">
      <w:pPr>
        <w:tabs>
          <w:tab w:val="left" w:pos="180"/>
        </w:tabs>
        <w:spacing w:line="276" w:lineRule="auto"/>
        <w:rPr>
          <w:rFonts w:cs="Arial"/>
          <w:noProof/>
        </w:rPr>
      </w:pPr>
    </w:p>
    <w:p w14:paraId="710074A7" w14:textId="225E118B" w:rsidR="00521D40" w:rsidRPr="00BB6375" w:rsidRDefault="00521D40" w:rsidP="00521D40">
      <w:pPr>
        <w:tabs>
          <w:tab w:val="left" w:pos="180"/>
        </w:tabs>
        <w:spacing w:line="276" w:lineRule="auto"/>
        <w:rPr>
          <w:rFonts w:cs="Arial"/>
          <w:noProof/>
        </w:rPr>
      </w:pPr>
    </w:p>
    <w:p w14:paraId="39881C43" w14:textId="7EEC0936" w:rsidR="00521D40" w:rsidRPr="00BB6375" w:rsidRDefault="00521D40" w:rsidP="00521D40">
      <w:pPr>
        <w:tabs>
          <w:tab w:val="left" w:pos="180"/>
        </w:tabs>
        <w:spacing w:line="276" w:lineRule="auto"/>
        <w:rPr>
          <w:rFonts w:cs="Arial"/>
          <w:noProof/>
        </w:rPr>
      </w:pPr>
    </w:p>
    <w:p w14:paraId="35B0F7E7" w14:textId="6526EFD4" w:rsidR="00521D40" w:rsidRPr="00BB6375" w:rsidRDefault="00521D40" w:rsidP="00521D40">
      <w:pPr>
        <w:tabs>
          <w:tab w:val="left" w:pos="180"/>
        </w:tabs>
        <w:spacing w:line="276" w:lineRule="auto"/>
        <w:rPr>
          <w:rFonts w:cs="Arial"/>
          <w:noProof/>
        </w:rPr>
      </w:pPr>
    </w:p>
    <w:p w14:paraId="61233048" w14:textId="06888085" w:rsidR="00521D40" w:rsidRPr="00BB6375" w:rsidRDefault="00521D40" w:rsidP="00521D40">
      <w:pPr>
        <w:tabs>
          <w:tab w:val="left" w:pos="180"/>
        </w:tabs>
        <w:spacing w:line="276" w:lineRule="auto"/>
        <w:rPr>
          <w:rFonts w:cs="Arial"/>
          <w:noProof/>
        </w:rPr>
      </w:pPr>
    </w:p>
    <w:p w14:paraId="1E00326B" w14:textId="08261072" w:rsidR="00521D40" w:rsidRPr="00BB6375" w:rsidRDefault="00521D40" w:rsidP="00521D40">
      <w:pPr>
        <w:tabs>
          <w:tab w:val="left" w:pos="180"/>
        </w:tabs>
        <w:spacing w:line="276" w:lineRule="auto"/>
        <w:rPr>
          <w:rFonts w:cs="Arial"/>
          <w:noProof/>
        </w:rPr>
      </w:pPr>
    </w:p>
    <w:p w14:paraId="089AFACE" w14:textId="1FDAB41E" w:rsidR="00521D40" w:rsidRPr="00BB6375" w:rsidRDefault="002B2BF9" w:rsidP="00521D40">
      <w:pPr>
        <w:tabs>
          <w:tab w:val="left" w:pos="180"/>
        </w:tabs>
        <w:spacing w:line="276" w:lineRule="auto"/>
        <w:rPr>
          <w:rFonts w:cs="Arial"/>
          <w:noProof/>
        </w:rPr>
      </w:pPr>
      <w:r>
        <w:rPr>
          <w:rFonts w:cs="Arial"/>
          <w:noProof/>
        </w:rPr>
        <w:drawing>
          <wp:anchor distT="0" distB="0" distL="114300" distR="114300" simplePos="0" relativeHeight="251673600" behindDoc="0" locked="0" layoutInCell="1" allowOverlap="1" wp14:anchorId="67F3979C" wp14:editId="6C915D36">
            <wp:simplePos x="0" y="0"/>
            <wp:positionH relativeFrom="column">
              <wp:posOffset>-328295</wp:posOffset>
            </wp:positionH>
            <wp:positionV relativeFrom="paragraph">
              <wp:posOffset>267335</wp:posOffset>
            </wp:positionV>
            <wp:extent cx="3592830" cy="3216910"/>
            <wp:effectExtent l="57150" t="57150" r="64770" b="59690"/>
            <wp:wrapNone/>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Strategic Support Team\Informatics and Research\Returns\Childcare Sufficiency Assessment\2016 Refresh\pics\stockxpertcom_id4938661_size3.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2"/>
                    <a:stretch/>
                  </pic:blipFill>
                  <pic:spPr bwMode="auto">
                    <a:xfrm>
                      <a:off x="0" y="0"/>
                      <a:ext cx="3592830" cy="3216910"/>
                    </a:xfrm>
                    <a:prstGeom prst="ellipse">
                      <a:avLst/>
                    </a:prstGeom>
                    <a:noFill/>
                    <a:ln w="57150">
                      <a:solidFill>
                        <a:schemeClr val="accent6">
                          <a:lumMod val="7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9472B3" w14:textId="266C3284" w:rsidR="00521D40" w:rsidRPr="00BB6375" w:rsidRDefault="00521D40" w:rsidP="00521D40">
      <w:pPr>
        <w:tabs>
          <w:tab w:val="left" w:pos="180"/>
        </w:tabs>
        <w:spacing w:line="276" w:lineRule="auto"/>
        <w:rPr>
          <w:rFonts w:cs="Arial"/>
          <w:noProof/>
        </w:rPr>
      </w:pPr>
    </w:p>
    <w:p w14:paraId="260109E8" w14:textId="031B5283" w:rsidR="00521D40" w:rsidRPr="00BB6375" w:rsidRDefault="00521D40" w:rsidP="00521D40">
      <w:pPr>
        <w:tabs>
          <w:tab w:val="left" w:pos="180"/>
        </w:tabs>
        <w:spacing w:line="276" w:lineRule="auto"/>
        <w:rPr>
          <w:rFonts w:cs="Arial"/>
          <w:noProof/>
        </w:rPr>
      </w:pPr>
    </w:p>
    <w:p w14:paraId="10E5CAB2" w14:textId="483F941E" w:rsidR="00521D40" w:rsidRPr="00BB6375" w:rsidRDefault="00521D40" w:rsidP="00521D40">
      <w:pPr>
        <w:tabs>
          <w:tab w:val="left" w:pos="180"/>
        </w:tabs>
        <w:spacing w:line="276" w:lineRule="auto"/>
        <w:rPr>
          <w:rFonts w:cs="Arial"/>
          <w:noProof/>
        </w:rPr>
      </w:pPr>
    </w:p>
    <w:p w14:paraId="5A9DD818" w14:textId="21D9C188" w:rsidR="00521D40" w:rsidRPr="00BB6375" w:rsidRDefault="00521D40" w:rsidP="00521D40">
      <w:pPr>
        <w:tabs>
          <w:tab w:val="left" w:pos="4636"/>
        </w:tabs>
        <w:spacing w:line="276" w:lineRule="auto"/>
        <w:rPr>
          <w:rFonts w:cs="Arial"/>
          <w:noProof/>
        </w:rPr>
      </w:pPr>
      <w:r w:rsidRPr="00BB6375">
        <w:rPr>
          <w:rFonts w:cs="Arial"/>
          <w:noProof/>
        </w:rPr>
        <w:tab/>
      </w:r>
    </w:p>
    <w:p w14:paraId="7477EADB" w14:textId="099386B7" w:rsidR="00521D40" w:rsidRPr="00BB6375" w:rsidRDefault="00521D40" w:rsidP="00521D40">
      <w:pPr>
        <w:tabs>
          <w:tab w:val="left" w:pos="180"/>
        </w:tabs>
        <w:spacing w:line="276" w:lineRule="auto"/>
        <w:rPr>
          <w:rFonts w:cs="Arial"/>
          <w:noProof/>
        </w:rPr>
      </w:pPr>
    </w:p>
    <w:p w14:paraId="3779C11B" w14:textId="294293F1" w:rsidR="00521D40" w:rsidRPr="00BB6375" w:rsidRDefault="00521D40" w:rsidP="00521D40">
      <w:pPr>
        <w:tabs>
          <w:tab w:val="left" w:pos="180"/>
        </w:tabs>
        <w:spacing w:line="276" w:lineRule="auto"/>
        <w:rPr>
          <w:rFonts w:cs="Arial"/>
          <w:noProof/>
        </w:rPr>
      </w:pPr>
    </w:p>
    <w:p w14:paraId="54F1F1DD" w14:textId="0FFC1B86" w:rsidR="00521D40" w:rsidRPr="00BB6375" w:rsidRDefault="00521D40" w:rsidP="00521D40">
      <w:pPr>
        <w:tabs>
          <w:tab w:val="left" w:pos="180"/>
        </w:tabs>
        <w:spacing w:line="276" w:lineRule="auto"/>
        <w:rPr>
          <w:rFonts w:cs="Arial"/>
          <w:noProof/>
        </w:rPr>
      </w:pPr>
    </w:p>
    <w:p w14:paraId="60D888F2" w14:textId="462BEAD5" w:rsidR="00521D40" w:rsidRPr="00BB6375" w:rsidRDefault="00521D40" w:rsidP="00521D40">
      <w:pPr>
        <w:tabs>
          <w:tab w:val="left" w:pos="180"/>
        </w:tabs>
        <w:spacing w:line="276" w:lineRule="auto"/>
        <w:rPr>
          <w:rFonts w:cs="Arial"/>
          <w:noProof/>
        </w:rPr>
      </w:pPr>
    </w:p>
    <w:p w14:paraId="6E0A87B3" w14:textId="3EC3A0F1" w:rsidR="00521D40" w:rsidRPr="00BB6375" w:rsidRDefault="00521D40" w:rsidP="00521D40">
      <w:pPr>
        <w:tabs>
          <w:tab w:val="left" w:pos="180"/>
        </w:tabs>
        <w:spacing w:line="276" w:lineRule="auto"/>
        <w:rPr>
          <w:rFonts w:cs="Arial"/>
          <w:noProof/>
        </w:rPr>
      </w:pPr>
    </w:p>
    <w:p w14:paraId="2504CB6D" w14:textId="652FE91D" w:rsidR="00521D40" w:rsidRPr="00BB6375" w:rsidRDefault="00521D40" w:rsidP="00521D40">
      <w:pPr>
        <w:tabs>
          <w:tab w:val="left" w:pos="180"/>
        </w:tabs>
        <w:spacing w:line="276" w:lineRule="auto"/>
        <w:rPr>
          <w:rFonts w:cs="Arial"/>
          <w:noProof/>
        </w:rPr>
      </w:pPr>
    </w:p>
    <w:p w14:paraId="43FCCF91" w14:textId="055B9C52" w:rsidR="00521D40" w:rsidRDefault="002B2BF9" w:rsidP="00521D40">
      <w:pPr>
        <w:tabs>
          <w:tab w:val="left" w:pos="180"/>
        </w:tabs>
        <w:spacing w:line="276" w:lineRule="auto"/>
        <w:rPr>
          <w:rFonts w:cs="Arial"/>
          <w:noProof/>
        </w:rPr>
      </w:pPr>
      <w:r>
        <w:rPr>
          <w:rFonts w:cs="Arial"/>
          <w:noProof/>
        </w:rPr>
        <w:drawing>
          <wp:anchor distT="0" distB="0" distL="114300" distR="114300" simplePos="0" relativeHeight="251671552" behindDoc="0" locked="0" layoutInCell="1" allowOverlap="1" wp14:anchorId="76E125E7" wp14:editId="68ED242A">
            <wp:simplePos x="0" y="0"/>
            <wp:positionH relativeFrom="column">
              <wp:posOffset>3103880</wp:posOffset>
            </wp:positionH>
            <wp:positionV relativeFrom="paragraph">
              <wp:posOffset>817466</wp:posOffset>
            </wp:positionV>
            <wp:extent cx="2417445" cy="2295525"/>
            <wp:effectExtent l="57150" t="57150" r="59055" b="66675"/>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Strategic Support Team\Informatics and Research\Returns\Childcare Sufficiency Assessment\2016 Refresh\pics\stockxpertcom_id162702_size3.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2417445" cy="2295525"/>
                    </a:xfrm>
                    <a:prstGeom prst="ellipse">
                      <a:avLst/>
                    </a:prstGeom>
                    <a:noFill/>
                    <a:ln w="57150">
                      <a:solidFill>
                        <a:schemeClr val="accent5">
                          <a:lumMod val="60000"/>
                          <a:lumOff val="4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1D40">
        <w:rPr>
          <w:rFonts w:cs="Arial"/>
          <w:noProof/>
        </w:rPr>
        <w:br/>
      </w:r>
      <w:r w:rsidR="00521D40">
        <w:rPr>
          <w:rFonts w:cs="Arial"/>
          <w:noProof/>
        </w:rPr>
        <w:br/>
      </w:r>
      <w:r w:rsidR="00521D40">
        <w:rPr>
          <w:rFonts w:cs="Arial"/>
          <w:noProof/>
        </w:rPr>
        <w:br/>
      </w:r>
      <w:r w:rsidR="00521D40">
        <w:rPr>
          <w:rFonts w:cs="Arial"/>
          <w:noProof/>
        </w:rPr>
        <w:br/>
      </w:r>
    </w:p>
    <w:p w14:paraId="54B3C5A4" w14:textId="77777777" w:rsidR="00521D40" w:rsidRDefault="00521D40" w:rsidP="00521D40">
      <w:pPr>
        <w:tabs>
          <w:tab w:val="left" w:pos="180"/>
        </w:tabs>
        <w:spacing w:line="276" w:lineRule="auto"/>
        <w:rPr>
          <w:rFonts w:cs="Arial"/>
          <w:noProof/>
        </w:rPr>
      </w:pPr>
      <w:r>
        <w:rPr>
          <w:rFonts w:cs="Arial"/>
          <w:noProof/>
        </w:rPr>
        <w:br/>
      </w:r>
    </w:p>
    <w:p w14:paraId="43922FFC" w14:textId="77777777" w:rsidR="002B2BF9" w:rsidRDefault="002B2BF9" w:rsidP="00521D40">
      <w:pPr>
        <w:tabs>
          <w:tab w:val="left" w:pos="180"/>
        </w:tabs>
        <w:spacing w:line="276" w:lineRule="auto"/>
        <w:rPr>
          <w:rFonts w:cs="Arial"/>
          <w:noProof/>
        </w:rPr>
      </w:pPr>
    </w:p>
    <w:p w14:paraId="2D9D97E3" w14:textId="77777777" w:rsidR="002B2BF9" w:rsidRDefault="002B2BF9" w:rsidP="00521D40">
      <w:pPr>
        <w:tabs>
          <w:tab w:val="left" w:pos="180"/>
        </w:tabs>
        <w:spacing w:line="276" w:lineRule="auto"/>
        <w:rPr>
          <w:rFonts w:cs="Arial"/>
          <w:noProof/>
        </w:rPr>
      </w:pPr>
    </w:p>
    <w:p w14:paraId="3E6723C1" w14:textId="77777777" w:rsidR="002B2BF9" w:rsidRDefault="002B2BF9" w:rsidP="00521D40">
      <w:pPr>
        <w:tabs>
          <w:tab w:val="left" w:pos="180"/>
        </w:tabs>
        <w:spacing w:line="276" w:lineRule="auto"/>
        <w:rPr>
          <w:rFonts w:cs="Arial"/>
          <w:noProof/>
        </w:rPr>
      </w:pPr>
    </w:p>
    <w:p w14:paraId="6E5363F7" w14:textId="77777777" w:rsidR="002B2BF9" w:rsidRDefault="002B2BF9" w:rsidP="00521D40">
      <w:pPr>
        <w:tabs>
          <w:tab w:val="left" w:pos="180"/>
        </w:tabs>
        <w:spacing w:line="276" w:lineRule="auto"/>
        <w:rPr>
          <w:rFonts w:cs="Arial"/>
          <w:noProof/>
        </w:rPr>
      </w:pPr>
    </w:p>
    <w:p w14:paraId="71E25CA9" w14:textId="77777777" w:rsidR="002B2BF9" w:rsidRDefault="002B2BF9" w:rsidP="00521D40">
      <w:pPr>
        <w:tabs>
          <w:tab w:val="left" w:pos="180"/>
        </w:tabs>
        <w:spacing w:line="276" w:lineRule="auto"/>
        <w:rPr>
          <w:rFonts w:cs="Arial"/>
          <w:noProof/>
        </w:rPr>
      </w:pPr>
    </w:p>
    <w:p w14:paraId="51FD254D" w14:textId="77777777" w:rsidR="002B2BF9" w:rsidRDefault="002B2BF9" w:rsidP="00521D40">
      <w:pPr>
        <w:tabs>
          <w:tab w:val="left" w:pos="180"/>
        </w:tabs>
        <w:spacing w:line="276" w:lineRule="auto"/>
        <w:rPr>
          <w:rFonts w:cs="Arial"/>
          <w:noProof/>
        </w:rPr>
      </w:pPr>
    </w:p>
    <w:p w14:paraId="715F9AA3" w14:textId="77777777" w:rsidR="002B2BF9" w:rsidRDefault="002B2BF9" w:rsidP="00521D40">
      <w:pPr>
        <w:tabs>
          <w:tab w:val="left" w:pos="180"/>
        </w:tabs>
        <w:spacing w:line="276" w:lineRule="auto"/>
        <w:rPr>
          <w:rFonts w:cs="Arial"/>
          <w:noProof/>
        </w:rPr>
      </w:pPr>
    </w:p>
    <w:p w14:paraId="01D6BDF4" w14:textId="77777777" w:rsidR="002B2BF9" w:rsidRDefault="002B2BF9" w:rsidP="00521D40">
      <w:pPr>
        <w:tabs>
          <w:tab w:val="left" w:pos="180"/>
        </w:tabs>
        <w:spacing w:line="276" w:lineRule="auto"/>
        <w:rPr>
          <w:rFonts w:cs="Arial"/>
          <w:noProof/>
        </w:rPr>
      </w:pPr>
    </w:p>
    <w:p w14:paraId="4A5AA7C3" w14:textId="77777777" w:rsidR="002B2BF9" w:rsidRDefault="002B2BF9" w:rsidP="00521D40">
      <w:pPr>
        <w:tabs>
          <w:tab w:val="left" w:pos="180"/>
        </w:tabs>
        <w:spacing w:line="276" w:lineRule="auto"/>
        <w:rPr>
          <w:rFonts w:cs="Arial"/>
          <w:noProof/>
        </w:rPr>
      </w:pPr>
    </w:p>
    <w:p w14:paraId="200F2853" w14:textId="77777777" w:rsidR="002B2BF9" w:rsidRDefault="002B2BF9" w:rsidP="00521D40">
      <w:pPr>
        <w:tabs>
          <w:tab w:val="left" w:pos="180"/>
        </w:tabs>
        <w:spacing w:line="276" w:lineRule="auto"/>
        <w:rPr>
          <w:rFonts w:cs="Arial"/>
          <w:noProof/>
        </w:rPr>
      </w:pPr>
    </w:p>
    <w:p w14:paraId="3BE45040" w14:textId="77777777" w:rsidR="00521D40" w:rsidRPr="00D6489A" w:rsidRDefault="00521D40" w:rsidP="00E90C1E">
      <w:pPr>
        <w:pStyle w:val="Title"/>
        <w:rPr>
          <w:noProof/>
        </w:rPr>
      </w:pPr>
      <w:r w:rsidRPr="00D6489A">
        <w:rPr>
          <w:noProof/>
        </w:rPr>
        <w:t>North East Lincolnshire Council</w:t>
      </w:r>
    </w:p>
    <w:p w14:paraId="40E76C1C" w14:textId="16B0BAC6" w:rsidR="00521D40" w:rsidRPr="00AE1EEF" w:rsidRDefault="00521D40" w:rsidP="00E90C1E">
      <w:pPr>
        <w:pStyle w:val="Title"/>
        <w:rPr>
          <w:noProof/>
          <w:sz w:val="36"/>
        </w:rPr>
      </w:pPr>
      <w:r w:rsidRPr="00AE1EEF">
        <w:rPr>
          <w:noProof/>
          <w:sz w:val="36"/>
        </w:rPr>
        <w:t xml:space="preserve">Childcare Sufficiency Assessment </w:t>
      </w:r>
      <w:r w:rsidR="00C41C09" w:rsidRPr="00AE1EEF">
        <w:rPr>
          <w:noProof/>
          <w:sz w:val="36"/>
        </w:rPr>
        <w:t>20</w:t>
      </w:r>
      <w:r w:rsidR="00D135FC">
        <w:rPr>
          <w:noProof/>
          <w:sz w:val="36"/>
        </w:rPr>
        <w:t>2</w:t>
      </w:r>
      <w:r w:rsidR="000B2FDB">
        <w:rPr>
          <w:noProof/>
          <w:sz w:val="36"/>
        </w:rPr>
        <w:t>5</w:t>
      </w:r>
    </w:p>
    <w:p w14:paraId="092B453E" w14:textId="77777777" w:rsidR="002E2B3C" w:rsidRPr="001059DD" w:rsidRDefault="00521D40" w:rsidP="00E90C1E">
      <w:pPr>
        <w:pStyle w:val="Heading1"/>
      </w:pPr>
      <w:r w:rsidRPr="001059DD">
        <w:lastRenderedPageBreak/>
        <w:t>Table of contents</w:t>
      </w:r>
    </w:p>
    <w:bookmarkStart w:id="0" w:name="_Introduction"/>
    <w:bookmarkEnd w:id="0"/>
    <w:p w14:paraId="5C0C118C" w14:textId="77777777" w:rsidR="008D6E53" w:rsidRPr="001059DD" w:rsidRDefault="00E90C1E" w:rsidP="00E90C1E">
      <w:pPr>
        <w:pStyle w:val="Heading2"/>
        <w:rPr>
          <w:lang w:val="en-US" w:eastAsia="ja-JP"/>
        </w:rPr>
      </w:pPr>
      <w:r w:rsidRPr="001059DD">
        <w:rPr>
          <w:lang w:val="en-US" w:eastAsia="ja-JP"/>
        </w:rPr>
        <w:fldChar w:fldCharType="begin"/>
      </w:r>
      <w:r w:rsidRPr="001059DD">
        <w:rPr>
          <w:lang w:val="en-US" w:eastAsia="ja-JP"/>
        </w:rPr>
        <w:instrText xml:space="preserve"> HYPERLINK  \l "_Introduction" </w:instrText>
      </w:r>
      <w:r w:rsidRPr="001059DD">
        <w:rPr>
          <w:lang w:val="en-US" w:eastAsia="ja-JP"/>
        </w:rPr>
      </w:r>
      <w:r w:rsidRPr="001059DD">
        <w:rPr>
          <w:lang w:val="en-US" w:eastAsia="ja-JP"/>
        </w:rPr>
        <w:fldChar w:fldCharType="separate"/>
      </w:r>
      <w:r w:rsidR="008D6E53" w:rsidRPr="001059DD">
        <w:rPr>
          <w:rStyle w:val="Hyperlink"/>
          <w:color w:val="auto"/>
          <w:lang w:val="en-US" w:eastAsia="ja-JP"/>
        </w:rPr>
        <w:t>Introduction</w:t>
      </w:r>
      <w:r w:rsidRPr="001059DD">
        <w:rPr>
          <w:lang w:val="en-US" w:eastAsia="ja-JP"/>
        </w:rPr>
        <w:fldChar w:fldCharType="end"/>
      </w:r>
    </w:p>
    <w:p w14:paraId="58B96428" w14:textId="3246C67C" w:rsidR="00F52928" w:rsidRPr="002C5E94" w:rsidRDefault="00F52928" w:rsidP="00E90C1E">
      <w:pPr>
        <w:pStyle w:val="Heading3"/>
        <w:rPr>
          <w:rFonts w:cs="Arial"/>
          <w:lang w:val="en-US" w:eastAsia="ja-JP"/>
        </w:rPr>
      </w:pPr>
      <w:r w:rsidRPr="002C5E94">
        <w:rPr>
          <w:rFonts w:cs="Arial"/>
          <w:lang w:val="en-US" w:eastAsia="ja-JP"/>
        </w:rPr>
        <w:t xml:space="preserve">Overall Assessment, Summary </w:t>
      </w:r>
      <w:r w:rsidR="009D6ECF" w:rsidRPr="002C5E94">
        <w:rPr>
          <w:rFonts w:cs="Arial"/>
          <w:lang w:val="en-US" w:eastAsia="ja-JP"/>
        </w:rPr>
        <w:t xml:space="preserve">and </w:t>
      </w:r>
      <w:r w:rsidR="002C5E94">
        <w:rPr>
          <w:rFonts w:cs="Arial"/>
          <w:lang w:val="en-US" w:eastAsia="ja-JP"/>
        </w:rPr>
        <w:t>Gap Analysis</w:t>
      </w:r>
    </w:p>
    <w:p w14:paraId="5B442D7E" w14:textId="77777777" w:rsidR="008D6E53" w:rsidRPr="002C5E94" w:rsidRDefault="00F52928" w:rsidP="002B1D6B">
      <w:pPr>
        <w:rPr>
          <w:rFonts w:asciiTheme="minorHAnsi" w:hAnsiTheme="minorHAnsi" w:cstheme="minorHAnsi"/>
          <w:lang w:val="en-US" w:eastAsia="ja-JP"/>
        </w:rPr>
      </w:pPr>
      <w:r w:rsidRPr="002C5E94">
        <w:rPr>
          <w:rFonts w:asciiTheme="minorHAnsi" w:hAnsiTheme="minorHAnsi" w:cstheme="minorHAnsi"/>
          <w:b/>
          <w:lang w:val="en-US" w:eastAsia="ja-JP"/>
        </w:rPr>
        <w:tab/>
      </w:r>
      <w:r w:rsidR="00E90C1E" w:rsidRPr="002C5E94">
        <w:rPr>
          <w:rFonts w:asciiTheme="minorHAnsi" w:hAnsiTheme="minorHAnsi" w:cstheme="minorHAnsi"/>
          <w:lang w:val="en-US" w:eastAsia="ja-JP"/>
        </w:rPr>
        <w:t>Overall sufficiency in our area</w:t>
      </w:r>
    </w:p>
    <w:p w14:paraId="6192283E" w14:textId="77777777" w:rsidR="008D6E53" w:rsidRPr="002C5E94" w:rsidRDefault="008D6E53" w:rsidP="00E90C1E">
      <w:pPr>
        <w:pStyle w:val="Heading3"/>
        <w:rPr>
          <w:lang w:val="en-US" w:eastAsia="ja-JP"/>
        </w:rPr>
      </w:pPr>
      <w:r w:rsidRPr="002C5E94">
        <w:rPr>
          <w:lang w:val="en-US" w:eastAsia="ja-JP"/>
        </w:rPr>
        <w:t>1 Demographic Profile: NEL</w:t>
      </w:r>
    </w:p>
    <w:p w14:paraId="3F1EBAD3" w14:textId="77777777" w:rsidR="008D6E53" w:rsidRPr="002C5E94" w:rsidRDefault="008D6E53" w:rsidP="00D866BE">
      <w:pPr>
        <w:spacing w:line="240" w:lineRule="auto"/>
        <w:rPr>
          <w:rFonts w:asciiTheme="minorHAnsi" w:hAnsiTheme="minorHAnsi" w:cstheme="minorHAnsi"/>
          <w:lang w:val="en-US" w:eastAsia="ja-JP"/>
        </w:rPr>
      </w:pPr>
      <w:r w:rsidRPr="002C5E94">
        <w:rPr>
          <w:rFonts w:asciiTheme="minorHAnsi" w:hAnsiTheme="minorHAnsi" w:cstheme="minorHAnsi"/>
          <w:lang w:val="en-US" w:eastAsia="ja-JP"/>
        </w:rPr>
        <w:tab/>
        <w:t>1.1 Geography</w:t>
      </w:r>
    </w:p>
    <w:p w14:paraId="18F20480" w14:textId="77777777" w:rsidR="008D6E53" w:rsidRPr="002C5E94" w:rsidRDefault="008D6E53" w:rsidP="00D866BE">
      <w:pPr>
        <w:spacing w:line="240" w:lineRule="auto"/>
        <w:rPr>
          <w:rFonts w:asciiTheme="minorHAnsi" w:hAnsiTheme="minorHAnsi" w:cstheme="minorHAnsi"/>
          <w:lang w:val="en-US" w:eastAsia="ja-JP"/>
        </w:rPr>
      </w:pPr>
      <w:r w:rsidRPr="002C5E94">
        <w:rPr>
          <w:rFonts w:asciiTheme="minorHAnsi" w:hAnsiTheme="minorHAnsi" w:cstheme="minorHAnsi"/>
          <w:lang w:val="en-US" w:eastAsia="ja-JP"/>
        </w:rPr>
        <w:tab/>
        <w:t>1.2 Population</w:t>
      </w:r>
    </w:p>
    <w:p w14:paraId="17A35FCB" w14:textId="77777777" w:rsidR="008D6E53" w:rsidRPr="002C5E94" w:rsidRDefault="008D6E53" w:rsidP="00D866BE">
      <w:pPr>
        <w:spacing w:line="240" w:lineRule="auto"/>
        <w:rPr>
          <w:rFonts w:asciiTheme="minorHAnsi" w:hAnsiTheme="minorHAnsi" w:cstheme="minorHAnsi"/>
          <w:lang w:val="en-US" w:eastAsia="ja-JP"/>
        </w:rPr>
      </w:pPr>
      <w:r w:rsidRPr="002C5E94">
        <w:rPr>
          <w:rFonts w:asciiTheme="minorHAnsi" w:hAnsiTheme="minorHAnsi" w:cstheme="minorHAnsi"/>
          <w:lang w:val="en-US" w:eastAsia="ja-JP"/>
        </w:rPr>
        <w:tab/>
        <w:t>1.3 Deprivation</w:t>
      </w:r>
    </w:p>
    <w:p w14:paraId="719EB88C" w14:textId="77777777" w:rsidR="008D6E53" w:rsidRPr="002C5E94" w:rsidRDefault="008D6E53" w:rsidP="00D866BE">
      <w:pPr>
        <w:spacing w:line="240" w:lineRule="auto"/>
        <w:rPr>
          <w:rFonts w:asciiTheme="minorHAnsi" w:hAnsiTheme="minorHAnsi" w:cstheme="minorHAnsi"/>
          <w:lang w:val="en-US" w:eastAsia="ja-JP"/>
        </w:rPr>
      </w:pPr>
      <w:r w:rsidRPr="002C5E94">
        <w:rPr>
          <w:rFonts w:asciiTheme="minorHAnsi" w:hAnsiTheme="minorHAnsi" w:cstheme="minorHAnsi"/>
          <w:lang w:val="en-US" w:eastAsia="ja-JP"/>
        </w:rPr>
        <w:tab/>
        <w:t>1.4 Labour Market</w:t>
      </w:r>
    </w:p>
    <w:p w14:paraId="17DA2F94" w14:textId="528CA184" w:rsidR="002C5E94" w:rsidRPr="002C5E94" w:rsidRDefault="002C5E94" w:rsidP="00D866BE">
      <w:pPr>
        <w:spacing w:line="240" w:lineRule="auto"/>
        <w:rPr>
          <w:rFonts w:asciiTheme="minorHAnsi" w:hAnsiTheme="minorHAnsi" w:cstheme="minorHAnsi"/>
          <w:lang w:val="en-US" w:eastAsia="ja-JP"/>
        </w:rPr>
      </w:pPr>
      <w:r w:rsidRPr="002C5E94">
        <w:rPr>
          <w:rFonts w:asciiTheme="minorHAnsi" w:hAnsiTheme="minorHAnsi" w:cstheme="minorHAnsi"/>
          <w:lang w:val="en-US" w:eastAsia="ja-JP"/>
        </w:rPr>
        <w:tab/>
        <w:t xml:space="preserve">1.5 Children in </w:t>
      </w:r>
      <w:r w:rsidR="000B2FDB" w:rsidRPr="002C5E94">
        <w:rPr>
          <w:rFonts w:asciiTheme="minorHAnsi" w:hAnsiTheme="minorHAnsi" w:cstheme="minorHAnsi"/>
          <w:lang w:val="en-US" w:eastAsia="ja-JP"/>
        </w:rPr>
        <w:t>low-income</w:t>
      </w:r>
      <w:r w:rsidRPr="002C5E94">
        <w:rPr>
          <w:rFonts w:asciiTheme="minorHAnsi" w:hAnsiTheme="minorHAnsi" w:cstheme="minorHAnsi"/>
          <w:lang w:val="en-US" w:eastAsia="ja-JP"/>
        </w:rPr>
        <w:t xml:space="preserve"> families</w:t>
      </w:r>
    </w:p>
    <w:p w14:paraId="711ACFD6" w14:textId="77777777" w:rsidR="00F52928" w:rsidRPr="002B2BF9" w:rsidRDefault="00F52928" w:rsidP="00D866BE">
      <w:pPr>
        <w:spacing w:line="240" w:lineRule="auto"/>
        <w:rPr>
          <w:rFonts w:asciiTheme="minorHAnsi" w:hAnsiTheme="minorHAnsi" w:cstheme="minorHAnsi"/>
          <w:color w:val="FF0000"/>
          <w:sz w:val="16"/>
          <w:szCs w:val="16"/>
          <w:lang w:val="en-US" w:eastAsia="ja-JP"/>
        </w:rPr>
      </w:pPr>
    </w:p>
    <w:p w14:paraId="2CA4440C" w14:textId="77777777" w:rsidR="00F52928" w:rsidRPr="001059DD" w:rsidRDefault="00F52928" w:rsidP="00E90C1E">
      <w:pPr>
        <w:pStyle w:val="Heading3"/>
        <w:rPr>
          <w:lang w:val="en-US" w:eastAsia="ja-JP"/>
        </w:rPr>
      </w:pPr>
      <w:r w:rsidRPr="001059DD">
        <w:rPr>
          <w:lang w:val="en-US" w:eastAsia="ja-JP"/>
        </w:rPr>
        <w:t>2 Demand for Childcare</w:t>
      </w:r>
    </w:p>
    <w:p w14:paraId="34D34B37" w14:textId="77777777" w:rsidR="00F52928" w:rsidRPr="001059DD" w:rsidRDefault="00F52928" w:rsidP="00D866BE">
      <w:pPr>
        <w:spacing w:line="240" w:lineRule="auto"/>
        <w:ind w:firstLine="720"/>
        <w:rPr>
          <w:rFonts w:asciiTheme="minorHAnsi" w:hAnsiTheme="minorHAnsi" w:cstheme="minorHAnsi"/>
          <w:lang w:val="en-US" w:eastAsia="ja-JP"/>
        </w:rPr>
      </w:pPr>
      <w:r w:rsidRPr="001059DD">
        <w:rPr>
          <w:rFonts w:asciiTheme="minorHAnsi" w:hAnsiTheme="minorHAnsi" w:cstheme="minorHAnsi"/>
          <w:lang w:val="en-US" w:eastAsia="ja-JP"/>
        </w:rPr>
        <w:t>2.1 Population of EY</w:t>
      </w:r>
    </w:p>
    <w:p w14:paraId="28F94211" w14:textId="77777777" w:rsidR="00F52928" w:rsidRPr="001059DD" w:rsidRDefault="00F52928" w:rsidP="00D866BE">
      <w:pPr>
        <w:spacing w:line="240" w:lineRule="auto"/>
        <w:ind w:firstLine="720"/>
        <w:rPr>
          <w:rFonts w:asciiTheme="minorHAnsi" w:hAnsiTheme="minorHAnsi" w:cstheme="minorHAnsi"/>
          <w:lang w:val="en-US" w:eastAsia="ja-JP"/>
        </w:rPr>
      </w:pPr>
      <w:r w:rsidRPr="001059DD">
        <w:rPr>
          <w:rFonts w:asciiTheme="minorHAnsi" w:hAnsiTheme="minorHAnsi" w:cstheme="minorHAnsi"/>
          <w:lang w:val="en-US" w:eastAsia="ja-JP"/>
        </w:rPr>
        <w:t>2.2 Population of school age children</w:t>
      </w:r>
    </w:p>
    <w:p w14:paraId="25302E0B" w14:textId="603950E5" w:rsidR="00F52928" w:rsidRPr="002C5E94" w:rsidRDefault="00F52928" w:rsidP="002C5E94">
      <w:pPr>
        <w:spacing w:line="240" w:lineRule="auto"/>
        <w:ind w:firstLine="720"/>
        <w:rPr>
          <w:rFonts w:asciiTheme="minorHAnsi" w:hAnsiTheme="minorHAnsi" w:cstheme="minorHAnsi"/>
          <w:lang w:val="en-US" w:eastAsia="ja-JP"/>
        </w:rPr>
      </w:pPr>
      <w:r w:rsidRPr="001059DD">
        <w:rPr>
          <w:rFonts w:asciiTheme="minorHAnsi" w:hAnsiTheme="minorHAnsi" w:cstheme="minorHAnsi"/>
          <w:lang w:val="en-US" w:eastAsia="ja-JP"/>
        </w:rPr>
        <w:t>2.3 Number of children with SEND</w:t>
      </w:r>
    </w:p>
    <w:p w14:paraId="44633589" w14:textId="77777777" w:rsidR="008D6E53" w:rsidRPr="001059DD" w:rsidRDefault="008D6E53" w:rsidP="00D866BE">
      <w:pPr>
        <w:spacing w:line="240" w:lineRule="auto"/>
        <w:rPr>
          <w:rFonts w:asciiTheme="minorHAnsi" w:hAnsiTheme="minorHAnsi" w:cstheme="minorHAnsi"/>
          <w:lang w:val="en-US" w:eastAsia="ja-JP"/>
        </w:rPr>
      </w:pPr>
    </w:p>
    <w:p w14:paraId="2D09A4EF" w14:textId="2CEC9F72" w:rsidR="008D6E53" w:rsidRPr="001059DD" w:rsidRDefault="00F52928" w:rsidP="00D866BE">
      <w:pPr>
        <w:spacing w:line="240" w:lineRule="auto"/>
        <w:rPr>
          <w:rFonts w:cs="Arial"/>
          <w:b/>
          <w:sz w:val="28"/>
          <w:szCs w:val="28"/>
          <w:lang w:val="en-US" w:eastAsia="ja-JP"/>
        </w:rPr>
      </w:pPr>
      <w:r w:rsidRPr="001059DD">
        <w:rPr>
          <w:rFonts w:cs="Arial"/>
          <w:b/>
          <w:sz w:val="28"/>
          <w:szCs w:val="28"/>
          <w:lang w:val="en-US" w:eastAsia="ja-JP"/>
        </w:rPr>
        <w:t>3</w:t>
      </w:r>
      <w:r w:rsidR="008D6E53" w:rsidRPr="001059DD">
        <w:rPr>
          <w:rFonts w:cs="Arial"/>
          <w:b/>
          <w:sz w:val="28"/>
          <w:szCs w:val="28"/>
          <w:lang w:val="en-US" w:eastAsia="ja-JP"/>
        </w:rPr>
        <w:t xml:space="preserve"> Supply </w:t>
      </w:r>
      <w:r w:rsidR="00652C33" w:rsidRPr="001059DD">
        <w:rPr>
          <w:rFonts w:cs="Arial"/>
          <w:b/>
          <w:sz w:val="28"/>
          <w:szCs w:val="28"/>
          <w:lang w:val="en-US" w:eastAsia="ja-JP"/>
        </w:rPr>
        <w:t>o</w:t>
      </w:r>
      <w:r w:rsidR="008D6E53" w:rsidRPr="001059DD">
        <w:rPr>
          <w:rFonts w:cs="Arial"/>
          <w:b/>
          <w:sz w:val="28"/>
          <w:szCs w:val="28"/>
          <w:lang w:val="en-US" w:eastAsia="ja-JP"/>
        </w:rPr>
        <w:t>f childcare</w:t>
      </w:r>
    </w:p>
    <w:p w14:paraId="66092855" w14:textId="77777777" w:rsidR="008D6E53" w:rsidRPr="001059DD" w:rsidRDefault="008D6E53" w:rsidP="00D866BE">
      <w:pPr>
        <w:spacing w:line="240" w:lineRule="auto"/>
        <w:rPr>
          <w:rFonts w:asciiTheme="minorHAnsi" w:hAnsiTheme="minorHAnsi" w:cstheme="minorHAnsi"/>
          <w:lang w:val="en-US" w:eastAsia="ja-JP"/>
        </w:rPr>
      </w:pPr>
      <w:r w:rsidRPr="001059DD">
        <w:rPr>
          <w:rFonts w:asciiTheme="minorHAnsi" w:hAnsiTheme="minorHAnsi" w:cstheme="minorHAnsi"/>
          <w:b/>
          <w:lang w:val="en-US" w:eastAsia="ja-JP"/>
        </w:rPr>
        <w:tab/>
      </w:r>
      <w:r w:rsidR="00F52928" w:rsidRPr="001059DD">
        <w:rPr>
          <w:rFonts w:asciiTheme="minorHAnsi" w:hAnsiTheme="minorHAnsi" w:cstheme="minorHAnsi"/>
          <w:lang w:val="en-US" w:eastAsia="ja-JP"/>
        </w:rPr>
        <w:t>3</w:t>
      </w:r>
      <w:r w:rsidRPr="001059DD">
        <w:rPr>
          <w:rFonts w:asciiTheme="minorHAnsi" w:hAnsiTheme="minorHAnsi" w:cstheme="minorHAnsi"/>
          <w:lang w:val="en-US" w:eastAsia="ja-JP"/>
        </w:rPr>
        <w:t>.1</w:t>
      </w:r>
      <w:r w:rsidRPr="001059DD">
        <w:rPr>
          <w:rFonts w:asciiTheme="minorHAnsi" w:hAnsiTheme="minorHAnsi" w:cstheme="minorHAnsi"/>
          <w:b/>
          <w:lang w:val="en-US" w:eastAsia="ja-JP"/>
        </w:rPr>
        <w:t xml:space="preserve"> </w:t>
      </w:r>
      <w:r w:rsidRPr="001059DD">
        <w:rPr>
          <w:rFonts w:asciiTheme="minorHAnsi" w:hAnsiTheme="minorHAnsi" w:cstheme="minorHAnsi"/>
          <w:lang w:val="en-US" w:eastAsia="ja-JP"/>
        </w:rPr>
        <w:t>Number of EY providers and places</w:t>
      </w:r>
    </w:p>
    <w:p w14:paraId="085D37F9" w14:textId="77777777" w:rsidR="008D6E53" w:rsidRPr="001059DD" w:rsidRDefault="008D6E53" w:rsidP="00D866BE">
      <w:pPr>
        <w:spacing w:line="240" w:lineRule="auto"/>
        <w:rPr>
          <w:rFonts w:asciiTheme="minorHAnsi" w:hAnsiTheme="minorHAnsi" w:cstheme="minorHAnsi"/>
          <w:lang w:val="en-US" w:eastAsia="ja-JP"/>
        </w:rPr>
      </w:pPr>
      <w:r w:rsidRPr="001059DD">
        <w:rPr>
          <w:rFonts w:asciiTheme="minorHAnsi" w:hAnsiTheme="minorHAnsi" w:cstheme="minorHAnsi"/>
          <w:lang w:val="en-US" w:eastAsia="ja-JP"/>
        </w:rPr>
        <w:tab/>
      </w:r>
      <w:r w:rsidR="00F52928" w:rsidRPr="001059DD">
        <w:rPr>
          <w:rFonts w:asciiTheme="minorHAnsi" w:hAnsiTheme="minorHAnsi" w:cstheme="minorHAnsi"/>
          <w:lang w:val="en-US" w:eastAsia="ja-JP"/>
        </w:rPr>
        <w:t>3</w:t>
      </w:r>
      <w:r w:rsidRPr="001059DD">
        <w:rPr>
          <w:rFonts w:asciiTheme="minorHAnsi" w:hAnsiTheme="minorHAnsi" w:cstheme="minorHAnsi"/>
          <w:lang w:val="en-US" w:eastAsia="ja-JP"/>
        </w:rPr>
        <w:t>.2 Vacancies</w:t>
      </w:r>
    </w:p>
    <w:p w14:paraId="7B38FEEE" w14:textId="77777777" w:rsidR="008D6E53" w:rsidRPr="001059DD" w:rsidRDefault="008D6E53" w:rsidP="00D866BE">
      <w:pPr>
        <w:spacing w:line="240" w:lineRule="auto"/>
        <w:rPr>
          <w:rFonts w:asciiTheme="minorHAnsi" w:hAnsiTheme="minorHAnsi" w:cstheme="minorHAnsi"/>
          <w:lang w:val="en-US" w:eastAsia="ja-JP"/>
        </w:rPr>
      </w:pPr>
      <w:r w:rsidRPr="001059DD">
        <w:rPr>
          <w:rFonts w:asciiTheme="minorHAnsi" w:hAnsiTheme="minorHAnsi" w:cstheme="minorHAnsi"/>
          <w:lang w:val="en-US" w:eastAsia="ja-JP"/>
        </w:rPr>
        <w:tab/>
      </w:r>
      <w:r w:rsidR="00F52928" w:rsidRPr="001059DD">
        <w:rPr>
          <w:rFonts w:asciiTheme="minorHAnsi" w:hAnsiTheme="minorHAnsi" w:cstheme="minorHAnsi"/>
          <w:lang w:val="en-US" w:eastAsia="ja-JP"/>
        </w:rPr>
        <w:t>3</w:t>
      </w:r>
      <w:r w:rsidRPr="001059DD">
        <w:rPr>
          <w:rFonts w:asciiTheme="minorHAnsi" w:hAnsiTheme="minorHAnsi" w:cstheme="minorHAnsi"/>
          <w:lang w:val="en-US" w:eastAsia="ja-JP"/>
        </w:rPr>
        <w:t>.3 EY atypical hours</w:t>
      </w:r>
    </w:p>
    <w:p w14:paraId="5498E87F" w14:textId="77777777" w:rsidR="008D6E53" w:rsidRPr="001059DD" w:rsidRDefault="008D6E53" w:rsidP="00D866BE">
      <w:pPr>
        <w:spacing w:line="240" w:lineRule="auto"/>
        <w:rPr>
          <w:rFonts w:asciiTheme="minorHAnsi" w:hAnsiTheme="minorHAnsi" w:cstheme="minorHAnsi"/>
          <w:lang w:val="en-US" w:eastAsia="ja-JP"/>
        </w:rPr>
      </w:pPr>
      <w:r w:rsidRPr="001059DD">
        <w:rPr>
          <w:rFonts w:asciiTheme="minorHAnsi" w:hAnsiTheme="minorHAnsi" w:cstheme="minorHAnsi"/>
          <w:lang w:val="en-US" w:eastAsia="ja-JP"/>
        </w:rPr>
        <w:tab/>
      </w:r>
      <w:r w:rsidR="00F52928" w:rsidRPr="001059DD">
        <w:rPr>
          <w:rFonts w:asciiTheme="minorHAnsi" w:hAnsiTheme="minorHAnsi" w:cstheme="minorHAnsi"/>
          <w:lang w:val="en-US" w:eastAsia="ja-JP"/>
        </w:rPr>
        <w:t>3</w:t>
      </w:r>
      <w:r w:rsidRPr="001059DD">
        <w:rPr>
          <w:rFonts w:asciiTheme="minorHAnsi" w:hAnsiTheme="minorHAnsi" w:cstheme="minorHAnsi"/>
          <w:lang w:val="en-US" w:eastAsia="ja-JP"/>
        </w:rPr>
        <w:t>.4 Number of school age providers and places</w:t>
      </w:r>
    </w:p>
    <w:p w14:paraId="091C29AE" w14:textId="77777777" w:rsidR="008D6E53" w:rsidRPr="001059DD" w:rsidRDefault="008D6E53" w:rsidP="00D866BE">
      <w:pPr>
        <w:spacing w:line="240" w:lineRule="auto"/>
        <w:rPr>
          <w:rFonts w:asciiTheme="minorHAnsi" w:hAnsiTheme="minorHAnsi" w:cstheme="minorHAnsi"/>
          <w:lang w:val="en-US" w:eastAsia="ja-JP"/>
        </w:rPr>
      </w:pPr>
      <w:r w:rsidRPr="001059DD">
        <w:rPr>
          <w:rFonts w:asciiTheme="minorHAnsi" w:hAnsiTheme="minorHAnsi" w:cstheme="minorHAnsi"/>
          <w:lang w:val="en-US" w:eastAsia="ja-JP"/>
        </w:rPr>
        <w:tab/>
      </w:r>
      <w:r w:rsidR="00F52928" w:rsidRPr="001059DD">
        <w:rPr>
          <w:rFonts w:asciiTheme="minorHAnsi" w:hAnsiTheme="minorHAnsi" w:cstheme="minorHAnsi"/>
          <w:lang w:val="en-US" w:eastAsia="ja-JP"/>
        </w:rPr>
        <w:t>3</w:t>
      </w:r>
      <w:r w:rsidRPr="001059DD">
        <w:rPr>
          <w:rFonts w:asciiTheme="minorHAnsi" w:hAnsiTheme="minorHAnsi" w:cstheme="minorHAnsi"/>
          <w:lang w:val="en-US" w:eastAsia="ja-JP"/>
        </w:rPr>
        <w:t>.5 School age atypical hours</w:t>
      </w:r>
      <w:r w:rsidRPr="001059DD">
        <w:rPr>
          <w:rFonts w:asciiTheme="minorHAnsi" w:hAnsiTheme="minorHAnsi" w:cstheme="minorHAnsi"/>
          <w:lang w:val="en-US" w:eastAsia="ja-JP"/>
        </w:rPr>
        <w:tab/>
      </w:r>
    </w:p>
    <w:p w14:paraId="1877AE03" w14:textId="77777777" w:rsidR="008D6E53" w:rsidRPr="002B2BF9" w:rsidRDefault="008D6E53" w:rsidP="00D866BE">
      <w:pPr>
        <w:spacing w:line="240" w:lineRule="auto"/>
        <w:rPr>
          <w:rFonts w:asciiTheme="minorHAnsi" w:hAnsiTheme="minorHAnsi" w:cstheme="minorHAnsi"/>
          <w:color w:val="FF0000"/>
          <w:sz w:val="16"/>
          <w:szCs w:val="16"/>
          <w:lang w:val="en-US" w:eastAsia="ja-JP"/>
        </w:rPr>
      </w:pPr>
    </w:p>
    <w:p w14:paraId="425B6C9A" w14:textId="77777777" w:rsidR="00F52928" w:rsidRPr="001059DD" w:rsidRDefault="00F52928" w:rsidP="00D866BE">
      <w:pPr>
        <w:spacing w:line="240" w:lineRule="auto"/>
        <w:rPr>
          <w:rFonts w:asciiTheme="minorHAnsi" w:hAnsiTheme="minorHAnsi" w:cstheme="minorHAnsi"/>
          <w:b/>
          <w:sz w:val="28"/>
          <w:szCs w:val="28"/>
          <w:lang w:val="en-US" w:eastAsia="ja-JP"/>
        </w:rPr>
      </w:pPr>
      <w:r w:rsidRPr="001059DD">
        <w:rPr>
          <w:rFonts w:asciiTheme="minorHAnsi" w:hAnsiTheme="minorHAnsi" w:cstheme="minorHAnsi"/>
          <w:b/>
          <w:sz w:val="28"/>
          <w:szCs w:val="28"/>
          <w:lang w:val="en-US" w:eastAsia="ja-JP"/>
        </w:rPr>
        <w:t>4 Funded Early Education</w:t>
      </w:r>
    </w:p>
    <w:p w14:paraId="48621CAC" w14:textId="77777777" w:rsidR="00F52928" w:rsidRPr="001059DD" w:rsidRDefault="00F52928" w:rsidP="00D866BE">
      <w:pPr>
        <w:spacing w:line="240" w:lineRule="auto"/>
        <w:rPr>
          <w:rFonts w:asciiTheme="minorHAnsi" w:hAnsiTheme="minorHAnsi" w:cstheme="minorHAnsi"/>
          <w:lang w:val="en-US" w:eastAsia="ja-JP"/>
        </w:rPr>
      </w:pPr>
      <w:r w:rsidRPr="001059DD">
        <w:rPr>
          <w:rFonts w:asciiTheme="minorHAnsi" w:hAnsiTheme="minorHAnsi" w:cstheme="minorHAnsi"/>
          <w:b/>
          <w:lang w:val="en-US" w:eastAsia="ja-JP"/>
        </w:rPr>
        <w:tab/>
      </w:r>
      <w:r w:rsidRPr="001059DD">
        <w:rPr>
          <w:rFonts w:asciiTheme="minorHAnsi" w:hAnsiTheme="minorHAnsi" w:cstheme="minorHAnsi"/>
          <w:lang w:val="en-US" w:eastAsia="ja-JP"/>
        </w:rPr>
        <w:t>4.1</w:t>
      </w:r>
      <w:r w:rsidRPr="001059DD">
        <w:rPr>
          <w:rFonts w:asciiTheme="minorHAnsi" w:hAnsiTheme="minorHAnsi" w:cstheme="minorHAnsi"/>
          <w:b/>
          <w:lang w:val="en-US" w:eastAsia="ja-JP"/>
        </w:rPr>
        <w:t xml:space="preserve"> </w:t>
      </w:r>
      <w:r w:rsidRPr="001059DD">
        <w:rPr>
          <w:rFonts w:asciiTheme="minorHAnsi" w:hAnsiTheme="minorHAnsi" w:cstheme="minorHAnsi"/>
          <w:lang w:val="en-US" w:eastAsia="ja-JP"/>
        </w:rPr>
        <w:t>Introduction</w:t>
      </w:r>
    </w:p>
    <w:p w14:paraId="76F2CC52" w14:textId="7E776B44" w:rsidR="00CB1AB1" w:rsidRPr="001059DD" w:rsidRDefault="00CB1AB1" w:rsidP="00D866BE">
      <w:pPr>
        <w:spacing w:line="240" w:lineRule="auto"/>
        <w:rPr>
          <w:rFonts w:asciiTheme="minorHAnsi" w:hAnsiTheme="minorHAnsi" w:cstheme="minorHAnsi"/>
          <w:lang w:val="en-US" w:eastAsia="ja-JP"/>
        </w:rPr>
      </w:pPr>
      <w:r w:rsidRPr="001059DD">
        <w:rPr>
          <w:rFonts w:asciiTheme="minorHAnsi" w:hAnsiTheme="minorHAnsi" w:cstheme="minorHAnsi"/>
          <w:lang w:val="en-US" w:eastAsia="ja-JP"/>
        </w:rPr>
        <w:tab/>
        <w:t xml:space="preserve">4.2 Take up of funded </w:t>
      </w:r>
      <w:r w:rsidR="00B44824" w:rsidRPr="001059DD">
        <w:rPr>
          <w:rFonts w:asciiTheme="minorHAnsi" w:hAnsiTheme="minorHAnsi" w:cstheme="minorHAnsi"/>
          <w:lang w:val="en-US" w:eastAsia="ja-JP"/>
        </w:rPr>
        <w:t>places.</w:t>
      </w:r>
    </w:p>
    <w:p w14:paraId="5B955DD3" w14:textId="77777777" w:rsidR="00CB1AB1" w:rsidRPr="001059DD" w:rsidRDefault="00CB1AB1" w:rsidP="00D866BE">
      <w:pPr>
        <w:spacing w:line="240" w:lineRule="auto"/>
        <w:rPr>
          <w:rFonts w:asciiTheme="minorHAnsi" w:hAnsiTheme="minorHAnsi" w:cstheme="minorHAnsi"/>
          <w:lang w:val="en-US" w:eastAsia="ja-JP"/>
        </w:rPr>
      </w:pPr>
      <w:r w:rsidRPr="001059DD">
        <w:rPr>
          <w:rFonts w:asciiTheme="minorHAnsi" w:hAnsiTheme="minorHAnsi" w:cstheme="minorHAnsi"/>
          <w:lang w:val="en-US" w:eastAsia="ja-JP"/>
        </w:rPr>
        <w:tab/>
        <w:t>4.3 Funded places available</w:t>
      </w:r>
    </w:p>
    <w:p w14:paraId="0C3D4132" w14:textId="7CB94F02" w:rsidR="00F52928" w:rsidRPr="001059DD" w:rsidRDefault="00F52928" w:rsidP="00D866BE">
      <w:pPr>
        <w:spacing w:line="240" w:lineRule="auto"/>
        <w:rPr>
          <w:rFonts w:asciiTheme="minorHAnsi" w:hAnsiTheme="minorHAnsi" w:cstheme="minorHAnsi"/>
          <w:lang w:val="en-US" w:eastAsia="ja-JP"/>
        </w:rPr>
      </w:pPr>
      <w:r w:rsidRPr="001059DD">
        <w:rPr>
          <w:rFonts w:asciiTheme="minorHAnsi" w:hAnsiTheme="minorHAnsi" w:cstheme="minorHAnsi"/>
          <w:lang w:val="en-US" w:eastAsia="ja-JP"/>
        </w:rPr>
        <w:tab/>
        <w:t>4.</w:t>
      </w:r>
      <w:r w:rsidR="00CB1AB1" w:rsidRPr="001059DD">
        <w:rPr>
          <w:rFonts w:asciiTheme="minorHAnsi" w:hAnsiTheme="minorHAnsi" w:cstheme="minorHAnsi"/>
          <w:lang w:val="en-US" w:eastAsia="ja-JP"/>
        </w:rPr>
        <w:t>4</w:t>
      </w:r>
      <w:r w:rsidRPr="001059DD">
        <w:rPr>
          <w:rFonts w:asciiTheme="minorHAnsi" w:hAnsiTheme="minorHAnsi" w:cstheme="minorHAnsi"/>
          <w:lang w:val="en-US" w:eastAsia="ja-JP"/>
        </w:rPr>
        <w:t xml:space="preserve"> Two</w:t>
      </w:r>
      <w:r w:rsidR="00652C33" w:rsidRPr="001059DD">
        <w:rPr>
          <w:rFonts w:asciiTheme="minorHAnsi" w:hAnsiTheme="minorHAnsi" w:cstheme="minorHAnsi"/>
          <w:lang w:val="en-US" w:eastAsia="ja-JP"/>
        </w:rPr>
        <w:t>-</w:t>
      </w:r>
      <w:r w:rsidRPr="001059DD">
        <w:rPr>
          <w:rFonts w:asciiTheme="minorHAnsi" w:hAnsiTheme="minorHAnsi" w:cstheme="minorHAnsi"/>
          <w:lang w:val="en-US" w:eastAsia="ja-JP"/>
        </w:rPr>
        <w:t>year funding</w:t>
      </w:r>
    </w:p>
    <w:p w14:paraId="24FAD0F7" w14:textId="07603285" w:rsidR="00F52928" w:rsidRPr="001059DD" w:rsidRDefault="00F52928" w:rsidP="00D866BE">
      <w:pPr>
        <w:spacing w:line="240" w:lineRule="auto"/>
        <w:rPr>
          <w:rFonts w:asciiTheme="minorHAnsi" w:hAnsiTheme="minorHAnsi" w:cstheme="minorHAnsi"/>
          <w:lang w:val="en-US" w:eastAsia="ja-JP"/>
        </w:rPr>
      </w:pPr>
      <w:r w:rsidRPr="001059DD">
        <w:rPr>
          <w:rFonts w:asciiTheme="minorHAnsi" w:hAnsiTheme="minorHAnsi" w:cstheme="minorHAnsi"/>
          <w:lang w:val="en-US" w:eastAsia="ja-JP"/>
        </w:rPr>
        <w:tab/>
        <w:t>4.</w:t>
      </w:r>
      <w:r w:rsidR="00CB1AB1" w:rsidRPr="001059DD">
        <w:rPr>
          <w:rFonts w:asciiTheme="minorHAnsi" w:hAnsiTheme="minorHAnsi" w:cstheme="minorHAnsi"/>
          <w:lang w:val="en-US" w:eastAsia="ja-JP"/>
        </w:rPr>
        <w:t>5</w:t>
      </w:r>
      <w:r w:rsidRPr="001059DD">
        <w:rPr>
          <w:rFonts w:asciiTheme="minorHAnsi" w:hAnsiTheme="minorHAnsi" w:cstheme="minorHAnsi"/>
          <w:lang w:val="en-US" w:eastAsia="ja-JP"/>
        </w:rPr>
        <w:t xml:space="preserve"> Three</w:t>
      </w:r>
      <w:r w:rsidR="00652C33" w:rsidRPr="001059DD">
        <w:rPr>
          <w:rFonts w:asciiTheme="minorHAnsi" w:hAnsiTheme="minorHAnsi" w:cstheme="minorHAnsi"/>
          <w:lang w:val="en-US" w:eastAsia="ja-JP"/>
        </w:rPr>
        <w:t>-</w:t>
      </w:r>
      <w:r w:rsidRPr="001059DD">
        <w:rPr>
          <w:rFonts w:asciiTheme="minorHAnsi" w:hAnsiTheme="minorHAnsi" w:cstheme="minorHAnsi"/>
          <w:lang w:val="en-US" w:eastAsia="ja-JP"/>
        </w:rPr>
        <w:t>and</w:t>
      </w:r>
      <w:r w:rsidR="00652C33" w:rsidRPr="001059DD">
        <w:rPr>
          <w:rFonts w:asciiTheme="minorHAnsi" w:hAnsiTheme="minorHAnsi" w:cstheme="minorHAnsi"/>
          <w:lang w:val="en-US" w:eastAsia="ja-JP"/>
        </w:rPr>
        <w:t>-</w:t>
      </w:r>
      <w:r w:rsidRPr="001059DD">
        <w:rPr>
          <w:rFonts w:asciiTheme="minorHAnsi" w:hAnsiTheme="minorHAnsi" w:cstheme="minorHAnsi"/>
          <w:lang w:val="en-US" w:eastAsia="ja-JP"/>
        </w:rPr>
        <w:t>four</w:t>
      </w:r>
      <w:r w:rsidR="004C4230" w:rsidRPr="001059DD">
        <w:rPr>
          <w:rFonts w:asciiTheme="minorHAnsi" w:hAnsiTheme="minorHAnsi" w:cstheme="minorHAnsi"/>
          <w:lang w:val="en-US" w:eastAsia="ja-JP"/>
        </w:rPr>
        <w:t>-</w:t>
      </w:r>
      <w:r w:rsidRPr="001059DD">
        <w:rPr>
          <w:rFonts w:asciiTheme="minorHAnsi" w:hAnsiTheme="minorHAnsi" w:cstheme="minorHAnsi"/>
          <w:lang w:val="en-US" w:eastAsia="ja-JP"/>
        </w:rPr>
        <w:t>year funding</w:t>
      </w:r>
    </w:p>
    <w:p w14:paraId="452F573E" w14:textId="243B62C0" w:rsidR="00F52928" w:rsidRPr="001059DD" w:rsidRDefault="00CB1AB1" w:rsidP="00D866BE">
      <w:pPr>
        <w:spacing w:line="240" w:lineRule="auto"/>
        <w:rPr>
          <w:rFonts w:asciiTheme="minorHAnsi" w:hAnsiTheme="minorHAnsi" w:cstheme="minorHAnsi"/>
          <w:lang w:val="en-US" w:eastAsia="ja-JP"/>
        </w:rPr>
      </w:pPr>
      <w:r w:rsidRPr="001059DD">
        <w:rPr>
          <w:rFonts w:asciiTheme="minorHAnsi" w:hAnsiTheme="minorHAnsi" w:cstheme="minorHAnsi"/>
          <w:lang w:val="en-US" w:eastAsia="ja-JP"/>
        </w:rPr>
        <w:tab/>
        <w:t>4.6</w:t>
      </w:r>
      <w:r w:rsidR="00F52928" w:rsidRPr="001059DD">
        <w:rPr>
          <w:rFonts w:asciiTheme="minorHAnsi" w:hAnsiTheme="minorHAnsi" w:cstheme="minorHAnsi"/>
          <w:lang w:val="en-US" w:eastAsia="ja-JP"/>
        </w:rPr>
        <w:t xml:space="preserve"> </w:t>
      </w:r>
      <w:r w:rsidRPr="001059DD">
        <w:rPr>
          <w:rFonts w:asciiTheme="minorHAnsi" w:hAnsiTheme="minorHAnsi" w:cstheme="minorHAnsi"/>
          <w:lang w:val="en-US" w:eastAsia="ja-JP"/>
        </w:rPr>
        <w:t>A</w:t>
      </w:r>
      <w:r w:rsidR="00F52928" w:rsidRPr="001059DD">
        <w:rPr>
          <w:rFonts w:asciiTheme="minorHAnsi" w:hAnsiTheme="minorHAnsi" w:cstheme="minorHAnsi"/>
          <w:lang w:val="en-US" w:eastAsia="ja-JP"/>
        </w:rPr>
        <w:t xml:space="preserve">vailability and take up of </w:t>
      </w:r>
      <w:r w:rsidR="00B44824" w:rsidRPr="001059DD">
        <w:rPr>
          <w:rFonts w:asciiTheme="minorHAnsi" w:hAnsiTheme="minorHAnsi" w:cstheme="minorHAnsi"/>
          <w:lang w:val="en-US" w:eastAsia="ja-JP"/>
        </w:rPr>
        <w:t>places.</w:t>
      </w:r>
    </w:p>
    <w:p w14:paraId="4432B240" w14:textId="77777777" w:rsidR="00F52928" w:rsidRPr="001059DD" w:rsidRDefault="00F52928" w:rsidP="00D866BE">
      <w:pPr>
        <w:spacing w:line="240" w:lineRule="auto"/>
        <w:rPr>
          <w:rFonts w:asciiTheme="minorHAnsi" w:hAnsiTheme="minorHAnsi" w:cstheme="minorHAnsi"/>
          <w:lang w:val="en-US" w:eastAsia="ja-JP"/>
        </w:rPr>
      </w:pPr>
      <w:r w:rsidRPr="001059DD">
        <w:rPr>
          <w:rFonts w:asciiTheme="minorHAnsi" w:hAnsiTheme="minorHAnsi" w:cstheme="minorHAnsi"/>
          <w:lang w:val="en-US" w:eastAsia="ja-JP"/>
        </w:rPr>
        <w:tab/>
        <w:t>4.</w:t>
      </w:r>
      <w:r w:rsidR="00CB1AB1" w:rsidRPr="001059DD">
        <w:rPr>
          <w:rFonts w:asciiTheme="minorHAnsi" w:hAnsiTheme="minorHAnsi" w:cstheme="minorHAnsi"/>
          <w:lang w:val="en-US" w:eastAsia="ja-JP"/>
        </w:rPr>
        <w:t>7</w:t>
      </w:r>
      <w:r w:rsidRPr="001059DD">
        <w:rPr>
          <w:rFonts w:asciiTheme="minorHAnsi" w:hAnsiTheme="minorHAnsi" w:cstheme="minorHAnsi"/>
          <w:lang w:val="en-US" w:eastAsia="ja-JP"/>
        </w:rPr>
        <w:t xml:space="preserve"> Early years Pupil Premium</w:t>
      </w:r>
    </w:p>
    <w:p w14:paraId="67ED1B16" w14:textId="77777777" w:rsidR="00F52928" w:rsidRPr="002B2BF9" w:rsidRDefault="00F52928" w:rsidP="00D866BE">
      <w:pPr>
        <w:spacing w:line="240" w:lineRule="auto"/>
        <w:rPr>
          <w:rFonts w:asciiTheme="minorHAnsi" w:hAnsiTheme="minorHAnsi" w:cstheme="minorHAnsi"/>
          <w:color w:val="FF0000"/>
          <w:sz w:val="16"/>
          <w:szCs w:val="16"/>
          <w:lang w:val="en-US" w:eastAsia="ja-JP"/>
        </w:rPr>
      </w:pPr>
    </w:p>
    <w:p w14:paraId="0E351308" w14:textId="6F7F32C0" w:rsidR="00F52928" w:rsidRPr="003D151A" w:rsidRDefault="00F52928" w:rsidP="00D866BE">
      <w:pPr>
        <w:spacing w:line="240" w:lineRule="auto"/>
        <w:rPr>
          <w:rFonts w:cs="Arial"/>
          <w:b/>
          <w:sz w:val="28"/>
          <w:szCs w:val="28"/>
          <w:lang w:val="en-US" w:eastAsia="ja-JP"/>
        </w:rPr>
      </w:pPr>
      <w:r w:rsidRPr="003D151A">
        <w:rPr>
          <w:rFonts w:cs="Arial"/>
          <w:b/>
          <w:sz w:val="28"/>
          <w:szCs w:val="28"/>
          <w:lang w:val="en-US" w:eastAsia="ja-JP"/>
        </w:rPr>
        <w:t xml:space="preserve">5 </w:t>
      </w:r>
      <w:r w:rsidR="00A17610" w:rsidRPr="003D151A">
        <w:rPr>
          <w:rFonts w:cs="Arial"/>
          <w:b/>
          <w:sz w:val="28"/>
          <w:szCs w:val="28"/>
          <w:lang w:val="en-US" w:eastAsia="ja-JP"/>
        </w:rPr>
        <w:t>Costs of Childcare</w:t>
      </w:r>
    </w:p>
    <w:p w14:paraId="2527CCEF" w14:textId="77777777" w:rsidR="00F52928" w:rsidRPr="003D151A" w:rsidRDefault="00F52928" w:rsidP="00D866BE">
      <w:pPr>
        <w:spacing w:line="240" w:lineRule="auto"/>
        <w:rPr>
          <w:rFonts w:asciiTheme="minorHAnsi" w:hAnsiTheme="minorHAnsi" w:cstheme="minorHAnsi"/>
          <w:lang w:val="en-US" w:eastAsia="ja-JP"/>
        </w:rPr>
      </w:pPr>
      <w:r w:rsidRPr="003D151A">
        <w:rPr>
          <w:rFonts w:asciiTheme="minorHAnsi" w:hAnsiTheme="minorHAnsi" w:cstheme="minorHAnsi"/>
          <w:b/>
          <w:lang w:val="en-US" w:eastAsia="ja-JP"/>
        </w:rPr>
        <w:tab/>
      </w:r>
      <w:r w:rsidRPr="003D151A">
        <w:rPr>
          <w:rFonts w:asciiTheme="minorHAnsi" w:hAnsiTheme="minorHAnsi" w:cstheme="minorHAnsi"/>
          <w:lang w:val="en-US" w:eastAsia="ja-JP"/>
        </w:rPr>
        <w:t>5.1</w:t>
      </w:r>
      <w:r w:rsidRPr="003D151A">
        <w:rPr>
          <w:rFonts w:asciiTheme="minorHAnsi" w:hAnsiTheme="minorHAnsi" w:cstheme="minorHAnsi"/>
          <w:b/>
          <w:lang w:val="en-US" w:eastAsia="ja-JP"/>
        </w:rPr>
        <w:t xml:space="preserve"> </w:t>
      </w:r>
      <w:r w:rsidR="00CB1AB1" w:rsidRPr="003D151A">
        <w:rPr>
          <w:rFonts w:asciiTheme="minorHAnsi" w:hAnsiTheme="minorHAnsi" w:cstheme="minorHAnsi"/>
          <w:lang w:val="en-US" w:eastAsia="ja-JP"/>
        </w:rPr>
        <w:t>Cost</w:t>
      </w:r>
      <w:r w:rsidRPr="003D151A">
        <w:rPr>
          <w:rFonts w:asciiTheme="minorHAnsi" w:hAnsiTheme="minorHAnsi" w:cstheme="minorHAnsi"/>
          <w:lang w:val="en-US" w:eastAsia="ja-JP"/>
        </w:rPr>
        <w:t xml:space="preserve"> </w:t>
      </w:r>
      <w:r w:rsidR="00CB1AB1" w:rsidRPr="003D151A">
        <w:rPr>
          <w:rFonts w:asciiTheme="minorHAnsi" w:hAnsiTheme="minorHAnsi" w:cstheme="minorHAnsi"/>
          <w:lang w:val="en-US" w:eastAsia="ja-JP"/>
        </w:rPr>
        <w:t xml:space="preserve">of early years </w:t>
      </w:r>
      <w:r w:rsidRPr="003D151A">
        <w:rPr>
          <w:rFonts w:asciiTheme="minorHAnsi" w:hAnsiTheme="minorHAnsi" w:cstheme="minorHAnsi"/>
          <w:lang w:val="en-US" w:eastAsia="ja-JP"/>
        </w:rPr>
        <w:t>childcare</w:t>
      </w:r>
    </w:p>
    <w:p w14:paraId="02EDBB0E" w14:textId="77777777" w:rsidR="00F52928" w:rsidRPr="003D151A" w:rsidRDefault="00F52928" w:rsidP="00D866BE">
      <w:pPr>
        <w:spacing w:line="240" w:lineRule="auto"/>
        <w:rPr>
          <w:rFonts w:asciiTheme="minorHAnsi" w:hAnsiTheme="minorHAnsi" w:cstheme="minorHAnsi"/>
          <w:lang w:val="en-US" w:eastAsia="ja-JP"/>
        </w:rPr>
      </w:pPr>
      <w:r w:rsidRPr="003D151A">
        <w:rPr>
          <w:rFonts w:asciiTheme="minorHAnsi" w:hAnsiTheme="minorHAnsi" w:cstheme="minorHAnsi"/>
          <w:lang w:val="en-US" w:eastAsia="ja-JP"/>
        </w:rPr>
        <w:tab/>
        <w:t xml:space="preserve">5.2 </w:t>
      </w:r>
      <w:r w:rsidR="00CB1AB1" w:rsidRPr="003D151A">
        <w:rPr>
          <w:rFonts w:asciiTheme="minorHAnsi" w:hAnsiTheme="minorHAnsi" w:cstheme="minorHAnsi"/>
          <w:lang w:val="en-US" w:eastAsia="ja-JP"/>
        </w:rPr>
        <w:t>Cost</w:t>
      </w:r>
      <w:r w:rsidRPr="003D151A">
        <w:rPr>
          <w:rFonts w:asciiTheme="minorHAnsi" w:hAnsiTheme="minorHAnsi" w:cstheme="minorHAnsi"/>
          <w:lang w:val="en-US" w:eastAsia="ja-JP"/>
        </w:rPr>
        <w:t xml:space="preserve"> </w:t>
      </w:r>
      <w:r w:rsidR="00CB1AB1" w:rsidRPr="003D151A">
        <w:rPr>
          <w:rFonts w:asciiTheme="minorHAnsi" w:hAnsiTheme="minorHAnsi" w:cstheme="minorHAnsi"/>
          <w:lang w:val="en-US" w:eastAsia="ja-JP"/>
        </w:rPr>
        <w:t>o</w:t>
      </w:r>
      <w:r w:rsidRPr="003D151A">
        <w:rPr>
          <w:rFonts w:asciiTheme="minorHAnsi" w:hAnsiTheme="minorHAnsi" w:cstheme="minorHAnsi"/>
          <w:lang w:val="en-US" w:eastAsia="ja-JP"/>
        </w:rPr>
        <w:t>f</w:t>
      </w:r>
      <w:r w:rsidR="00CB1AB1" w:rsidRPr="003D151A">
        <w:rPr>
          <w:rFonts w:asciiTheme="minorHAnsi" w:hAnsiTheme="minorHAnsi" w:cstheme="minorHAnsi"/>
          <w:lang w:val="en-US" w:eastAsia="ja-JP"/>
        </w:rPr>
        <w:t xml:space="preserve"> school age childcare</w:t>
      </w:r>
    </w:p>
    <w:p w14:paraId="752DAD79" w14:textId="77777777" w:rsidR="008D6E53" w:rsidRPr="002B2BF9" w:rsidRDefault="008D6E53" w:rsidP="00D866BE">
      <w:pPr>
        <w:spacing w:line="240" w:lineRule="auto"/>
        <w:rPr>
          <w:rFonts w:asciiTheme="minorHAnsi" w:hAnsiTheme="minorHAnsi" w:cstheme="minorHAnsi"/>
          <w:b/>
          <w:color w:val="FF0000"/>
          <w:sz w:val="16"/>
          <w:szCs w:val="16"/>
          <w:lang w:val="en-US" w:eastAsia="ja-JP"/>
        </w:rPr>
      </w:pPr>
    </w:p>
    <w:p w14:paraId="7464ED4C" w14:textId="77777777" w:rsidR="008D6E53" w:rsidRPr="00166A1A" w:rsidRDefault="00F52928" w:rsidP="00D866BE">
      <w:pPr>
        <w:spacing w:line="240" w:lineRule="auto"/>
        <w:rPr>
          <w:rFonts w:cs="Arial"/>
          <w:b/>
          <w:sz w:val="28"/>
          <w:szCs w:val="28"/>
          <w:lang w:val="en-US" w:eastAsia="ja-JP"/>
        </w:rPr>
      </w:pPr>
      <w:r w:rsidRPr="00166A1A">
        <w:rPr>
          <w:rFonts w:cs="Arial"/>
          <w:b/>
          <w:sz w:val="28"/>
          <w:szCs w:val="28"/>
          <w:lang w:val="en-US" w:eastAsia="ja-JP"/>
        </w:rPr>
        <w:t>6</w:t>
      </w:r>
      <w:r w:rsidR="008D6E53" w:rsidRPr="00166A1A">
        <w:rPr>
          <w:rFonts w:cs="Arial"/>
          <w:b/>
          <w:sz w:val="28"/>
          <w:szCs w:val="28"/>
          <w:lang w:val="en-US" w:eastAsia="ja-JP"/>
        </w:rPr>
        <w:t xml:space="preserve"> Quality of Childcare in our area</w:t>
      </w:r>
    </w:p>
    <w:p w14:paraId="5EF07491" w14:textId="3C49F2BB" w:rsidR="008D6E53" w:rsidRPr="00166A1A" w:rsidRDefault="008D6E53" w:rsidP="00D866BE">
      <w:pPr>
        <w:spacing w:line="240" w:lineRule="auto"/>
        <w:rPr>
          <w:rFonts w:asciiTheme="minorHAnsi" w:hAnsiTheme="minorHAnsi" w:cstheme="minorHAnsi"/>
          <w:lang w:val="en-US" w:eastAsia="ja-JP"/>
        </w:rPr>
      </w:pPr>
      <w:r w:rsidRPr="00166A1A">
        <w:rPr>
          <w:rFonts w:asciiTheme="minorHAnsi" w:hAnsiTheme="minorHAnsi" w:cstheme="minorHAnsi"/>
          <w:b/>
          <w:lang w:val="en-US" w:eastAsia="ja-JP"/>
        </w:rPr>
        <w:tab/>
      </w:r>
      <w:r w:rsidR="00F52928" w:rsidRPr="00166A1A">
        <w:rPr>
          <w:rFonts w:asciiTheme="minorHAnsi" w:hAnsiTheme="minorHAnsi" w:cstheme="minorHAnsi"/>
          <w:lang w:val="en-US" w:eastAsia="ja-JP"/>
        </w:rPr>
        <w:t>6</w:t>
      </w:r>
      <w:r w:rsidRPr="00166A1A">
        <w:rPr>
          <w:rFonts w:asciiTheme="minorHAnsi" w:hAnsiTheme="minorHAnsi" w:cstheme="minorHAnsi"/>
          <w:lang w:val="en-US" w:eastAsia="ja-JP"/>
        </w:rPr>
        <w:t>.1</w:t>
      </w:r>
      <w:r w:rsidRPr="00166A1A">
        <w:rPr>
          <w:rFonts w:asciiTheme="minorHAnsi" w:hAnsiTheme="minorHAnsi" w:cstheme="minorHAnsi"/>
          <w:b/>
          <w:lang w:val="en-US" w:eastAsia="ja-JP"/>
        </w:rPr>
        <w:t xml:space="preserve"> </w:t>
      </w:r>
      <w:r w:rsidRPr="00166A1A">
        <w:rPr>
          <w:rFonts w:asciiTheme="minorHAnsi" w:hAnsiTheme="minorHAnsi" w:cstheme="minorHAnsi"/>
          <w:lang w:val="en-US" w:eastAsia="ja-JP"/>
        </w:rPr>
        <w:t>Ofsted inspection grades</w:t>
      </w:r>
    </w:p>
    <w:p w14:paraId="7BF1B1A4" w14:textId="0238EC40" w:rsidR="009D6ECF" w:rsidRPr="002B2BF9" w:rsidRDefault="009D6ECF" w:rsidP="00D866BE">
      <w:pPr>
        <w:spacing w:line="240" w:lineRule="auto"/>
        <w:rPr>
          <w:rFonts w:asciiTheme="minorHAnsi" w:hAnsiTheme="minorHAnsi" w:cstheme="minorHAnsi"/>
          <w:color w:val="FF0000"/>
          <w:lang w:val="en-US" w:eastAsia="ja-JP"/>
        </w:rPr>
      </w:pPr>
    </w:p>
    <w:p w14:paraId="5CCBF68A" w14:textId="76678E9C" w:rsidR="009D6ECF" w:rsidRPr="001059DD" w:rsidRDefault="009D6ECF" w:rsidP="00D866BE">
      <w:pPr>
        <w:spacing w:line="240" w:lineRule="auto"/>
        <w:rPr>
          <w:rFonts w:asciiTheme="minorHAnsi" w:hAnsiTheme="minorHAnsi" w:cstheme="minorHAnsi"/>
          <w:lang w:val="en-US" w:eastAsia="ja-JP"/>
        </w:rPr>
      </w:pPr>
      <w:r w:rsidRPr="001059DD">
        <w:rPr>
          <w:rFonts w:asciiTheme="minorHAnsi" w:hAnsiTheme="minorHAnsi" w:cstheme="minorHAnsi"/>
          <w:b/>
          <w:bCs/>
          <w:sz w:val="32"/>
          <w:szCs w:val="32"/>
          <w:lang w:val="en-US" w:eastAsia="ja-JP"/>
        </w:rPr>
        <w:t>Annex A</w:t>
      </w:r>
      <w:r w:rsidRPr="001059DD">
        <w:rPr>
          <w:rFonts w:asciiTheme="minorHAnsi" w:hAnsiTheme="minorHAnsi" w:cstheme="minorHAnsi"/>
          <w:lang w:val="en-US" w:eastAsia="ja-JP"/>
        </w:rPr>
        <w:t xml:space="preserve"> - Parent Survey 202</w:t>
      </w:r>
      <w:r w:rsidR="001059DD" w:rsidRPr="001059DD">
        <w:rPr>
          <w:rFonts w:asciiTheme="minorHAnsi" w:hAnsiTheme="minorHAnsi" w:cstheme="minorHAnsi"/>
          <w:lang w:val="en-US" w:eastAsia="ja-JP"/>
        </w:rPr>
        <w:t>4</w:t>
      </w:r>
      <w:r w:rsidRPr="001059DD">
        <w:rPr>
          <w:rFonts w:asciiTheme="minorHAnsi" w:hAnsiTheme="minorHAnsi" w:cstheme="minorHAnsi"/>
          <w:lang w:val="en-US" w:eastAsia="ja-JP"/>
        </w:rPr>
        <w:t xml:space="preserve"> </w:t>
      </w:r>
      <w:r w:rsidR="00B44824" w:rsidRPr="001059DD">
        <w:rPr>
          <w:rFonts w:asciiTheme="minorHAnsi" w:hAnsiTheme="minorHAnsi" w:cstheme="minorHAnsi"/>
          <w:lang w:val="en-US" w:eastAsia="ja-JP"/>
        </w:rPr>
        <w:t>report.</w:t>
      </w:r>
    </w:p>
    <w:p w14:paraId="6632A5CD" w14:textId="400F9A8A" w:rsidR="00D30B5A" w:rsidRPr="002B2BF9" w:rsidRDefault="00D30B5A" w:rsidP="00D866BE">
      <w:pPr>
        <w:spacing w:line="240" w:lineRule="auto"/>
        <w:rPr>
          <w:rFonts w:asciiTheme="minorHAnsi" w:hAnsiTheme="minorHAnsi" w:cstheme="minorHAnsi"/>
          <w:color w:val="FF0000"/>
          <w:lang w:val="en-US" w:eastAsia="ja-JP"/>
        </w:rPr>
      </w:pPr>
    </w:p>
    <w:p w14:paraId="31A87DA5" w14:textId="1666DF0D" w:rsidR="00D30B5A" w:rsidRPr="002C5E94" w:rsidRDefault="00D30B5A" w:rsidP="00D866BE">
      <w:pPr>
        <w:spacing w:line="240" w:lineRule="auto"/>
        <w:rPr>
          <w:rFonts w:asciiTheme="minorHAnsi" w:hAnsiTheme="minorHAnsi" w:cstheme="minorHAnsi"/>
          <w:lang w:val="en-US" w:eastAsia="ja-JP"/>
        </w:rPr>
      </w:pPr>
      <w:r w:rsidRPr="002C5E94">
        <w:rPr>
          <w:rFonts w:asciiTheme="minorHAnsi" w:hAnsiTheme="minorHAnsi" w:cstheme="minorHAnsi"/>
          <w:b/>
          <w:bCs/>
          <w:sz w:val="32"/>
          <w:szCs w:val="32"/>
          <w:lang w:val="en-US" w:eastAsia="ja-JP"/>
        </w:rPr>
        <w:t>Annex B</w:t>
      </w:r>
      <w:r w:rsidRPr="002C5E94">
        <w:rPr>
          <w:rFonts w:asciiTheme="minorHAnsi" w:hAnsiTheme="minorHAnsi" w:cstheme="minorHAnsi"/>
          <w:lang w:val="en-US" w:eastAsia="ja-JP"/>
        </w:rPr>
        <w:t>- Childcare Sufficiency Action Plan</w:t>
      </w:r>
    </w:p>
    <w:p w14:paraId="4C870D15" w14:textId="77777777" w:rsidR="00521D40" w:rsidRPr="0027350B" w:rsidRDefault="00521D40" w:rsidP="00E90C1E">
      <w:pPr>
        <w:pStyle w:val="Heading1"/>
        <w:rPr>
          <w:u w:val="single"/>
        </w:rPr>
      </w:pPr>
      <w:bookmarkStart w:id="1" w:name="_Ref462998532"/>
      <w:bookmarkStart w:id="2" w:name="_Toc520882486"/>
      <w:bookmarkStart w:id="3" w:name="Introduction"/>
      <w:r w:rsidRPr="0027350B">
        <w:rPr>
          <w:u w:val="single"/>
        </w:rPr>
        <w:lastRenderedPageBreak/>
        <w:t>Introduction</w:t>
      </w:r>
      <w:bookmarkEnd w:id="1"/>
      <w:bookmarkEnd w:id="2"/>
      <w:bookmarkEnd w:id="3"/>
    </w:p>
    <w:p w14:paraId="740DB265" w14:textId="77777777" w:rsidR="001E1844" w:rsidRPr="0027350B" w:rsidRDefault="001E1844" w:rsidP="001E1844"/>
    <w:p w14:paraId="4C81CFBE" w14:textId="77777777" w:rsidR="00521D40" w:rsidRPr="0027350B" w:rsidRDefault="00521D40" w:rsidP="00D866BE">
      <w:pPr>
        <w:pStyle w:val="NoSpacing"/>
        <w:rPr>
          <w:rFonts w:asciiTheme="minorHAnsi" w:hAnsiTheme="minorHAnsi" w:cstheme="minorHAnsi"/>
          <w:noProof/>
        </w:rPr>
      </w:pPr>
      <w:r w:rsidRPr="0027350B">
        <w:rPr>
          <w:rFonts w:asciiTheme="minorHAnsi" w:hAnsiTheme="minorHAnsi" w:cstheme="minorHAnsi"/>
          <w:noProof/>
        </w:rPr>
        <w:t xml:space="preserve">The Childcare Act (2006) requires North East Lincolnshire (NEL) Council, like all other local authorities in England, to </w:t>
      </w:r>
      <w:r w:rsidR="000E7EF9" w:rsidRPr="0027350B">
        <w:rPr>
          <w:rFonts w:asciiTheme="minorHAnsi" w:hAnsiTheme="minorHAnsi" w:cstheme="minorHAnsi"/>
        </w:rPr>
        <w:t>secure sufficient childcare, so far as is reasonably practicable, for working parents, or parents who are studying or training for employment, for children aged 0-14 (or up to 18 for disabled children).</w:t>
      </w:r>
    </w:p>
    <w:p w14:paraId="2B0B7A07" w14:textId="77777777" w:rsidR="000E7EF9" w:rsidRPr="0027350B" w:rsidRDefault="000E7EF9" w:rsidP="00D866BE">
      <w:pPr>
        <w:pStyle w:val="NoSpacing"/>
        <w:rPr>
          <w:rFonts w:asciiTheme="minorHAnsi" w:hAnsiTheme="minorHAnsi" w:cstheme="minorHAnsi"/>
          <w:noProof/>
        </w:rPr>
      </w:pPr>
    </w:p>
    <w:p w14:paraId="72551563" w14:textId="77777777" w:rsidR="00521D40" w:rsidRPr="0027350B" w:rsidRDefault="00521D40" w:rsidP="00D866BE">
      <w:pPr>
        <w:pStyle w:val="NoSpacing"/>
        <w:rPr>
          <w:rFonts w:asciiTheme="minorHAnsi" w:hAnsiTheme="minorHAnsi" w:cstheme="minorHAnsi"/>
          <w:noProof/>
        </w:rPr>
      </w:pPr>
      <w:r w:rsidRPr="0027350B">
        <w:rPr>
          <w:rFonts w:asciiTheme="minorHAnsi" w:hAnsiTheme="minorHAnsi" w:cstheme="minorHAnsi"/>
          <w:noProof/>
        </w:rPr>
        <w:t>The duties in the act (section 6) require the council to shape and support the development of childcare provision in NEL in order to make it flexible, sustainable and responsive to the needs of the community. This role is described as a ‘market management’ function, whereby the local authority supports the sector to m</w:t>
      </w:r>
      <w:r w:rsidR="0065436A" w:rsidRPr="0027350B">
        <w:rPr>
          <w:rFonts w:asciiTheme="minorHAnsi" w:hAnsiTheme="minorHAnsi" w:cstheme="minorHAnsi"/>
          <w:noProof/>
        </w:rPr>
        <w:t>e</w:t>
      </w:r>
      <w:r w:rsidRPr="0027350B">
        <w:rPr>
          <w:rFonts w:asciiTheme="minorHAnsi" w:hAnsiTheme="minorHAnsi" w:cstheme="minorHAnsi"/>
          <w:noProof/>
        </w:rPr>
        <w:t>et the needs of parents, children and young people, along with other stakeholders.</w:t>
      </w:r>
    </w:p>
    <w:p w14:paraId="452275AB" w14:textId="77777777" w:rsidR="000E7EF9" w:rsidRPr="0027350B" w:rsidRDefault="000E7EF9" w:rsidP="00D866BE">
      <w:pPr>
        <w:pStyle w:val="NoSpacing"/>
        <w:rPr>
          <w:rFonts w:asciiTheme="minorHAnsi" w:hAnsiTheme="minorHAnsi" w:cstheme="minorHAnsi"/>
        </w:rPr>
      </w:pPr>
    </w:p>
    <w:p w14:paraId="560900F4" w14:textId="1D57E0BE" w:rsidR="000E7EF9" w:rsidRPr="0027350B" w:rsidRDefault="000E7EF9" w:rsidP="00D866BE">
      <w:pPr>
        <w:autoSpaceDE w:val="0"/>
        <w:autoSpaceDN w:val="0"/>
        <w:adjustRightInd w:val="0"/>
        <w:spacing w:line="240" w:lineRule="auto"/>
        <w:jc w:val="left"/>
        <w:rPr>
          <w:rFonts w:asciiTheme="minorHAnsi" w:eastAsiaTheme="minorHAnsi" w:hAnsiTheme="minorHAnsi" w:cstheme="minorHAnsi"/>
          <w:lang w:eastAsia="en-US"/>
        </w:rPr>
      </w:pPr>
      <w:r w:rsidRPr="0027350B">
        <w:rPr>
          <w:rFonts w:asciiTheme="minorHAnsi" w:eastAsiaTheme="minorHAnsi" w:hAnsiTheme="minorHAnsi" w:cstheme="minorHAnsi"/>
          <w:lang w:eastAsia="en-US"/>
        </w:rPr>
        <w:t>Local authorities must report annually on how they are meeting their duty</w:t>
      </w:r>
      <w:r w:rsidR="00CD3027" w:rsidRPr="0027350B">
        <w:rPr>
          <w:rFonts w:asciiTheme="minorHAnsi" w:eastAsiaTheme="minorHAnsi" w:hAnsiTheme="minorHAnsi" w:cstheme="minorHAnsi"/>
          <w:lang w:eastAsia="en-US"/>
        </w:rPr>
        <w:t xml:space="preserve"> and </w:t>
      </w:r>
      <w:r w:rsidRPr="0027350B">
        <w:rPr>
          <w:rFonts w:asciiTheme="minorHAnsi" w:eastAsiaTheme="minorHAnsi" w:hAnsiTheme="minorHAnsi" w:cstheme="minorHAnsi"/>
          <w:lang w:eastAsia="en-US"/>
        </w:rPr>
        <w:t>are responsible for determining the appropriate level of detail in their report, geographical division</w:t>
      </w:r>
      <w:r w:rsidR="00652C33" w:rsidRPr="0027350B">
        <w:rPr>
          <w:rFonts w:asciiTheme="minorHAnsi" w:eastAsiaTheme="minorHAnsi" w:hAnsiTheme="minorHAnsi" w:cstheme="minorHAnsi"/>
          <w:lang w:eastAsia="en-US"/>
        </w:rPr>
        <w:t>,</w:t>
      </w:r>
      <w:r w:rsidRPr="0027350B">
        <w:rPr>
          <w:rFonts w:asciiTheme="minorHAnsi" w:eastAsiaTheme="minorHAnsi" w:hAnsiTheme="minorHAnsi" w:cstheme="minorHAnsi"/>
          <w:lang w:eastAsia="en-US"/>
        </w:rPr>
        <w:t xml:space="preserve"> and date of publication. The report should include: </w:t>
      </w:r>
    </w:p>
    <w:p w14:paraId="327676B2" w14:textId="2B16CE30" w:rsidR="000E7EF9" w:rsidRPr="0027350B" w:rsidRDefault="000E7EF9" w:rsidP="00D866BE">
      <w:pPr>
        <w:autoSpaceDE w:val="0"/>
        <w:autoSpaceDN w:val="0"/>
        <w:adjustRightInd w:val="0"/>
        <w:spacing w:line="240" w:lineRule="auto"/>
        <w:ind w:left="720"/>
        <w:jc w:val="left"/>
        <w:rPr>
          <w:rFonts w:asciiTheme="minorHAnsi" w:eastAsiaTheme="minorHAnsi" w:hAnsiTheme="minorHAnsi" w:cstheme="minorHAnsi"/>
          <w:lang w:eastAsia="en-US"/>
        </w:rPr>
      </w:pPr>
      <w:r w:rsidRPr="0027350B">
        <w:rPr>
          <w:rFonts w:asciiTheme="minorHAnsi" w:eastAsiaTheme="minorHAnsi" w:hAnsiTheme="minorHAnsi" w:cstheme="minorHAnsi"/>
          <w:lang w:eastAsia="en-US"/>
        </w:rPr>
        <w:t xml:space="preserve">• a specific reference to how they are ensuring there is sufficient childcare available to meet the needs of: children with special educational needs and disabilities; children from families in receipt of the childcare element of Working Tax Credit or Universal Credit; children with parents who work irregular hours; children aged two, three and four taking up free places; school age children; and children needing holiday </w:t>
      </w:r>
      <w:r w:rsidR="00402469" w:rsidRPr="0027350B">
        <w:rPr>
          <w:rFonts w:asciiTheme="minorHAnsi" w:eastAsiaTheme="minorHAnsi" w:hAnsiTheme="minorHAnsi" w:cstheme="minorHAnsi"/>
          <w:lang w:eastAsia="en-US"/>
        </w:rPr>
        <w:t>care.</w:t>
      </w:r>
      <w:r w:rsidRPr="0027350B">
        <w:rPr>
          <w:rFonts w:asciiTheme="minorHAnsi" w:eastAsiaTheme="minorHAnsi" w:hAnsiTheme="minorHAnsi" w:cstheme="minorHAnsi"/>
          <w:lang w:eastAsia="en-US"/>
        </w:rPr>
        <w:t xml:space="preserve"> </w:t>
      </w:r>
    </w:p>
    <w:p w14:paraId="05B44D47" w14:textId="2B6E273B" w:rsidR="000E7EF9" w:rsidRPr="0027350B" w:rsidRDefault="000E7EF9" w:rsidP="00D866BE">
      <w:pPr>
        <w:autoSpaceDE w:val="0"/>
        <w:autoSpaceDN w:val="0"/>
        <w:adjustRightInd w:val="0"/>
        <w:spacing w:line="240" w:lineRule="auto"/>
        <w:ind w:left="720"/>
        <w:jc w:val="left"/>
        <w:rPr>
          <w:rFonts w:asciiTheme="minorHAnsi" w:eastAsiaTheme="minorHAnsi" w:hAnsiTheme="minorHAnsi" w:cstheme="minorHAnsi"/>
          <w:lang w:eastAsia="en-US"/>
        </w:rPr>
      </w:pPr>
      <w:r w:rsidRPr="0027350B">
        <w:rPr>
          <w:rFonts w:asciiTheme="minorHAnsi" w:eastAsiaTheme="minorHAnsi" w:hAnsiTheme="minorHAnsi" w:cstheme="minorHAnsi"/>
          <w:lang w:eastAsia="en-US"/>
        </w:rPr>
        <w:t xml:space="preserve">• information about the current and projected supply and demand of childcare for </w:t>
      </w:r>
      <w:r w:rsidR="00652C33" w:rsidRPr="0027350B">
        <w:rPr>
          <w:rFonts w:asciiTheme="minorHAnsi" w:eastAsiaTheme="minorHAnsi" w:hAnsiTheme="minorHAnsi" w:cstheme="minorHAnsi"/>
          <w:lang w:eastAsia="en-US"/>
        </w:rPr>
        <w:t>age</w:t>
      </w:r>
      <w:r w:rsidRPr="0027350B">
        <w:rPr>
          <w:rFonts w:asciiTheme="minorHAnsi" w:eastAsiaTheme="minorHAnsi" w:hAnsiTheme="minorHAnsi" w:cstheme="minorHAnsi"/>
          <w:lang w:eastAsia="en-US"/>
        </w:rPr>
        <w:t xml:space="preserve"> ranges of children, and the affordability, </w:t>
      </w:r>
      <w:r w:rsidR="00402469" w:rsidRPr="0027350B">
        <w:rPr>
          <w:rFonts w:asciiTheme="minorHAnsi" w:eastAsiaTheme="minorHAnsi" w:hAnsiTheme="minorHAnsi" w:cstheme="minorHAnsi"/>
          <w:lang w:eastAsia="en-US"/>
        </w:rPr>
        <w:t>accessibility,</w:t>
      </w:r>
      <w:r w:rsidRPr="0027350B">
        <w:rPr>
          <w:rFonts w:asciiTheme="minorHAnsi" w:eastAsiaTheme="minorHAnsi" w:hAnsiTheme="minorHAnsi" w:cstheme="minorHAnsi"/>
          <w:lang w:eastAsia="en-US"/>
        </w:rPr>
        <w:t xml:space="preserve"> and quality of provision; and </w:t>
      </w:r>
    </w:p>
    <w:p w14:paraId="710562A0" w14:textId="77777777" w:rsidR="000E7EF9" w:rsidRPr="0027350B" w:rsidRDefault="000E7EF9" w:rsidP="00D866BE">
      <w:pPr>
        <w:autoSpaceDE w:val="0"/>
        <w:autoSpaceDN w:val="0"/>
        <w:adjustRightInd w:val="0"/>
        <w:spacing w:line="240" w:lineRule="auto"/>
        <w:ind w:left="720"/>
        <w:jc w:val="left"/>
        <w:rPr>
          <w:rFonts w:asciiTheme="minorHAnsi" w:eastAsiaTheme="minorHAnsi" w:hAnsiTheme="minorHAnsi" w:cstheme="minorHAnsi"/>
          <w:lang w:eastAsia="en-US"/>
        </w:rPr>
      </w:pPr>
      <w:r w:rsidRPr="0027350B">
        <w:rPr>
          <w:rFonts w:asciiTheme="minorHAnsi" w:eastAsiaTheme="minorHAnsi" w:hAnsiTheme="minorHAnsi" w:cstheme="minorHAnsi"/>
          <w:lang w:eastAsia="en-US"/>
        </w:rPr>
        <w:t xml:space="preserve">• details of how any gaps in childcare provision will be addressed. </w:t>
      </w:r>
    </w:p>
    <w:p w14:paraId="76A5790D" w14:textId="5F626ADD" w:rsidR="00CD3027" w:rsidRPr="0027350B" w:rsidRDefault="00521D40" w:rsidP="00D866BE">
      <w:pPr>
        <w:spacing w:before="100" w:beforeAutospacing="1" w:line="240" w:lineRule="auto"/>
        <w:rPr>
          <w:rFonts w:asciiTheme="minorHAnsi" w:hAnsiTheme="minorHAnsi" w:cstheme="minorHAnsi"/>
          <w:lang w:val="en"/>
        </w:rPr>
      </w:pPr>
      <w:r w:rsidRPr="0027350B">
        <w:rPr>
          <w:rFonts w:asciiTheme="minorHAnsi" w:hAnsiTheme="minorHAnsi" w:cstheme="minorHAnsi"/>
          <w:lang w:val="en"/>
        </w:rPr>
        <w:t>This C</w:t>
      </w:r>
      <w:r w:rsidR="00592BA0" w:rsidRPr="0027350B">
        <w:rPr>
          <w:rFonts w:asciiTheme="minorHAnsi" w:hAnsiTheme="minorHAnsi" w:cstheme="minorHAnsi"/>
          <w:lang w:val="en"/>
        </w:rPr>
        <w:t>hildcare Sufficiency Assessment</w:t>
      </w:r>
      <w:r w:rsidRPr="0027350B">
        <w:rPr>
          <w:rFonts w:asciiTheme="minorHAnsi" w:hAnsiTheme="minorHAnsi" w:cstheme="minorHAnsi"/>
          <w:lang w:val="en"/>
        </w:rPr>
        <w:t xml:space="preserve"> </w:t>
      </w:r>
      <w:r w:rsidR="00592BA0" w:rsidRPr="0027350B">
        <w:rPr>
          <w:rFonts w:asciiTheme="minorHAnsi" w:hAnsiTheme="minorHAnsi" w:cstheme="minorHAnsi"/>
          <w:lang w:val="en"/>
        </w:rPr>
        <w:t xml:space="preserve">(CSA) </w:t>
      </w:r>
      <w:r w:rsidR="00402469" w:rsidRPr="0027350B">
        <w:rPr>
          <w:rFonts w:asciiTheme="minorHAnsi" w:hAnsiTheme="minorHAnsi" w:cstheme="minorHAnsi"/>
          <w:lang w:val="en"/>
        </w:rPr>
        <w:t>provides evidence</w:t>
      </w:r>
      <w:r w:rsidRPr="0027350B">
        <w:rPr>
          <w:rFonts w:asciiTheme="minorHAnsi" w:hAnsiTheme="minorHAnsi" w:cstheme="minorHAnsi"/>
          <w:lang w:val="en"/>
        </w:rPr>
        <w:t xml:space="preserve"> </w:t>
      </w:r>
      <w:r w:rsidR="00402469" w:rsidRPr="0027350B">
        <w:rPr>
          <w:rFonts w:asciiTheme="minorHAnsi" w:hAnsiTheme="minorHAnsi" w:cstheme="minorHAnsi"/>
          <w:lang w:val="en"/>
        </w:rPr>
        <w:t xml:space="preserve">as to </w:t>
      </w:r>
      <w:r w:rsidRPr="0027350B">
        <w:rPr>
          <w:rFonts w:asciiTheme="minorHAnsi" w:hAnsiTheme="minorHAnsi" w:cstheme="minorHAnsi"/>
          <w:lang w:val="en"/>
        </w:rPr>
        <w:t xml:space="preserve">how North East Lincolnshire Council </w:t>
      </w:r>
      <w:r w:rsidR="00402469" w:rsidRPr="0027350B">
        <w:rPr>
          <w:rFonts w:asciiTheme="minorHAnsi" w:hAnsiTheme="minorHAnsi" w:cstheme="minorHAnsi"/>
          <w:lang w:val="en"/>
        </w:rPr>
        <w:t>is</w:t>
      </w:r>
      <w:r w:rsidRPr="0027350B">
        <w:rPr>
          <w:rFonts w:asciiTheme="minorHAnsi" w:hAnsiTheme="minorHAnsi" w:cstheme="minorHAnsi"/>
          <w:lang w:val="en"/>
        </w:rPr>
        <w:t xml:space="preserve"> securing sufficient childcare, so far as is reasonably practicable, for working</w:t>
      </w:r>
      <w:r w:rsidR="00904E95" w:rsidRPr="0027350B">
        <w:rPr>
          <w:rFonts w:asciiTheme="minorHAnsi" w:hAnsiTheme="minorHAnsi" w:cstheme="minorHAnsi"/>
          <w:lang w:val="en"/>
        </w:rPr>
        <w:t xml:space="preserve"> parents, or parents who are stu</w:t>
      </w:r>
      <w:r w:rsidRPr="0027350B">
        <w:rPr>
          <w:rFonts w:asciiTheme="minorHAnsi" w:hAnsiTheme="minorHAnsi" w:cstheme="minorHAnsi"/>
          <w:lang w:val="en"/>
        </w:rPr>
        <w:t>dying</w:t>
      </w:r>
      <w:r w:rsidR="006B01BD" w:rsidRPr="0027350B">
        <w:rPr>
          <w:rFonts w:asciiTheme="minorHAnsi" w:hAnsiTheme="minorHAnsi" w:cstheme="minorHAnsi"/>
          <w:lang w:val="en"/>
        </w:rPr>
        <w:t xml:space="preserve"> or training for </w:t>
      </w:r>
      <w:r w:rsidRPr="0027350B">
        <w:rPr>
          <w:rFonts w:asciiTheme="minorHAnsi" w:hAnsiTheme="minorHAnsi" w:cstheme="minorHAnsi"/>
          <w:lang w:val="en"/>
        </w:rPr>
        <w:t>employment, for children aged 0-14 (or up to 18 for disabled children).</w:t>
      </w:r>
    </w:p>
    <w:p w14:paraId="4521DB56" w14:textId="77777777" w:rsidR="00521D40" w:rsidRPr="0027350B" w:rsidRDefault="00521D40" w:rsidP="00D866BE">
      <w:pPr>
        <w:spacing w:before="100" w:beforeAutospacing="1" w:line="240" w:lineRule="auto"/>
        <w:rPr>
          <w:rFonts w:asciiTheme="minorHAnsi" w:hAnsiTheme="minorHAnsi" w:cstheme="minorHAnsi"/>
          <w:noProof/>
        </w:rPr>
      </w:pPr>
      <w:r w:rsidRPr="0027350B">
        <w:rPr>
          <w:rFonts w:asciiTheme="minorHAnsi" w:hAnsiTheme="minorHAnsi" w:cstheme="minorHAnsi"/>
          <w:noProof/>
        </w:rPr>
        <w:t>In 2004, the Government published a ‘10-year Strategy for Childcare’</w:t>
      </w:r>
      <w:r w:rsidRPr="0027350B">
        <w:rPr>
          <w:rStyle w:val="FootnoteReference"/>
          <w:rFonts w:asciiTheme="minorHAnsi" w:hAnsiTheme="minorHAnsi" w:cstheme="minorHAnsi"/>
          <w:noProof/>
        </w:rPr>
        <w:footnoteReference w:id="1"/>
      </w:r>
      <w:r w:rsidR="005F3C18" w:rsidRPr="0027350B">
        <w:rPr>
          <w:rFonts w:asciiTheme="minorHAnsi" w:hAnsiTheme="minorHAnsi" w:cstheme="minorHAnsi"/>
          <w:noProof/>
        </w:rPr>
        <w:t>, to</w:t>
      </w:r>
      <w:r w:rsidRPr="0027350B">
        <w:rPr>
          <w:rFonts w:asciiTheme="minorHAnsi" w:hAnsiTheme="minorHAnsi" w:cstheme="minorHAnsi"/>
          <w:noProof/>
        </w:rPr>
        <w:t xml:space="preserve"> ensure that every child has the best possible start in life; whilst also providing the option for parents, particularly mothers, to work and progress their careers. The strategy covers four primary categories, which will be referred to within this CSA:</w:t>
      </w:r>
    </w:p>
    <w:p w14:paraId="3EE85692" w14:textId="77777777" w:rsidR="00521D40" w:rsidRPr="0027350B" w:rsidRDefault="00521D40" w:rsidP="00D866BE">
      <w:pPr>
        <w:spacing w:line="240" w:lineRule="auto"/>
        <w:rPr>
          <w:rFonts w:asciiTheme="minorHAnsi" w:hAnsiTheme="minorHAnsi" w:cstheme="minorHAnsi"/>
          <w:noProof/>
        </w:rPr>
      </w:pPr>
    </w:p>
    <w:p w14:paraId="724E0131" w14:textId="77777777" w:rsidR="00521D40" w:rsidRPr="0027350B" w:rsidRDefault="00521D40" w:rsidP="00D866BE">
      <w:pPr>
        <w:pStyle w:val="ListParagraph"/>
        <w:numPr>
          <w:ilvl w:val="0"/>
          <w:numId w:val="1"/>
        </w:numPr>
        <w:spacing w:line="240" w:lineRule="auto"/>
        <w:ind w:left="426"/>
        <w:rPr>
          <w:rFonts w:asciiTheme="minorHAnsi" w:hAnsiTheme="minorHAnsi" w:cstheme="minorHAnsi"/>
          <w:noProof/>
        </w:rPr>
      </w:pPr>
      <w:r w:rsidRPr="0027350B">
        <w:rPr>
          <w:rFonts w:asciiTheme="minorHAnsi" w:hAnsiTheme="minorHAnsi" w:cstheme="minorHAnsi"/>
          <w:b/>
          <w:noProof/>
        </w:rPr>
        <w:t>Choice and flexibility</w:t>
      </w:r>
      <w:r w:rsidRPr="0027350B">
        <w:rPr>
          <w:rFonts w:asciiTheme="minorHAnsi" w:hAnsiTheme="minorHAnsi" w:cstheme="minorHAnsi"/>
          <w:noProof/>
        </w:rPr>
        <w:t xml:space="preserve">: </w:t>
      </w:r>
      <w:r w:rsidRPr="0027350B">
        <w:rPr>
          <w:rFonts w:asciiTheme="minorHAnsi" w:hAnsiTheme="minorHAnsi" w:cstheme="minorHAnsi"/>
          <w:i/>
          <w:noProof/>
        </w:rPr>
        <w:t>parents to have greater choice about balancing work and family life</w:t>
      </w:r>
      <w:r w:rsidRPr="0027350B">
        <w:rPr>
          <w:rFonts w:asciiTheme="minorHAnsi" w:hAnsiTheme="minorHAnsi" w:cstheme="minorHAnsi"/>
          <w:noProof/>
        </w:rPr>
        <w:t>;</w:t>
      </w:r>
    </w:p>
    <w:p w14:paraId="3590B30E" w14:textId="4A1F1E8B" w:rsidR="00521D40" w:rsidRPr="0027350B" w:rsidRDefault="00521D40" w:rsidP="00D866BE">
      <w:pPr>
        <w:pStyle w:val="ListParagraph"/>
        <w:numPr>
          <w:ilvl w:val="0"/>
          <w:numId w:val="1"/>
        </w:numPr>
        <w:spacing w:line="240" w:lineRule="auto"/>
        <w:ind w:left="426"/>
        <w:rPr>
          <w:rFonts w:asciiTheme="minorHAnsi" w:hAnsiTheme="minorHAnsi" w:cstheme="minorHAnsi"/>
          <w:noProof/>
        </w:rPr>
      </w:pPr>
      <w:r w:rsidRPr="0027350B">
        <w:rPr>
          <w:rFonts w:asciiTheme="minorHAnsi" w:hAnsiTheme="minorHAnsi" w:cstheme="minorHAnsi"/>
          <w:b/>
          <w:noProof/>
        </w:rPr>
        <w:t>Availability</w:t>
      </w:r>
      <w:r w:rsidRPr="0027350B">
        <w:rPr>
          <w:rFonts w:asciiTheme="minorHAnsi" w:hAnsiTheme="minorHAnsi" w:cstheme="minorHAnsi"/>
          <w:noProof/>
        </w:rPr>
        <w:t xml:space="preserve">: </w:t>
      </w:r>
      <w:r w:rsidRPr="0027350B">
        <w:rPr>
          <w:rFonts w:asciiTheme="minorHAnsi" w:hAnsiTheme="minorHAnsi" w:cstheme="minorHAnsi"/>
          <w:i/>
          <w:noProof/>
        </w:rPr>
        <w:t>for all families with children aged up to 14 (1</w:t>
      </w:r>
      <w:r w:rsidR="005962F0" w:rsidRPr="0027350B">
        <w:rPr>
          <w:rFonts w:asciiTheme="minorHAnsi" w:hAnsiTheme="minorHAnsi" w:cstheme="minorHAnsi"/>
          <w:i/>
          <w:noProof/>
        </w:rPr>
        <w:t>8</w:t>
      </w:r>
      <w:r w:rsidRPr="0027350B">
        <w:rPr>
          <w:rFonts w:asciiTheme="minorHAnsi" w:hAnsiTheme="minorHAnsi" w:cstheme="minorHAnsi"/>
          <w:i/>
          <w:noProof/>
        </w:rPr>
        <w:t xml:space="preserve"> for disabled children) who need  affordable, flexible, high quality childcare place that meets their circumstances</w:t>
      </w:r>
      <w:r w:rsidRPr="0027350B">
        <w:rPr>
          <w:rFonts w:asciiTheme="minorHAnsi" w:hAnsiTheme="minorHAnsi" w:cstheme="minorHAnsi"/>
          <w:noProof/>
        </w:rPr>
        <w:t>;</w:t>
      </w:r>
    </w:p>
    <w:p w14:paraId="0B31FC7A" w14:textId="77777777" w:rsidR="00521D40" w:rsidRPr="0027350B" w:rsidRDefault="00521D40" w:rsidP="00D866BE">
      <w:pPr>
        <w:pStyle w:val="ListParagraph"/>
        <w:numPr>
          <w:ilvl w:val="0"/>
          <w:numId w:val="1"/>
        </w:numPr>
        <w:spacing w:line="240" w:lineRule="auto"/>
        <w:ind w:left="426"/>
        <w:rPr>
          <w:rFonts w:asciiTheme="minorHAnsi" w:hAnsiTheme="minorHAnsi" w:cstheme="minorHAnsi"/>
          <w:noProof/>
        </w:rPr>
      </w:pPr>
      <w:r w:rsidRPr="0027350B">
        <w:rPr>
          <w:rFonts w:asciiTheme="minorHAnsi" w:hAnsiTheme="minorHAnsi" w:cstheme="minorHAnsi"/>
          <w:b/>
          <w:noProof/>
        </w:rPr>
        <w:t>Quality</w:t>
      </w:r>
      <w:r w:rsidRPr="0027350B">
        <w:rPr>
          <w:rFonts w:asciiTheme="minorHAnsi" w:hAnsiTheme="minorHAnsi" w:cstheme="minorHAnsi"/>
          <w:noProof/>
        </w:rPr>
        <w:t xml:space="preserve">: </w:t>
      </w:r>
      <w:r w:rsidRPr="0027350B">
        <w:rPr>
          <w:rFonts w:asciiTheme="minorHAnsi" w:hAnsiTheme="minorHAnsi" w:cstheme="minorHAnsi"/>
          <w:i/>
          <w:noProof/>
        </w:rPr>
        <w:t>high quality provision with a highly skilled childcare and Early Years workforce, among the best in the world</w:t>
      </w:r>
      <w:r w:rsidRPr="0027350B">
        <w:rPr>
          <w:rFonts w:asciiTheme="minorHAnsi" w:hAnsiTheme="minorHAnsi" w:cstheme="minorHAnsi"/>
          <w:noProof/>
        </w:rPr>
        <w:t>;</w:t>
      </w:r>
    </w:p>
    <w:p w14:paraId="17AF8660" w14:textId="77777777" w:rsidR="00521D40" w:rsidRPr="0027350B" w:rsidRDefault="00521D40" w:rsidP="00D866BE">
      <w:pPr>
        <w:pStyle w:val="ListParagraph"/>
        <w:numPr>
          <w:ilvl w:val="0"/>
          <w:numId w:val="1"/>
        </w:numPr>
        <w:spacing w:line="240" w:lineRule="auto"/>
        <w:ind w:left="426"/>
        <w:rPr>
          <w:rFonts w:asciiTheme="minorHAnsi" w:hAnsiTheme="minorHAnsi" w:cstheme="minorHAnsi"/>
          <w:b/>
          <w:noProof/>
        </w:rPr>
      </w:pPr>
      <w:r w:rsidRPr="0027350B">
        <w:rPr>
          <w:rFonts w:asciiTheme="minorHAnsi" w:hAnsiTheme="minorHAnsi" w:cstheme="minorHAnsi"/>
          <w:b/>
          <w:noProof/>
        </w:rPr>
        <w:t>Affordability</w:t>
      </w:r>
      <w:r w:rsidRPr="0027350B">
        <w:rPr>
          <w:rFonts w:asciiTheme="minorHAnsi" w:hAnsiTheme="minorHAnsi" w:cstheme="minorHAnsi"/>
          <w:noProof/>
        </w:rPr>
        <w:t xml:space="preserve">: </w:t>
      </w:r>
      <w:r w:rsidRPr="0027350B">
        <w:rPr>
          <w:rFonts w:asciiTheme="minorHAnsi" w:hAnsiTheme="minorHAnsi" w:cstheme="minorHAnsi"/>
          <w:i/>
          <w:noProof/>
        </w:rPr>
        <w:t>families to be able to afford flexible, high quality childcare that is appropriate for their needs</w:t>
      </w:r>
      <w:r w:rsidRPr="0027350B">
        <w:rPr>
          <w:rFonts w:asciiTheme="minorHAnsi" w:hAnsiTheme="minorHAnsi" w:cstheme="minorHAnsi"/>
          <w:noProof/>
        </w:rPr>
        <w:t>.</w:t>
      </w:r>
    </w:p>
    <w:p w14:paraId="43C2D13D" w14:textId="77777777" w:rsidR="00521D40" w:rsidRPr="000B2FDB" w:rsidRDefault="00521D40" w:rsidP="00D866BE">
      <w:pPr>
        <w:spacing w:line="240" w:lineRule="auto"/>
        <w:rPr>
          <w:rFonts w:asciiTheme="minorHAnsi" w:hAnsiTheme="minorHAnsi" w:cstheme="minorHAnsi"/>
          <w:noProof/>
          <w:color w:val="FF0000"/>
        </w:rPr>
      </w:pPr>
    </w:p>
    <w:p w14:paraId="23E1EC20" w14:textId="4D701690" w:rsidR="00D866BE" w:rsidRPr="000B2FDB" w:rsidRDefault="00D866BE" w:rsidP="00D866BE">
      <w:pPr>
        <w:spacing w:line="240" w:lineRule="auto"/>
        <w:rPr>
          <w:rFonts w:asciiTheme="minorHAnsi" w:hAnsiTheme="minorHAnsi" w:cstheme="minorHAnsi"/>
          <w:b/>
          <w:color w:val="FF0000"/>
          <w:sz w:val="32"/>
          <w:szCs w:val="32"/>
          <w:u w:val="single"/>
          <w:lang w:val="en-US" w:eastAsia="ja-JP"/>
        </w:rPr>
      </w:pPr>
      <w:bookmarkStart w:id="4" w:name="_Toc520882487"/>
      <w:bookmarkStart w:id="5" w:name="Key"/>
    </w:p>
    <w:p w14:paraId="17D5443D" w14:textId="17688F99" w:rsidR="00F52928" w:rsidRPr="0027350B" w:rsidRDefault="00DD5B26" w:rsidP="00D866BE">
      <w:pPr>
        <w:spacing w:line="240" w:lineRule="auto"/>
        <w:rPr>
          <w:rFonts w:asciiTheme="minorHAnsi" w:hAnsiTheme="minorHAnsi" w:cstheme="minorHAnsi"/>
          <w:b/>
          <w:sz w:val="32"/>
          <w:szCs w:val="32"/>
          <w:u w:val="single"/>
          <w:lang w:val="en-US" w:eastAsia="ja-JP"/>
        </w:rPr>
      </w:pPr>
      <w:r w:rsidRPr="0027350B">
        <w:rPr>
          <w:rFonts w:asciiTheme="minorHAnsi" w:hAnsiTheme="minorHAnsi" w:cstheme="minorHAnsi"/>
          <w:b/>
          <w:sz w:val="32"/>
          <w:szCs w:val="32"/>
          <w:u w:val="single"/>
          <w:lang w:val="en-US" w:eastAsia="ja-JP"/>
        </w:rPr>
        <w:lastRenderedPageBreak/>
        <w:t>Overall Assessment</w:t>
      </w:r>
      <w:r w:rsidR="009D6ECF" w:rsidRPr="0027350B">
        <w:rPr>
          <w:rFonts w:asciiTheme="minorHAnsi" w:hAnsiTheme="minorHAnsi" w:cstheme="minorHAnsi"/>
          <w:b/>
          <w:sz w:val="32"/>
          <w:szCs w:val="32"/>
          <w:u w:val="single"/>
          <w:lang w:val="en-US" w:eastAsia="ja-JP"/>
        </w:rPr>
        <w:t>,</w:t>
      </w:r>
      <w:r w:rsidR="00F52928" w:rsidRPr="0027350B">
        <w:rPr>
          <w:rFonts w:asciiTheme="minorHAnsi" w:hAnsiTheme="minorHAnsi" w:cstheme="minorHAnsi"/>
          <w:b/>
          <w:sz w:val="32"/>
          <w:szCs w:val="32"/>
          <w:u w:val="single"/>
          <w:lang w:val="en-US" w:eastAsia="ja-JP"/>
        </w:rPr>
        <w:t xml:space="preserve"> Summary </w:t>
      </w:r>
      <w:r w:rsidR="009D6ECF" w:rsidRPr="0027350B">
        <w:rPr>
          <w:rFonts w:asciiTheme="minorHAnsi" w:hAnsiTheme="minorHAnsi" w:cstheme="minorHAnsi"/>
          <w:b/>
          <w:sz w:val="32"/>
          <w:szCs w:val="32"/>
          <w:u w:val="single"/>
          <w:lang w:val="en-US" w:eastAsia="ja-JP"/>
        </w:rPr>
        <w:t xml:space="preserve">and </w:t>
      </w:r>
      <w:r w:rsidR="00A10AA4" w:rsidRPr="0027350B">
        <w:rPr>
          <w:rFonts w:asciiTheme="minorHAnsi" w:hAnsiTheme="minorHAnsi" w:cstheme="minorHAnsi"/>
          <w:b/>
          <w:sz w:val="32"/>
          <w:szCs w:val="32"/>
          <w:u w:val="single"/>
          <w:lang w:val="en-US" w:eastAsia="ja-JP"/>
        </w:rPr>
        <w:t>Gap Analysis</w:t>
      </w:r>
    </w:p>
    <w:p w14:paraId="6BA785A4" w14:textId="77777777" w:rsidR="00C87D97" w:rsidRPr="0027350B" w:rsidRDefault="00C87D97" w:rsidP="00D866BE">
      <w:pPr>
        <w:spacing w:line="240" w:lineRule="auto"/>
        <w:rPr>
          <w:rFonts w:asciiTheme="minorHAnsi" w:hAnsiTheme="minorHAnsi" w:cstheme="minorHAnsi"/>
          <w:lang w:val="en-US" w:eastAsia="ja-JP"/>
        </w:rPr>
      </w:pPr>
    </w:p>
    <w:p w14:paraId="14BEC83C" w14:textId="7D046797" w:rsidR="00C87D97" w:rsidRPr="0027350B" w:rsidRDefault="00B14CC3" w:rsidP="00D866BE">
      <w:pPr>
        <w:spacing w:line="240" w:lineRule="auto"/>
        <w:rPr>
          <w:rFonts w:asciiTheme="minorHAnsi" w:hAnsiTheme="minorHAnsi" w:cstheme="minorHAnsi"/>
        </w:rPr>
      </w:pPr>
      <w:bookmarkStart w:id="6" w:name="_Hlk179893167"/>
      <w:r w:rsidRPr="0027350B">
        <w:rPr>
          <w:rFonts w:asciiTheme="minorHAnsi" w:hAnsiTheme="minorHAnsi" w:cstheme="minorHAnsi"/>
        </w:rPr>
        <w:t xml:space="preserve">Like many local authorities, North East Lincolnshire </w:t>
      </w:r>
      <w:r w:rsidR="0079142F" w:rsidRPr="0027350B">
        <w:rPr>
          <w:rFonts w:asciiTheme="minorHAnsi" w:hAnsiTheme="minorHAnsi" w:cstheme="minorHAnsi"/>
        </w:rPr>
        <w:t>C</w:t>
      </w:r>
      <w:r w:rsidRPr="0027350B">
        <w:rPr>
          <w:rFonts w:asciiTheme="minorHAnsi" w:hAnsiTheme="minorHAnsi" w:cstheme="minorHAnsi"/>
        </w:rPr>
        <w:t>ouncil</w:t>
      </w:r>
      <w:r w:rsidR="00C87D97" w:rsidRPr="0027350B">
        <w:rPr>
          <w:rFonts w:asciiTheme="minorHAnsi" w:hAnsiTheme="minorHAnsi" w:cstheme="minorHAnsi"/>
        </w:rPr>
        <w:t xml:space="preserve"> use</w:t>
      </w:r>
      <w:r w:rsidRPr="0027350B">
        <w:rPr>
          <w:rFonts w:asciiTheme="minorHAnsi" w:hAnsiTheme="minorHAnsi" w:cstheme="minorHAnsi"/>
        </w:rPr>
        <w:t>s</w:t>
      </w:r>
      <w:r w:rsidR="00C87D97" w:rsidRPr="0027350B">
        <w:rPr>
          <w:rFonts w:asciiTheme="minorHAnsi" w:hAnsiTheme="minorHAnsi" w:cstheme="minorHAnsi"/>
        </w:rPr>
        <w:t xml:space="preserve"> </w:t>
      </w:r>
      <w:r w:rsidR="009411EC" w:rsidRPr="0027350B">
        <w:rPr>
          <w:rFonts w:asciiTheme="minorHAnsi" w:hAnsiTheme="minorHAnsi" w:cstheme="minorHAnsi"/>
        </w:rPr>
        <w:t>data</w:t>
      </w:r>
      <w:r w:rsidR="00190664" w:rsidRPr="0027350B">
        <w:rPr>
          <w:rFonts w:asciiTheme="minorHAnsi" w:hAnsiTheme="minorHAnsi" w:cstheme="minorHAnsi"/>
        </w:rPr>
        <w:t xml:space="preserve"> from Families </w:t>
      </w:r>
      <w:r w:rsidR="00BB5B5E" w:rsidRPr="0027350B">
        <w:rPr>
          <w:rFonts w:asciiTheme="minorHAnsi" w:hAnsiTheme="minorHAnsi" w:cstheme="minorHAnsi"/>
        </w:rPr>
        <w:t>I</w:t>
      </w:r>
      <w:r w:rsidR="00190664" w:rsidRPr="0027350B">
        <w:rPr>
          <w:rFonts w:asciiTheme="minorHAnsi" w:hAnsiTheme="minorHAnsi" w:cstheme="minorHAnsi"/>
        </w:rPr>
        <w:t xml:space="preserve">nformation Service (FIS) as one measure of sufficiency and to gauge unmet demand. This includes enquiries and complaints received from parents who are unable to find a suitable childcare place to meet their needs. </w:t>
      </w:r>
      <w:r w:rsidR="00C87D97" w:rsidRPr="0027350B">
        <w:rPr>
          <w:rFonts w:asciiTheme="minorHAnsi" w:hAnsiTheme="minorHAnsi" w:cstheme="minorHAnsi"/>
        </w:rPr>
        <w:t xml:space="preserve">There is currently no evidence of unmet demand using this measure in NEL. </w:t>
      </w:r>
      <w:r w:rsidR="00E83E3B" w:rsidRPr="0027350B">
        <w:rPr>
          <w:rFonts w:asciiTheme="minorHAnsi" w:hAnsiTheme="minorHAnsi" w:cstheme="minorHAnsi"/>
        </w:rPr>
        <w:t>However,</w:t>
      </w:r>
      <w:r w:rsidR="00C87D97" w:rsidRPr="0027350B">
        <w:rPr>
          <w:rFonts w:asciiTheme="minorHAnsi" w:hAnsiTheme="minorHAnsi" w:cstheme="minorHAnsi"/>
        </w:rPr>
        <w:t xml:space="preserve"> where there is anecdotal evidence from professionals, the Local Authority undertakes more in</w:t>
      </w:r>
      <w:r w:rsidR="0079142F" w:rsidRPr="0027350B">
        <w:rPr>
          <w:rFonts w:asciiTheme="minorHAnsi" w:hAnsiTheme="minorHAnsi" w:cstheme="minorHAnsi"/>
        </w:rPr>
        <w:t>-</w:t>
      </w:r>
      <w:r w:rsidR="00C87D97" w:rsidRPr="0027350B">
        <w:rPr>
          <w:rFonts w:asciiTheme="minorHAnsi" w:hAnsiTheme="minorHAnsi" w:cstheme="minorHAnsi"/>
        </w:rPr>
        <w:t xml:space="preserve">depth investigation </w:t>
      </w:r>
      <w:r w:rsidRPr="0027350B">
        <w:rPr>
          <w:rFonts w:asciiTheme="minorHAnsi" w:hAnsiTheme="minorHAnsi" w:cstheme="minorHAnsi"/>
        </w:rPr>
        <w:t>to assess needs</w:t>
      </w:r>
      <w:r w:rsidR="00C87D97" w:rsidRPr="0027350B">
        <w:rPr>
          <w:rFonts w:asciiTheme="minorHAnsi" w:hAnsiTheme="minorHAnsi" w:cstheme="minorHAnsi"/>
        </w:rPr>
        <w:t>.</w:t>
      </w:r>
    </w:p>
    <w:p w14:paraId="76146FC0" w14:textId="77777777" w:rsidR="00B14CC3" w:rsidRPr="000B2FDB" w:rsidRDefault="00B14CC3" w:rsidP="00D866BE">
      <w:pPr>
        <w:spacing w:line="240" w:lineRule="auto"/>
        <w:rPr>
          <w:rFonts w:asciiTheme="minorHAnsi" w:hAnsiTheme="minorHAnsi" w:cstheme="minorHAnsi"/>
          <w:color w:val="FF0000"/>
        </w:rPr>
      </w:pPr>
    </w:p>
    <w:p w14:paraId="090FFD4F" w14:textId="590AC3DB" w:rsidR="00C87D97" w:rsidRPr="000B2FDB" w:rsidRDefault="00C87D97" w:rsidP="00D866BE">
      <w:pPr>
        <w:pStyle w:val="Default"/>
        <w:spacing w:line="240" w:lineRule="auto"/>
        <w:rPr>
          <w:rFonts w:asciiTheme="minorHAnsi" w:hAnsiTheme="minorHAnsi" w:cstheme="minorHAnsi"/>
          <w:color w:val="FF0000"/>
        </w:rPr>
      </w:pPr>
      <w:r w:rsidRPr="00F96153">
        <w:rPr>
          <w:rFonts w:asciiTheme="minorHAnsi" w:hAnsiTheme="minorHAnsi" w:cstheme="minorHAnsi"/>
          <w:color w:val="auto"/>
        </w:rPr>
        <w:t>When deciding whether there is a need for additional places</w:t>
      </w:r>
      <w:r w:rsidR="00A71DCB" w:rsidRPr="00F96153">
        <w:rPr>
          <w:rFonts w:asciiTheme="minorHAnsi" w:hAnsiTheme="minorHAnsi" w:cstheme="minorHAnsi"/>
          <w:color w:val="auto"/>
        </w:rPr>
        <w:t>,</w:t>
      </w:r>
      <w:r w:rsidRPr="00F96153">
        <w:rPr>
          <w:rFonts w:asciiTheme="minorHAnsi" w:hAnsiTheme="minorHAnsi" w:cstheme="minorHAnsi"/>
          <w:color w:val="auto"/>
        </w:rPr>
        <w:t xml:space="preserve"> several indicators and measures are used in the assessment. Take up levels are a primary indicator and do not in themselves indicate the need for more places. Another primary indicator is the number of places available. It does not necessarily mean that a lack of places in a particular area is affecting</w:t>
      </w:r>
      <w:r w:rsidR="0079142F" w:rsidRPr="00F96153">
        <w:rPr>
          <w:rFonts w:asciiTheme="minorHAnsi" w:hAnsiTheme="minorHAnsi" w:cstheme="minorHAnsi"/>
          <w:color w:val="auto"/>
        </w:rPr>
        <w:t xml:space="preserve"> a</w:t>
      </w:r>
      <w:r w:rsidRPr="00F96153">
        <w:rPr>
          <w:rFonts w:asciiTheme="minorHAnsi" w:hAnsiTheme="minorHAnsi" w:cstheme="minorHAnsi"/>
          <w:color w:val="auto"/>
        </w:rPr>
        <w:t xml:space="preserve"> family’s ability to </w:t>
      </w:r>
      <w:r w:rsidR="00A71DCB" w:rsidRPr="00F96153">
        <w:rPr>
          <w:rFonts w:asciiTheme="minorHAnsi" w:hAnsiTheme="minorHAnsi" w:cstheme="minorHAnsi"/>
          <w:color w:val="auto"/>
        </w:rPr>
        <w:t xml:space="preserve">access </w:t>
      </w:r>
      <w:r w:rsidRPr="00F96153">
        <w:rPr>
          <w:rFonts w:asciiTheme="minorHAnsi" w:hAnsiTheme="minorHAnsi" w:cstheme="minorHAnsi"/>
          <w:color w:val="auto"/>
        </w:rPr>
        <w:t>a place</w:t>
      </w:r>
      <w:r w:rsidR="00B14CC3" w:rsidRPr="00F96153">
        <w:rPr>
          <w:rFonts w:asciiTheme="minorHAnsi" w:hAnsiTheme="minorHAnsi" w:cstheme="minorHAnsi"/>
          <w:color w:val="auto"/>
        </w:rPr>
        <w:t xml:space="preserve">. </w:t>
      </w:r>
      <w:r w:rsidR="00A71DCB" w:rsidRPr="00F96153">
        <w:rPr>
          <w:rFonts w:asciiTheme="minorHAnsi" w:hAnsiTheme="minorHAnsi" w:cstheme="minorHAnsi"/>
          <w:color w:val="auto"/>
        </w:rPr>
        <w:t>Families</w:t>
      </w:r>
      <w:r w:rsidRPr="00F96153">
        <w:rPr>
          <w:rFonts w:asciiTheme="minorHAnsi" w:hAnsiTheme="minorHAnsi" w:cstheme="minorHAnsi"/>
          <w:color w:val="auto"/>
        </w:rPr>
        <w:t xml:space="preserve"> are free to access a place across the authority and many travel to</w:t>
      </w:r>
      <w:r w:rsidR="0079142F" w:rsidRPr="00F96153">
        <w:rPr>
          <w:rFonts w:asciiTheme="minorHAnsi" w:hAnsiTheme="minorHAnsi" w:cstheme="minorHAnsi"/>
          <w:color w:val="auto"/>
        </w:rPr>
        <w:t xml:space="preserve"> access</w:t>
      </w:r>
      <w:r w:rsidRPr="00F96153">
        <w:rPr>
          <w:rFonts w:asciiTheme="minorHAnsi" w:hAnsiTheme="minorHAnsi" w:cstheme="minorHAnsi"/>
          <w:color w:val="auto"/>
        </w:rPr>
        <w:t xml:space="preserve"> a p</w:t>
      </w:r>
      <w:r w:rsidR="00A71DCB" w:rsidRPr="00F96153">
        <w:rPr>
          <w:rFonts w:asciiTheme="minorHAnsi" w:hAnsiTheme="minorHAnsi" w:cstheme="minorHAnsi"/>
          <w:color w:val="auto"/>
        </w:rPr>
        <w:t>rovider</w:t>
      </w:r>
      <w:r w:rsidRPr="00F96153">
        <w:rPr>
          <w:rFonts w:asciiTheme="minorHAnsi" w:hAnsiTheme="minorHAnsi" w:cstheme="minorHAnsi"/>
          <w:color w:val="auto"/>
        </w:rPr>
        <w:t xml:space="preserve"> of </w:t>
      </w:r>
      <w:r w:rsidRPr="00FB7912">
        <w:rPr>
          <w:rFonts w:asciiTheme="minorHAnsi" w:hAnsiTheme="minorHAnsi" w:cstheme="minorHAnsi"/>
          <w:color w:val="auto"/>
        </w:rPr>
        <w:t>their choice</w:t>
      </w:r>
      <w:r w:rsidR="00C75F46" w:rsidRPr="00FB7912">
        <w:rPr>
          <w:rFonts w:asciiTheme="minorHAnsi" w:hAnsiTheme="minorHAnsi" w:cstheme="minorHAnsi"/>
          <w:color w:val="auto"/>
        </w:rPr>
        <w:t xml:space="preserve"> as not all families choose to access their funding in the </w:t>
      </w:r>
      <w:r w:rsidR="00322E18" w:rsidRPr="00FB7912">
        <w:rPr>
          <w:rFonts w:asciiTheme="minorHAnsi" w:hAnsiTheme="minorHAnsi" w:cstheme="minorHAnsi"/>
          <w:color w:val="auto"/>
        </w:rPr>
        <w:t>area,</w:t>
      </w:r>
      <w:r w:rsidR="00C75F46" w:rsidRPr="00FB7912">
        <w:rPr>
          <w:rFonts w:asciiTheme="minorHAnsi" w:hAnsiTheme="minorHAnsi" w:cstheme="minorHAnsi"/>
          <w:color w:val="auto"/>
        </w:rPr>
        <w:t xml:space="preserve"> in which they reside. </w:t>
      </w:r>
      <w:r w:rsidR="00322E18" w:rsidRPr="00FB7912">
        <w:rPr>
          <w:rFonts w:asciiTheme="minorHAnsi" w:hAnsiTheme="minorHAnsi" w:cstheme="minorHAnsi"/>
          <w:color w:val="auto"/>
        </w:rPr>
        <w:t>In summer 202</w:t>
      </w:r>
      <w:r w:rsidR="008C3BA7" w:rsidRPr="00FB7912">
        <w:rPr>
          <w:rFonts w:asciiTheme="minorHAnsi" w:hAnsiTheme="minorHAnsi" w:cstheme="minorHAnsi"/>
          <w:color w:val="auto"/>
        </w:rPr>
        <w:t>5</w:t>
      </w:r>
      <w:r w:rsidR="00322E18" w:rsidRPr="00FB7912">
        <w:rPr>
          <w:rFonts w:asciiTheme="minorHAnsi" w:hAnsiTheme="minorHAnsi" w:cstheme="minorHAnsi"/>
          <w:color w:val="auto"/>
        </w:rPr>
        <w:t xml:space="preserve"> there was an average of </w:t>
      </w:r>
      <w:r w:rsidR="00C4655D" w:rsidRPr="00FB7912">
        <w:rPr>
          <w:rFonts w:asciiTheme="minorHAnsi" w:hAnsiTheme="minorHAnsi" w:cstheme="minorHAnsi"/>
          <w:color w:val="auto"/>
        </w:rPr>
        <w:t xml:space="preserve">62% for 3- and 4-year-olds </w:t>
      </w:r>
      <w:r w:rsidR="00322E18" w:rsidRPr="00FB7912">
        <w:rPr>
          <w:rFonts w:asciiTheme="minorHAnsi" w:hAnsiTheme="minorHAnsi" w:cstheme="minorHAnsi"/>
          <w:color w:val="auto"/>
        </w:rPr>
        <w:t xml:space="preserve">assessing a place in the ward, in </w:t>
      </w:r>
      <w:r w:rsidR="00322E18" w:rsidRPr="00AF28EE">
        <w:rPr>
          <w:rFonts w:asciiTheme="minorHAnsi" w:hAnsiTheme="minorHAnsi" w:cstheme="minorHAnsi"/>
          <w:color w:val="auto"/>
        </w:rPr>
        <w:t>which they live.</w:t>
      </w:r>
      <w:r w:rsidR="008A541D" w:rsidRPr="00AF28EE">
        <w:rPr>
          <w:rFonts w:asciiTheme="minorHAnsi" w:hAnsiTheme="minorHAnsi" w:cstheme="minorHAnsi"/>
          <w:color w:val="auto"/>
        </w:rPr>
        <w:t xml:space="preserve"> This represents a drop of 4% </w:t>
      </w:r>
      <w:r w:rsidR="00FB7912" w:rsidRPr="00AF28EE">
        <w:rPr>
          <w:rFonts w:asciiTheme="minorHAnsi" w:hAnsiTheme="minorHAnsi" w:cstheme="minorHAnsi"/>
          <w:color w:val="auto"/>
        </w:rPr>
        <w:t>since</w:t>
      </w:r>
      <w:r w:rsidR="008A541D" w:rsidRPr="00AF28EE">
        <w:rPr>
          <w:rFonts w:asciiTheme="minorHAnsi" w:hAnsiTheme="minorHAnsi" w:cstheme="minorHAnsi"/>
          <w:color w:val="auto"/>
        </w:rPr>
        <w:t xml:space="preserve"> the pre</w:t>
      </w:r>
      <w:r w:rsidR="00FB7912" w:rsidRPr="00AF28EE">
        <w:rPr>
          <w:rFonts w:asciiTheme="minorHAnsi" w:hAnsiTheme="minorHAnsi" w:cstheme="minorHAnsi"/>
          <w:color w:val="auto"/>
        </w:rPr>
        <w:t xml:space="preserve">vious year. An average of 55% of 2-year-olds </w:t>
      </w:r>
      <w:r w:rsidR="004C550B" w:rsidRPr="00AF28EE">
        <w:rPr>
          <w:rFonts w:asciiTheme="minorHAnsi" w:hAnsiTheme="minorHAnsi" w:cstheme="minorHAnsi"/>
          <w:color w:val="auto"/>
        </w:rPr>
        <w:t>and 42% of the under 2’s</w:t>
      </w:r>
      <w:r w:rsidR="00D62478" w:rsidRPr="00AF28EE">
        <w:rPr>
          <w:rFonts w:asciiTheme="minorHAnsi" w:hAnsiTheme="minorHAnsi" w:cstheme="minorHAnsi"/>
          <w:color w:val="auto"/>
        </w:rPr>
        <w:t xml:space="preserve"> stay in their resident ward to access their funded hours. </w:t>
      </w:r>
      <w:r w:rsidR="00322E18" w:rsidRPr="00AF28EE">
        <w:rPr>
          <w:rFonts w:asciiTheme="minorHAnsi" w:hAnsiTheme="minorHAnsi" w:cstheme="minorHAnsi"/>
          <w:color w:val="auto"/>
        </w:rPr>
        <w:t xml:space="preserve"> </w:t>
      </w:r>
      <w:r w:rsidRPr="00AF28EE">
        <w:rPr>
          <w:rFonts w:asciiTheme="minorHAnsi" w:hAnsiTheme="minorHAnsi" w:cstheme="minorHAnsi"/>
          <w:color w:val="auto"/>
        </w:rPr>
        <w:t xml:space="preserve">It is only when take up rates </w:t>
      </w:r>
      <w:r w:rsidR="005962F0" w:rsidRPr="00AF28EE">
        <w:rPr>
          <w:rFonts w:asciiTheme="minorHAnsi" w:hAnsiTheme="minorHAnsi" w:cstheme="minorHAnsi"/>
          <w:color w:val="auto"/>
        </w:rPr>
        <w:t>are</w:t>
      </w:r>
      <w:r w:rsidRPr="00AF28EE">
        <w:rPr>
          <w:rFonts w:asciiTheme="minorHAnsi" w:hAnsiTheme="minorHAnsi" w:cstheme="minorHAnsi"/>
          <w:color w:val="auto"/>
        </w:rPr>
        <w:t xml:space="preserve"> also applied that we can understand whether the supply of places might be a barrier to less mobile families accessing a place.</w:t>
      </w:r>
      <w:r w:rsidR="00A71DCB" w:rsidRPr="00AF28EE">
        <w:rPr>
          <w:rFonts w:asciiTheme="minorHAnsi" w:hAnsiTheme="minorHAnsi" w:cstheme="minorHAnsi"/>
          <w:color w:val="auto"/>
        </w:rPr>
        <w:t xml:space="preserve"> Other factors such as the location of provision in neighbouring wards, travel patterns, future housing developments etc. must be considered. These factors are all </w:t>
      </w:r>
      <w:r w:rsidR="0079142F" w:rsidRPr="00AF28EE">
        <w:rPr>
          <w:rFonts w:asciiTheme="minorHAnsi" w:hAnsiTheme="minorHAnsi" w:cstheme="minorHAnsi"/>
          <w:color w:val="auto"/>
        </w:rPr>
        <w:t>considered</w:t>
      </w:r>
      <w:r w:rsidR="00A71DCB" w:rsidRPr="00AF28EE">
        <w:rPr>
          <w:rFonts w:asciiTheme="minorHAnsi" w:hAnsiTheme="minorHAnsi" w:cstheme="minorHAnsi"/>
          <w:color w:val="auto"/>
        </w:rPr>
        <w:t xml:space="preserve"> when carrying out secondary analysis.</w:t>
      </w:r>
    </w:p>
    <w:p w14:paraId="45D805A8" w14:textId="77777777" w:rsidR="00A10BEC" w:rsidRPr="000B2FDB" w:rsidRDefault="00A10BEC" w:rsidP="00D866BE">
      <w:pPr>
        <w:pStyle w:val="Default"/>
        <w:spacing w:line="240" w:lineRule="auto"/>
        <w:rPr>
          <w:rFonts w:asciiTheme="minorHAnsi" w:hAnsiTheme="minorHAnsi" w:cstheme="minorHAnsi"/>
          <w:color w:val="FF0000"/>
        </w:rPr>
      </w:pPr>
    </w:p>
    <w:p w14:paraId="7BEC782E" w14:textId="77777777" w:rsidR="00557C92" w:rsidRPr="00A94BE2" w:rsidRDefault="00557C92" w:rsidP="00557C92">
      <w:pPr>
        <w:pStyle w:val="Default"/>
        <w:spacing w:line="240" w:lineRule="auto"/>
        <w:rPr>
          <w:rFonts w:asciiTheme="minorHAnsi" w:hAnsiTheme="minorHAnsi" w:cstheme="minorHAnsi"/>
          <w:b/>
          <w:bCs/>
          <w:color w:val="auto"/>
          <w:sz w:val="28"/>
          <w:szCs w:val="28"/>
        </w:rPr>
      </w:pPr>
      <w:bookmarkStart w:id="7" w:name="_Toc520882492"/>
      <w:bookmarkStart w:id="8" w:name="Demographic"/>
      <w:bookmarkStart w:id="9" w:name="_Hlk72911528"/>
      <w:bookmarkEnd w:id="4"/>
      <w:bookmarkEnd w:id="5"/>
      <w:bookmarkEnd w:id="6"/>
      <w:r w:rsidRPr="00A94BE2">
        <w:rPr>
          <w:rFonts w:asciiTheme="minorHAnsi" w:hAnsiTheme="minorHAnsi" w:cstheme="minorHAnsi"/>
          <w:b/>
          <w:bCs/>
          <w:color w:val="auto"/>
          <w:sz w:val="28"/>
          <w:szCs w:val="28"/>
        </w:rPr>
        <w:t>Upcoming changes and expansion of funded childcare and potential gaps</w:t>
      </w:r>
    </w:p>
    <w:p w14:paraId="39CB7EF0" w14:textId="23D28783" w:rsidR="00557C92" w:rsidRPr="00A94BE2" w:rsidRDefault="00557C92" w:rsidP="00557C92">
      <w:pPr>
        <w:pStyle w:val="Default"/>
        <w:spacing w:line="240" w:lineRule="auto"/>
        <w:rPr>
          <w:rFonts w:asciiTheme="minorHAnsi" w:hAnsiTheme="minorHAnsi" w:cstheme="minorHAnsi"/>
          <w:color w:val="auto"/>
          <w:shd w:val="clear" w:color="auto" w:fill="FFFFFF"/>
        </w:rPr>
      </w:pPr>
      <w:r w:rsidRPr="00A94BE2">
        <w:rPr>
          <w:rFonts w:asciiTheme="minorHAnsi" w:hAnsiTheme="minorHAnsi" w:cstheme="minorHAnsi"/>
          <w:color w:val="auto"/>
          <w:shd w:val="clear" w:color="auto" w:fill="FFFFFF"/>
        </w:rPr>
        <w:t xml:space="preserve">The financial support that is available to parents to help with the cost of childcare </w:t>
      </w:r>
      <w:r w:rsidR="00CE5C79" w:rsidRPr="00A94BE2">
        <w:rPr>
          <w:rFonts w:asciiTheme="minorHAnsi" w:hAnsiTheme="minorHAnsi" w:cstheme="minorHAnsi"/>
          <w:color w:val="auto"/>
          <w:shd w:val="clear" w:color="auto" w:fill="FFFFFF"/>
        </w:rPr>
        <w:t>ha</w:t>
      </w:r>
      <w:r w:rsidRPr="00A94BE2">
        <w:rPr>
          <w:rFonts w:asciiTheme="minorHAnsi" w:hAnsiTheme="minorHAnsi" w:cstheme="minorHAnsi"/>
          <w:color w:val="auto"/>
          <w:shd w:val="clear" w:color="auto" w:fill="FFFFFF"/>
        </w:rPr>
        <w:t xml:space="preserve">s </w:t>
      </w:r>
      <w:r w:rsidR="00CE5C79" w:rsidRPr="00A94BE2">
        <w:rPr>
          <w:rFonts w:asciiTheme="minorHAnsi" w:hAnsiTheme="minorHAnsi" w:cstheme="minorHAnsi"/>
          <w:color w:val="auto"/>
          <w:shd w:val="clear" w:color="auto" w:fill="FFFFFF"/>
        </w:rPr>
        <w:t xml:space="preserve">significantly </w:t>
      </w:r>
      <w:r w:rsidRPr="00A94BE2">
        <w:rPr>
          <w:rFonts w:asciiTheme="minorHAnsi" w:hAnsiTheme="minorHAnsi" w:cstheme="minorHAnsi"/>
          <w:color w:val="auto"/>
          <w:shd w:val="clear" w:color="auto" w:fill="FFFFFF"/>
        </w:rPr>
        <w:t>increas</w:t>
      </w:r>
      <w:r w:rsidR="00CE5C79" w:rsidRPr="00A94BE2">
        <w:rPr>
          <w:rFonts w:asciiTheme="minorHAnsi" w:hAnsiTheme="minorHAnsi" w:cstheme="minorHAnsi"/>
          <w:color w:val="auto"/>
          <w:shd w:val="clear" w:color="auto" w:fill="FFFFFF"/>
        </w:rPr>
        <w:t xml:space="preserve">ed </w:t>
      </w:r>
      <w:r w:rsidR="00574B07" w:rsidRPr="00A94BE2">
        <w:rPr>
          <w:rFonts w:asciiTheme="minorHAnsi" w:hAnsiTheme="minorHAnsi" w:cstheme="minorHAnsi"/>
          <w:color w:val="auto"/>
          <w:shd w:val="clear" w:color="auto" w:fill="FFFFFF"/>
        </w:rPr>
        <w:t>since</w:t>
      </w:r>
      <w:r w:rsidRPr="00A94BE2">
        <w:rPr>
          <w:rFonts w:asciiTheme="minorHAnsi" w:hAnsiTheme="minorHAnsi" w:cstheme="minorHAnsi"/>
          <w:color w:val="auto"/>
          <w:shd w:val="clear" w:color="auto" w:fill="FFFFFF"/>
        </w:rPr>
        <w:t xml:space="preserve"> April 2024</w:t>
      </w:r>
      <w:r w:rsidR="00574B07" w:rsidRPr="00A94BE2">
        <w:rPr>
          <w:rFonts w:asciiTheme="minorHAnsi" w:hAnsiTheme="minorHAnsi" w:cstheme="minorHAnsi"/>
          <w:color w:val="auto"/>
          <w:shd w:val="clear" w:color="auto" w:fill="FFFFFF"/>
        </w:rPr>
        <w:t xml:space="preserve">. Funded </w:t>
      </w:r>
      <w:r w:rsidR="00B365D5" w:rsidRPr="00A94BE2">
        <w:rPr>
          <w:rFonts w:asciiTheme="minorHAnsi" w:hAnsiTheme="minorHAnsi" w:cstheme="minorHAnsi"/>
          <w:color w:val="auto"/>
          <w:shd w:val="clear" w:color="auto" w:fill="FFFFFF"/>
        </w:rPr>
        <w:t>hours</w:t>
      </w:r>
      <w:r w:rsidR="00A84B39" w:rsidRPr="00A94BE2">
        <w:rPr>
          <w:rFonts w:asciiTheme="minorHAnsi" w:hAnsiTheme="minorHAnsi" w:cstheme="minorHAnsi"/>
          <w:color w:val="auto"/>
          <w:shd w:val="clear" w:color="auto" w:fill="FFFFFF"/>
        </w:rPr>
        <w:t xml:space="preserve"> are</w:t>
      </w:r>
      <w:r w:rsidR="00574B07" w:rsidRPr="00A94BE2">
        <w:rPr>
          <w:rFonts w:asciiTheme="minorHAnsi" w:hAnsiTheme="minorHAnsi" w:cstheme="minorHAnsi"/>
          <w:color w:val="auto"/>
          <w:shd w:val="clear" w:color="auto" w:fill="FFFFFF"/>
        </w:rPr>
        <w:t xml:space="preserve"> now available to </w:t>
      </w:r>
      <w:r w:rsidR="00351ECE" w:rsidRPr="00A94BE2">
        <w:rPr>
          <w:rFonts w:asciiTheme="minorHAnsi" w:hAnsiTheme="minorHAnsi" w:cstheme="minorHAnsi"/>
          <w:color w:val="auto"/>
          <w:shd w:val="clear" w:color="auto" w:fill="FFFFFF"/>
        </w:rPr>
        <w:t>children from the term after the</w:t>
      </w:r>
      <w:r w:rsidR="00A84B39" w:rsidRPr="00A94BE2">
        <w:rPr>
          <w:rFonts w:asciiTheme="minorHAnsi" w:hAnsiTheme="minorHAnsi" w:cstheme="minorHAnsi"/>
          <w:color w:val="auto"/>
          <w:shd w:val="clear" w:color="auto" w:fill="FFFFFF"/>
        </w:rPr>
        <w:t>y</w:t>
      </w:r>
      <w:r w:rsidR="00351ECE" w:rsidRPr="00A94BE2">
        <w:rPr>
          <w:rFonts w:asciiTheme="minorHAnsi" w:hAnsiTheme="minorHAnsi" w:cstheme="minorHAnsi"/>
          <w:color w:val="auto"/>
          <w:shd w:val="clear" w:color="auto" w:fill="FFFFFF"/>
        </w:rPr>
        <w:t xml:space="preserve"> turn 9 months to school age </w:t>
      </w:r>
      <w:r w:rsidR="00916371" w:rsidRPr="00A94BE2">
        <w:rPr>
          <w:rFonts w:asciiTheme="minorHAnsi" w:hAnsiTheme="minorHAnsi" w:cstheme="minorHAnsi"/>
          <w:color w:val="auto"/>
          <w:shd w:val="clear" w:color="auto" w:fill="FFFFFF"/>
        </w:rPr>
        <w:t xml:space="preserve">with </w:t>
      </w:r>
      <w:r w:rsidRPr="00A94BE2">
        <w:rPr>
          <w:rFonts w:asciiTheme="minorHAnsi" w:hAnsiTheme="minorHAnsi" w:cstheme="minorHAnsi"/>
          <w:color w:val="auto"/>
          <w:shd w:val="clear" w:color="auto" w:fill="FFFFFF"/>
        </w:rPr>
        <w:t xml:space="preserve">working </w:t>
      </w:r>
      <w:r w:rsidR="005E0DE4" w:rsidRPr="00A94BE2">
        <w:rPr>
          <w:rFonts w:asciiTheme="minorHAnsi" w:hAnsiTheme="minorHAnsi" w:cstheme="minorHAnsi"/>
          <w:color w:val="auto"/>
          <w:shd w:val="clear" w:color="auto" w:fill="FFFFFF"/>
        </w:rPr>
        <w:t>parents, providing</w:t>
      </w:r>
      <w:r w:rsidR="00916371" w:rsidRPr="00A94BE2">
        <w:rPr>
          <w:rFonts w:asciiTheme="minorHAnsi" w:hAnsiTheme="minorHAnsi" w:cstheme="minorHAnsi"/>
          <w:color w:val="auto"/>
          <w:shd w:val="clear" w:color="auto" w:fill="FFFFFF"/>
        </w:rPr>
        <w:t xml:space="preserve"> </w:t>
      </w:r>
      <w:r w:rsidRPr="00A94BE2">
        <w:rPr>
          <w:rFonts w:asciiTheme="minorHAnsi" w:hAnsiTheme="minorHAnsi" w:cstheme="minorHAnsi"/>
          <w:color w:val="auto"/>
          <w:shd w:val="clear" w:color="auto" w:fill="FFFFFF"/>
        </w:rPr>
        <w:t xml:space="preserve">up to 570 hours of funded </w:t>
      </w:r>
      <w:r w:rsidR="005E0DE4" w:rsidRPr="00A94BE2">
        <w:rPr>
          <w:rFonts w:asciiTheme="minorHAnsi" w:hAnsiTheme="minorHAnsi" w:cstheme="minorHAnsi"/>
          <w:color w:val="auto"/>
          <w:shd w:val="clear" w:color="auto" w:fill="FFFFFF"/>
        </w:rPr>
        <w:t>early education</w:t>
      </w:r>
      <w:r w:rsidRPr="00A94BE2">
        <w:rPr>
          <w:rFonts w:asciiTheme="minorHAnsi" w:hAnsiTheme="minorHAnsi" w:cstheme="minorHAnsi"/>
          <w:color w:val="auto"/>
          <w:shd w:val="clear" w:color="auto" w:fill="FFFFFF"/>
        </w:rPr>
        <w:t xml:space="preserve"> per year. This will expand again in September 202</w:t>
      </w:r>
      <w:r w:rsidR="005E0DE4" w:rsidRPr="00A94BE2">
        <w:rPr>
          <w:rFonts w:asciiTheme="minorHAnsi" w:hAnsiTheme="minorHAnsi" w:cstheme="minorHAnsi"/>
          <w:color w:val="auto"/>
          <w:shd w:val="clear" w:color="auto" w:fill="FFFFFF"/>
        </w:rPr>
        <w:t>5</w:t>
      </w:r>
      <w:r w:rsidRPr="00A94BE2">
        <w:rPr>
          <w:rFonts w:asciiTheme="minorHAnsi" w:hAnsiTheme="minorHAnsi" w:cstheme="minorHAnsi"/>
          <w:color w:val="auto"/>
          <w:shd w:val="clear" w:color="auto" w:fill="FFFFFF"/>
        </w:rPr>
        <w:t xml:space="preserve">, </w:t>
      </w:r>
      <w:r w:rsidR="00E21D6E" w:rsidRPr="00A94BE2">
        <w:rPr>
          <w:rFonts w:asciiTheme="minorHAnsi" w:hAnsiTheme="minorHAnsi" w:cstheme="minorHAnsi"/>
          <w:color w:val="auto"/>
          <w:shd w:val="clear" w:color="auto" w:fill="FFFFFF"/>
        </w:rPr>
        <w:t>enabling working families to access up to 1,140 hours</w:t>
      </w:r>
      <w:r w:rsidR="00A94BE2" w:rsidRPr="00A94BE2">
        <w:rPr>
          <w:rFonts w:asciiTheme="minorHAnsi" w:hAnsiTheme="minorHAnsi" w:cstheme="minorHAnsi"/>
          <w:color w:val="auto"/>
          <w:shd w:val="clear" w:color="auto" w:fill="FFFFFF"/>
        </w:rPr>
        <w:t xml:space="preserve"> of</w:t>
      </w:r>
      <w:r w:rsidRPr="00A94BE2">
        <w:rPr>
          <w:rFonts w:asciiTheme="minorHAnsi" w:hAnsiTheme="minorHAnsi" w:cstheme="minorHAnsi"/>
          <w:color w:val="auto"/>
          <w:shd w:val="clear" w:color="auto" w:fill="FFFFFF"/>
        </w:rPr>
        <w:t xml:space="preserve"> funded </w:t>
      </w:r>
      <w:r w:rsidR="00A94BE2" w:rsidRPr="00A94BE2">
        <w:rPr>
          <w:rFonts w:asciiTheme="minorHAnsi" w:hAnsiTheme="minorHAnsi" w:cstheme="minorHAnsi"/>
          <w:color w:val="auto"/>
          <w:shd w:val="clear" w:color="auto" w:fill="FFFFFF"/>
        </w:rPr>
        <w:t>early education</w:t>
      </w:r>
      <w:r w:rsidRPr="00A94BE2">
        <w:rPr>
          <w:rFonts w:asciiTheme="minorHAnsi" w:hAnsiTheme="minorHAnsi" w:cstheme="minorHAnsi"/>
          <w:color w:val="auto"/>
          <w:shd w:val="clear" w:color="auto" w:fill="FFFFFF"/>
        </w:rPr>
        <w:t>.</w:t>
      </w:r>
    </w:p>
    <w:p w14:paraId="4ED18B56" w14:textId="77777777" w:rsidR="00557C92" w:rsidRPr="000B2FDB" w:rsidRDefault="00557C92" w:rsidP="00557C92">
      <w:pPr>
        <w:pStyle w:val="Default"/>
        <w:spacing w:line="240" w:lineRule="auto"/>
        <w:rPr>
          <w:rFonts w:asciiTheme="minorHAnsi" w:hAnsiTheme="minorHAnsi" w:cstheme="minorHAnsi"/>
          <w:color w:val="FF0000"/>
          <w:shd w:val="clear" w:color="auto" w:fill="FFFFFF"/>
        </w:rPr>
      </w:pPr>
    </w:p>
    <w:p w14:paraId="57DB4D63" w14:textId="3BE33394" w:rsidR="00557C92" w:rsidRPr="00DC0CC8" w:rsidRDefault="00557C92" w:rsidP="00557C92">
      <w:pPr>
        <w:pStyle w:val="Default"/>
        <w:spacing w:line="240" w:lineRule="auto"/>
        <w:rPr>
          <w:rFonts w:asciiTheme="minorHAnsi" w:hAnsiTheme="minorHAnsi" w:cstheme="minorHAnsi"/>
          <w:color w:val="auto"/>
          <w:shd w:val="clear" w:color="auto" w:fill="FFFFFF"/>
        </w:rPr>
      </w:pPr>
      <w:r w:rsidRPr="00DC0CC8">
        <w:rPr>
          <w:rFonts w:asciiTheme="minorHAnsi" w:hAnsiTheme="minorHAnsi" w:cstheme="minorHAnsi"/>
          <w:color w:val="auto"/>
          <w:shd w:val="clear" w:color="auto" w:fill="FFFFFF"/>
        </w:rPr>
        <w:t xml:space="preserve">The supply, demand and take up data suggest that there are sufficient places across North East Lincolnshire across the full age range. However, not all of these are in the right place or age range to meet the needs of local families. There is a </w:t>
      </w:r>
      <w:r w:rsidR="00DC0CC8">
        <w:rPr>
          <w:rFonts w:asciiTheme="minorHAnsi" w:hAnsiTheme="minorHAnsi" w:cstheme="minorHAnsi"/>
          <w:color w:val="auto"/>
          <w:shd w:val="clear" w:color="auto" w:fill="FFFFFF"/>
        </w:rPr>
        <w:t xml:space="preserve">potential </w:t>
      </w:r>
      <w:r w:rsidRPr="00DC0CC8">
        <w:rPr>
          <w:rFonts w:asciiTheme="minorHAnsi" w:hAnsiTheme="minorHAnsi" w:cstheme="minorHAnsi"/>
          <w:color w:val="auto"/>
          <w:shd w:val="clear" w:color="auto" w:fill="FFFFFF"/>
        </w:rPr>
        <w:t xml:space="preserve">need for approximately a further </w:t>
      </w:r>
      <w:r w:rsidR="00B110EA" w:rsidRPr="00DC0CC8">
        <w:rPr>
          <w:rFonts w:asciiTheme="minorHAnsi" w:hAnsiTheme="minorHAnsi" w:cstheme="minorHAnsi"/>
          <w:color w:val="auto"/>
          <w:shd w:val="clear" w:color="auto" w:fill="FFFFFF"/>
        </w:rPr>
        <w:t>144</w:t>
      </w:r>
      <w:r w:rsidRPr="00DC0CC8">
        <w:rPr>
          <w:rFonts w:asciiTheme="minorHAnsi" w:hAnsiTheme="minorHAnsi" w:cstheme="minorHAnsi"/>
          <w:color w:val="auto"/>
          <w:shd w:val="clear" w:color="auto" w:fill="FFFFFF"/>
        </w:rPr>
        <w:t xml:space="preserve"> PTE for the under twos across the borough.</w:t>
      </w:r>
    </w:p>
    <w:p w14:paraId="6A86C71A" w14:textId="77777777" w:rsidR="00557C92" w:rsidRPr="000B2FDB" w:rsidRDefault="00557C92" w:rsidP="00557C92">
      <w:pPr>
        <w:pStyle w:val="Default"/>
        <w:spacing w:line="240" w:lineRule="auto"/>
        <w:rPr>
          <w:rFonts w:asciiTheme="minorHAnsi" w:hAnsiTheme="minorHAnsi" w:cstheme="minorHAnsi"/>
          <w:b/>
          <w:bCs/>
          <w:color w:val="FF0000"/>
        </w:rPr>
      </w:pPr>
    </w:p>
    <w:p w14:paraId="4F912ED9" w14:textId="77777777" w:rsidR="00557C92" w:rsidRPr="00C34AF4" w:rsidRDefault="00557C92" w:rsidP="00557C92">
      <w:pPr>
        <w:pStyle w:val="Default"/>
        <w:spacing w:line="240" w:lineRule="auto"/>
        <w:rPr>
          <w:rFonts w:asciiTheme="minorHAnsi" w:hAnsiTheme="minorHAnsi" w:cstheme="minorHAnsi"/>
          <w:b/>
          <w:bCs/>
          <w:color w:val="auto"/>
          <w:sz w:val="28"/>
          <w:szCs w:val="28"/>
        </w:rPr>
      </w:pPr>
      <w:r w:rsidRPr="00C34AF4">
        <w:rPr>
          <w:rFonts w:asciiTheme="minorHAnsi" w:hAnsiTheme="minorHAnsi" w:cstheme="minorHAnsi"/>
          <w:b/>
          <w:bCs/>
          <w:color w:val="auto"/>
          <w:sz w:val="28"/>
          <w:szCs w:val="28"/>
        </w:rPr>
        <w:t xml:space="preserve">Potential gaps for 3&amp;4-year EYE places </w:t>
      </w:r>
    </w:p>
    <w:p w14:paraId="0FBF2515" w14:textId="2E7D83C3" w:rsidR="00557C92" w:rsidRPr="00C34AF4" w:rsidRDefault="00557C92" w:rsidP="00557C92">
      <w:pPr>
        <w:pStyle w:val="Default"/>
        <w:spacing w:line="240" w:lineRule="auto"/>
        <w:rPr>
          <w:rFonts w:asciiTheme="minorHAnsi" w:hAnsiTheme="minorHAnsi" w:cstheme="minorHAnsi"/>
          <w:color w:val="auto"/>
        </w:rPr>
      </w:pPr>
      <w:r w:rsidRPr="00C34AF4">
        <w:rPr>
          <w:rFonts w:asciiTheme="minorHAnsi" w:hAnsiTheme="minorHAnsi" w:cstheme="minorHAnsi"/>
          <w:color w:val="auto"/>
        </w:rPr>
        <w:t>The national target for this cohort is 100% for the universal offer (15hrs) and 85% of those who are eligible for the extended offer (30hrs) and if this is to be achieved a place is required for every eligible child. Data shows that in total in the summer term 202</w:t>
      </w:r>
      <w:r w:rsidR="00263664" w:rsidRPr="00C34AF4">
        <w:rPr>
          <w:rFonts w:asciiTheme="minorHAnsi" w:hAnsiTheme="minorHAnsi" w:cstheme="minorHAnsi"/>
          <w:color w:val="auto"/>
        </w:rPr>
        <w:t>5</w:t>
      </w:r>
      <w:r w:rsidRPr="00C34AF4">
        <w:rPr>
          <w:rFonts w:asciiTheme="minorHAnsi" w:hAnsiTheme="minorHAnsi" w:cstheme="minorHAnsi"/>
          <w:color w:val="auto"/>
        </w:rPr>
        <w:t>, there were 5,</w:t>
      </w:r>
      <w:r w:rsidR="00EF6249" w:rsidRPr="00C34AF4">
        <w:rPr>
          <w:rFonts w:asciiTheme="minorHAnsi" w:hAnsiTheme="minorHAnsi" w:cstheme="minorHAnsi"/>
          <w:color w:val="auto"/>
        </w:rPr>
        <w:t>612</w:t>
      </w:r>
      <w:r w:rsidRPr="00C34AF4">
        <w:rPr>
          <w:rFonts w:asciiTheme="minorHAnsi" w:hAnsiTheme="minorHAnsi" w:cstheme="minorHAnsi"/>
          <w:color w:val="auto"/>
        </w:rPr>
        <w:t xml:space="preserve"> EYE places available and an eligible population of 3,</w:t>
      </w:r>
      <w:r w:rsidR="00CE5B79" w:rsidRPr="00C34AF4">
        <w:rPr>
          <w:rFonts w:asciiTheme="minorHAnsi" w:hAnsiTheme="minorHAnsi" w:cstheme="minorHAnsi"/>
          <w:color w:val="auto"/>
        </w:rPr>
        <w:t>712</w:t>
      </w:r>
      <w:r w:rsidRPr="00C34AF4">
        <w:rPr>
          <w:rFonts w:asciiTheme="minorHAnsi" w:hAnsiTheme="minorHAnsi" w:cstheme="minorHAnsi"/>
          <w:color w:val="auto"/>
        </w:rPr>
        <w:t xml:space="preserve"> children which equates to 1.</w:t>
      </w:r>
      <w:r w:rsidR="002D3A87" w:rsidRPr="00C34AF4">
        <w:rPr>
          <w:rFonts w:asciiTheme="minorHAnsi" w:hAnsiTheme="minorHAnsi" w:cstheme="minorHAnsi"/>
          <w:color w:val="auto"/>
        </w:rPr>
        <w:t>51</w:t>
      </w:r>
      <w:r w:rsidRPr="00C34AF4">
        <w:rPr>
          <w:rFonts w:asciiTheme="minorHAnsi" w:hAnsiTheme="minorHAnsi" w:cstheme="minorHAnsi"/>
          <w:color w:val="auto"/>
        </w:rPr>
        <w:t xml:space="preserve"> places per child within NEL. </w:t>
      </w:r>
    </w:p>
    <w:p w14:paraId="32FE5FD6" w14:textId="77777777" w:rsidR="00557C92" w:rsidRPr="00751121" w:rsidRDefault="00557C92" w:rsidP="00557C92">
      <w:pPr>
        <w:pStyle w:val="Default"/>
        <w:spacing w:line="240" w:lineRule="auto"/>
        <w:rPr>
          <w:rFonts w:asciiTheme="minorHAnsi" w:hAnsiTheme="minorHAnsi" w:cstheme="minorHAnsi"/>
          <w:color w:val="auto"/>
        </w:rPr>
      </w:pPr>
    </w:p>
    <w:p w14:paraId="63AF59F9" w14:textId="6F57087B" w:rsidR="00557C92" w:rsidRPr="00751121" w:rsidRDefault="00557C92" w:rsidP="00557C92">
      <w:pPr>
        <w:pStyle w:val="Default"/>
        <w:spacing w:line="240" w:lineRule="auto"/>
        <w:rPr>
          <w:rFonts w:asciiTheme="minorHAnsi" w:hAnsiTheme="minorHAnsi" w:cstheme="minorHAnsi"/>
          <w:color w:val="auto"/>
        </w:rPr>
      </w:pPr>
      <w:r w:rsidRPr="00751121">
        <w:rPr>
          <w:rFonts w:asciiTheme="minorHAnsi" w:hAnsiTheme="minorHAnsi" w:cstheme="minorHAnsi"/>
          <w:color w:val="auto"/>
        </w:rPr>
        <w:t>It is projected that 48% of 3&amp; 4-year-olds across NEL will be eligible for 30 hours in the academic year 202</w:t>
      </w:r>
      <w:r w:rsidR="006D44F6" w:rsidRPr="00751121">
        <w:rPr>
          <w:rFonts w:asciiTheme="minorHAnsi" w:hAnsiTheme="minorHAnsi" w:cstheme="minorHAnsi"/>
          <w:color w:val="auto"/>
        </w:rPr>
        <w:t>5</w:t>
      </w:r>
      <w:r w:rsidRPr="00751121">
        <w:rPr>
          <w:rFonts w:asciiTheme="minorHAnsi" w:hAnsiTheme="minorHAnsi" w:cstheme="minorHAnsi"/>
          <w:color w:val="auto"/>
        </w:rPr>
        <w:t>-2</w:t>
      </w:r>
      <w:r w:rsidR="006D44F6" w:rsidRPr="00751121">
        <w:rPr>
          <w:rFonts w:asciiTheme="minorHAnsi" w:hAnsiTheme="minorHAnsi" w:cstheme="minorHAnsi"/>
          <w:color w:val="auto"/>
        </w:rPr>
        <w:t>6</w:t>
      </w:r>
      <w:r w:rsidRPr="00751121">
        <w:rPr>
          <w:rFonts w:asciiTheme="minorHAnsi" w:hAnsiTheme="minorHAnsi" w:cstheme="minorHAnsi"/>
          <w:color w:val="auto"/>
        </w:rPr>
        <w:t>. At ward level projections range from just 18% in East Marsh up to 8</w:t>
      </w:r>
      <w:r w:rsidR="002B5024" w:rsidRPr="00751121">
        <w:rPr>
          <w:rFonts w:asciiTheme="minorHAnsi" w:hAnsiTheme="minorHAnsi" w:cstheme="minorHAnsi"/>
          <w:color w:val="auto"/>
        </w:rPr>
        <w:t>3</w:t>
      </w:r>
      <w:r w:rsidRPr="00751121">
        <w:rPr>
          <w:rFonts w:asciiTheme="minorHAnsi" w:hAnsiTheme="minorHAnsi" w:cstheme="minorHAnsi"/>
          <w:color w:val="auto"/>
        </w:rPr>
        <w:t>% in W</w:t>
      </w:r>
      <w:r w:rsidR="002B5024" w:rsidRPr="00751121">
        <w:rPr>
          <w:rFonts w:asciiTheme="minorHAnsi" w:hAnsiTheme="minorHAnsi" w:cstheme="minorHAnsi"/>
          <w:color w:val="auto"/>
        </w:rPr>
        <w:t>olds ward</w:t>
      </w:r>
      <w:r w:rsidRPr="00751121">
        <w:rPr>
          <w:rFonts w:asciiTheme="minorHAnsi" w:hAnsiTheme="minorHAnsi" w:cstheme="minorHAnsi"/>
          <w:color w:val="auto"/>
        </w:rPr>
        <w:t xml:space="preserve">. Based on the projections, there are sufficient places available across the borough however there may be a need for additional places within some wards in the next academic year.  The availability and take up of places are monitored carefully each term to manage the childcare market and to ensure the demand is met. </w:t>
      </w:r>
    </w:p>
    <w:p w14:paraId="591B9F5D" w14:textId="77777777" w:rsidR="00557C92" w:rsidRPr="000B2FDB" w:rsidRDefault="00557C92" w:rsidP="00557C92">
      <w:pPr>
        <w:pStyle w:val="Default"/>
        <w:spacing w:line="240" w:lineRule="auto"/>
        <w:rPr>
          <w:rFonts w:asciiTheme="minorHAnsi" w:hAnsiTheme="minorHAnsi" w:cstheme="minorHAnsi"/>
          <w:color w:val="FF0000"/>
          <w:shd w:val="clear" w:color="auto" w:fill="FFFFFF"/>
        </w:rPr>
      </w:pPr>
    </w:p>
    <w:p w14:paraId="6CD3A4BF" w14:textId="77777777" w:rsidR="00557C92" w:rsidRPr="00E60530" w:rsidRDefault="00557C92" w:rsidP="00557C92">
      <w:pPr>
        <w:pStyle w:val="Default"/>
        <w:spacing w:line="240" w:lineRule="auto"/>
        <w:rPr>
          <w:rFonts w:asciiTheme="minorHAnsi" w:hAnsiTheme="minorHAnsi" w:cstheme="minorHAnsi"/>
          <w:color w:val="auto"/>
          <w:sz w:val="28"/>
          <w:szCs w:val="28"/>
        </w:rPr>
      </w:pPr>
      <w:r w:rsidRPr="00E60530">
        <w:rPr>
          <w:rFonts w:asciiTheme="minorHAnsi" w:hAnsiTheme="minorHAnsi" w:cstheme="minorHAnsi"/>
          <w:b/>
          <w:bCs/>
          <w:color w:val="auto"/>
          <w:sz w:val="28"/>
          <w:szCs w:val="28"/>
        </w:rPr>
        <w:lastRenderedPageBreak/>
        <w:t xml:space="preserve">Potential gaps for 2-year funded places </w:t>
      </w:r>
    </w:p>
    <w:p w14:paraId="0E642EDF" w14:textId="1F15E4AC" w:rsidR="00557C92" w:rsidRPr="005110BF" w:rsidRDefault="00557C92" w:rsidP="00557C92">
      <w:pPr>
        <w:pStyle w:val="Default"/>
        <w:spacing w:line="240" w:lineRule="auto"/>
        <w:rPr>
          <w:rFonts w:asciiTheme="minorHAnsi" w:hAnsiTheme="minorHAnsi" w:cstheme="minorHAnsi"/>
          <w:color w:val="auto"/>
        </w:rPr>
      </w:pPr>
      <w:r w:rsidRPr="00E60530">
        <w:rPr>
          <w:rFonts w:asciiTheme="minorHAnsi" w:hAnsiTheme="minorHAnsi" w:cstheme="minorHAnsi"/>
          <w:color w:val="auto"/>
        </w:rPr>
        <w:t xml:space="preserve">The national target for take up of the disadvantaged 2-year funding offer is 80%. To meet this target, there is a need for at least 80 places for every 100 potentially eligible children.  Currently (summer </w:t>
      </w:r>
      <w:r w:rsidRPr="005110BF">
        <w:rPr>
          <w:rFonts w:asciiTheme="minorHAnsi" w:hAnsiTheme="minorHAnsi" w:cstheme="minorHAnsi"/>
          <w:color w:val="auto"/>
        </w:rPr>
        <w:t>202</w:t>
      </w:r>
      <w:r w:rsidR="00751121" w:rsidRPr="005110BF">
        <w:rPr>
          <w:rFonts w:asciiTheme="minorHAnsi" w:hAnsiTheme="minorHAnsi" w:cstheme="minorHAnsi"/>
          <w:color w:val="auto"/>
        </w:rPr>
        <w:t>5</w:t>
      </w:r>
      <w:r w:rsidRPr="005110BF">
        <w:rPr>
          <w:rFonts w:asciiTheme="minorHAnsi" w:hAnsiTheme="minorHAnsi" w:cstheme="minorHAnsi"/>
          <w:color w:val="auto"/>
        </w:rPr>
        <w:t>) there are 16</w:t>
      </w:r>
      <w:r w:rsidR="006729F0" w:rsidRPr="005110BF">
        <w:rPr>
          <w:rFonts w:asciiTheme="minorHAnsi" w:hAnsiTheme="minorHAnsi" w:cstheme="minorHAnsi"/>
          <w:color w:val="auto"/>
        </w:rPr>
        <w:t>4</w:t>
      </w:r>
      <w:r w:rsidRPr="005110BF">
        <w:rPr>
          <w:rFonts w:asciiTheme="minorHAnsi" w:hAnsiTheme="minorHAnsi" w:cstheme="minorHAnsi"/>
          <w:color w:val="auto"/>
        </w:rPr>
        <w:t xml:space="preserve"> places per 100 across NEL but these are not always in the areas of highest demand. Overall, there was an average take up rate of </w:t>
      </w:r>
      <w:r w:rsidR="00B56611" w:rsidRPr="005110BF">
        <w:rPr>
          <w:rFonts w:asciiTheme="minorHAnsi" w:hAnsiTheme="minorHAnsi" w:cstheme="minorHAnsi"/>
          <w:color w:val="auto"/>
        </w:rPr>
        <w:t>65</w:t>
      </w:r>
      <w:r w:rsidRPr="005110BF">
        <w:rPr>
          <w:rFonts w:asciiTheme="minorHAnsi" w:hAnsiTheme="minorHAnsi" w:cstheme="minorHAnsi"/>
          <w:color w:val="auto"/>
        </w:rPr>
        <w:t>% in NEL during the academic year 202</w:t>
      </w:r>
      <w:r w:rsidR="00B56611" w:rsidRPr="005110BF">
        <w:rPr>
          <w:rFonts w:asciiTheme="minorHAnsi" w:hAnsiTheme="minorHAnsi" w:cstheme="minorHAnsi"/>
          <w:color w:val="auto"/>
        </w:rPr>
        <w:t>4</w:t>
      </w:r>
      <w:r w:rsidRPr="005110BF">
        <w:rPr>
          <w:rFonts w:asciiTheme="minorHAnsi" w:hAnsiTheme="minorHAnsi" w:cstheme="minorHAnsi"/>
          <w:color w:val="auto"/>
        </w:rPr>
        <w:t>-2</w:t>
      </w:r>
      <w:r w:rsidR="00B56611" w:rsidRPr="005110BF">
        <w:rPr>
          <w:rFonts w:asciiTheme="minorHAnsi" w:hAnsiTheme="minorHAnsi" w:cstheme="minorHAnsi"/>
          <w:color w:val="auto"/>
        </w:rPr>
        <w:t xml:space="preserve">5 across both </w:t>
      </w:r>
      <w:r w:rsidR="00AF0353" w:rsidRPr="005110BF">
        <w:rPr>
          <w:rFonts w:asciiTheme="minorHAnsi" w:hAnsiTheme="minorHAnsi" w:cstheme="minorHAnsi"/>
          <w:color w:val="auto"/>
        </w:rPr>
        <w:t xml:space="preserve">disadvantaged </w:t>
      </w:r>
      <w:r w:rsidR="003706B2" w:rsidRPr="005110BF">
        <w:rPr>
          <w:rFonts w:asciiTheme="minorHAnsi" w:hAnsiTheme="minorHAnsi" w:cstheme="minorHAnsi"/>
          <w:color w:val="auto"/>
        </w:rPr>
        <w:t>(</w:t>
      </w:r>
      <w:r w:rsidR="00AF0353" w:rsidRPr="005110BF">
        <w:rPr>
          <w:rFonts w:asciiTheme="minorHAnsi" w:hAnsiTheme="minorHAnsi" w:cstheme="minorHAnsi"/>
          <w:color w:val="auto"/>
        </w:rPr>
        <w:t>low or no income</w:t>
      </w:r>
      <w:r w:rsidR="003706B2" w:rsidRPr="005110BF">
        <w:rPr>
          <w:rFonts w:asciiTheme="minorHAnsi" w:hAnsiTheme="minorHAnsi" w:cstheme="minorHAnsi"/>
          <w:color w:val="auto"/>
        </w:rPr>
        <w:t xml:space="preserve">) </w:t>
      </w:r>
      <w:r w:rsidR="00AF0353" w:rsidRPr="005110BF">
        <w:rPr>
          <w:rFonts w:asciiTheme="minorHAnsi" w:hAnsiTheme="minorHAnsi" w:cstheme="minorHAnsi"/>
          <w:color w:val="auto"/>
        </w:rPr>
        <w:t>and the working families</w:t>
      </w:r>
      <w:r w:rsidR="003706B2" w:rsidRPr="005110BF">
        <w:rPr>
          <w:rFonts w:asciiTheme="minorHAnsi" w:hAnsiTheme="minorHAnsi" w:cstheme="minorHAnsi"/>
          <w:color w:val="auto"/>
        </w:rPr>
        <w:t xml:space="preserve"> offer</w:t>
      </w:r>
      <w:r w:rsidRPr="005110BF">
        <w:rPr>
          <w:rFonts w:asciiTheme="minorHAnsi" w:hAnsiTheme="minorHAnsi" w:cstheme="minorHAnsi"/>
          <w:color w:val="auto"/>
        </w:rPr>
        <w:t xml:space="preserve">. </w:t>
      </w:r>
    </w:p>
    <w:p w14:paraId="3466E1AD" w14:textId="77777777" w:rsidR="00557C92" w:rsidRPr="000B2FDB" w:rsidRDefault="00557C92" w:rsidP="00557C92">
      <w:pPr>
        <w:pStyle w:val="Default"/>
        <w:spacing w:line="240" w:lineRule="auto"/>
        <w:rPr>
          <w:rFonts w:asciiTheme="minorHAnsi" w:hAnsiTheme="minorHAnsi" w:cstheme="minorHAnsi"/>
          <w:color w:val="FF0000"/>
        </w:rPr>
      </w:pPr>
    </w:p>
    <w:p w14:paraId="69EC7A52" w14:textId="3F4FC19C" w:rsidR="00557C92" w:rsidRPr="00CF0D35" w:rsidRDefault="00557C92" w:rsidP="00557C92">
      <w:pPr>
        <w:pStyle w:val="Default"/>
        <w:spacing w:line="240" w:lineRule="auto"/>
        <w:rPr>
          <w:rFonts w:asciiTheme="minorHAnsi" w:hAnsiTheme="minorHAnsi" w:cstheme="minorHAnsi"/>
          <w:color w:val="auto"/>
        </w:rPr>
      </w:pPr>
      <w:r w:rsidRPr="00CF0D35">
        <w:rPr>
          <w:rFonts w:asciiTheme="minorHAnsi" w:hAnsiTheme="minorHAnsi" w:cstheme="minorHAnsi"/>
          <w:color w:val="auto"/>
        </w:rPr>
        <w:t>The number of families who are potentially eligible for the disadvantaged 2-year funding offer has been falling steadily. The projected number of eligible children was highest in summer 2016, at 55% of all local 2-year-olds. The projections for autumn 202</w:t>
      </w:r>
      <w:r w:rsidR="00CF0D35" w:rsidRPr="00CF0D35">
        <w:rPr>
          <w:rFonts w:asciiTheme="minorHAnsi" w:hAnsiTheme="minorHAnsi" w:cstheme="minorHAnsi"/>
          <w:color w:val="auto"/>
        </w:rPr>
        <w:t>5</w:t>
      </w:r>
      <w:r w:rsidRPr="00CF0D35">
        <w:rPr>
          <w:rFonts w:asciiTheme="minorHAnsi" w:hAnsiTheme="minorHAnsi" w:cstheme="minorHAnsi"/>
          <w:color w:val="auto"/>
        </w:rPr>
        <w:t xml:space="preserve"> suggest that an average of 3</w:t>
      </w:r>
      <w:r w:rsidR="00CF0D35" w:rsidRPr="00CF0D35">
        <w:rPr>
          <w:rFonts w:asciiTheme="minorHAnsi" w:hAnsiTheme="minorHAnsi" w:cstheme="minorHAnsi"/>
          <w:color w:val="auto"/>
        </w:rPr>
        <w:t>4</w:t>
      </w:r>
      <w:r w:rsidRPr="00CF0D35">
        <w:rPr>
          <w:rFonts w:asciiTheme="minorHAnsi" w:hAnsiTheme="minorHAnsi" w:cstheme="minorHAnsi"/>
          <w:color w:val="auto"/>
        </w:rPr>
        <w:t xml:space="preserve">% of children will be eligible. This is a drop of 4% on the previous year. </w:t>
      </w:r>
    </w:p>
    <w:p w14:paraId="301D78C7" w14:textId="77777777" w:rsidR="00557C92" w:rsidRPr="00450446" w:rsidRDefault="00557C92" w:rsidP="00557C92">
      <w:pPr>
        <w:pStyle w:val="Default"/>
        <w:spacing w:line="240" w:lineRule="auto"/>
        <w:rPr>
          <w:rFonts w:asciiTheme="minorHAnsi" w:hAnsiTheme="minorHAnsi" w:cstheme="minorHAnsi"/>
          <w:color w:val="auto"/>
        </w:rPr>
      </w:pPr>
    </w:p>
    <w:p w14:paraId="75AF2DBA" w14:textId="38A4B9C0" w:rsidR="00557C92" w:rsidRPr="000B2FDB" w:rsidRDefault="008634B0" w:rsidP="00557C92">
      <w:pPr>
        <w:pStyle w:val="Default"/>
        <w:spacing w:line="240" w:lineRule="auto"/>
        <w:rPr>
          <w:rFonts w:asciiTheme="minorHAnsi" w:hAnsiTheme="minorHAnsi" w:cstheme="minorHAnsi"/>
          <w:color w:val="FF0000"/>
        </w:rPr>
      </w:pPr>
      <w:r w:rsidRPr="00450446">
        <w:rPr>
          <w:rFonts w:asciiTheme="minorHAnsi" w:hAnsiTheme="minorHAnsi" w:cstheme="minorHAnsi"/>
          <w:color w:val="auto"/>
        </w:rPr>
        <w:t xml:space="preserve">The </w:t>
      </w:r>
      <w:r w:rsidR="00557C92" w:rsidRPr="00450446">
        <w:rPr>
          <w:rFonts w:asciiTheme="minorHAnsi" w:hAnsiTheme="minorHAnsi" w:cstheme="minorHAnsi"/>
          <w:color w:val="auto"/>
        </w:rPr>
        <w:t xml:space="preserve">new cohort of 2-year-olds with working parents </w:t>
      </w:r>
      <w:r w:rsidR="00A17C97" w:rsidRPr="00450446">
        <w:rPr>
          <w:rFonts w:asciiTheme="minorHAnsi" w:hAnsiTheme="minorHAnsi" w:cstheme="minorHAnsi"/>
          <w:color w:val="auto"/>
        </w:rPr>
        <w:t>have been</w:t>
      </w:r>
      <w:r w:rsidR="00557C92" w:rsidRPr="00450446">
        <w:rPr>
          <w:rFonts w:asciiTheme="minorHAnsi" w:hAnsiTheme="minorHAnsi" w:cstheme="minorHAnsi"/>
          <w:color w:val="auto"/>
        </w:rPr>
        <w:t xml:space="preserve"> eligible for a funded place</w:t>
      </w:r>
      <w:r w:rsidR="00A17C97" w:rsidRPr="00450446">
        <w:rPr>
          <w:rFonts w:asciiTheme="minorHAnsi" w:hAnsiTheme="minorHAnsi" w:cstheme="minorHAnsi"/>
          <w:color w:val="auto"/>
        </w:rPr>
        <w:t xml:space="preserve"> Since April 2024</w:t>
      </w:r>
      <w:r w:rsidR="00557C92" w:rsidRPr="00450446">
        <w:rPr>
          <w:rFonts w:asciiTheme="minorHAnsi" w:hAnsiTheme="minorHAnsi" w:cstheme="minorHAnsi"/>
          <w:color w:val="auto"/>
        </w:rPr>
        <w:t xml:space="preserve">. Projections suggest that there could be as many as </w:t>
      </w:r>
      <w:r w:rsidR="00C278C3" w:rsidRPr="00450446">
        <w:rPr>
          <w:rFonts w:asciiTheme="minorHAnsi" w:hAnsiTheme="minorHAnsi" w:cstheme="minorHAnsi"/>
          <w:color w:val="auto"/>
        </w:rPr>
        <w:t>40</w:t>
      </w:r>
      <w:r w:rsidR="00557C92" w:rsidRPr="00450446">
        <w:rPr>
          <w:rFonts w:asciiTheme="minorHAnsi" w:hAnsiTheme="minorHAnsi" w:cstheme="minorHAnsi"/>
          <w:color w:val="auto"/>
        </w:rPr>
        <w:t xml:space="preserve">% of all local 2-year-olds that could be </w:t>
      </w:r>
      <w:r w:rsidR="00557C92" w:rsidRPr="00924354">
        <w:rPr>
          <w:rFonts w:asciiTheme="minorHAnsi" w:hAnsiTheme="minorHAnsi" w:cstheme="minorHAnsi"/>
          <w:color w:val="auto"/>
        </w:rPr>
        <w:t>eligible for</w:t>
      </w:r>
      <w:r w:rsidR="00C278C3" w:rsidRPr="00924354">
        <w:rPr>
          <w:rFonts w:asciiTheme="minorHAnsi" w:hAnsiTheme="minorHAnsi" w:cstheme="minorHAnsi"/>
          <w:color w:val="auto"/>
        </w:rPr>
        <w:t xml:space="preserve"> the working families offer </w:t>
      </w:r>
      <w:r w:rsidR="00557C92" w:rsidRPr="00924354">
        <w:rPr>
          <w:rFonts w:asciiTheme="minorHAnsi" w:hAnsiTheme="minorHAnsi" w:cstheme="minorHAnsi"/>
          <w:color w:val="auto"/>
        </w:rPr>
        <w:t>across the borough.</w:t>
      </w:r>
      <w:r w:rsidR="00C278C3" w:rsidRPr="00924354">
        <w:rPr>
          <w:rFonts w:asciiTheme="minorHAnsi" w:hAnsiTheme="minorHAnsi" w:cstheme="minorHAnsi"/>
          <w:color w:val="auto"/>
        </w:rPr>
        <w:t xml:space="preserve"> </w:t>
      </w:r>
      <w:r w:rsidR="00F43E5E" w:rsidRPr="00924354">
        <w:rPr>
          <w:rFonts w:asciiTheme="minorHAnsi" w:hAnsiTheme="minorHAnsi" w:cstheme="minorHAnsi"/>
          <w:color w:val="auto"/>
        </w:rPr>
        <w:t xml:space="preserve">It is projected that an average of 74% of all </w:t>
      </w:r>
      <w:r w:rsidR="00B44824" w:rsidRPr="00924354">
        <w:rPr>
          <w:rFonts w:asciiTheme="minorHAnsi" w:hAnsiTheme="minorHAnsi" w:cstheme="minorHAnsi"/>
          <w:color w:val="auto"/>
        </w:rPr>
        <w:t>2-year-olds</w:t>
      </w:r>
      <w:r w:rsidR="00F43E5E" w:rsidRPr="00924354">
        <w:rPr>
          <w:rFonts w:asciiTheme="minorHAnsi" w:hAnsiTheme="minorHAnsi" w:cstheme="minorHAnsi"/>
          <w:color w:val="auto"/>
        </w:rPr>
        <w:t xml:space="preserve"> could be </w:t>
      </w:r>
      <w:r w:rsidR="00450446" w:rsidRPr="00924354">
        <w:rPr>
          <w:rFonts w:asciiTheme="minorHAnsi" w:hAnsiTheme="minorHAnsi" w:cstheme="minorHAnsi"/>
          <w:color w:val="auto"/>
        </w:rPr>
        <w:t>eligible</w:t>
      </w:r>
      <w:r w:rsidR="00F43E5E" w:rsidRPr="00924354">
        <w:rPr>
          <w:rFonts w:asciiTheme="minorHAnsi" w:hAnsiTheme="minorHAnsi" w:cstheme="minorHAnsi"/>
          <w:color w:val="auto"/>
        </w:rPr>
        <w:t xml:space="preserve"> for </w:t>
      </w:r>
      <w:r w:rsidR="00450446" w:rsidRPr="00924354">
        <w:rPr>
          <w:rFonts w:asciiTheme="minorHAnsi" w:hAnsiTheme="minorHAnsi" w:cstheme="minorHAnsi"/>
          <w:color w:val="auto"/>
        </w:rPr>
        <w:t>a funded place.</w:t>
      </w:r>
      <w:r w:rsidR="00557C92" w:rsidRPr="00924354">
        <w:rPr>
          <w:rFonts w:asciiTheme="minorHAnsi" w:hAnsiTheme="minorHAnsi" w:cstheme="minorHAnsi"/>
          <w:color w:val="auto"/>
        </w:rPr>
        <w:t xml:space="preserve"> At ward level projections range across both 2 year offers range from </w:t>
      </w:r>
      <w:r w:rsidR="00574688">
        <w:rPr>
          <w:rFonts w:asciiTheme="minorHAnsi" w:hAnsiTheme="minorHAnsi" w:cstheme="minorHAnsi"/>
          <w:color w:val="auto"/>
        </w:rPr>
        <w:t>63</w:t>
      </w:r>
      <w:r w:rsidR="00CA0534" w:rsidRPr="00924354">
        <w:rPr>
          <w:rFonts w:asciiTheme="minorHAnsi" w:hAnsiTheme="minorHAnsi" w:cstheme="minorHAnsi"/>
          <w:color w:val="auto"/>
        </w:rPr>
        <w:t>%</w:t>
      </w:r>
      <w:r w:rsidR="00557C92" w:rsidRPr="00924354">
        <w:rPr>
          <w:rFonts w:asciiTheme="minorHAnsi" w:hAnsiTheme="minorHAnsi" w:cstheme="minorHAnsi"/>
          <w:color w:val="auto"/>
        </w:rPr>
        <w:t xml:space="preserve"> in </w:t>
      </w:r>
      <w:r w:rsidR="00CA0534" w:rsidRPr="00924354">
        <w:rPr>
          <w:rFonts w:asciiTheme="minorHAnsi" w:hAnsiTheme="minorHAnsi" w:cstheme="minorHAnsi"/>
          <w:color w:val="auto"/>
        </w:rPr>
        <w:t>West</w:t>
      </w:r>
      <w:r w:rsidR="00557C92" w:rsidRPr="00924354">
        <w:rPr>
          <w:rFonts w:asciiTheme="minorHAnsi" w:hAnsiTheme="minorHAnsi" w:cstheme="minorHAnsi"/>
          <w:color w:val="auto"/>
        </w:rPr>
        <w:t xml:space="preserve"> Marsh and </w:t>
      </w:r>
      <w:r w:rsidR="00073C94">
        <w:rPr>
          <w:rFonts w:asciiTheme="minorHAnsi" w:hAnsiTheme="minorHAnsi" w:cstheme="minorHAnsi"/>
          <w:color w:val="auto"/>
        </w:rPr>
        <w:t>86</w:t>
      </w:r>
      <w:r w:rsidR="00557C92" w:rsidRPr="00924354">
        <w:rPr>
          <w:rFonts w:asciiTheme="minorHAnsi" w:hAnsiTheme="minorHAnsi" w:cstheme="minorHAnsi"/>
          <w:color w:val="auto"/>
        </w:rPr>
        <w:t xml:space="preserve">% in </w:t>
      </w:r>
      <w:r w:rsidR="00CB3B4D" w:rsidRPr="00924354">
        <w:rPr>
          <w:rFonts w:asciiTheme="minorHAnsi" w:hAnsiTheme="minorHAnsi" w:cstheme="minorHAnsi"/>
          <w:color w:val="auto"/>
        </w:rPr>
        <w:t>Haverstoe</w:t>
      </w:r>
      <w:r w:rsidR="00557C92" w:rsidRPr="00924354">
        <w:rPr>
          <w:rFonts w:asciiTheme="minorHAnsi" w:hAnsiTheme="minorHAnsi" w:cstheme="minorHAnsi"/>
          <w:color w:val="auto"/>
        </w:rPr>
        <w:t xml:space="preserve"> wards. </w:t>
      </w:r>
      <w:r w:rsidR="00CB3B4D" w:rsidRPr="00924354">
        <w:rPr>
          <w:rFonts w:asciiTheme="minorHAnsi" w:hAnsiTheme="minorHAnsi" w:cstheme="minorHAnsi"/>
          <w:color w:val="auto"/>
        </w:rPr>
        <w:t xml:space="preserve">The working offer </w:t>
      </w:r>
      <w:r w:rsidR="00876745" w:rsidRPr="00924354">
        <w:rPr>
          <w:rFonts w:asciiTheme="minorHAnsi" w:hAnsiTheme="minorHAnsi" w:cstheme="minorHAnsi"/>
          <w:color w:val="auto"/>
        </w:rPr>
        <w:t xml:space="preserve">doubles the </w:t>
      </w:r>
      <w:r w:rsidR="008C76C9" w:rsidRPr="00924354">
        <w:rPr>
          <w:rFonts w:asciiTheme="minorHAnsi" w:hAnsiTheme="minorHAnsi" w:cstheme="minorHAnsi"/>
          <w:color w:val="auto"/>
        </w:rPr>
        <w:t>number</w:t>
      </w:r>
      <w:r w:rsidR="00876745" w:rsidRPr="00924354">
        <w:rPr>
          <w:rFonts w:asciiTheme="minorHAnsi" w:hAnsiTheme="minorHAnsi" w:cstheme="minorHAnsi"/>
          <w:color w:val="auto"/>
        </w:rPr>
        <w:t xml:space="preserve"> of hours in September so those eligible children will require two part time places to access their full hours</w:t>
      </w:r>
      <w:r w:rsidR="008C76C9" w:rsidRPr="00924354">
        <w:rPr>
          <w:rFonts w:asciiTheme="minorHAnsi" w:hAnsiTheme="minorHAnsi" w:cstheme="minorHAnsi"/>
          <w:color w:val="auto"/>
        </w:rPr>
        <w:t xml:space="preserve">. </w:t>
      </w:r>
      <w:r w:rsidR="00557C92" w:rsidRPr="00924354">
        <w:rPr>
          <w:rFonts w:asciiTheme="minorHAnsi" w:hAnsiTheme="minorHAnsi" w:cstheme="minorHAnsi"/>
          <w:color w:val="auto"/>
        </w:rPr>
        <w:t>Current data points to there being enough places for this age range across the borough but when this is drilled down to ward level, additional places are required to meet projected demand in H</w:t>
      </w:r>
      <w:r w:rsidR="00924354" w:rsidRPr="00924354">
        <w:rPr>
          <w:rFonts w:asciiTheme="minorHAnsi" w:hAnsiTheme="minorHAnsi" w:cstheme="minorHAnsi"/>
          <w:color w:val="auto"/>
        </w:rPr>
        <w:t>averstoe and Scartho</w:t>
      </w:r>
      <w:r w:rsidR="00557C92" w:rsidRPr="00924354">
        <w:rPr>
          <w:rFonts w:asciiTheme="minorHAnsi" w:hAnsiTheme="minorHAnsi" w:cstheme="minorHAnsi"/>
          <w:color w:val="auto"/>
        </w:rPr>
        <w:t xml:space="preserve"> ward</w:t>
      </w:r>
      <w:r w:rsidR="00924354" w:rsidRPr="00924354">
        <w:rPr>
          <w:rFonts w:asciiTheme="minorHAnsi" w:hAnsiTheme="minorHAnsi" w:cstheme="minorHAnsi"/>
          <w:color w:val="auto"/>
        </w:rPr>
        <w:t>s</w:t>
      </w:r>
    </w:p>
    <w:p w14:paraId="54DE7856" w14:textId="77777777" w:rsidR="00557C92" w:rsidRPr="000B2FDB" w:rsidRDefault="00557C92" w:rsidP="00557C92">
      <w:pPr>
        <w:pStyle w:val="Default"/>
        <w:spacing w:line="240" w:lineRule="auto"/>
        <w:rPr>
          <w:rFonts w:asciiTheme="minorHAnsi" w:hAnsiTheme="minorHAnsi" w:cstheme="minorHAnsi"/>
          <w:color w:val="FF0000"/>
        </w:rPr>
      </w:pPr>
    </w:p>
    <w:p w14:paraId="75BB5381" w14:textId="77777777" w:rsidR="00557C92" w:rsidRPr="00A55ECA" w:rsidRDefault="00557C92" w:rsidP="00557C92">
      <w:pPr>
        <w:pStyle w:val="Default"/>
        <w:spacing w:line="240" w:lineRule="auto"/>
        <w:rPr>
          <w:rFonts w:asciiTheme="minorHAnsi" w:hAnsiTheme="minorHAnsi" w:cstheme="minorHAnsi"/>
          <w:color w:val="auto"/>
          <w:sz w:val="28"/>
          <w:szCs w:val="28"/>
        </w:rPr>
      </w:pPr>
      <w:r w:rsidRPr="00A55ECA">
        <w:rPr>
          <w:rFonts w:asciiTheme="minorHAnsi" w:hAnsiTheme="minorHAnsi" w:cstheme="minorHAnsi"/>
          <w:b/>
          <w:bCs/>
          <w:color w:val="auto"/>
          <w:sz w:val="28"/>
          <w:szCs w:val="28"/>
        </w:rPr>
        <w:t xml:space="preserve">Potential gaps for under 2’s funded places </w:t>
      </w:r>
    </w:p>
    <w:p w14:paraId="6B9F2BBB" w14:textId="31631E00" w:rsidR="00557C92" w:rsidRPr="000B2FDB" w:rsidRDefault="00CD47C6" w:rsidP="00557C92">
      <w:pPr>
        <w:pStyle w:val="Default"/>
        <w:spacing w:line="240" w:lineRule="auto"/>
        <w:rPr>
          <w:rFonts w:asciiTheme="minorHAnsi" w:hAnsiTheme="minorHAnsi" w:cstheme="minorHAnsi"/>
          <w:color w:val="FF0000"/>
        </w:rPr>
      </w:pPr>
      <w:r w:rsidRPr="00A55ECA">
        <w:rPr>
          <w:rFonts w:asciiTheme="minorHAnsi" w:hAnsiTheme="minorHAnsi" w:cstheme="minorHAnsi"/>
          <w:color w:val="auto"/>
        </w:rPr>
        <w:t xml:space="preserve">The new funding </w:t>
      </w:r>
      <w:r w:rsidR="00E622F9" w:rsidRPr="00A55ECA">
        <w:rPr>
          <w:rFonts w:asciiTheme="minorHAnsi" w:hAnsiTheme="minorHAnsi" w:cstheme="minorHAnsi"/>
          <w:color w:val="auto"/>
        </w:rPr>
        <w:t xml:space="preserve">offer </w:t>
      </w:r>
      <w:r w:rsidRPr="00A55ECA">
        <w:rPr>
          <w:rFonts w:asciiTheme="minorHAnsi" w:hAnsiTheme="minorHAnsi" w:cstheme="minorHAnsi"/>
          <w:color w:val="auto"/>
        </w:rPr>
        <w:t>for</w:t>
      </w:r>
      <w:r w:rsidR="00E622F9" w:rsidRPr="00A55ECA">
        <w:rPr>
          <w:rFonts w:asciiTheme="minorHAnsi" w:hAnsiTheme="minorHAnsi" w:cstheme="minorHAnsi"/>
          <w:color w:val="auto"/>
        </w:rPr>
        <w:t xml:space="preserve"> working families with children</w:t>
      </w:r>
      <w:r w:rsidRPr="00A55ECA">
        <w:rPr>
          <w:rFonts w:asciiTheme="minorHAnsi" w:hAnsiTheme="minorHAnsi" w:cstheme="minorHAnsi"/>
          <w:color w:val="auto"/>
        </w:rPr>
        <w:t xml:space="preserve"> </w:t>
      </w:r>
      <w:r w:rsidR="00BF37AB" w:rsidRPr="00A55ECA">
        <w:rPr>
          <w:rFonts w:asciiTheme="minorHAnsi" w:hAnsiTheme="minorHAnsi" w:cstheme="minorHAnsi"/>
          <w:color w:val="auto"/>
        </w:rPr>
        <w:t>under</w:t>
      </w:r>
      <w:r w:rsidR="00E622F9" w:rsidRPr="00A55ECA">
        <w:rPr>
          <w:rFonts w:asciiTheme="minorHAnsi" w:hAnsiTheme="minorHAnsi" w:cstheme="minorHAnsi"/>
          <w:color w:val="auto"/>
        </w:rPr>
        <w:t xml:space="preserve"> 2 </w:t>
      </w:r>
      <w:r w:rsidR="00304EB5" w:rsidRPr="00A55ECA">
        <w:rPr>
          <w:rFonts w:asciiTheme="minorHAnsi" w:hAnsiTheme="minorHAnsi" w:cstheme="minorHAnsi"/>
          <w:color w:val="auto"/>
        </w:rPr>
        <w:t xml:space="preserve">was rolled out in </w:t>
      </w:r>
      <w:r w:rsidR="00557C92" w:rsidRPr="00A55ECA">
        <w:rPr>
          <w:rFonts w:asciiTheme="minorHAnsi" w:hAnsiTheme="minorHAnsi" w:cstheme="minorHAnsi"/>
          <w:color w:val="auto"/>
        </w:rPr>
        <w:t>September 2024</w:t>
      </w:r>
      <w:r w:rsidR="00304EB5" w:rsidRPr="00A55ECA">
        <w:rPr>
          <w:rFonts w:asciiTheme="minorHAnsi" w:hAnsiTheme="minorHAnsi" w:cstheme="minorHAnsi"/>
          <w:color w:val="auto"/>
        </w:rPr>
        <w:t>. It had been projected</w:t>
      </w:r>
      <w:r w:rsidR="00557C92" w:rsidRPr="00A55ECA">
        <w:rPr>
          <w:rFonts w:asciiTheme="minorHAnsi" w:hAnsiTheme="minorHAnsi" w:cstheme="minorHAnsi"/>
          <w:color w:val="auto"/>
        </w:rPr>
        <w:t xml:space="preserve"> that up to 4</w:t>
      </w:r>
      <w:r w:rsidR="00304EB5" w:rsidRPr="00A55ECA">
        <w:rPr>
          <w:rFonts w:asciiTheme="minorHAnsi" w:hAnsiTheme="minorHAnsi" w:cstheme="minorHAnsi"/>
          <w:color w:val="auto"/>
        </w:rPr>
        <w:t>2</w:t>
      </w:r>
      <w:r w:rsidR="00557C92" w:rsidRPr="00A55ECA">
        <w:rPr>
          <w:rFonts w:asciiTheme="minorHAnsi" w:hAnsiTheme="minorHAnsi" w:cstheme="minorHAnsi"/>
          <w:color w:val="auto"/>
        </w:rPr>
        <w:t xml:space="preserve">% of children from 9 months to 2 years across NEL could be eligible for a funded place in the academic year 2024-25. </w:t>
      </w:r>
      <w:r w:rsidR="00A55ECA">
        <w:rPr>
          <w:rFonts w:asciiTheme="minorHAnsi" w:hAnsiTheme="minorHAnsi" w:cstheme="minorHAnsi"/>
          <w:color w:val="auto"/>
        </w:rPr>
        <w:t xml:space="preserve">Early projections were based on </w:t>
      </w:r>
      <w:r w:rsidR="00F87E20">
        <w:rPr>
          <w:rFonts w:asciiTheme="minorHAnsi" w:hAnsiTheme="minorHAnsi" w:cstheme="minorHAnsi"/>
          <w:color w:val="auto"/>
        </w:rPr>
        <w:t xml:space="preserve">the take up of the 2 year offer but actual take up data can now be used to </w:t>
      </w:r>
      <w:r w:rsidR="00BF37AB">
        <w:rPr>
          <w:rFonts w:asciiTheme="minorHAnsi" w:hAnsiTheme="minorHAnsi" w:cstheme="minorHAnsi"/>
          <w:color w:val="auto"/>
        </w:rPr>
        <w:t>assess demand for places g</w:t>
      </w:r>
      <w:r w:rsidR="00574501">
        <w:rPr>
          <w:rFonts w:asciiTheme="minorHAnsi" w:hAnsiTheme="minorHAnsi" w:cstheme="minorHAnsi"/>
          <w:color w:val="auto"/>
        </w:rPr>
        <w:t>o</w:t>
      </w:r>
      <w:r w:rsidR="00BF37AB">
        <w:rPr>
          <w:rFonts w:asciiTheme="minorHAnsi" w:hAnsiTheme="minorHAnsi" w:cstheme="minorHAnsi"/>
          <w:color w:val="auto"/>
        </w:rPr>
        <w:t xml:space="preserve">ing forward. </w:t>
      </w:r>
      <w:r w:rsidR="005D26F1" w:rsidRPr="00381E43">
        <w:rPr>
          <w:rFonts w:asciiTheme="minorHAnsi" w:hAnsiTheme="minorHAnsi" w:cstheme="minorHAnsi"/>
          <w:color w:val="auto"/>
        </w:rPr>
        <w:t xml:space="preserve">Across NEL </w:t>
      </w:r>
      <w:r w:rsidR="00557C92" w:rsidRPr="00381E43">
        <w:rPr>
          <w:rFonts w:asciiTheme="minorHAnsi" w:hAnsiTheme="minorHAnsi" w:cstheme="minorHAnsi"/>
          <w:color w:val="auto"/>
        </w:rPr>
        <w:t xml:space="preserve">At ward level projections </w:t>
      </w:r>
      <w:r w:rsidR="00BF37AB" w:rsidRPr="00381E43">
        <w:rPr>
          <w:rFonts w:asciiTheme="minorHAnsi" w:hAnsiTheme="minorHAnsi" w:cstheme="minorHAnsi"/>
          <w:color w:val="auto"/>
        </w:rPr>
        <w:t xml:space="preserve">for 2025-26 </w:t>
      </w:r>
      <w:r w:rsidR="00557C92" w:rsidRPr="00381E43">
        <w:rPr>
          <w:rFonts w:asciiTheme="minorHAnsi" w:hAnsiTheme="minorHAnsi" w:cstheme="minorHAnsi"/>
          <w:color w:val="auto"/>
        </w:rPr>
        <w:t xml:space="preserve">range from just </w:t>
      </w:r>
      <w:r w:rsidR="004E460D" w:rsidRPr="00381E43">
        <w:rPr>
          <w:rFonts w:asciiTheme="minorHAnsi" w:hAnsiTheme="minorHAnsi" w:cstheme="minorHAnsi"/>
          <w:color w:val="auto"/>
        </w:rPr>
        <w:t>13</w:t>
      </w:r>
      <w:r w:rsidR="00557C92" w:rsidRPr="00381E43">
        <w:rPr>
          <w:rFonts w:asciiTheme="minorHAnsi" w:hAnsiTheme="minorHAnsi" w:cstheme="minorHAnsi"/>
          <w:color w:val="auto"/>
        </w:rPr>
        <w:t xml:space="preserve">% in East Marsh up to </w:t>
      </w:r>
      <w:r w:rsidR="000B7791" w:rsidRPr="00381E43">
        <w:rPr>
          <w:rFonts w:asciiTheme="minorHAnsi" w:hAnsiTheme="minorHAnsi" w:cstheme="minorHAnsi"/>
          <w:color w:val="auto"/>
        </w:rPr>
        <w:t>6</w:t>
      </w:r>
      <w:r w:rsidR="00381E43" w:rsidRPr="00381E43">
        <w:rPr>
          <w:rFonts w:asciiTheme="minorHAnsi" w:hAnsiTheme="minorHAnsi" w:cstheme="minorHAnsi"/>
          <w:color w:val="auto"/>
        </w:rPr>
        <w:t>9</w:t>
      </w:r>
      <w:r w:rsidR="00557C92" w:rsidRPr="00381E43">
        <w:rPr>
          <w:rFonts w:asciiTheme="minorHAnsi" w:hAnsiTheme="minorHAnsi" w:cstheme="minorHAnsi"/>
          <w:color w:val="auto"/>
        </w:rPr>
        <w:t xml:space="preserve">% in </w:t>
      </w:r>
      <w:r w:rsidR="000B7791" w:rsidRPr="00381E43">
        <w:rPr>
          <w:rFonts w:asciiTheme="minorHAnsi" w:hAnsiTheme="minorHAnsi" w:cstheme="minorHAnsi"/>
          <w:color w:val="auto"/>
        </w:rPr>
        <w:t>Haverstoe ward</w:t>
      </w:r>
      <w:r w:rsidR="00557C92" w:rsidRPr="00381E43">
        <w:rPr>
          <w:rFonts w:asciiTheme="minorHAnsi" w:hAnsiTheme="minorHAnsi" w:cstheme="minorHAnsi"/>
          <w:color w:val="auto"/>
        </w:rPr>
        <w:t xml:space="preserve">. Based on the projections, there are sufficient places available across the borough however there will be a need to develop additional places within at least </w:t>
      </w:r>
      <w:r w:rsidR="00381E43" w:rsidRPr="00381E43">
        <w:rPr>
          <w:rFonts w:asciiTheme="minorHAnsi" w:hAnsiTheme="minorHAnsi" w:cstheme="minorHAnsi"/>
          <w:color w:val="auto"/>
        </w:rPr>
        <w:t>6</w:t>
      </w:r>
      <w:r w:rsidR="00557C92" w:rsidRPr="00381E43">
        <w:rPr>
          <w:rFonts w:asciiTheme="minorHAnsi" w:hAnsiTheme="minorHAnsi" w:cstheme="minorHAnsi"/>
          <w:color w:val="auto"/>
        </w:rPr>
        <w:t xml:space="preserve"> wards in the next academic year.  The availability and take up of places are monitored carefully each term to manage the childcare market and to ensure the demand is met. </w:t>
      </w:r>
    </w:p>
    <w:p w14:paraId="545D989F" w14:textId="77777777" w:rsidR="00557C92" w:rsidRPr="000B2FDB" w:rsidRDefault="00557C92" w:rsidP="00557C92">
      <w:pPr>
        <w:pStyle w:val="Default"/>
        <w:spacing w:line="240" w:lineRule="auto"/>
        <w:rPr>
          <w:rFonts w:asciiTheme="minorHAnsi" w:hAnsiTheme="minorHAnsi" w:cstheme="minorHAnsi"/>
          <w:b/>
          <w:bCs/>
          <w:color w:val="FF0000"/>
        </w:rPr>
      </w:pPr>
    </w:p>
    <w:p w14:paraId="25B4F6FC" w14:textId="77777777" w:rsidR="00557C92" w:rsidRPr="00882C47" w:rsidRDefault="00557C92" w:rsidP="00557C92">
      <w:pPr>
        <w:pStyle w:val="Default"/>
        <w:spacing w:line="240" w:lineRule="auto"/>
        <w:rPr>
          <w:rFonts w:asciiTheme="minorHAnsi" w:hAnsiTheme="minorHAnsi" w:cstheme="minorHAnsi"/>
          <w:b/>
          <w:bCs/>
          <w:color w:val="auto"/>
          <w:sz w:val="28"/>
          <w:szCs w:val="28"/>
        </w:rPr>
      </w:pPr>
      <w:r w:rsidRPr="00882C47">
        <w:rPr>
          <w:rFonts w:asciiTheme="minorHAnsi" w:hAnsiTheme="minorHAnsi" w:cstheme="minorHAnsi"/>
          <w:b/>
          <w:bCs/>
          <w:color w:val="auto"/>
          <w:sz w:val="28"/>
          <w:szCs w:val="28"/>
        </w:rPr>
        <w:t xml:space="preserve">0-14-year-old Paid for Childcare </w:t>
      </w:r>
    </w:p>
    <w:p w14:paraId="2A73F89D" w14:textId="388A8125" w:rsidR="00557C92" w:rsidRPr="000B2FDB" w:rsidRDefault="00557C92" w:rsidP="00557C92">
      <w:pPr>
        <w:spacing w:line="240" w:lineRule="auto"/>
        <w:rPr>
          <w:rFonts w:asciiTheme="minorHAnsi" w:hAnsiTheme="minorHAnsi" w:cstheme="minorHAnsi"/>
          <w:color w:val="FF0000"/>
        </w:rPr>
      </w:pPr>
      <w:r w:rsidRPr="00882C47">
        <w:rPr>
          <w:rFonts w:asciiTheme="minorHAnsi" w:hAnsiTheme="minorHAnsi" w:cstheme="minorHAnsi"/>
        </w:rPr>
        <w:t xml:space="preserve">The returns from FIS enquiries report, feedback and the parental survey do not show any unmet demand for 0-14-year-old paid for childcare in any ward within the authority. There are occasionally enquiries when no appropriate childcare is found to meet the needs of the family. In these cases, the requirements are usually very specific i.e., need pick-ups from more than one setting etc. but due to the very low number of these cases they do not warrant active intervention in the market.  As the </w:t>
      </w:r>
      <w:r w:rsidRPr="00C257DD">
        <w:rPr>
          <w:rFonts w:asciiTheme="minorHAnsi" w:hAnsiTheme="minorHAnsi" w:cstheme="minorHAnsi"/>
        </w:rPr>
        <w:t xml:space="preserve">new funded offers roll out and demand increases across the age range, it is expected that there will some families who may not be able to secure the place/s they require. The Local Authority will continue to provide support and advice to families in finding suitable childcare by publishing up to date information on a regular basis. This is available to families through the Families Information service Directory and via the social media pages. The Childcare Champion for Parents is available to support families who are unable to find a suitable place. They will liaise with providers and parents to understand their needs and work towards ensuring all children who require a place are able to access one. </w:t>
      </w:r>
    </w:p>
    <w:p w14:paraId="3E157B6C" w14:textId="77777777" w:rsidR="00557C92" w:rsidRPr="000B2FDB" w:rsidRDefault="00557C92" w:rsidP="00557C92">
      <w:pPr>
        <w:pStyle w:val="Default"/>
        <w:spacing w:line="240" w:lineRule="auto"/>
        <w:rPr>
          <w:rFonts w:asciiTheme="minorHAnsi" w:hAnsiTheme="minorHAnsi" w:cstheme="minorHAnsi"/>
          <w:b/>
          <w:bCs/>
          <w:color w:val="FF0000"/>
        </w:rPr>
      </w:pPr>
    </w:p>
    <w:p w14:paraId="592CB6A6" w14:textId="77777777" w:rsidR="00557C92" w:rsidRPr="00A2648F" w:rsidRDefault="00557C92" w:rsidP="00557C92">
      <w:pPr>
        <w:spacing w:line="240" w:lineRule="auto"/>
        <w:jc w:val="left"/>
        <w:rPr>
          <w:rFonts w:asciiTheme="minorHAnsi" w:hAnsiTheme="minorHAnsi" w:cstheme="minorHAnsi"/>
          <w:b/>
          <w:bCs/>
          <w:sz w:val="28"/>
          <w:szCs w:val="28"/>
        </w:rPr>
      </w:pPr>
      <w:r w:rsidRPr="00A2648F">
        <w:rPr>
          <w:rFonts w:asciiTheme="minorHAnsi" w:hAnsiTheme="minorHAnsi" w:cstheme="minorHAnsi"/>
          <w:b/>
          <w:bCs/>
          <w:sz w:val="28"/>
          <w:szCs w:val="28"/>
        </w:rPr>
        <w:lastRenderedPageBreak/>
        <w:t>Other factors affecting sufficiency of childcare places.</w:t>
      </w:r>
    </w:p>
    <w:p w14:paraId="2367E509" w14:textId="05937873" w:rsidR="00557C92" w:rsidRPr="00A2648F" w:rsidRDefault="00AA31C3" w:rsidP="00557C92">
      <w:pPr>
        <w:spacing w:line="240" w:lineRule="auto"/>
        <w:rPr>
          <w:rFonts w:asciiTheme="minorHAnsi" w:hAnsiTheme="minorHAnsi" w:cstheme="minorHAnsi"/>
        </w:rPr>
      </w:pPr>
      <w:r w:rsidRPr="00A2648F">
        <w:rPr>
          <w:rFonts w:asciiTheme="minorHAnsi" w:hAnsiTheme="minorHAnsi" w:cstheme="minorHAnsi"/>
        </w:rPr>
        <w:t>T</w:t>
      </w:r>
      <w:r w:rsidR="00557C92" w:rsidRPr="00A2648F">
        <w:rPr>
          <w:rFonts w:asciiTheme="minorHAnsi" w:hAnsiTheme="minorHAnsi" w:cstheme="minorHAnsi"/>
        </w:rPr>
        <w:t xml:space="preserve">here </w:t>
      </w:r>
      <w:r w:rsidRPr="00A2648F">
        <w:rPr>
          <w:rFonts w:asciiTheme="minorHAnsi" w:hAnsiTheme="minorHAnsi" w:cstheme="minorHAnsi"/>
        </w:rPr>
        <w:t>have be</w:t>
      </w:r>
      <w:r w:rsidR="00557C92" w:rsidRPr="00A2648F">
        <w:rPr>
          <w:rFonts w:asciiTheme="minorHAnsi" w:hAnsiTheme="minorHAnsi" w:cstheme="minorHAnsi"/>
        </w:rPr>
        <w:t>e</w:t>
      </w:r>
      <w:r w:rsidRPr="00A2648F">
        <w:rPr>
          <w:rFonts w:asciiTheme="minorHAnsi" w:hAnsiTheme="minorHAnsi" w:cstheme="minorHAnsi"/>
        </w:rPr>
        <w:t>n</w:t>
      </w:r>
      <w:r w:rsidR="00557C92" w:rsidRPr="00A2648F">
        <w:rPr>
          <w:rFonts w:asciiTheme="minorHAnsi" w:hAnsiTheme="minorHAnsi" w:cstheme="minorHAnsi"/>
        </w:rPr>
        <w:t xml:space="preserve"> no childcare sufficiency issues within North East Lincolnshire</w:t>
      </w:r>
      <w:r w:rsidRPr="00A2648F">
        <w:rPr>
          <w:rFonts w:asciiTheme="minorHAnsi" w:hAnsiTheme="minorHAnsi" w:cstheme="minorHAnsi"/>
        </w:rPr>
        <w:t xml:space="preserve"> in recent years</w:t>
      </w:r>
      <w:r w:rsidR="00557C92" w:rsidRPr="00A2648F">
        <w:rPr>
          <w:rFonts w:asciiTheme="minorHAnsi" w:hAnsiTheme="minorHAnsi" w:cstheme="minorHAnsi"/>
        </w:rPr>
        <w:t xml:space="preserve">. </w:t>
      </w:r>
      <w:r w:rsidR="00A2648F" w:rsidRPr="00A2648F">
        <w:rPr>
          <w:rFonts w:asciiTheme="minorHAnsi" w:hAnsiTheme="minorHAnsi" w:cstheme="minorHAnsi"/>
        </w:rPr>
        <w:t>However,</w:t>
      </w:r>
      <w:r w:rsidRPr="00A2648F">
        <w:rPr>
          <w:rFonts w:asciiTheme="minorHAnsi" w:hAnsiTheme="minorHAnsi" w:cstheme="minorHAnsi"/>
        </w:rPr>
        <w:t xml:space="preserve"> </w:t>
      </w:r>
      <w:r w:rsidR="00D93410" w:rsidRPr="00A2648F">
        <w:rPr>
          <w:rFonts w:asciiTheme="minorHAnsi" w:hAnsiTheme="minorHAnsi" w:cstheme="minorHAnsi"/>
        </w:rPr>
        <w:t>the market</w:t>
      </w:r>
      <w:r w:rsidR="00A4775A" w:rsidRPr="00A2648F">
        <w:rPr>
          <w:rFonts w:asciiTheme="minorHAnsi" w:hAnsiTheme="minorHAnsi" w:cstheme="minorHAnsi"/>
        </w:rPr>
        <w:t xml:space="preserve"> continues to</w:t>
      </w:r>
      <w:r w:rsidRPr="00A2648F">
        <w:rPr>
          <w:rFonts w:asciiTheme="minorHAnsi" w:hAnsiTheme="minorHAnsi" w:cstheme="minorHAnsi"/>
        </w:rPr>
        <w:t xml:space="preserve"> </w:t>
      </w:r>
      <w:r w:rsidR="00D93410" w:rsidRPr="00A2648F">
        <w:rPr>
          <w:rFonts w:asciiTheme="minorHAnsi" w:hAnsiTheme="minorHAnsi" w:cstheme="minorHAnsi"/>
        </w:rPr>
        <w:t>experienc</w:t>
      </w:r>
      <w:r w:rsidR="00A4775A" w:rsidRPr="00A2648F">
        <w:rPr>
          <w:rFonts w:asciiTheme="minorHAnsi" w:hAnsiTheme="minorHAnsi" w:cstheme="minorHAnsi"/>
        </w:rPr>
        <w:t>e</w:t>
      </w:r>
      <w:r w:rsidR="00D93410" w:rsidRPr="00A2648F">
        <w:rPr>
          <w:rFonts w:asciiTheme="minorHAnsi" w:hAnsiTheme="minorHAnsi" w:cstheme="minorHAnsi"/>
        </w:rPr>
        <w:t xml:space="preserve"> some </w:t>
      </w:r>
      <w:r w:rsidR="00557C92" w:rsidRPr="00A2648F">
        <w:rPr>
          <w:rFonts w:asciiTheme="minorHAnsi" w:hAnsiTheme="minorHAnsi" w:cstheme="minorHAnsi"/>
        </w:rPr>
        <w:t>long-term impacts from the pandemic</w:t>
      </w:r>
      <w:r w:rsidR="00A4775A" w:rsidRPr="00A2648F">
        <w:rPr>
          <w:rFonts w:asciiTheme="minorHAnsi" w:hAnsiTheme="minorHAnsi" w:cstheme="minorHAnsi"/>
        </w:rPr>
        <w:t>.</w:t>
      </w:r>
      <w:r w:rsidR="00557C92" w:rsidRPr="00A2648F">
        <w:rPr>
          <w:rFonts w:asciiTheme="minorHAnsi" w:hAnsiTheme="minorHAnsi" w:cstheme="minorHAnsi"/>
        </w:rPr>
        <w:t xml:space="preserve"> These include.</w:t>
      </w:r>
    </w:p>
    <w:p w14:paraId="63CA3EDE" w14:textId="1367192F" w:rsidR="00557C92" w:rsidRPr="00345D2D" w:rsidRDefault="00557C92" w:rsidP="00557C92">
      <w:pPr>
        <w:pStyle w:val="ListParagraph"/>
        <w:numPr>
          <w:ilvl w:val="0"/>
          <w:numId w:val="32"/>
        </w:numPr>
        <w:spacing w:line="240" w:lineRule="auto"/>
        <w:rPr>
          <w:rFonts w:asciiTheme="minorHAnsi" w:hAnsiTheme="minorHAnsi" w:cstheme="minorHAnsi"/>
        </w:rPr>
      </w:pPr>
      <w:r w:rsidRPr="00A2648F">
        <w:rPr>
          <w:rFonts w:asciiTheme="minorHAnsi" w:hAnsiTheme="minorHAnsi" w:cstheme="minorHAnsi"/>
          <w:b/>
          <w:bCs/>
        </w:rPr>
        <w:t>Changes to work patterns</w:t>
      </w:r>
      <w:r w:rsidRPr="00A2648F">
        <w:rPr>
          <w:rFonts w:asciiTheme="minorHAnsi" w:hAnsiTheme="minorHAnsi" w:cstheme="minorHAnsi"/>
        </w:rPr>
        <w:t>- many families, work patterns</w:t>
      </w:r>
      <w:r w:rsidR="00A2648F" w:rsidRPr="00A2648F">
        <w:rPr>
          <w:rFonts w:asciiTheme="minorHAnsi" w:hAnsiTheme="minorHAnsi" w:cstheme="minorHAnsi"/>
        </w:rPr>
        <w:t xml:space="preserve"> have</w:t>
      </w:r>
      <w:r w:rsidRPr="00A2648F">
        <w:rPr>
          <w:rFonts w:asciiTheme="minorHAnsi" w:hAnsiTheme="minorHAnsi" w:cstheme="minorHAnsi"/>
        </w:rPr>
        <w:t xml:space="preserve"> </w:t>
      </w:r>
      <w:r w:rsidR="00DE4E60" w:rsidRPr="00A2648F">
        <w:rPr>
          <w:rFonts w:asciiTheme="minorHAnsi" w:hAnsiTheme="minorHAnsi" w:cstheme="minorHAnsi"/>
        </w:rPr>
        <w:t>changed i.e.</w:t>
      </w:r>
      <w:r w:rsidRPr="00A2648F">
        <w:rPr>
          <w:rFonts w:asciiTheme="minorHAnsi" w:hAnsiTheme="minorHAnsi" w:cstheme="minorHAnsi"/>
        </w:rPr>
        <w:t xml:space="preserve">, working from home, flexible working etc. For some these changes have now become the norm meaning </w:t>
      </w:r>
      <w:r w:rsidRPr="00345D2D">
        <w:rPr>
          <w:rFonts w:asciiTheme="minorHAnsi" w:hAnsiTheme="minorHAnsi" w:cstheme="minorHAnsi"/>
        </w:rPr>
        <w:t>that they may not need as much childcare as they had previously.</w:t>
      </w:r>
    </w:p>
    <w:p w14:paraId="60DAB81E" w14:textId="77777777" w:rsidR="00557C92" w:rsidRPr="00345D2D" w:rsidRDefault="00557C92" w:rsidP="00557C92">
      <w:pPr>
        <w:pStyle w:val="ListParagraph"/>
        <w:numPr>
          <w:ilvl w:val="0"/>
          <w:numId w:val="32"/>
        </w:numPr>
        <w:spacing w:line="240" w:lineRule="auto"/>
        <w:rPr>
          <w:rFonts w:asciiTheme="minorHAnsi" w:hAnsiTheme="minorHAnsi" w:cstheme="minorHAnsi"/>
        </w:rPr>
      </w:pPr>
      <w:r w:rsidRPr="00345D2D">
        <w:rPr>
          <w:rFonts w:asciiTheme="minorHAnsi" w:hAnsiTheme="minorHAnsi" w:cstheme="minorHAnsi"/>
          <w:b/>
          <w:bCs/>
        </w:rPr>
        <w:t>Recruitment and Retention</w:t>
      </w:r>
      <w:r w:rsidRPr="00345D2D">
        <w:rPr>
          <w:rFonts w:asciiTheme="minorHAnsi" w:hAnsiTheme="minorHAnsi" w:cstheme="minorHAnsi"/>
        </w:rPr>
        <w:t>- many settings have seen staff leave to take up roles in other sectors. Recruiting to vacant posts has also been difficult due to lack of qualified and or experienced applicants.</w:t>
      </w:r>
    </w:p>
    <w:p w14:paraId="41D63F33" w14:textId="0FCB43B7" w:rsidR="00557C92" w:rsidRPr="00DE4E60" w:rsidRDefault="00557C92" w:rsidP="00557C92">
      <w:pPr>
        <w:pStyle w:val="ListParagraph"/>
        <w:numPr>
          <w:ilvl w:val="0"/>
          <w:numId w:val="32"/>
        </w:numPr>
        <w:spacing w:line="240" w:lineRule="auto"/>
        <w:rPr>
          <w:rFonts w:asciiTheme="minorHAnsi" w:hAnsiTheme="minorHAnsi" w:cstheme="minorHAnsi"/>
        </w:rPr>
      </w:pPr>
      <w:r w:rsidRPr="00DE4E60">
        <w:rPr>
          <w:rFonts w:asciiTheme="minorHAnsi" w:hAnsiTheme="minorHAnsi" w:cstheme="minorHAnsi"/>
          <w:b/>
          <w:bCs/>
        </w:rPr>
        <w:t>Costs of living crisis</w:t>
      </w:r>
      <w:r w:rsidRPr="00DE4E60">
        <w:rPr>
          <w:rFonts w:asciiTheme="minorHAnsi" w:hAnsiTheme="minorHAnsi" w:cstheme="minorHAnsi"/>
        </w:rPr>
        <w:t xml:space="preserve">- is impacting on families as well as providers. </w:t>
      </w:r>
      <w:r w:rsidR="00DE4E60" w:rsidRPr="00DE4E60">
        <w:rPr>
          <w:rFonts w:asciiTheme="minorHAnsi" w:hAnsiTheme="minorHAnsi" w:cstheme="minorHAnsi"/>
        </w:rPr>
        <w:t>Although</w:t>
      </w:r>
      <w:r w:rsidR="00345D2D" w:rsidRPr="00DE4E60">
        <w:rPr>
          <w:rFonts w:asciiTheme="minorHAnsi" w:hAnsiTheme="minorHAnsi" w:cstheme="minorHAnsi"/>
        </w:rPr>
        <w:t xml:space="preserve"> most providers </w:t>
      </w:r>
      <w:r w:rsidR="00EB26CC" w:rsidRPr="00DE4E60">
        <w:rPr>
          <w:rFonts w:asciiTheme="minorHAnsi" w:hAnsiTheme="minorHAnsi" w:cstheme="minorHAnsi"/>
        </w:rPr>
        <w:t xml:space="preserve">are feeling more confident about their </w:t>
      </w:r>
      <w:r w:rsidR="00DE4E60" w:rsidRPr="00DE4E60">
        <w:rPr>
          <w:rFonts w:asciiTheme="minorHAnsi" w:hAnsiTheme="minorHAnsi" w:cstheme="minorHAnsi"/>
        </w:rPr>
        <w:t>longer-term</w:t>
      </w:r>
      <w:r w:rsidR="00EB26CC" w:rsidRPr="00DE4E60">
        <w:rPr>
          <w:rFonts w:asciiTheme="minorHAnsi" w:hAnsiTheme="minorHAnsi" w:cstheme="minorHAnsi"/>
        </w:rPr>
        <w:t xml:space="preserve"> </w:t>
      </w:r>
      <w:r w:rsidR="00DE4E60" w:rsidRPr="00DE4E60">
        <w:rPr>
          <w:rFonts w:asciiTheme="minorHAnsi" w:hAnsiTheme="minorHAnsi" w:cstheme="minorHAnsi"/>
        </w:rPr>
        <w:t>sustainability,</w:t>
      </w:r>
      <w:r w:rsidRPr="00DE4E60">
        <w:rPr>
          <w:rFonts w:asciiTheme="minorHAnsi" w:hAnsiTheme="minorHAnsi" w:cstheme="minorHAnsi"/>
        </w:rPr>
        <w:t xml:space="preserve"> some settings </w:t>
      </w:r>
      <w:r w:rsidR="00DE4E60" w:rsidRPr="00DE4E60">
        <w:rPr>
          <w:rFonts w:asciiTheme="minorHAnsi" w:hAnsiTheme="minorHAnsi" w:cstheme="minorHAnsi"/>
        </w:rPr>
        <w:t>remain concerned about their future viability.</w:t>
      </w:r>
      <w:r w:rsidRPr="00DE4E60">
        <w:rPr>
          <w:rFonts w:asciiTheme="minorHAnsi" w:hAnsiTheme="minorHAnsi" w:cstheme="minorHAnsi"/>
        </w:rPr>
        <w:t xml:space="preserve"> </w:t>
      </w:r>
    </w:p>
    <w:p w14:paraId="53435B5F" w14:textId="77777777" w:rsidR="00557C92" w:rsidRPr="000B2FDB" w:rsidRDefault="00557C92" w:rsidP="00557C92">
      <w:pPr>
        <w:spacing w:line="240" w:lineRule="auto"/>
        <w:ind w:left="360"/>
        <w:rPr>
          <w:rFonts w:asciiTheme="minorHAnsi" w:hAnsiTheme="minorHAnsi" w:cstheme="minorHAnsi"/>
          <w:color w:val="FF0000"/>
        </w:rPr>
      </w:pPr>
    </w:p>
    <w:p w14:paraId="5A152F2A" w14:textId="3BC4CB05" w:rsidR="00557C92" w:rsidRPr="00530061" w:rsidRDefault="00557C92" w:rsidP="00557C92">
      <w:pPr>
        <w:spacing w:line="240" w:lineRule="auto"/>
        <w:rPr>
          <w:rFonts w:asciiTheme="minorHAnsi" w:hAnsiTheme="minorHAnsi" w:cstheme="minorHAnsi"/>
        </w:rPr>
      </w:pPr>
      <w:r w:rsidRPr="00530061">
        <w:rPr>
          <w:rFonts w:asciiTheme="minorHAnsi" w:hAnsiTheme="minorHAnsi" w:cstheme="minorHAnsi"/>
        </w:rPr>
        <w:t xml:space="preserve">The early years and </w:t>
      </w:r>
      <w:r w:rsidR="004F4DEE" w:rsidRPr="00530061">
        <w:rPr>
          <w:rFonts w:asciiTheme="minorHAnsi" w:hAnsiTheme="minorHAnsi" w:cstheme="minorHAnsi"/>
        </w:rPr>
        <w:t>famil</w:t>
      </w:r>
      <w:r w:rsidR="00717278" w:rsidRPr="00530061">
        <w:rPr>
          <w:rFonts w:asciiTheme="minorHAnsi" w:hAnsiTheme="minorHAnsi" w:cstheme="minorHAnsi"/>
        </w:rPr>
        <w:t xml:space="preserve">ies </w:t>
      </w:r>
      <w:r w:rsidRPr="00530061">
        <w:rPr>
          <w:rFonts w:asciiTheme="minorHAnsi" w:hAnsiTheme="minorHAnsi" w:cstheme="minorHAnsi"/>
        </w:rPr>
        <w:t xml:space="preserve">information service teams continue to work closely with settings, supporting them in every way possible to meet the challenges of the issues above and ensure they remain viable. The teams are also working to raise the profile and benefits of childcare locally as well as promoting the funding options available to support families with their childcare choices. </w:t>
      </w:r>
    </w:p>
    <w:p w14:paraId="79BF4E6C" w14:textId="77777777" w:rsidR="00557C92" w:rsidRPr="000B2FDB" w:rsidRDefault="00557C92" w:rsidP="00557C92">
      <w:pPr>
        <w:spacing w:line="240" w:lineRule="auto"/>
        <w:ind w:left="360"/>
        <w:rPr>
          <w:rFonts w:asciiTheme="minorHAnsi" w:hAnsiTheme="minorHAnsi" w:cstheme="minorHAnsi"/>
          <w:color w:val="FF0000"/>
        </w:rPr>
      </w:pPr>
    </w:p>
    <w:p w14:paraId="5EED154F" w14:textId="77777777" w:rsidR="00026247" w:rsidRPr="000B2FDB" w:rsidRDefault="00026247" w:rsidP="00557C92">
      <w:pPr>
        <w:spacing w:line="240" w:lineRule="auto"/>
        <w:rPr>
          <w:rFonts w:asciiTheme="minorHAnsi" w:hAnsiTheme="minorHAnsi" w:cstheme="minorHAnsi"/>
          <w:color w:val="FF0000"/>
        </w:rPr>
      </w:pPr>
    </w:p>
    <w:p w14:paraId="58B1EEDF" w14:textId="77777777" w:rsidR="00026247" w:rsidRPr="000B2FDB" w:rsidRDefault="00026247" w:rsidP="00557C92">
      <w:pPr>
        <w:spacing w:line="240" w:lineRule="auto"/>
        <w:rPr>
          <w:rFonts w:asciiTheme="minorHAnsi" w:hAnsiTheme="minorHAnsi" w:cstheme="minorHAnsi"/>
          <w:color w:val="FF0000"/>
        </w:rPr>
      </w:pPr>
    </w:p>
    <w:p w14:paraId="6F8EA00C" w14:textId="77777777" w:rsidR="00026247" w:rsidRPr="000B2FDB" w:rsidRDefault="00026247" w:rsidP="00557C92">
      <w:pPr>
        <w:spacing w:line="240" w:lineRule="auto"/>
        <w:rPr>
          <w:rFonts w:asciiTheme="minorHAnsi" w:hAnsiTheme="minorHAnsi" w:cstheme="minorHAnsi"/>
          <w:color w:val="FF0000"/>
        </w:rPr>
      </w:pPr>
    </w:p>
    <w:p w14:paraId="1CDA9EA4" w14:textId="77777777" w:rsidR="00026247" w:rsidRPr="000B2FDB" w:rsidRDefault="00026247" w:rsidP="00D866BE">
      <w:pPr>
        <w:pStyle w:val="Heading1"/>
        <w:spacing w:line="240" w:lineRule="auto"/>
        <w:rPr>
          <w:rFonts w:cstheme="minorHAnsi"/>
          <w:color w:val="FF0000"/>
        </w:rPr>
      </w:pPr>
    </w:p>
    <w:p w14:paraId="73B9FDDD" w14:textId="77777777" w:rsidR="00026247" w:rsidRPr="000B2FDB" w:rsidRDefault="00026247" w:rsidP="00D866BE">
      <w:pPr>
        <w:pStyle w:val="Heading1"/>
        <w:spacing w:line="240" w:lineRule="auto"/>
        <w:rPr>
          <w:rFonts w:cstheme="minorHAnsi"/>
          <w:color w:val="FF0000"/>
        </w:rPr>
      </w:pPr>
    </w:p>
    <w:p w14:paraId="4059586F" w14:textId="77777777" w:rsidR="00026247" w:rsidRPr="000B2FDB" w:rsidRDefault="00026247" w:rsidP="00D866BE">
      <w:pPr>
        <w:pStyle w:val="Heading1"/>
        <w:spacing w:line="240" w:lineRule="auto"/>
        <w:rPr>
          <w:rFonts w:cstheme="minorHAnsi"/>
          <w:color w:val="FF0000"/>
        </w:rPr>
      </w:pPr>
    </w:p>
    <w:p w14:paraId="58EC4AC3" w14:textId="77777777" w:rsidR="00026247" w:rsidRPr="000B2FDB" w:rsidRDefault="00026247" w:rsidP="00D866BE">
      <w:pPr>
        <w:pStyle w:val="Heading1"/>
        <w:spacing w:line="240" w:lineRule="auto"/>
        <w:rPr>
          <w:rFonts w:cstheme="minorHAnsi"/>
          <w:color w:val="FF0000"/>
        </w:rPr>
      </w:pPr>
    </w:p>
    <w:p w14:paraId="31FBAC1E" w14:textId="77777777" w:rsidR="00026247" w:rsidRPr="000B2FDB" w:rsidRDefault="00026247" w:rsidP="00D866BE">
      <w:pPr>
        <w:pStyle w:val="Heading1"/>
        <w:spacing w:line="240" w:lineRule="auto"/>
        <w:rPr>
          <w:rFonts w:cstheme="minorHAnsi"/>
          <w:color w:val="FF0000"/>
        </w:rPr>
      </w:pPr>
    </w:p>
    <w:p w14:paraId="57CE09A2" w14:textId="77777777" w:rsidR="00026247" w:rsidRPr="000B2FDB" w:rsidRDefault="00026247" w:rsidP="00D866BE">
      <w:pPr>
        <w:pStyle w:val="Heading1"/>
        <w:spacing w:line="240" w:lineRule="auto"/>
        <w:rPr>
          <w:rFonts w:cstheme="minorHAnsi"/>
          <w:color w:val="FF0000"/>
        </w:rPr>
      </w:pPr>
    </w:p>
    <w:p w14:paraId="3E105182" w14:textId="77777777" w:rsidR="00026247" w:rsidRPr="000B2FDB" w:rsidRDefault="00026247" w:rsidP="00026247">
      <w:pPr>
        <w:rPr>
          <w:color w:val="FF0000"/>
        </w:rPr>
      </w:pPr>
    </w:p>
    <w:p w14:paraId="787BD2AC" w14:textId="77777777" w:rsidR="00026247" w:rsidRDefault="00026247" w:rsidP="00026247">
      <w:pPr>
        <w:rPr>
          <w:color w:val="FF0000"/>
        </w:rPr>
      </w:pPr>
    </w:p>
    <w:p w14:paraId="6B4E8C2D" w14:textId="77777777" w:rsidR="00A66E9D" w:rsidRPr="000B2FDB" w:rsidRDefault="00A66E9D" w:rsidP="00026247">
      <w:pPr>
        <w:rPr>
          <w:color w:val="FF0000"/>
        </w:rPr>
      </w:pPr>
    </w:p>
    <w:p w14:paraId="691CD61E" w14:textId="77777777" w:rsidR="00026247" w:rsidRPr="000B2FDB" w:rsidRDefault="00026247" w:rsidP="00026247">
      <w:pPr>
        <w:rPr>
          <w:color w:val="FF0000"/>
        </w:rPr>
      </w:pPr>
    </w:p>
    <w:p w14:paraId="7FF9F8E3" w14:textId="77777777" w:rsidR="00026247" w:rsidRPr="000B2FDB" w:rsidRDefault="00026247" w:rsidP="00026247">
      <w:pPr>
        <w:rPr>
          <w:color w:val="FF0000"/>
        </w:rPr>
      </w:pPr>
    </w:p>
    <w:p w14:paraId="28F9990B" w14:textId="259B746C" w:rsidR="00521D40" w:rsidRPr="007E050C" w:rsidRDefault="00CD3027" w:rsidP="00D866BE">
      <w:pPr>
        <w:pStyle w:val="Heading1"/>
        <w:spacing w:line="240" w:lineRule="auto"/>
        <w:rPr>
          <w:rFonts w:cstheme="minorHAnsi"/>
        </w:rPr>
      </w:pPr>
      <w:r w:rsidRPr="007E050C">
        <w:rPr>
          <w:rFonts w:cstheme="minorHAnsi"/>
        </w:rPr>
        <w:lastRenderedPageBreak/>
        <w:t xml:space="preserve">1 </w:t>
      </w:r>
      <w:r w:rsidR="00521D40" w:rsidRPr="007E050C">
        <w:rPr>
          <w:rFonts w:cstheme="minorHAnsi"/>
          <w:u w:val="single"/>
        </w:rPr>
        <w:t>Demographic Profile: North East Lincolnshire</w:t>
      </w:r>
      <w:bookmarkEnd w:id="7"/>
    </w:p>
    <w:bookmarkEnd w:id="8"/>
    <w:p w14:paraId="0A710B06" w14:textId="77777777" w:rsidR="00521D40" w:rsidRPr="007E050C" w:rsidRDefault="00521D40" w:rsidP="00D866BE">
      <w:pPr>
        <w:spacing w:line="240" w:lineRule="auto"/>
        <w:rPr>
          <w:rFonts w:asciiTheme="minorHAnsi" w:hAnsiTheme="minorHAnsi" w:cstheme="minorHAnsi"/>
          <w:noProof/>
          <w:sz w:val="10"/>
        </w:rPr>
      </w:pPr>
    </w:p>
    <w:p w14:paraId="2DC0985B" w14:textId="77777777" w:rsidR="006E2AE5" w:rsidRPr="007E050C" w:rsidRDefault="00521D40" w:rsidP="00D866BE">
      <w:pPr>
        <w:pStyle w:val="Heading2"/>
        <w:numPr>
          <w:ilvl w:val="1"/>
          <w:numId w:val="20"/>
        </w:numPr>
        <w:spacing w:line="240" w:lineRule="auto"/>
        <w:rPr>
          <w:rFonts w:cstheme="minorHAnsi"/>
          <w:i/>
        </w:rPr>
      </w:pPr>
      <w:bookmarkStart w:id="10" w:name="_Toc520882493"/>
      <w:bookmarkStart w:id="11" w:name="Geography"/>
      <w:r w:rsidRPr="007E050C">
        <w:rPr>
          <w:rFonts w:cstheme="minorHAnsi"/>
        </w:rPr>
        <w:t>Geography</w:t>
      </w:r>
      <w:bookmarkEnd w:id="10"/>
      <w:r w:rsidRPr="007E050C">
        <w:rPr>
          <w:rFonts w:cstheme="minorHAnsi"/>
        </w:rPr>
        <w:t xml:space="preserve"> </w:t>
      </w:r>
      <w:bookmarkEnd w:id="11"/>
    </w:p>
    <w:p w14:paraId="4BC7D6CF" w14:textId="77777777" w:rsidR="00493C7B" w:rsidRPr="007E050C" w:rsidRDefault="00493C7B" w:rsidP="00493C7B">
      <w:pPr>
        <w:pStyle w:val="Default"/>
        <w:spacing w:line="240" w:lineRule="auto"/>
        <w:rPr>
          <w:rFonts w:asciiTheme="minorHAnsi" w:hAnsiTheme="minorHAnsi" w:cstheme="minorHAnsi"/>
          <w:color w:val="auto"/>
        </w:rPr>
      </w:pPr>
      <w:r w:rsidRPr="007E050C">
        <w:rPr>
          <w:rFonts w:asciiTheme="minorHAnsi" w:hAnsiTheme="minorHAnsi" w:cstheme="minorHAnsi"/>
          <w:color w:val="auto"/>
        </w:rPr>
        <w:t>North East Lincolnshire (NEL) is a small unitary authority covering an area of 192km</w:t>
      </w:r>
      <w:r w:rsidRPr="007E050C">
        <w:rPr>
          <w:rStyle w:val="FootnoteReference"/>
          <w:rFonts w:asciiTheme="minorHAnsi" w:hAnsiTheme="minorHAnsi" w:cstheme="minorHAnsi"/>
          <w:color w:val="auto"/>
        </w:rPr>
        <w:footnoteReference w:id="2"/>
      </w:r>
      <w:r w:rsidRPr="007E050C">
        <w:rPr>
          <w:rFonts w:asciiTheme="minorHAnsi" w:hAnsiTheme="minorHAnsi" w:cstheme="minorHAnsi"/>
          <w:color w:val="auto"/>
        </w:rPr>
        <w:t xml:space="preserve">. Most of the resident population live in the towns of Grimsby and Cleethorpes with the remainder living in the smaller town of Immingham, or in surrounding rural villages. </w:t>
      </w:r>
    </w:p>
    <w:p w14:paraId="4C889326" w14:textId="77777777" w:rsidR="00493C7B" w:rsidRPr="007E050C" w:rsidRDefault="00493C7B" w:rsidP="00493C7B">
      <w:pPr>
        <w:pStyle w:val="Default"/>
        <w:spacing w:line="240" w:lineRule="auto"/>
        <w:rPr>
          <w:rFonts w:asciiTheme="minorHAnsi" w:hAnsiTheme="minorHAnsi" w:cstheme="minorHAnsi"/>
          <w:color w:val="auto"/>
        </w:rPr>
      </w:pPr>
    </w:p>
    <w:p w14:paraId="2E81EB61" w14:textId="77777777" w:rsidR="00493C7B" w:rsidRPr="007E050C" w:rsidRDefault="00493C7B" w:rsidP="00493C7B">
      <w:pPr>
        <w:pStyle w:val="Default"/>
        <w:spacing w:line="240" w:lineRule="auto"/>
        <w:rPr>
          <w:rFonts w:asciiTheme="minorHAnsi" w:hAnsiTheme="minorHAnsi" w:cstheme="minorHAnsi"/>
          <w:color w:val="auto"/>
        </w:rPr>
      </w:pPr>
      <w:r w:rsidRPr="007E050C">
        <w:rPr>
          <w:rFonts w:asciiTheme="minorHAnsi" w:hAnsiTheme="minorHAnsi" w:cstheme="minorHAnsi"/>
          <w:color w:val="auto"/>
        </w:rPr>
        <w:t>The percentage of people living in an urban environment based on the Rural-Urban Classification is 90.1% of the population of North East Lincolnshire</w:t>
      </w:r>
      <w:r w:rsidRPr="007E050C">
        <w:rPr>
          <w:rStyle w:val="FootnoteReference"/>
          <w:rFonts w:asciiTheme="minorHAnsi" w:hAnsiTheme="minorHAnsi"/>
          <w:color w:val="auto"/>
        </w:rPr>
        <w:footnoteReference w:id="3"/>
      </w:r>
      <w:r w:rsidRPr="007E050C">
        <w:rPr>
          <w:rFonts w:asciiTheme="minorHAnsi" w:hAnsiTheme="minorHAnsi" w:cstheme="minorHAnsi"/>
          <w:color w:val="auto"/>
        </w:rPr>
        <w:t xml:space="preserve">; however North East Lincolnshire has a wide variety of parks and open spaces. On the Northern border, the Humber estuary has been designated as a </w:t>
      </w:r>
      <w:r w:rsidRPr="007E050C">
        <w:rPr>
          <w:rFonts w:asciiTheme="minorHAnsi" w:hAnsiTheme="minorHAnsi" w:cstheme="minorHAnsi"/>
          <w:i/>
          <w:iCs/>
          <w:color w:val="auto"/>
        </w:rPr>
        <w:t xml:space="preserve">Site of Special Scientific Interest </w:t>
      </w:r>
      <w:r w:rsidRPr="007E050C">
        <w:rPr>
          <w:rFonts w:asciiTheme="minorHAnsi" w:hAnsiTheme="minorHAnsi" w:cstheme="minorHAnsi"/>
          <w:color w:val="auto"/>
        </w:rPr>
        <w:t xml:space="preserve">and to the south, the Lincolnshire Wolds are recognised as an </w:t>
      </w:r>
      <w:r w:rsidRPr="007E050C">
        <w:rPr>
          <w:rFonts w:asciiTheme="minorHAnsi" w:hAnsiTheme="minorHAnsi" w:cstheme="minorHAnsi"/>
          <w:i/>
          <w:iCs/>
          <w:color w:val="auto"/>
        </w:rPr>
        <w:t>Area of Outstanding Natural Beauty</w:t>
      </w:r>
      <w:r w:rsidRPr="007E050C">
        <w:rPr>
          <w:rFonts w:asciiTheme="minorHAnsi" w:hAnsiTheme="minorHAnsi" w:cstheme="minorHAnsi"/>
          <w:color w:val="auto"/>
        </w:rPr>
        <w:t xml:space="preserve">. </w:t>
      </w:r>
    </w:p>
    <w:p w14:paraId="492FA228" w14:textId="77777777" w:rsidR="00493C7B" w:rsidRPr="007E050C" w:rsidRDefault="00493C7B" w:rsidP="00493C7B">
      <w:pPr>
        <w:pStyle w:val="Default"/>
        <w:spacing w:line="240" w:lineRule="auto"/>
        <w:rPr>
          <w:rFonts w:asciiTheme="minorHAnsi" w:hAnsiTheme="minorHAnsi" w:cstheme="minorHAnsi"/>
          <w:color w:val="auto"/>
        </w:rPr>
      </w:pPr>
    </w:p>
    <w:p w14:paraId="436CC208" w14:textId="77777777" w:rsidR="00493C7B" w:rsidRPr="007E050C" w:rsidRDefault="00493C7B" w:rsidP="00493C7B">
      <w:pPr>
        <w:pStyle w:val="Default"/>
        <w:spacing w:line="240" w:lineRule="auto"/>
        <w:rPr>
          <w:rFonts w:asciiTheme="minorHAnsi" w:hAnsiTheme="minorHAnsi" w:cstheme="minorHAnsi"/>
          <w:color w:val="auto"/>
        </w:rPr>
      </w:pPr>
      <w:r w:rsidRPr="007E050C">
        <w:rPr>
          <w:rFonts w:asciiTheme="minorHAnsi" w:hAnsiTheme="minorHAnsi" w:cstheme="minorHAnsi"/>
          <w:color w:val="auto"/>
        </w:rPr>
        <w:t xml:space="preserve">The boundary of North East Lincolnshire is comprised of 106 Lower Super Output Areas (LSOAs); these LSOAs which contain a minimum population of 1,000 and a mean average of 1,500 are distributed amongst the fifteen electoral wards. </w:t>
      </w:r>
    </w:p>
    <w:p w14:paraId="715B9CE8" w14:textId="77777777" w:rsidR="00E83E3B" w:rsidRPr="000B2FDB" w:rsidRDefault="00E83E3B" w:rsidP="00D866BE">
      <w:pPr>
        <w:pStyle w:val="Default"/>
        <w:spacing w:line="240" w:lineRule="auto"/>
        <w:rPr>
          <w:rFonts w:asciiTheme="minorHAnsi" w:hAnsiTheme="minorHAnsi" w:cstheme="minorHAnsi"/>
          <w:color w:val="FF0000"/>
          <w:sz w:val="22"/>
          <w:szCs w:val="22"/>
        </w:rPr>
      </w:pPr>
    </w:p>
    <w:p w14:paraId="6030FFF0" w14:textId="77777777" w:rsidR="00402469" w:rsidRPr="00BD4FE9" w:rsidRDefault="00402469" w:rsidP="00402469">
      <w:pPr>
        <w:pStyle w:val="Default"/>
        <w:spacing w:line="240" w:lineRule="auto"/>
        <w:rPr>
          <w:rFonts w:asciiTheme="minorHAnsi" w:hAnsiTheme="minorHAnsi" w:cstheme="minorHAnsi"/>
          <w:b/>
          <w:color w:val="auto"/>
          <w:sz w:val="22"/>
          <w:szCs w:val="22"/>
        </w:rPr>
      </w:pPr>
      <w:r w:rsidRPr="00BD4FE9">
        <w:rPr>
          <w:rFonts w:asciiTheme="minorHAnsi" w:hAnsiTheme="minorHAnsi" w:cstheme="minorHAnsi"/>
          <w:b/>
          <w:color w:val="auto"/>
          <w:sz w:val="22"/>
          <w:szCs w:val="22"/>
        </w:rPr>
        <w:t>Table 1.1 The fifteen electoral wards within North East Lincolnshire</w:t>
      </w:r>
      <w:r w:rsidRPr="00BD4FE9">
        <w:rPr>
          <w:rStyle w:val="FootnoteReference"/>
          <w:rFonts w:asciiTheme="minorHAnsi" w:hAnsiTheme="minorHAnsi"/>
          <w:b/>
          <w:color w:val="auto"/>
          <w:sz w:val="22"/>
          <w:szCs w:val="22"/>
        </w:rPr>
        <w:footnoteReference w:id="4"/>
      </w:r>
    </w:p>
    <w:p w14:paraId="1999D793" w14:textId="77777777" w:rsidR="00E83E3B" w:rsidRPr="00BD4FE9" w:rsidRDefault="00E83E3B" w:rsidP="00D866BE">
      <w:pPr>
        <w:pStyle w:val="Default"/>
        <w:spacing w:line="240" w:lineRule="auto"/>
        <w:rPr>
          <w:rFonts w:asciiTheme="minorHAnsi" w:hAnsiTheme="minorHAnsi" w:cstheme="minorHAnsi"/>
          <w:color w:val="auto"/>
          <w:sz w:val="22"/>
          <w:szCs w:val="22"/>
        </w:rPr>
      </w:pPr>
    </w:p>
    <w:tbl>
      <w:tblPr>
        <w:tblStyle w:val="TableGrid"/>
        <w:tblW w:w="5000" w:type="pct"/>
        <w:tblLook w:val="04A0" w:firstRow="1" w:lastRow="0" w:firstColumn="1" w:lastColumn="0" w:noHBand="0" w:noVBand="1"/>
      </w:tblPr>
      <w:tblGrid>
        <w:gridCol w:w="5363"/>
        <w:gridCol w:w="4373"/>
      </w:tblGrid>
      <w:tr w:rsidR="00BD4FE9" w:rsidRPr="00BD4FE9" w14:paraId="13C84BED" w14:textId="77777777" w:rsidTr="007E1077">
        <w:tc>
          <w:tcPr>
            <w:tcW w:w="2754" w:type="pct"/>
          </w:tcPr>
          <w:p w14:paraId="3DEFCEC3" w14:textId="77777777" w:rsidR="00DD5B26" w:rsidRPr="00BD4FE9" w:rsidRDefault="00DD5B26" w:rsidP="00D866BE">
            <w:pPr>
              <w:spacing w:line="240" w:lineRule="auto"/>
              <w:jc w:val="center"/>
              <w:rPr>
                <w:rFonts w:asciiTheme="minorHAnsi" w:hAnsiTheme="minorHAnsi" w:cstheme="minorHAnsi"/>
              </w:rPr>
            </w:pPr>
            <w:r w:rsidRPr="00BD4FE9">
              <w:rPr>
                <w:rFonts w:asciiTheme="minorHAnsi" w:hAnsiTheme="minorHAnsi" w:cstheme="minorHAnsi"/>
              </w:rPr>
              <w:t>Croft Baker</w:t>
            </w:r>
          </w:p>
        </w:tc>
        <w:tc>
          <w:tcPr>
            <w:tcW w:w="2246" w:type="pct"/>
          </w:tcPr>
          <w:p w14:paraId="33DBD6B2" w14:textId="77777777" w:rsidR="00DD5B26" w:rsidRPr="00BD4FE9" w:rsidRDefault="00DD5B26" w:rsidP="00D866BE">
            <w:pPr>
              <w:spacing w:line="240" w:lineRule="auto"/>
              <w:jc w:val="center"/>
              <w:rPr>
                <w:rFonts w:asciiTheme="minorHAnsi" w:hAnsiTheme="minorHAnsi" w:cstheme="minorHAnsi"/>
              </w:rPr>
            </w:pPr>
            <w:r w:rsidRPr="00BD4FE9">
              <w:rPr>
                <w:rFonts w:asciiTheme="minorHAnsi" w:hAnsiTheme="minorHAnsi" w:cstheme="minorHAnsi"/>
              </w:rPr>
              <w:t>Scartho</w:t>
            </w:r>
          </w:p>
        </w:tc>
      </w:tr>
      <w:tr w:rsidR="00BD4FE9" w:rsidRPr="00BD4FE9" w14:paraId="77715E31" w14:textId="77777777" w:rsidTr="007E1077">
        <w:tc>
          <w:tcPr>
            <w:tcW w:w="2754" w:type="pct"/>
          </w:tcPr>
          <w:p w14:paraId="06156DBC" w14:textId="77777777" w:rsidR="00DD5B26" w:rsidRPr="00BD4FE9" w:rsidRDefault="00DD5B26" w:rsidP="00D866BE">
            <w:pPr>
              <w:spacing w:line="240" w:lineRule="auto"/>
              <w:jc w:val="center"/>
              <w:rPr>
                <w:rFonts w:asciiTheme="minorHAnsi" w:hAnsiTheme="minorHAnsi" w:cstheme="minorHAnsi"/>
              </w:rPr>
            </w:pPr>
            <w:r w:rsidRPr="00BD4FE9">
              <w:rPr>
                <w:rFonts w:asciiTheme="minorHAnsi" w:hAnsiTheme="minorHAnsi" w:cstheme="minorHAnsi"/>
              </w:rPr>
              <w:t>East Marsh</w:t>
            </w:r>
          </w:p>
        </w:tc>
        <w:tc>
          <w:tcPr>
            <w:tcW w:w="2246" w:type="pct"/>
          </w:tcPr>
          <w:p w14:paraId="7F1F8655" w14:textId="77777777" w:rsidR="00DD5B26" w:rsidRPr="00BD4FE9" w:rsidRDefault="00DD5B26" w:rsidP="00D866BE">
            <w:pPr>
              <w:spacing w:line="240" w:lineRule="auto"/>
              <w:jc w:val="center"/>
              <w:rPr>
                <w:rFonts w:asciiTheme="minorHAnsi" w:hAnsiTheme="minorHAnsi" w:cstheme="minorHAnsi"/>
              </w:rPr>
            </w:pPr>
            <w:r w:rsidRPr="00BD4FE9">
              <w:rPr>
                <w:rFonts w:asciiTheme="minorHAnsi" w:hAnsiTheme="minorHAnsi" w:cstheme="minorHAnsi"/>
              </w:rPr>
              <w:t>Sidney Sussex</w:t>
            </w:r>
          </w:p>
        </w:tc>
      </w:tr>
      <w:tr w:rsidR="00BD4FE9" w:rsidRPr="00BD4FE9" w14:paraId="3C5F21E5" w14:textId="77777777" w:rsidTr="007E1077">
        <w:tc>
          <w:tcPr>
            <w:tcW w:w="2754" w:type="pct"/>
          </w:tcPr>
          <w:p w14:paraId="53376C9E" w14:textId="77777777" w:rsidR="00DD5B26" w:rsidRPr="00BD4FE9" w:rsidRDefault="00DD5B26" w:rsidP="00D866BE">
            <w:pPr>
              <w:spacing w:line="240" w:lineRule="auto"/>
              <w:jc w:val="center"/>
              <w:rPr>
                <w:rFonts w:asciiTheme="minorHAnsi" w:hAnsiTheme="minorHAnsi" w:cstheme="minorHAnsi"/>
              </w:rPr>
            </w:pPr>
            <w:r w:rsidRPr="00BD4FE9">
              <w:rPr>
                <w:rFonts w:asciiTheme="minorHAnsi" w:hAnsiTheme="minorHAnsi" w:cstheme="minorHAnsi"/>
              </w:rPr>
              <w:t>Freshney</w:t>
            </w:r>
          </w:p>
        </w:tc>
        <w:tc>
          <w:tcPr>
            <w:tcW w:w="2246" w:type="pct"/>
          </w:tcPr>
          <w:p w14:paraId="104EDC1E" w14:textId="77777777" w:rsidR="00DD5B26" w:rsidRPr="00BD4FE9" w:rsidRDefault="00DD5B26" w:rsidP="00D866BE">
            <w:pPr>
              <w:spacing w:line="240" w:lineRule="auto"/>
              <w:jc w:val="center"/>
              <w:rPr>
                <w:rFonts w:asciiTheme="minorHAnsi" w:hAnsiTheme="minorHAnsi" w:cstheme="minorHAnsi"/>
              </w:rPr>
            </w:pPr>
            <w:r w:rsidRPr="00BD4FE9">
              <w:rPr>
                <w:rFonts w:asciiTheme="minorHAnsi" w:hAnsiTheme="minorHAnsi" w:cstheme="minorHAnsi"/>
              </w:rPr>
              <w:t>South</w:t>
            </w:r>
          </w:p>
        </w:tc>
      </w:tr>
      <w:tr w:rsidR="00BD4FE9" w:rsidRPr="00BD4FE9" w14:paraId="77E68D01" w14:textId="77777777" w:rsidTr="007E1077">
        <w:tc>
          <w:tcPr>
            <w:tcW w:w="2754" w:type="pct"/>
          </w:tcPr>
          <w:p w14:paraId="28A43478" w14:textId="77777777" w:rsidR="00DD5B26" w:rsidRPr="00BD4FE9" w:rsidRDefault="00DD5B26" w:rsidP="00D866BE">
            <w:pPr>
              <w:spacing w:line="240" w:lineRule="auto"/>
              <w:jc w:val="center"/>
              <w:rPr>
                <w:rFonts w:asciiTheme="minorHAnsi" w:hAnsiTheme="minorHAnsi" w:cstheme="minorHAnsi"/>
              </w:rPr>
            </w:pPr>
            <w:r w:rsidRPr="00BD4FE9">
              <w:rPr>
                <w:rFonts w:asciiTheme="minorHAnsi" w:hAnsiTheme="minorHAnsi" w:cstheme="minorHAnsi"/>
              </w:rPr>
              <w:t>Haverstoe</w:t>
            </w:r>
          </w:p>
        </w:tc>
        <w:tc>
          <w:tcPr>
            <w:tcW w:w="2246" w:type="pct"/>
          </w:tcPr>
          <w:p w14:paraId="3E7DB71C" w14:textId="77777777" w:rsidR="00DD5B26" w:rsidRPr="00BD4FE9" w:rsidRDefault="00DD5B26" w:rsidP="00D866BE">
            <w:pPr>
              <w:spacing w:line="240" w:lineRule="auto"/>
              <w:jc w:val="center"/>
              <w:rPr>
                <w:rFonts w:asciiTheme="minorHAnsi" w:hAnsiTheme="minorHAnsi" w:cstheme="minorHAnsi"/>
              </w:rPr>
            </w:pPr>
            <w:r w:rsidRPr="00BD4FE9">
              <w:rPr>
                <w:rFonts w:asciiTheme="minorHAnsi" w:hAnsiTheme="minorHAnsi" w:cstheme="minorHAnsi"/>
              </w:rPr>
              <w:t>Waltham</w:t>
            </w:r>
          </w:p>
        </w:tc>
      </w:tr>
      <w:tr w:rsidR="00BD4FE9" w:rsidRPr="00BD4FE9" w14:paraId="3A80069F" w14:textId="77777777" w:rsidTr="007E1077">
        <w:tc>
          <w:tcPr>
            <w:tcW w:w="2754" w:type="pct"/>
          </w:tcPr>
          <w:p w14:paraId="62BC456A" w14:textId="77777777" w:rsidR="00DD5B26" w:rsidRPr="00BD4FE9" w:rsidRDefault="00DD5B26" w:rsidP="00D866BE">
            <w:pPr>
              <w:spacing w:line="240" w:lineRule="auto"/>
              <w:jc w:val="center"/>
              <w:rPr>
                <w:rFonts w:asciiTheme="minorHAnsi" w:hAnsiTheme="minorHAnsi" w:cstheme="minorHAnsi"/>
              </w:rPr>
            </w:pPr>
            <w:r w:rsidRPr="00BD4FE9">
              <w:rPr>
                <w:rFonts w:asciiTheme="minorHAnsi" w:hAnsiTheme="minorHAnsi" w:cstheme="minorHAnsi"/>
              </w:rPr>
              <w:t>Heneage</w:t>
            </w:r>
          </w:p>
        </w:tc>
        <w:tc>
          <w:tcPr>
            <w:tcW w:w="2246" w:type="pct"/>
          </w:tcPr>
          <w:p w14:paraId="6BBFDCA1" w14:textId="77777777" w:rsidR="00DD5B26" w:rsidRPr="00BD4FE9" w:rsidRDefault="00DD5B26" w:rsidP="00D866BE">
            <w:pPr>
              <w:spacing w:line="240" w:lineRule="auto"/>
              <w:jc w:val="center"/>
              <w:rPr>
                <w:rFonts w:asciiTheme="minorHAnsi" w:hAnsiTheme="minorHAnsi" w:cstheme="minorHAnsi"/>
              </w:rPr>
            </w:pPr>
            <w:r w:rsidRPr="00BD4FE9">
              <w:rPr>
                <w:rFonts w:asciiTheme="minorHAnsi" w:hAnsiTheme="minorHAnsi" w:cstheme="minorHAnsi"/>
              </w:rPr>
              <w:t>West Marsh</w:t>
            </w:r>
          </w:p>
        </w:tc>
      </w:tr>
      <w:tr w:rsidR="00BD4FE9" w:rsidRPr="00BD4FE9" w14:paraId="17E2366B" w14:textId="77777777" w:rsidTr="007E1077">
        <w:tc>
          <w:tcPr>
            <w:tcW w:w="2754" w:type="pct"/>
          </w:tcPr>
          <w:p w14:paraId="5C8ADE99" w14:textId="77777777" w:rsidR="00DD5B26" w:rsidRPr="00BD4FE9" w:rsidRDefault="00DD5B26" w:rsidP="00D866BE">
            <w:pPr>
              <w:spacing w:line="240" w:lineRule="auto"/>
              <w:jc w:val="center"/>
              <w:rPr>
                <w:rFonts w:asciiTheme="minorHAnsi" w:hAnsiTheme="minorHAnsi" w:cstheme="minorHAnsi"/>
              </w:rPr>
            </w:pPr>
            <w:r w:rsidRPr="00BD4FE9">
              <w:rPr>
                <w:rFonts w:asciiTheme="minorHAnsi" w:hAnsiTheme="minorHAnsi" w:cstheme="minorHAnsi"/>
              </w:rPr>
              <w:t>Humberston and New Waltham</w:t>
            </w:r>
          </w:p>
        </w:tc>
        <w:tc>
          <w:tcPr>
            <w:tcW w:w="2246" w:type="pct"/>
          </w:tcPr>
          <w:p w14:paraId="568A6F71" w14:textId="77777777" w:rsidR="00DD5B26" w:rsidRPr="00BD4FE9" w:rsidRDefault="00DD5B26" w:rsidP="00D866BE">
            <w:pPr>
              <w:spacing w:line="240" w:lineRule="auto"/>
              <w:jc w:val="center"/>
              <w:rPr>
                <w:rFonts w:asciiTheme="minorHAnsi" w:hAnsiTheme="minorHAnsi" w:cstheme="minorHAnsi"/>
              </w:rPr>
            </w:pPr>
            <w:r w:rsidRPr="00BD4FE9">
              <w:rPr>
                <w:rFonts w:asciiTheme="minorHAnsi" w:hAnsiTheme="minorHAnsi" w:cstheme="minorHAnsi"/>
              </w:rPr>
              <w:t>Wolds</w:t>
            </w:r>
          </w:p>
        </w:tc>
      </w:tr>
      <w:tr w:rsidR="00BD4FE9" w:rsidRPr="00BD4FE9" w14:paraId="2FD4CED5" w14:textId="77777777" w:rsidTr="007E1077">
        <w:tc>
          <w:tcPr>
            <w:tcW w:w="2754" w:type="pct"/>
          </w:tcPr>
          <w:p w14:paraId="5C4E5DB8" w14:textId="77777777" w:rsidR="00DD5B26" w:rsidRPr="00BD4FE9" w:rsidRDefault="00DD5B26" w:rsidP="00D866BE">
            <w:pPr>
              <w:spacing w:line="240" w:lineRule="auto"/>
              <w:jc w:val="center"/>
              <w:rPr>
                <w:rFonts w:asciiTheme="minorHAnsi" w:hAnsiTheme="minorHAnsi" w:cstheme="minorHAnsi"/>
              </w:rPr>
            </w:pPr>
            <w:r w:rsidRPr="00BD4FE9">
              <w:rPr>
                <w:rFonts w:asciiTheme="minorHAnsi" w:hAnsiTheme="minorHAnsi" w:cstheme="minorHAnsi"/>
              </w:rPr>
              <w:t>Immingham</w:t>
            </w:r>
          </w:p>
        </w:tc>
        <w:tc>
          <w:tcPr>
            <w:tcW w:w="2246" w:type="pct"/>
          </w:tcPr>
          <w:p w14:paraId="456E342F" w14:textId="77777777" w:rsidR="00DD5B26" w:rsidRPr="00BD4FE9" w:rsidRDefault="00DD5B26" w:rsidP="00D866BE">
            <w:pPr>
              <w:spacing w:line="240" w:lineRule="auto"/>
              <w:jc w:val="center"/>
              <w:rPr>
                <w:rFonts w:asciiTheme="minorHAnsi" w:hAnsiTheme="minorHAnsi" w:cstheme="minorHAnsi"/>
              </w:rPr>
            </w:pPr>
            <w:r w:rsidRPr="00BD4FE9">
              <w:rPr>
                <w:rFonts w:asciiTheme="minorHAnsi" w:hAnsiTheme="minorHAnsi" w:cstheme="minorHAnsi"/>
              </w:rPr>
              <w:t>Yarborough</w:t>
            </w:r>
          </w:p>
        </w:tc>
      </w:tr>
      <w:tr w:rsidR="00BD4FE9" w:rsidRPr="00BD4FE9" w14:paraId="17B6B831" w14:textId="77777777" w:rsidTr="007E1077">
        <w:tc>
          <w:tcPr>
            <w:tcW w:w="2754" w:type="pct"/>
          </w:tcPr>
          <w:p w14:paraId="120FA077" w14:textId="77777777" w:rsidR="00DD5B26" w:rsidRPr="00BD4FE9" w:rsidRDefault="00DD5B26" w:rsidP="00D866BE">
            <w:pPr>
              <w:spacing w:line="240" w:lineRule="auto"/>
              <w:jc w:val="center"/>
              <w:rPr>
                <w:rFonts w:asciiTheme="minorHAnsi" w:hAnsiTheme="minorHAnsi" w:cstheme="minorHAnsi"/>
              </w:rPr>
            </w:pPr>
            <w:r w:rsidRPr="00BD4FE9">
              <w:rPr>
                <w:rFonts w:asciiTheme="minorHAnsi" w:hAnsiTheme="minorHAnsi" w:cstheme="minorHAnsi"/>
              </w:rPr>
              <w:t>Park</w:t>
            </w:r>
          </w:p>
        </w:tc>
        <w:tc>
          <w:tcPr>
            <w:tcW w:w="2246" w:type="pct"/>
          </w:tcPr>
          <w:p w14:paraId="7C8BBBF6" w14:textId="77777777" w:rsidR="00DD5B26" w:rsidRPr="00BD4FE9" w:rsidRDefault="00DD5B26" w:rsidP="00D866BE">
            <w:pPr>
              <w:spacing w:line="240" w:lineRule="auto"/>
              <w:jc w:val="center"/>
              <w:rPr>
                <w:rFonts w:asciiTheme="minorHAnsi" w:hAnsiTheme="minorHAnsi" w:cstheme="minorHAnsi"/>
              </w:rPr>
            </w:pPr>
          </w:p>
        </w:tc>
      </w:tr>
    </w:tbl>
    <w:p w14:paraId="57C4F1F6" w14:textId="77777777" w:rsidR="00521D40" w:rsidRPr="000B2FDB" w:rsidRDefault="00521D40" w:rsidP="00D866BE">
      <w:pPr>
        <w:pStyle w:val="Default"/>
        <w:spacing w:line="240" w:lineRule="auto"/>
        <w:rPr>
          <w:rFonts w:asciiTheme="minorHAnsi" w:hAnsiTheme="minorHAnsi" w:cstheme="minorHAnsi"/>
          <w:color w:val="FF0000"/>
          <w:sz w:val="22"/>
          <w:szCs w:val="22"/>
        </w:rPr>
      </w:pPr>
    </w:p>
    <w:p w14:paraId="3983531E" w14:textId="77777777" w:rsidR="00521D40" w:rsidRPr="000B2FDB" w:rsidRDefault="00521D40" w:rsidP="00D866BE">
      <w:pPr>
        <w:spacing w:line="240" w:lineRule="auto"/>
        <w:rPr>
          <w:rFonts w:asciiTheme="minorHAnsi" w:hAnsiTheme="minorHAnsi" w:cstheme="minorHAnsi"/>
          <w:color w:val="FF0000"/>
          <w:sz w:val="20"/>
        </w:rPr>
      </w:pPr>
    </w:p>
    <w:p w14:paraId="7E187D30" w14:textId="77777777" w:rsidR="00FE3186" w:rsidRPr="000B2FDB" w:rsidRDefault="00FE3186" w:rsidP="00D866BE">
      <w:pPr>
        <w:spacing w:line="240" w:lineRule="auto"/>
        <w:rPr>
          <w:rFonts w:asciiTheme="minorHAnsi" w:hAnsiTheme="minorHAnsi" w:cstheme="minorHAnsi"/>
          <w:color w:val="FF0000"/>
          <w:sz w:val="20"/>
        </w:rPr>
      </w:pPr>
    </w:p>
    <w:p w14:paraId="0C878BBC" w14:textId="77777777" w:rsidR="00FE3186" w:rsidRPr="000B2FDB" w:rsidRDefault="00FE3186" w:rsidP="00D866BE">
      <w:pPr>
        <w:spacing w:line="240" w:lineRule="auto"/>
        <w:rPr>
          <w:rFonts w:asciiTheme="minorHAnsi" w:hAnsiTheme="minorHAnsi" w:cstheme="minorHAnsi"/>
          <w:color w:val="FF0000"/>
          <w:sz w:val="20"/>
        </w:rPr>
      </w:pPr>
    </w:p>
    <w:p w14:paraId="470850FC" w14:textId="77777777" w:rsidR="00FE3186" w:rsidRPr="000B2FDB" w:rsidRDefault="00FE3186" w:rsidP="00D866BE">
      <w:pPr>
        <w:spacing w:line="240" w:lineRule="auto"/>
        <w:rPr>
          <w:rFonts w:asciiTheme="minorHAnsi" w:hAnsiTheme="minorHAnsi" w:cstheme="minorHAnsi"/>
          <w:color w:val="FF0000"/>
          <w:sz w:val="20"/>
        </w:rPr>
      </w:pPr>
    </w:p>
    <w:p w14:paraId="2517BB66" w14:textId="77777777" w:rsidR="00FE3186" w:rsidRPr="000B2FDB" w:rsidRDefault="00FE3186" w:rsidP="00D866BE">
      <w:pPr>
        <w:spacing w:line="240" w:lineRule="auto"/>
        <w:rPr>
          <w:rFonts w:asciiTheme="minorHAnsi" w:hAnsiTheme="minorHAnsi" w:cstheme="minorHAnsi"/>
          <w:color w:val="FF0000"/>
          <w:sz w:val="20"/>
        </w:rPr>
      </w:pPr>
    </w:p>
    <w:p w14:paraId="1A7D0875" w14:textId="77777777" w:rsidR="00FE3186" w:rsidRPr="000B2FDB" w:rsidRDefault="00FE3186" w:rsidP="00D866BE">
      <w:pPr>
        <w:spacing w:line="240" w:lineRule="auto"/>
        <w:rPr>
          <w:rFonts w:asciiTheme="minorHAnsi" w:hAnsiTheme="minorHAnsi" w:cstheme="minorHAnsi"/>
          <w:color w:val="FF0000"/>
          <w:sz w:val="20"/>
        </w:rPr>
      </w:pPr>
    </w:p>
    <w:p w14:paraId="49BA2028" w14:textId="77777777" w:rsidR="00006771" w:rsidRPr="000B2FDB" w:rsidRDefault="00006771" w:rsidP="00D866BE">
      <w:pPr>
        <w:spacing w:line="240" w:lineRule="auto"/>
        <w:jc w:val="left"/>
        <w:rPr>
          <w:rFonts w:asciiTheme="minorHAnsi" w:hAnsiTheme="minorHAnsi" w:cstheme="minorHAnsi"/>
          <w:color w:val="FF0000"/>
          <w:sz w:val="20"/>
        </w:rPr>
      </w:pPr>
      <w:r w:rsidRPr="000B2FDB">
        <w:rPr>
          <w:rFonts w:asciiTheme="minorHAnsi" w:hAnsiTheme="minorHAnsi" w:cstheme="minorHAnsi"/>
          <w:color w:val="FF0000"/>
          <w:sz w:val="20"/>
        </w:rPr>
        <w:br w:type="page"/>
      </w:r>
    </w:p>
    <w:p w14:paraId="73222E4C" w14:textId="77777777" w:rsidR="00402469" w:rsidRPr="00BA0AE5" w:rsidRDefault="00402469" w:rsidP="00402469">
      <w:pPr>
        <w:spacing w:line="240" w:lineRule="auto"/>
        <w:rPr>
          <w:rFonts w:asciiTheme="minorHAnsi" w:hAnsiTheme="minorHAnsi" w:cstheme="minorHAnsi"/>
          <w:noProof/>
        </w:rPr>
      </w:pPr>
      <w:bookmarkStart w:id="12" w:name="_Toc520882494"/>
      <w:r w:rsidRPr="00BA0AE5">
        <w:rPr>
          <w:rFonts w:asciiTheme="minorHAnsi" w:hAnsiTheme="minorHAnsi" w:cstheme="minorHAnsi"/>
          <w:noProof/>
        </w:rPr>
        <w:lastRenderedPageBreak/>
        <w:t>A map of NEL ward boundaries, is represented below:</w:t>
      </w:r>
    </w:p>
    <w:p w14:paraId="0156FE8B" w14:textId="77777777" w:rsidR="00402469" w:rsidRPr="00BA0AE5" w:rsidRDefault="00402469" w:rsidP="00402469">
      <w:pPr>
        <w:spacing w:line="240" w:lineRule="auto"/>
        <w:rPr>
          <w:rFonts w:asciiTheme="minorHAnsi" w:hAnsiTheme="minorHAnsi" w:cstheme="minorHAnsi"/>
          <w:b/>
          <w:noProof/>
        </w:rPr>
      </w:pPr>
    </w:p>
    <w:p w14:paraId="016FC163" w14:textId="77777777" w:rsidR="00402469" w:rsidRPr="00BA0AE5" w:rsidRDefault="00402469" w:rsidP="00402469">
      <w:pPr>
        <w:spacing w:line="240" w:lineRule="auto"/>
        <w:rPr>
          <w:rFonts w:asciiTheme="minorHAnsi" w:hAnsiTheme="minorHAnsi" w:cstheme="minorHAnsi"/>
          <w:b/>
          <w:noProof/>
          <w:sz w:val="22"/>
          <w:szCs w:val="22"/>
        </w:rPr>
      </w:pPr>
      <w:r w:rsidRPr="00BA0AE5">
        <w:rPr>
          <w:rFonts w:asciiTheme="minorHAnsi" w:hAnsiTheme="minorHAnsi" w:cstheme="minorHAnsi"/>
          <w:b/>
          <w:noProof/>
          <w:sz w:val="22"/>
          <w:szCs w:val="22"/>
        </w:rPr>
        <w:t>Fig 1.1: North East Lincolnshire with Wards</w:t>
      </w:r>
      <w:r w:rsidRPr="00BA0AE5">
        <w:rPr>
          <w:rStyle w:val="FootnoteReference"/>
          <w:rFonts w:asciiTheme="minorHAnsi" w:hAnsiTheme="minorHAnsi"/>
          <w:b/>
          <w:noProof/>
          <w:sz w:val="22"/>
          <w:szCs w:val="22"/>
        </w:rPr>
        <w:footnoteReference w:id="5"/>
      </w:r>
    </w:p>
    <w:p w14:paraId="375AB0DC" w14:textId="77777777" w:rsidR="00402469" w:rsidRPr="000B2FDB" w:rsidRDefault="00402469" w:rsidP="00402469">
      <w:pPr>
        <w:spacing w:line="240" w:lineRule="auto"/>
        <w:ind w:left="-426"/>
        <w:rPr>
          <w:rFonts w:asciiTheme="minorHAnsi" w:hAnsiTheme="minorHAnsi" w:cstheme="minorHAnsi"/>
          <w:noProof/>
          <w:color w:val="FF0000"/>
        </w:rPr>
      </w:pPr>
      <w:r w:rsidRPr="000B2FDB">
        <w:rPr>
          <w:noProof/>
          <w:color w:val="FF0000"/>
        </w:rPr>
        <w:drawing>
          <wp:inline distT="0" distB="0" distL="0" distR="0" wp14:anchorId="7E264C94" wp14:editId="5500DD14">
            <wp:extent cx="5986462" cy="6657434"/>
            <wp:effectExtent l="0" t="0" r="0" b="0"/>
            <wp:docPr id="1" name="Picture 1" descr="Map of North East Lincolnshire with ward bounda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 of North East Lincolnshire with ward boundaries"/>
                    <pic:cNvPicPr/>
                  </pic:nvPicPr>
                  <pic:blipFill>
                    <a:blip r:embed="rId12"/>
                    <a:stretch>
                      <a:fillRect/>
                    </a:stretch>
                  </pic:blipFill>
                  <pic:spPr>
                    <a:xfrm>
                      <a:off x="0" y="0"/>
                      <a:ext cx="5998949" cy="6671320"/>
                    </a:xfrm>
                    <a:prstGeom prst="rect">
                      <a:avLst/>
                    </a:prstGeom>
                  </pic:spPr>
                </pic:pic>
              </a:graphicData>
            </a:graphic>
          </wp:inline>
        </w:drawing>
      </w:r>
    </w:p>
    <w:p w14:paraId="2D3FA83F" w14:textId="77777777" w:rsidR="00402469" w:rsidRPr="000B2FDB" w:rsidRDefault="00402469" w:rsidP="00402469">
      <w:pPr>
        <w:rPr>
          <w:color w:val="FF0000"/>
        </w:rPr>
      </w:pPr>
    </w:p>
    <w:p w14:paraId="3ACA7DA4" w14:textId="4DD22BF4" w:rsidR="006E2AE5" w:rsidRPr="001639A0" w:rsidRDefault="000D0DD3" w:rsidP="000D0DD3">
      <w:pPr>
        <w:pStyle w:val="Heading2"/>
        <w:spacing w:line="240" w:lineRule="auto"/>
        <w:rPr>
          <w:rFonts w:cstheme="minorHAnsi"/>
          <w:i/>
        </w:rPr>
      </w:pPr>
      <w:r w:rsidRPr="001639A0">
        <w:rPr>
          <w:rFonts w:cstheme="minorHAnsi"/>
        </w:rPr>
        <w:lastRenderedPageBreak/>
        <w:t>1.2</w:t>
      </w:r>
      <w:r w:rsidRPr="001639A0">
        <w:rPr>
          <w:rFonts w:cstheme="minorHAnsi"/>
        </w:rPr>
        <w:tab/>
      </w:r>
      <w:r w:rsidR="00521D40" w:rsidRPr="001639A0">
        <w:rPr>
          <w:rFonts w:cstheme="minorHAnsi"/>
        </w:rPr>
        <w:t>Population</w:t>
      </w:r>
      <w:bookmarkEnd w:id="12"/>
    </w:p>
    <w:p w14:paraId="53B3BBF2" w14:textId="08993A7B" w:rsidR="00E90E01" w:rsidRPr="001639A0" w:rsidRDefault="00E90E01" w:rsidP="00E90E01">
      <w:pPr>
        <w:spacing w:line="276" w:lineRule="auto"/>
        <w:rPr>
          <w:rFonts w:asciiTheme="minorHAnsi" w:hAnsiTheme="minorHAnsi" w:cs="Arial"/>
        </w:rPr>
      </w:pPr>
      <w:bookmarkStart w:id="13" w:name="_Toc520882495"/>
      <w:bookmarkStart w:id="14" w:name="Deprivation"/>
      <w:r w:rsidRPr="001639A0">
        <w:rPr>
          <w:rFonts w:asciiTheme="minorHAnsi" w:hAnsiTheme="minorHAnsi" w:cs="Arial"/>
        </w:rPr>
        <w:t xml:space="preserve">In 2021, an estimated 156,900 people </w:t>
      </w:r>
      <w:r w:rsidR="00BB5B5E" w:rsidRPr="001639A0">
        <w:rPr>
          <w:rFonts w:asciiTheme="minorHAnsi" w:hAnsiTheme="minorHAnsi" w:cs="Arial"/>
        </w:rPr>
        <w:t xml:space="preserve">were </w:t>
      </w:r>
      <w:r w:rsidRPr="001639A0">
        <w:rPr>
          <w:rFonts w:asciiTheme="minorHAnsi" w:hAnsiTheme="minorHAnsi" w:cs="Arial"/>
        </w:rPr>
        <w:t>liv</w:t>
      </w:r>
      <w:r w:rsidR="00BB5B5E" w:rsidRPr="001639A0">
        <w:rPr>
          <w:rFonts w:asciiTheme="minorHAnsi" w:hAnsiTheme="minorHAnsi" w:cs="Arial"/>
        </w:rPr>
        <w:t>ing</w:t>
      </w:r>
      <w:r w:rsidRPr="001639A0">
        <w:rPr>
          <w:rFonts w:asciiTheme="minorHAnsi" w:hAnsiTheme="minorHAnsi" w:cs="Arial"/>
        </w:rPr>
        <w:t xml:space="preserve"> within the boundary of North East Lincolnshire</w:t>
      </w:r>
      <w:r w:rsidRPr="001639A0">
        <w:rPr>
          <w:rStyle w:val="FootnoteReference"/>
          <w:rFonts w:asciiTheme="minorHAnsi" w:hAnsiTheme="minorHAnsi" w:cs="Arial"/>
        </w:rPr>
        <w:footnoteReference w:id="6"/>
      </w:r>
      <w:r w:rsidRPr="001639A0">
        <w:rPr>
          <w:rFonts w:asciiTheme="minorHAnsi" w:hAnsiTheme="minorHAnsi" w:cs="Arial"/>
        </w:rPr>
        <w:t>. This is a decrease of 1.7% from around 159,600 in 2011</w:t>
      </w:r>
      <w:r w:rsidRPr="001639A0">
        <w:rPr>
          <w:rStyle w:val="FootnoteReference"/>
          <w:rFonts w:asciiTheme="minorHAnsi" w:hAnsiTheme="minorHAnsi"/>
        </w:rPr>
        <w:footnoteReference w:id="7"/>
      </w:r>
      <w:r w:rsidRPr="001639A0">
        <w:rPr>
          <w:rFonts w:asciiTheme="minorHAnsi" w:hAnsiTheme="minorHAnsi" w:cs="Arial"/>
        </w:rPr>
        <w:t>. By comparison, the total population of England grew by 6.6%</w:t>
      </w:r>
      <w:r w:rsidRPr="001639A0">
        <w:rPr>
          <w:rStyle w:val="FootnoteReference"/>
          <w:rFonts w:asciiTheme="minorHAnsi" w:hAnsiTheme="minorHAnsi"/>
        </w:rPr>
        <w:footnoteReference w:id="8"/>
      </w:r>
      <w:r w:rsidRPr="001639A0">
        <w:rPr>
          <w:rFonts w:asciiTheme="minorHAnsi" w:hAnsiTheme="minorHAnsi" w:cs="Arial"/>
        </w:rPr>
        <w:t xml:space="preserve"> over the same period.</w:t>
      </w:r>
    </w:p>
    <w:p w14:paraId="313E2435" w14:textId="77777777" w:rsidR="00E90E01" w:rsidRPr="001639A0" w:rsidRDefault="00E90E01" w:rsidP="00E90E01">
      <w:pPr>
        <w:spacing w:line="276" w:lineRule="auto"/>
        <w:rPr>
          <w:rFonts w:asciiTheme="minorHAnsi" w:hAnsiTheme="minorHAnsi" w:cs="Arial"/>
        </w:rPr>
      </w:pPr>
    </w:p>
    <w:p w14:paraId="37FFD14F" w14:textId="77777777" w:rsidR="00E90E01" w:rsidRPr="001639A0" w:rsidRDefault="00E90E01" w:rsidP="00E90E01">
      <w:pPr>
        <w:spacing w:line="276" w:lineRule="auto"/>
        <w:rPr>
          <w:rFonts w:asciiTheme="minorHAnsi" w:hAnsiTheme="minorHAnsi" w:cs="Arial"/>
        </w:rPr>
      </w:pPr>
      <w:r w:rsidRPr="001639A0">
        <w:rPr>
          <w:rFonts w:asciiTheme="minorHAnsi" w:hAnsiTheme="minorHAnsi" w:cs="Arial"/>
        </w:rPr>
        <w:t>Comparing age groups to the 2011 Census shows an increase of 16.0% increase in people aged 65 years and over, a decrease of 6.3% aged 15 to 64 years, and a decrease of 2.2% in children aged under 15 years</w:t>
      </w:r>
      <w:r w:rsidRPr="001639A0">
        <w:rPr>
          <w:rStyle w:val="FootnoteReference"/>
          <w:rFonts w:asciiTheme="minorHAnsi" w:hAnsiTheme="minorHAnsi"/>
        </w:rPr>
        <w:footnoteReference w:id="9"/>
      </w:r>
      <w:r w:rsidRPr="001639A0">
        <w:rPr>
          <w:rFonts w:asciiTheme="minorHAnsi" w:hAnsiTheme="minorHAnsi" w:cs="Arial"/>
        </w:rPr>
        <w:t>.</w:t>
      </w:r>
    </w:p>
    <w:p w14:paraId="086B959D" w14:textId="77777777" w:rsidR="003F1F1B" w:rsidRPr="000B2FDB" w:rsidRDefault="003F1F1B" w:rsidP="00D866BE">
      <w:pPr>
        <w:pStyle w:val="ListParagraph"/>
        <w:spacing w:line="240" w:lineRule="auto"/>
        <w:ind w:left="420"/>
        <w:rPr>
          <w:rFonts w:asciiTheme="minorHAnsi" w:hAnsiTheme="minorHAnsi" w:cs="Arial"/>
          <w:color w:val="FF0000"/>
          <w:sz w:val="18"/>
        </w:rPr>
      </w:pPr>
    </w:p>
    <w:p w14:paraId="5A6EEB0D" w14:textId="77777777" w:rsidR="00951DE3" w:rsidRPr="00381C60" w:rsidRDefault="00951DE3" w:rsidP="00D866BE">
      <w:pPr>
        <w:pStyle w:val="ListParagraph"/>
        <w:spacing w:line="240" w:lineRule="auto"/>
        <w:ind w:left="420"/>
        <w:rPr>
          <w:rFonts w:asciiTheme="minorHAnsi" w:hAnsiTheme="minorHAnsi" w:cstheme="minorHAnsi"/>
          <w:color w:val="FF0000"/>
        </w:rPr>
      </w:pPr>
    </w:p>
    <w:p w14:paraId="22575166" w14:textId="77777777" w:rsidR="003F1F1B" w:rsidRPr="00381C60" w:rsidRDefault="000D0DD3" w:rsidP="000D0DD3">
      <w:pPr>
        <w:spacing w:line="240" w:lineRule="auto"/>
        <w:rPr>
          <w:rFonts w:asciiTheme="minorHAnsi" w:hAnsiTheme="minorHAnsi" w:cstheme="minorHAnsi"/>
          <w:b/>
          <w:sz w:val="28"/>
          <w:szCs w:val="28"/>
        </w:rPr>
      </w:pPr>
      <w:r w:rsidRPr="00381C60">
        <w:rPr>
          <w:rFonts w:asciiTheme="minorHAnsi" w:hAnsiTheme="minorHAnsi" w:cstheme="minorHAnsi"/>
          <w:b/>
          <w:sz w:val="28"/>
          <w:szCs w:val="28"/>
        </w:rPr>
        <w:t>1.2a</w:t>
      </w:r>
      <w:r w:rsidRPr="00381C60">
        <w:rPr>
          <w:rFonts w:asciiTheme="minorHAnsi" w:hAnsiTheme="minorHAnsi" w:cstheme="minorHAnsi"/>
          <w:b/>
          <w:sz w:val="28"/>
          <w:szCs w:val="28"/>
        </w:rPr>
        <w:tab/>
      </w:r>
      <w:r w:rsidR="003F1F1B" w:rsidRPr="00381C60">
        <w:rPr>
          <w:rFonts w:asciiTheme="minorHAnsi" w:hAnsiTheme="minorHAnsi" w:cstheme="minorHAnsi"/>
          <w:b/>
          <w:sz w:val="28"/>
          <w:szCs w:val="28"/>
        </w:rPr>
        <w:t xml:space="preserve">Population of early years children </w:t>
      </w:r>
    </w:p>
    <w:p w14:paraId="4B4031AB" w14:textId="7A27C363" w:rsidR="00493C7B" w:rsidRPr="004679E8" w:rsidRDefault="00A01576" w:rsidP="00381C60">
      <w:pPr>
        <w:pStyle w:val="Default"/>
        <w:spacing w:line="240" w:lineRule="auto"/>
        <w:rPr>
          <w:rFonts w:asciiTheme="minorHAnsi" w:hAnsiTheme="minorHAnsi" w:cstheme="minorHAnsi"/>
          <w:color w:val="auto"/>
        </w:rPr>
      </w:pPr>
      <w:r w:rsidRPr="00381C60">
        <w:rPr>
          <w:rFonts w:asciiTheme="minorHAnsi" w:hAnsiTheme="minorHAnsi" w:cstheme="minorHAnsi"/>
          <w:color w:val="auto"/>
        </w:rPr>
        <w:t>In 202</w:t>
      </w:r>
      <w:r w:rsidR="00022228" w:rsidRPr="00381C60">
        <w:rPr>
          <w:rFonts w:asciiTheme="minorHAnsi" w:hAnsiTheme="minorHAnsi" w:cstheme="minorHAnsi"/>
          <w:color w:val="auto"/>
        </w:rPr>
        <w:t>5</w:t>
      </w:r>
      <w:r w:rsidRPr="00381C60">
        <w:rPr>
          <w:rFonts w:asciiTheme="minorHAnsi" w:hAnsiTheme="minorHAnsi" w:cstheme="minorHAnsi"/>
          <w:color w:val="auto"/>
        </w:rPr>
        <w:t xml:space="preserve">, </w:t>
      </w:r>
      <w:r w:rsidR="00381C60" w:rsidRPr="00381C60">
        <w:rPr>
          <w:rFonts w:asciiTheme="minorHAnsi" w:hAnsiTheme="minorHAnsi" w:cstheme="minorHAnsi"/>
          <w:color w:val="auto"/>
        </w:rPr>
        <w:t xml:space="preserve">there are 7,578 children under the age of five living in within North East Lincolnshire. These </w:t>
      </w:r>
      <w:r w:rsidR="00381C60" w:rsidRPr="004679E8">
        <w:rPr>
          <w:rFonts w:asciiTheme="minorHAnsi" w:hAnsiTheme="minorHAnsi" w:cstheme="minorHAnsi"/>
          <w:color w:val="auto"/>
        </w:rPr>
        <w:t>children may require early years childcare</w:t>
      </w:r>
    </w:p>
    <w:p w14:paraId="07A257C6" w14:textId="77777777" w:rsidR="00381C60" w:rsidRPr="004679E8" w:rsidRDefault="00381C60" w:rsidP="00381C60">
      <w:pPr>
        <w:pStyle w:val="Default"/>
        <w:spacing w:line="240" w:lineRule="auto"/>
        <w:rPr>
          <w:rFonts w:asciiTheme="minorHAnsi" w:hAnsiTheme="minorHAnsi"/>
          <w:color w:val="auto"/>
        </w:rPr>
      </w:pPr>
    </w:p>
    <w:p w14:paraId="78BE4DC7" w14:textId="1C6212AF" w:rsidR="00493C7B" w:rsidRPr="004679E8" w:rsidRDefault="00493C7B" w:rsidP="00493C7B">
      <w:pPr>
        <w:spacing w:line="240" w:lineRule="auto"/>
        <w:rPr>
          <w:rFonts w:asciiTheme="minorHAnsi" w:hAnsiTheme="minorHAnsi" w:cs="Arial"/>
          <w:b/>
          <w:sz w:val="22"/>
          <w:szCs w:val="22"/>
        </w:rPr>
      </w:pPr>
      <w:r w:rsidRPr="004679E8">
        <w:rPr>
          <w:rFonts w:asciiTheme="minorHAnsi" w:hAnsiTheme="minorHAnsi" w:cs="Arial"/>
          <w:b/>
          <w:sz w:val="22"/>
          <w:szCs w:val="22"/>
        </w:rPr>
        <w:t>Table 1.2a Early Years numbers by age:</w:t>
      </w:r>
    </w:p>
    <w:tbl>
      <w:tblPr>
        <w:tblStyle w:val="TableGrid"/>
        <w:tblW w:w="9351" w:type="dxa"/>
        <w:tblLayout w:type="fixed"/>
        <w:tblLook w:val="04A0" w:firstRow="1" w:lastRow="0" w:firstColumn="1" w:lastColumn="0" w:noHBand="0" w:noVBand="1"/>
      </w:tblPr>
      <w:tblGrid>
        <w:gridCol w:w="3539"/>
        <w:gridCol w:w="968"/>
        <w:gridCol w:w="969"/>
        <w:gridCol w:w="969"/>
        <w:gridCol w:w="968"/>
        <w:gridCol w:w="969"/>
        <w:gridCol w:w="969"/>
      </w:tblGrid>
      <w:tr w:rsidR="004679E8" w:rsidRPr="004679E8" w14:paraId="5FC238AC" w14:textId="77777777" w:rsidTr="00630D3F">
        <w:trPr>
          <w:trHeight w:val="300"/>
        </w:trPr>
        <w:tc>
          <w:tcPr>
            <w:tcW w:w="3539" w:type="dxa"/>
            <w:shd w:val="clear" w:color="auto" w:fill="C6D9F1" w:themeFill="text2" w:themeFillTint="33"/>
            <w:noWrap/>
            <w:hideMark/>
          </w:tcPr>
          <w:p w14:paraId="37BAB145" w14:textId="77777777" w:rsidR="00493C7B" w:rsidRPr="004679E8" w:rsidRDefault="00493C7B" w:rsidP="00630D3F">
            <w:pPr>
              <w:spacing w:line="240" w:lineRule="auto"/>
              <w:rPr>
                <w:rFonts w:ascii="Calibri" w:hAnsi="Calibri" w:cs="Calibri"/>
                <w:b/>
                <w:bCs/>
                <w:sz w:val="22"/>
                <w:szCs w:val="22"/>
              </w:rPr>
            </w:pPr>
            <w:r w:rsidRPr="004679E8">
              <w:rPr>
                <w:rFonts w:ascii="Calibri" w:hAnsi="Calibri" w:cs="Calibri"/>
                <w:b/>
                <w:bCs/>
                <w:sz w:val="22"/>
                <w:szCs w:val="22"/>
              </w:rPr>
              <w:t>Wards</w:t>
            </w:r>
          </w:p>
        </w:tc>
        <w:tc>
          <w:tcPr>
            <w:tcW w:w="968" w:type="dxa"/>
            <w:shd w:val="clear" w:color="auto" w:fill="C6D9F1" w:themeFill="text2" w:themeFillTint="33"/>
            <w:noWrap/>
            <w:hideMark/>
          </w:tcPr>
          <w:p w14:paraId="102F8627" w14:textId="77777777" w:rsidR="00493C7B" w:rsidRPr="004679E8" w:rsidRDefault="00493C7B" w:rsidP="00630D3F">
            <w:pPr>
              <w:spacing w:line="240" w:lineRule="auto"/>
              <w:jc w:val="right"/>
              <w:rPr>
                <w:rFonts w:ascii="Calibri" w:hAnsi="Calibri" w:cs="Calibri"/>
                <w:b/>
                <w:bCs/>
                <w:sz w:val="22"/>
                <w:szCs w:val="22"/>
              </w:rPr>
            </w:pPr>
            <w:r w:rsidRPr="004679E8">
              <w:rPr>
                <w:rFonts w:ascii="Calibri" w:hAnsi="Calibri" w:cs="Calibri"/>
                <w:b/>
                <w:bCs/>
                <w:sz w:val="22"/>
                <w:szCs w:val="22"/>
              </w:rPr>
              <w:t>0</w:t>
            </w:r>
          </w:p>
        </w:tc>
        <w:tc>
          <w:tcPr>
            <w:tcW w:w="969" w:type="dxa"/>
            <w:shd w:val="clear" w:color="auto" w:fill="C6D9F1" w:themeFill="text2" w:themeFillTint="33"/>
            <w:noWrap/>
            <w:hideMark/>
          </w:tcPr>
          <w:p w14:paraId="0A3A30BB" w14:textId="77777777" w:rsidR="00493C7B" w:rsidRPr="004679E8" w:rsidRDefault="00493C7B" w:rsidP="00630D3F">
            <w:pPr>
              <w:spacing w:line="240" w:lineRule="auto"/>
              <w:jc w:val="right"/>
              <w:rPr>
                <w:rFonts w:ascii="Calibri" w:hAnsi="Calibri" w:cs="Calibri"/>
                <w:b/>
                <w:bCs/>
                <w:sz w:val="22"/>
                <w:szCs w:val="22"/>
              </w:rPr>
            </w:pPr>
            <w:r w:rsidRPr="004679E8">
              <w:rPr>
                <w:rFonts w:ascii="Calibri" w:hAnsi="Calibri" w:cs="Calibri"/>
                <w:b/>
                <w:bCs/>
                <w:sz w:val="22"/>
                <w:szCs w:val="22"/>
              </w:rPr>
              <w:t>1</w:t>
            </w:r>
          </w:p>
        </w:tc>
        <w:tc>
          <w:tcPr>
            <w:tcW w:w="969" w:type="dxa"/>
            <w:shd w:val="clear" w:color="auto" w:fill="C6D9F1" w:themeFill="text2" w:themeFillTint="33"/>
            <w:noWrap/>
            <w:hideMark/>
          </w:tcPr>
          <w:p w14:paraId="756C3000" w14:textId="77777777" w:rsidR="00493C7B" w:rsidRPr="004679E8" w:rsidRDefault="00493C7B" w:rsidP="00630D3F">
            <w:pPr>
              <w:spacing w:line="240" w:lineRule="auto"/>
              <w:jc w:val="right"/>
              <w:rPr>
                <w:rFonts w:ascii="Calibri" w:hAnsi="Calibri" w:cs="Calibri"/>
                <w:b/>
                <w:bCs/>
                <w:sz w:val="22"/>
                <w:szCs w:val="22"/>
              </w:rPr>
            </w:pPr>
            <w:r w:rsidRPr="004679E8">
              <w:rPr>
                <w:rFonts w:ascii="Calibri" w:hAnsi="Calibri" w:cs="Calibri"/>
                <w:b/>
                <w:bCs/>
                <w:sz w:val="22"/>
                <w:szCs w:val="22"/>
              </w:rPr>
              <w:t>2</w:t>
            </w:r>
          </w:p>
        </w:tc>
        <w:tc>
          <w:tcPr>
            <w:tcW w:w="968" w:type="dxa"/>
            <w:shd w:val="clear" w:color="auto" w:fill="C6D9F1" w:themeFill="text2" w:themeFillTint="33"/>
            <w:noWrap/>
            <w:hideMark/>
          </w:tcPr>
          <w:p w14:paraId="527A676F" w14:textId="77777777" w:rsidR="00493C7B" w:rsidRPr="004679E8" w:rsidRDefault="00493C7B" w:rsidP="00630D3F">
            <w:pPr>
              <w:spacing w:line="240" w:lineRule="auto"/>
              <w:jc w:val="right"/>
              <w:rPr>
                <w:rFonts w:ascii="Calibri" w:hAnsi="Calibri" w:cs="Calibri"/>
                <w:b/>
                <w:bCs/>
                <w:sz w:val="22"/>
                <w:szCs w:val="22"/>
              </w:rPr>
            </w:pPr>
            <w:r w:rsidRPr="004679E8">
              <w:rPr>
                <w:rFonts w:ascii="Calibri" w:hAnsi="Calibri" w:cs="Calibri"/>
                <w:b/>
                <w:bCs/>
                <w:sz w:val="22"/>
                <w:szCs w:val="22"/>
              </w:rPr>
              <w:t>3</w:t>
            </w:r>
          </w:p>
        </w:tc>
        <w:tc>
          <w:tcPr>
            <w:tcW w:w="969" w:type="dxa"/>
            <w:shd w:val="clear" w:color="auto" w:fill="C6D9F1" w:themeFill="text2" w:themeFillTint="33"/>
            <w:noWrap/>
            <w:hideMark/>
          </w:tcPr>
          <w:p w14:paraId="3CDEFBD8" w14:textId="77777777" w:rsidR="00493C7B" w:rsidRPr="004679E8" w:rsidRDefault="00493C7B" w:rsidP="00630D3F">
            <w:pPr>
              <w:spacing w:line="240" w:lineRule="auto"/>
              <w:jc w:val="right"/>
              <w:rPr>
                <w:rFonts w:ascii="Calibri" w:hAnsi="Calibri" w:cs="Calibri"/>
                <w:b/>
                <w:bCs/>
                <w:sz w:val="22"/>
                <w:szCs w:val="22"/>
              </w:rPr>
            </w:pPr>
            <w:r w:rsidRPr="004679E8">
              <w:rPr>
                <w:rFonts w:ascii="Calibri" w:hAnsi="Calibri" w:cs="Calibri"/>
                <w:b/>
                <w:bCs/>
                <w:sz w:val="22"/>
                <w:szCs w:val="22"/>
              </w:rPr>
              <w:t>4</w:t>
            </w:r>
          </w:p>
        </w:tc>
        <w:tc>
          <w:tcPr>
            <w:tcW w:w="969" w:type="dxa"/>
            <w:shd w:val="clear" w:color="auto" w:fill="C6D9F1" w:themeFill="text2" w:themeFillTint="33"/>
            <w:noWrap/>
            <w:hideMark/>
          </w:tcPr>
          <w:p w14:paraId="5170643C" w14:textId="77777777" w:rsidR="00493C7B" w:rsidRPr="004679E8" w:rsidRDefault="00493C7B" w:rsidP="00630D3F">
            <w:pPr>
              <w:spacing w:line="240" w:lineRule="auto"/>
              <w:rPr>
                <w:rFonts w:ascii="Calibri" w:hAnsi="Calibri" w:cs="Calibri"/>
                <w:b/>
                <w:bCs/>
                <w:sz w:val="22"/>
                <w:szCs w:val="22"/>
              </w:rPr>
            </w:pPr>
            <w:r w:rsidRPr="004679E8">
              <w:rPr>
                <w:rFonts w:ascii="Calibri" w:hAnsi="Calibri" w:cs="Calibri"/>
                <w:b/>
                <w:bCs/>
                <w:sz w:val="22"/>
                <w:szCs w:val="22"/>
              </w:rPr>
              <w:t>Grand Total</w:t>
            </w:r>
          </w:p>
        </w:tc>
      </w:tr>
      <w:tr w:rsidR="004679E8" w:rsidRPr="004679E8" w14:paraId="73C8EEC2" w14:textId="77777777" w:rsidTr="00327A32">
        <w:trPr>
          <w:trHeight w:val="300"/>
        </w:trPr>
        <w:tc>
          <w:tcPr>
            <w:tcW w:w="3539" w:type="dxa"/>
            <w:shd w:val="clear" w:color="auto" w:fill="C6D9F1" w:themeFill="text2" w:themeFillTint="33"/>
            <w:noWrap/>
            <w:hideMark/>
          </w:tcPr>
          <w:p w14:paraId="39050762" w14:textId="77777777" w:rsidR="004679E8" w:rsidRPr="004679E8" w:rsidRDefault="004679E8" w:rsidP="004679E8">
            <w:pPr>
              <w:spacing w:line="240" w:lineRule="auto"/>
              <w:rPr>
                <w:rFonts w:ascii="Calibri" w:hAnsi="Calibri" w:cs="Calibri"/>
                <w:sz w:val="22"/>
                <w:szCs w:val="22"/>
              </w:rPr>
            </w:pPr>
            <w:r w:rsidRPr="004679E8">
              <w:rPr>
                <w:rFonts w:ascii="Calibri" w:hAnsi="Calibri" w:cs="Calibri"/>
                <w:sz w:val="22"/>
                <w:szCs w:val="22"/>
              </w:rPr>
              <w:t>Croft Baker</w:t>
            </w:r>
          </w:p>
        </w:tc>
        <w:tc>
          <w:tcPr>
            <w:tcW w:w="968" w:type="dxa"/>
            <w:noWrap/>
          </w:tcPr>
          <w:p w14:paraId="10F91FD5" w14:textId="1A770FD5" w:rsidR="004679E8" w:rsidRPr="004679E8" w:rsidRDefault="004679E8" w:rsidP="004679E8">
            <w:pPr>
              <w:spacing w:line="240" w:lineRule="auto"/>
              <w:jc w:val="right"/>
              <w:rPr>
                <w:rFonts w:ascii="Calibri" w:hAnsi="Calibri" w:cs="Calibri"/>
                <w:sz w:val="22"/>
                <w:szCs w:val="22"/>
              </w:rPr>
            </w:pPr>
            <w:r w:rsidRPr="004679E8">
              <w:rPr>
                <w:rFonts w:ascii="Aptos Narrow" w:hAnsi="Aptos Narrow"/>
                <w:sz w:val="22"/>
                <w:szCs w:val="22"/>
              </w:rPr>
              <w:t>83</w:t>
            </w:r>
          </w:p>
        </w:tc>
        <w:tc>
          <w:tcPr>
            <w:tcW w:w="969" w:type="dxa"/>
            <w:noWrap/>
          </w:tcPr>
          <w:p w14:paraId="4046F111" w14:textId="7ACED46C" w:rsidR="004679E8" w:rsidRPr="004679E8" w:rsidRDefault="004679E8" w:rsidP="004679E8">
            <w:pPr>
              <w:spacing w:line="240" w:lineRule="auto"/>
              <w:jc w:val="right"/>
              <w:rPr>
                <w:rFonts w:ascii="Calibri" w:hAnsi="Calibri" w:cs="Calibri"/>
                <w:sz w:val="22"/>
                <w:szCs w:val="22"/>
              </w:rPr>
            </w:pPr>
            <w:r w:rsidRPr="004679E8">
              <w:rPr>
                <w:rFonts w:ascii="Aptos Narrow" w:hAnsi="Aptos Narrow"/>
                <w:sz w:val="22"/>
                <w:szCs w:val="22"/>
              </w:rPr>
              <w:t>79</w:t>
            </w:r>
          </w:p>
        </w:tc>
        <w:tc>
          <w:tcPr>
            <w:tcW w:w="969" w:type="dxa"/>
            <w:noWrap/>
          </w:tcPr>
          <w:p w14:paraId="7C9AE5F9" w14:textId="13FC087A" w:rsidR="004679E8" w:rsidRPr="004679E8" w:rsidRDefault="004679E8" w:rsidP="004679E8">
            <w:pPr>
              <w:spacing w:line="240" w:lineRule="auto"/>
              <w:jc w:val="right"/>
              <w:rPr>
                <w:rFonts w:ascii="Calibri" w:hAnsi="Calibri" w:cs="Calibri"/>
                <w:sz w:val="22"/>
                <w:szCs w:val="22"/>
              </w:rPr>
            </w:pPr>
            <w:r w:rsidRPr="004679E8">
              <w:rPr>
                <w:rFonts w:ascii="Aptos Narrow" w:hAnsi="Aptos Narrow"/>
                <w:sz w:val="22"/>
                <w:szCs w:val="22"/>
              </w:rPr>
              <w:t>83</w:t>
            </w:r>
          </w:p>
        </w:tc>
        <w:tc>
          <w:tcPr>
            <w:tcW w:w="968" w:type="dxa"/>
            <w:noWrap/>
          </w:tcPr>
          <w:p w14:paraId="5D7588A0" w14:textId="48E36182" w:rsidR="004679E8" w:rsidRPr="004679E8" w:rsidRDefault="004679E8" w:rsidP="004679E8">
            <w:pPr>
              <w:spacing w:line="240" w:lineRule="auto"/>
              <w:jc w:val="right"/>
              <w:rPr>
                <w:rFonts w:ascii="Calibri" w:hAnsi="Calibri" w:cs="Calibri"/>
                <w:sz w:val="22"/>
                <w:szCs w:val="22"/>
              </w:rPr>
            </w:pPr>
            <w:r w:rsidRPr="004679E8">
              <w:rPr>
                <w:rFonts w:ascii="Aptos Narrow" w:hAnsi="Aptos Narrow"/>
                <w:sz w:val="22"/>
                <w:szCs w:val="22"/>
              </w:rPr>
              <w:t>84</w:t>
            </w:r>
          </w:p>
        </w:tc>
        <w:tc>
          <w:tcPr>
            <w:tcW w:w="969" w:type="dxa"/>
            <w:noWrap/>
          </w:tcPr>
          <w:p w14:paraId="0107560B" w14:textId="381DC40B" w:rsidR="004679E8" w:rsidRPr="004679E8" w:rsidRDefault="004679E8" w:rsidP="004679E8">
            <w:pPr>
              <w:spacing w:line="240" w:lineRule="auto"/>
              <w:jc w:val="right"/>
              <w:rPr>
                <w:rFonts w:ascii="Calibri" w:hAnsi="Calibri" w:cs="Calibri"/>
                <w:sz w:val="22"/>
                <w:szCs w:val="22"/>
              </w:rPr>
            </w:pPr>
            <w:r w:rsidRPr="004679E8">
              <w:rPr>
                <w:rFonts w:ascii="Aptos Narrow" w:hAnsi="Aptos Narrow"/>
                <w:sz w:val="22"/>
                <w:szCs w:val="22"/>
              </w:rPr>
              <w:t>86</w:t>
            </w:r>
          </w:p>
        </w:tc>
        <w:tc>
          <w:tcPr>
            <w:tcW w:w="969" w:type="dxa"/>
            <w:noWrap/>
          </w:tcPr>
          <w:p w14:paraId="117C9766" w14:textId="57F411BA" w:rsidR="004679E8" w:rsidRPr="004679E8" w:rsidRDefault="004679E8" w:rsidP="004679E8">
            <w:pPr>
              <w:spacing w:line="240" w:lineRule="auto"/>
              <w:jc w:val="right"/>
              <w:rPr>
                <w:rFonts w:ascii="Calibri" w:hAnsi="Calibri" w:cs="Calibri"/>
                <w:b/>
                <w:bCs/>
                <w:sz w:val="22"/>
                <w:szCs w:val="22"/>
              </w:rPr>
            </w:pPr>
            <w:r w:rsidRPr="004679E8">
              <w:rPr>
                <w:rFonts w:ascii="Aptos Narrow" w:hAnsi="Aptos Narrow"/>
                <w:b/>
                <w:bCs/>
                <w:sz w:val="22"/>
                <w:szCs w:val="22"/>
              </w:rPr>
              <w:t>415</w:t>
            </w:r>
          </w:p>
        </w:tc>
      </w:tr>
      <w:tr w:rsidR="004679E8" w:rsidRPr="004679E8" w14:paraId="63D22909" w14:textId="77777777" w:rsidTr="00327A32">
        <w:trPr>
          <w:trHeight w:val="300"/>
        </w:trPr>
        <w:tc>
          <w:tcPr>
            <w:tcW w:w="3539" w:type="dxa"/>
            <w:shd w:val="clear" w:color="auto" w:fill="C6D9F1" w:themeFill="text2" w:themeFillTint="33"/>
            <w:noWrap/>
            <w:hideMark/>
          </w:tcPr>
          <w:p w14:paraId="7E7C717C" w14:textId="77777777" w:rsidR="004679E8" w:rsidRPr="004679E8" w:rsidRDefault="004679E8" w:rsidP="004679E8">
            <w:pPr>
              <w:spacing w:line="240" w:lineRule="auto"/>
              <w:rPr>
                <w:rFonts w:ascii="Calibri" w:hAnsi="Calibri" w:cs="Calibri"/>
                <w:sz w:val="22"/>
                <w:szCs w:val="22"/>
              </w:rPr>
            </w:pPr>
            <w:r w:rsidRPr="004679E8">
              <w:rPr>
                <w:rFonts w:ascii="Calibri" w:hAnsi="Calibri" w:cs="Calibri"/>
                <w:sz w:val="22"/>
                <w:szCs w:val="22"/>
              </w:rPr>
              <w:t>East Marsh</w:t>
            </w:r>
          </w:p>
        </w:tc>
        <w:tc>
          <w:tcPr>
            <w:tcW w:w="968" w:type="dxa"/>
            <w:noWrap/>
          </w:tcPr>
          <w:p w14:paraId="071AA4F3" w14:textId="7640B123" w:rsidR="004679E8" w:rsidRPr="004679E8" w:rsidRDefault="004679E8" w:rsidP="004679E8">
            <w:pPr>
              <w:spacing w:line="240" w:lineRule="auto"/>
              <w:jc w:val="right"/>
              <w:rPr>
                <w:rFonts w:ascii="Calibri" w:hAnsi="Calibri" w:cs="Calibri"/>
                <w:sz w:val="22"/>
                <w:szCs w:val="22"/>
              </w:rPr>
            </w:pPr>
            <w:r w:rsidRPr="004679E8">
              <w:rPr>
                <w:rFonts w:ascii="Aptos Narrow" w:hAnsi="Aptos Narrow"/>
                <w:sz w:val="22"/>
                <w:szCs w:val="22"/>
              </w:rPr>
              <w:t>121</w:t>
            </w:r>
          </w:p>
        </w:tc>
        <w:tc>
          <w:tcPr>
            <w:tcW w:w="969" w:type="dxa"/>
            <w:noWrap/>
          </w:tcPr>
          <w:p w14:paraId="2436BE58" w14:textId="4DD626A3" w:rsidR="004679E8" w:rsidRPr="004679E8" w:rsidRDefault="004679E8" w:rsidP="004679E8">
            <w:pPr>
              <w:spacing w:line="240" w:lineRule="auto"/>
              <w:jc w:val="right"/>
              <w:rPr>
                <w:rFonts w:ascii="Calibri" w:hAnsi="Calibri" w:cs="Calibri"/>
                <w:sz w:val="22"/>
                <w:szCs w:val="22"/>
              </w:rPr>
            </w:pPr>
            <w:r w:rsidRPr="004679E8">
              <w:rPr>
                <w:rFonts w:ascii="Aptos Narrow" w:hAnsi="Aptos Narrow"/>
                <w:sz w:val="22"/>
                <w:szCs w:val="22"/>
              </w:rPr>
              <w:t>150</w:t>
            </w:r>
          </w:p>
        </w:tc>
        <w:tc>
          <w:tcPr>
            <w:tcW w:w="969" w:type="dxa"/>
            <w:noWrap/>
          </w:tcPr>
          <w:p w14:paraId="6330F50E" w14:textId="1455093B" w:rsidR="004679E8" w:rsidRPr="004679E8" w:rsidRDefault="004679E8" w:rsidP="004679E8">
            <w:pPr>
              <w:spacing w:line="240" w:lineRule="auto"/>
              <w:jc w:val="right"/>
              <w:rPr>
                <w:rFonts w:ascii="Calibri" w:hAnsi="Calibri" w:cs="Calibri"/>
                <w:sz w:val="22"/>
                <w:szCs w:val="22"/>
              </w:rPr>
            </w:pPr>
            <w:r w:rsidRPr="004679E8">
              <w:rPr>
                <w:rFonts w:ascii="Aptos Narrow" w:hAnsi="Aptos Narrow"/>
                <w:sz w:val="22"/>
                <w:szCs w:val="22"/>
              </w:rPr>
              <w:t>147</w:t>
            </w:r>
          </w:p>
        </w:tc>
        <w:tc>
          <w:tcPr>
            <w:tcW w:w="968" w:type="dxa"/>
            <w:noWrap/>
          </w:tcPr>
          <w:p w14:paraId="6836180A" w14:textId="1BAB3B04" w:rsidR="004679E8" w:rsidRPr="004679E8" w:rsidRDefault="004679E8" w:rsidP="004679E8">
            <w:pPr>
              <w:spacing w:line="240" w:lineRule="auto"/>
              <w:jc w:val="right"/>
              <w:rPr>
                <w:rFonts w:ascii="Calibri" w:hAnsi="Calibri" w:cs="Calibri"/>
                <w:sz w:val="22"/>
                <w:szCs w:val="22"/>
              </w:rPr>
            </w:pPr>
            <w:r w:rsidRPr="004679E8">
              <w:rPr>
                <w:rFonts w:ascii="Aptos Narrow" w:hAnsi="Aptos Narrow"/>
                <w:sz w:val="22"/>
                <w:szCs w:val="22"/>
              </w:rPr>
              <w:t>150</w:t>
            </w:r>
          </w:p>
        </w:tc>
        <w:tc>
          <w:tcPr>
            <w:tcW w:w="969" w:type="dxa"/>
            <w:noWrap/>
          </w:tcPr>
          <w:p w14:paraId="7E451E6E" w14:textId="120282FD" w:rsidR="004679E8" w:rsidRPr="004679E8" w:rsidRDefault="004679E8" w:rsidP="004679E8">
            <w:pPr>
              <w:spacing w:line="240" w:lineRule="auto"/>
              <w:jc w:val="right"/>
              <w:rPr>
                <w:rFonts w:ascii="Calibri" w:hAnsi="Calibri" w:cs="Calibri"/>
                <w:sz w:val="22"/>
                <w:szCs w:val="22"/>
              </w:rPr>
            </w:pPr>
            <w:r w:rsidRPr="004679E8">
              <w:rPr>
                <w:rFonts w:ascii="Aptos Narrow" w:hAnsi="Aptos Narrow"/>
                <w:sz w:val="22"/>
                <w:szCs w:val="22"/>
              </w:rPr>
              <w:t>165</w:t>
            </w:r>
          </w:p>
        </w:tc>
        <w:tc>
          <w:tcPr>
            <w:tcW w:w="969" w:type="dxa"/>
            <w:noWrap/>
          </w:tcPr>
          <w:p w14:paraId="3CAD6A42" w14:textId="7D039405" w:rsidR="004679E8" w:rsidRPr="004679E8" w:rsidRDefault="004679E8" w:rsidP="004679E8">
            <w:pPr>
              <w:spacing w:line="240" w:lineRule="auto"/>
              <w:jc w:val="right"/>
              <w:rPr>
                <w:rFonts w:ascii="Calibri" w:hAnsi="Calibri" w:cs="Calibri"/>
                <w:b/>
                <w:bCs/>
                <w:sz w:val="22"/>
                <w:szCs w:val="22"/>
              </w:rPr>
            </w:pPr>
            <w:r w:rsidRPr="004679E8">
              <w:rPr>
                <w:rFonts w:ascii="Aptos Narrow" w:hAnsi="Aptos Narrow"/>
                <w:b/>
                <w:bCs/>
                <w:sz w:val="22"/>
                <w:szCs w:val="22"/>
              </w:rPr>
              <w:t>733</w:t>
            </w:r>
          </w:p>
        </w:tc>
      </w:tr>
      <w:tr w:rsidR="004679E8" w:rsidRPr="004679E8" w14:paraId="2B755C54" w14:textId="77777777" w:rsidTr="00327A32">
        <w:trPr>
          <w:trHeight w:val="300"/>
        </w:trPr>
        <w:tc>
          <w:tcPr>
            <w:tcW w:w="3539" w:type="dxa"/>
            <w:shd w:val="clear" w:color="auto" w:fill="C6D9F1" w:themeFill="text2" w:themeFillTint="33"/>
            <w:noWrap/>
            <w:hideMark/>
          </w:tcPr>
          <w:p w14:paraId="107D2DEA" w14:textId="77777777" w:rsidR="004679E8" w:rsidRPr="004679E8" w:rsidRDefault="004679E8" w:rsidP="004679E8">
            <w:pPr>
              <w:spacing w:line="240" w:lineRule="auto"/>
              <w:rPr>
                <w:rFonts w:ascii="Calibri" w:hAnsi="Calibri" w:cs="Calibri"/>
                <w:sz w:val="22"/>
                <w:szCs w:val="22"/>
              </w:rPr>
            </w:pPr>
            <w:r w:rsidRPr="004679E8">
              <w:rPr>
                <w:rFonts w:ascii="Calibri" w:hAnsi="Calibri" w:cs="Calibri"/>
                <w:sz w:val="22"/>
                <w:szCs w:val="22"/>
              </w:rPr>
              <w:t>Freshney</w:t>
            </w:r>
          </w:p>
        </w:tc>
        <w:tc>
          <w:tcPr>
            <w:tcW w:w="968" w:type="dxa"/>
            <w:noWrap/>
          </w:tcPr>
          <w:p w14:paraId="2D573636" w14:textId="30C22F99" w:rsidR="004679E8" w:rsidRPr="004679E8" w:rsidRDefault="004679E8" w:rsidP="004679E8">
            <w:pPr>
              <w:spacing w:line="240" w:lineRule="auto"/>
              <w:jc w:val="right"/>
              <w:rPr>
                <w:rFonts w:ascii="Calibri" w:hAnsi="Calibri" w:cs="Calibri"/>
                <w:sz w:val="22"/>
                <w:szCs w:val="22"/>
              </w:rPr>
            </w:pPr>
            <w:r w:rsidRPr="004679E8">
              <w:rPr>
                <w:rFonts w:ascii="Aptos Narrow" w:hAnsi="Aptos Narrow"/>
                <w:sz w:val="22"/>
                <w:szCs w:val="22"/>
              </w:rPr>
              <w:t>72</w:t>
            </w:r>
          </w:p>
        </w:tc>
        <w:tc>
          <w:tcPr>
            <w:tcW w:w="969" w:type="dxa"/>
            <w:noWrap/>
          </w:tcPr>
          <w:p w14:paraId="05C7850C" w14:textId="7AA56BDD" w:rsidR="004679E8" w:rsidRPr="004679E8" w:rsidRDefault="004679E8" w:rsidP="004679E8">
            <w:pPr>
              <w:spacing w:line="240" w:lineRule="auto"/>
              <w:jc w:val="right"/>
              <w:rPr>
                <w:rFonts w:ascii="Calibri" w:hAnsi="Calibri" w:cs="Calibri"/>
                <w:sz w:val="22"/>
                <w:szCs w:val="22"/>
              </w:rPr>
            </w:pPr>
            <w:r w:rsidRPr="004679E8">
              <w:rPr>
                <w:rFonts w:ascii="Aptos Narrow" w:hAnsi="Aptos Narrow"/>
                <w:sz w:val="22"/>
                <w:szCs w:val="22"/>
              </w:rPr>
              <w:t>76</w:t>
            </w:r>
          </w:p>
        </w:tc>
        <w:tc>
          <w:tcPr>
            <w:tcW w:w="969" w:type="dxa"/>
            <w:noWrap/>
          </w:tcPr>
          <w:p w14:paraId="5247BF27" w14:textId="12996894" w:rsidR="004679E8" w:rsidRPr="004679E8" w:rsidRDefault="004679E8" w:rsidP="004679E8">
            <w:pPr>
              <w:spacing w:line="240" w:lineRule="auto"/>
              <w:jc w:val="right"/>
              <w:rPr>
                <w:rFonts w:ascii="Calibri" w:hAnsi="Calibri" w:cs="Calibri"/>
                <w:sz w:val="22"/>
                <w:szCs w:val="22"/>
              </w:rPr>
            </w:pPr>
            <w:r w:rsidRPr="004679E8">
              <w:rPr>
                <w:rFonts w:ascii="Aptos Narrow" w:hAnsi="Aptos Narrow"/>
                <w:sz w:val="22"/>
                <w:szCs w:val="22"/>
              </w:rPr>
              <w:t>62</w:t>
            </w:r>
          </w:p>
        </w:tc>
        <w:tc>
          <w:tcPr>
            <w:tcW w:w="968" w:type="dxa"/>
            <w:noWrap/>
          </w:tcPr>
          <w:p w14:paraId="257D11F0" w14:textId="1A650A0C" w:rsidR="004679E8" w:rsidRPr="004679E8" w:rsidRDefault="004679E8" w:rsidP="004679E8">
            <w:pPr>
              <w:spacing w:line="240" w:lineRule="auto"/>
              <w:jc w:val="right"/>
              <w:rPr>
                <w:rFonts w:ascii="Calibri" w:hAnsi="Calibri" w:cs="Calibri"/>
                <w:sz w:val="22"/>
                <w:szCs w:val="22"/>
              </w:rPr>
            </w:pPr>
            <w:r w:rsidRPr="004679E8">
              <w:rPr>
                <w:rFonts w:ascii="Aptos Narrow" w:hAnsi="Aptos Narrow"/>
                <w:sz w:val="22"/>
                <w:szCs w:val="22"/>
              </w:rPr>
              <w:t>69</w:t>
            </w:r>
          </w:p>
        </w:tc>
        <w:tc>
          <w:tcPr>
            <w:tcW w:w="969" w:type="dxa"/>
            <w:noWrap/>
          </w:tcPr>
          <w:p w14:paraId="4A25E4B3" w14:textId="62600E1B" w:rsidR="004679E8" w:rsidRPr="004679E8" w:rsidRDefault="004679E8" w:rsidP="004679E8">
            <w:pPr>
              <w:spacing w:line="240" w:lineRule="auto"/>
              <w:jc w:val="right"/>
              <w:rPr>
                <w:rFonts w:ascii="Calibri" w:hAnsi="Calibri" w:cs="Calibri"/>
                <w:sz w:val="22"/>
                <w:szCs w:val="22"/>
              </w:rPr>
            </w:pPr>
            <w:r w:rsidRPr="004679E8">
              <w:rPr>
                <w:rFonts w:ascii="Aptos Narrow" w:hAnsi="Aptos Narrow"/>
                <w:sz w:val="22"/>
                <w:szCs w:val="22"/>
              </w:rPr>
              <w:t>94</w:t>
            </w:r>
          </w:p>
        </w:tc>
        <w:tc>
          <w:tcPr>
            <w:tcW w:w="969" w:type="dxa"/>
            <w:noWrap/>
          </w:tcPr>
          <w:p w14:paraId="2AC38FEE" w14:textId="0D2FF3A9" w:rsidR="004679E8" w:rsidRPr="004679E8" w:rsidRDefault="004679E8" w:rsidP="004679E8">
            <w:pPr>
              <w:spacing w:line="240" w:lineRule="auto"/>
              <w:jc w:val="right"/>
              <w:rPr>
                <w:rFonts w:ascii="Calibri" w:hAnsi="Calibri" w:cs="Calibri"/>
                <w:b/>
                <w:bCs/>
                <w:sz w:val="22"/>
                <w:szCs w:val="22"/>
              </w:rPr>
            </w:pPr>
            <w:r w:rsidRPr="004679E8">
              <w:rPr>
                <w:rFonts w:ascii="Aptos Narrow" w:hAnsi="Aptos Narrow"/>
                <w:b/>
                <w:bCs/>
                <w:sz w:val="22"/>
                <w:szCs w:val="22"/>
              </w:rPr>
              <w:t>373</w:t>
            </w:r>
          </w:p>
        </w:tc>
      </w:tr>
      <w:tr w:rsidR="004679E8" w:rsidRPr="004679E8" w14:paraId="69B59CA1" w14:textId="77777777" w:rsidTr="00327A32">
        <w:trPr>
          <w:trHeight w:val="300"/>
        </w:trPr>
        <w:tc>
          <w:tcPr>
            <w:tcW w:w="3539" w:type="dxa"/>
            <w:shd w:val="clear" w:color="auto" w:fill="C6D9F1" w:themeFill="text2" w:themeFillTint="33"/>
            <w:noWrap/>
            <w:hideMark/>
          </w:tcPr>
          <w:p w14:paraId="5063C533" w14:textId="77777777" w:rsidR="004679E8" w:rsidRPr="004679E8" w:rsidRDefault="004679E8" w:rsidP="004679E8">
            <w:pPr>
              <w:spacing w:line="240" w:lineRule="auto"/>
              <w:rPr>
                <w:rFonts w:ascii="Calibri" w:hAnsi="Calibri" w:cs="Calibri"/>
                <w:sz w:val="22"/>
                <w:szCs w:val="22"/>
              </w:rPr>
            </w:pPr>
            <w:r w:rsidRPr="004679E8">
              <w:rPr>
                <w:rFonts w:ascii="Calibri" w:hAnsi="Calibri" w:cs="Calibri"/>
                <w:sz w:val="22"/>
                <w:szCs w:val="22"/>
              </w:rPr>
              <w:t>Haverstoe</w:t>
            </w:r>
          </w:p>
        </w:tc>
        <w:tc>
          <w:tcPr>
            <w:tcW w:w="968" w:type="dxa"/>
            <w:noWrap/>
          </w:tcPr>
          <w:p w14:paraId="1E9128B2" w14:textId="2A7F1ABB" w:rsidR="004679E8" w:rsidRPr="004679E8" w:rsidRDefault="004679E8" w:rsidP="004679E8">
            <w:pPr>
              <w:spacing w:line="240" w:lineRule="auto"/>
              <w:jc w:val="right"/>
              <w:rPr>
                <w:rFonts w:ascii="Calibri" w:hAnsi="Calibri" w:cs="Calibri"/>
                <w:sz w:val="22"/>
                <w:szCs w:val="22"/>
              </w:rPr>
            </w:pPr>
            <w:r w:rsidRPr="004679E8">
              <w:rPr>
                <w:rFonts w:ascii="Aptos Narrow" w:hAnsi="Aptos Narrow"/>
                <w:sz w:val="22"/>
                <w:szCs w:val="22"/>
              </w:rPr>
              <w:t>37</w:t>
            </w:r>
          </w:p>
        </w:tc>
        <w:tc>
          <w:tcPr>
            <w:tcW w:w="969" w:type="dxa"/>
            <w:noWrap/>
          </w:tcPr>
          <w:p w14:paraId="41D2EF1C" w14:textId="1F60C10D" w:rsidR="004679E8" w:rsidRPr="004679E8" w:rsidRDefault="004679E8" w:rsidP="004679E8">
            <w:pPr>
              <w:spacing w:line="240" w:lineRule="auto"/>
              <w:jc w:val="right"/>
              <w:rPr>
                <w:rFonts w:ascii="Calibri" w:hAnsi="Calibri" w:cs="Calibri"/>
                <w:sz w:val="22"/>
                <w:szCs w:val="22"/>
              </w:rPr>
            </w:pPr>
            <w:r w:rsidRPr="004679E8">
              <w:rPr>
                <w:rFonts w:ascii="Aptos Narrow" w:hAnsi="Aptos Narrow"/>
                <w:sz w:val="22"/>
                <w:szCs w:val="22"/>
              </w:rPr>
              <w:t>45</w:t>
            </w:r>
          </w:p>
        </w:tc>
        <w:tc>
          <w:tcPr>
            <w:tcW w:w="969" w:type="dxa"/>
            <w:noWrap/>
          </w:tcPr>
          <w:p w14:paraId="542BD2B9" w14:textId="2DB89F1B" w:rsidR="004679E8" w:rsidRPr="004679E8" w:rsidRDefault="004679E8" w:rsidP="004679E8">
            <w:pPr>
              <w:spacing w:line="240" w:lineRule="auto"/>
              <w:jc w:val="right"/>
              <w:rPr>
                <w:rFonts w:ascii="Calibri" w:hAnsi="Calibri" w:cs="Calibri"/>
                <w:sz w:val="22"/>
                <w:szCs w:val="22"/>
              </w:rPr>
            </w:pPr>
            <w:r w:rsidRPr="004679E8">
              <w:rPr>
                <w:rFonts w:ascii="Aptos Narrow" w:hAnsi="Aptos Narrow"/>
                <w:sz w:val="22"/>
                <w:szCs w:val="22"/>
              </w:rPr>
              <w:t>54</w:t>
            </w:r>
          </w:p>
        </w:tc>
        <w:tc>
          <w:tcPr>
            <w:tcW w:w="968" w:type="dxa"/>
            <w:noWrap/>
          </w:tcPr>
          <w:p w14:paraId="303FDCF9" w14:textId="427A09B3" w:rsidR="004679E8" w:rsidRPr="004679E8" w:rsidRDefault="004679E8" w:rsidP="004679E8">
            <w:pPr>
              <w:spacing w:line="240" w:lineRule="auto"/>
              <w:jc w:val="right"/>
              <w:rPr>
                <w:rFonts w:ascii="Calibri" w:hAnsi="Calibri" w:cs="Calibri"/>
                <w:sz w:val="22"/>
                <w:szCs w:val="22"/>
              </w:rPr>
            </w:pPr>
            <w:r w:rsidRPr="004679E8">
              <w:rPr>
                <w:rFonts w:ascii="Aptos Narrow" w:hAnsi="Aptos Narrow"/>
                <w:sz w:val="22"/>
                <w:szCs w:val="22"/>
              </w:rPr>
              <w:t>49</w:t>
            </w:r>
          </w:p>
        </w:tc>
        <w:tc>
          <w:tcPr>
            <w:tcW w:w="969" w:type="dxa"/>
            <w:noWrap/>
          </w:tcPr>
          <w:p w14:paraId="1D0D072A" w14:textId="5B709C05" w:rsidR="004679E8" w:rsidRPr="004679E8" w:rsidRDefault="004679E8" w:rsidP="004679E8">
            <w:pPr>
              <w:spacing w:line="240" w:lineRule="auto"/>
              <w:jc w:val="right"/>
              <w:rPr>
                <w:rFonts w:ascii="Calibri" w:hAnsi="Calibri" w:cs="Calibri"/>
                <w:sz w:val="22"/>
                <w:szCs w:val="22"/>
              </w:rPr>
            </w:pPr>
            <w:r w:rsidRPr="004679E8">
              <w:rPr>
                <w:rFonts w:ascii="Aptos Narrow" w:hAnsi="Aptos Narrow"/>
                <w:sz w:val="22"/>
                <w:szCs w:val="22"/>
              </w:rPr>
              <w:t>55</w:t>
            </w:r>
          </w:p>
        </w:tc>
        <w:tc>
          <w:tcPr>
            <w:tcW w:w="969" w:type="dxa"/>
            <w:noWrap/>
          </w:tcPr>
          <w:p w14:paraId="17D88D68" w14:textId="494B8E35" w:rsidR="004679E8" w:rsidRPr="004679E8" w:rsidRDefault="004679E8" w:rsidP="004679E8">
            <w:pPr>
              <w:spacing w:line="240" w:lineRule="auto"/>
              <w:jc w:val="right"/>
              <w:rPr>
                <w:rFonts w:ascii="Calibri" w:hAnsi="Calibri" w:cs="Calibri"/>
                <w:b/>
                <w:bCs/>
                <w:sz w:val="22"/>
                <w:szCs w:val="22"/>
              </w:rPr>
            </w:pPr>
            <w:r w:rsidRPr="004679E8">
              <w:rPr>
                <w:rFonts w:ascii="Aptos Narrow" w:hAnsi="Aptos Narrow"/>
                <w:b/>
                <w:bCs/>
                <w:sz w:val="22"/>
                <w:szCs w:val="22"/>
              </w:rPr>
              <w:t>240</w:t>
            </w:r>
          </w:p>
        </w:tc>
      </w:tr>
      <w:tr w:rsidR="004679E8" w:rsidRPr="004679E8" w14:paraId="24CE7332" w14:textId="77777777" w:rsidTr="00327A32">
        <w:trPr>
          <w:trHeight w:val="300"/>
        </w:trPr>
        <w:tc>
          <w:tcPr>
            <w:tcW w:w="3539" w:type="dxa"/>
            <w:shd w:val="clear" w:color="auto" w:fill="C6D9F1" w:themeFill="text2" w:themeFillTint="33"/>
            <w:noWrap/>
            <w:hideMark/>
          </w:tcPr>
          <w:p w14:paraId="7746C21F" w14:textId="77777777" w:rsidR="004679E8" w:rsidRPr="004679E8" w:rsidRDefault="004679E8" w:rsidP="004679E8">
            <w:pPr>
              <w:spacing w:line="240" w:lineRule="auto"/>
              <w:rPr>
                <w:rFonts w:ascii="Calibri" w:hAnsi="Calibri" w:cs="Calibri"/>
                <w:sz w:val="22"/>
                <w:szCs w:val="22"/>
              </w:rPr>
            </w:pPr>
            <w:r w:rsidRPr="004679E8">
              <w:rPr>
                <w:rFonts w:ascii="Calibri" w:hAnsi="Calibri" w:cs="Calibri"/>
                <w:sz w:val="22"/>
                <w:szCs w:val="22"/>
              </w:rPr>
              <w:t>Heneage</w:t>
            </w:r>
          </w:p>
        </w:tc>
        <w:tc>
          <w:tcPr>
            <w:tcW w:w="968" w:type="dxa"/>
            <w:noWrap/>
          </w:tcPr>
          <w:p w14:paraId="70922634" w14:textId="4EDCFC66" w:rsidR="004679E8" w:rsidRPr="004679E8" w:rsidRDefault="004679E8" w:rsidP="004679E8">
            <w:pPr>
              <w:spacing w:line="240" w:lineRule="auto"/>
              <w:jc w:val="right"/>
              <w:rPr>
                <w:rFonts w:ascii="Calibri" w:hAnsi="Calibri" w:cs="Calibri"/>
                <w:sz w:val="22"/>
                <w:szCs w:val="22"/>
              </w:rPr>
            </w:pPr>
            <w:r w:rsidRPr="004679E8">
              <w:rPr>
                <w:rFonts w:ascii="Aptos Narrow" w:hAnsi="Aptos Narrow"/>
                <w:sz w:val="22"/>
                <w:szCs w:val="22"/>
              </w:rPr>
              <w:t>145</w:t>
            </w:r>
          </w:p>
        </w:tc>
        <w:tc>
          <w:tcPr>
            <w:tcW w:w="969" w:type="dxa"/>
            <w:noWrap/>
          </w:tcPr>
          <w:p w14:paraId="31D09E57" w14:textId="3632622D" w:rsidR="004679E8" w:rsidRPr="004679E8" w:rsidRDefault="004679E8" w:rsidP="004679E8">
            <w:pPr>
              <w:spacing w:line="240" w:lineRule="auto"/>
              <w:jc w:val="right"/>
              <w:rPr>
                <w:rFonts w:ascii="Calibri" w:hAnsi="Calibri" w:cs="Calibri"/>
                <w:sz w:val="22"/>
                <w:szCs w:val="22"/>
              </w:rPr>
            </w:pPr>
            <w:r w:rsidRPr="004679E8">
              <w:rPr>
                <w:rFonts w:ascii="Aptos Narrow" w:hAnsi="Aptos Narrow"/>
                <w:sz w:val="22"/>
                <w:szCs w:val="22"/>
              </w:rPr>
              <w:t>133</w:t>
            </w:r>
          </w:p>
        </w:tc>
        <w:tc>
          <w:tcPr>
            <w:tcW w:w="969" w:type="dxa"/>
            <w:noWrap/>
          </w:tcPr>
          <w:p w14:paraId="2B57366A" w14:textId="3612FF79" w:rsidR="004679E8" w:rsidRPr="004679E8" w:rsidRDefault="004679E8" w:rsidP="004679E8">
            <w:pPr>
              <w:spacing w:line="240" w:lineRule="auto"/>
              <w:jc w:val="right"/>
              <w:rPr>
                <w:rFonts w:ascii="Calibri" w:hAnsi="Calibri" w:cs="Calibri"/>
                <w:sz w:val="22"/>
                <w:szCs w:val="22"/>
              </w:rPr>
            </w:pPr>
            <w:r w:rsidRPr="004679E8">
              <w:rPr>
                <w:rFonts w:ascii="Aptos Narrow" w:hAnsi="Aptos Narrow"/>
                <w:sz w:val="22"/>
                <w:szCs w:val="22"/>
              </w:rPr>
              <w:t>123</w:t>
            </w:r>
          </w:p>
        </w:tc>
        <w:tc>
          <w:tcPr>
            <w:tcW w:w="968" w:type="dxa"/>
            <w:noWrap/>
          </w:tcPr>
          <w:p w14:paraId="4BCF4CEF" w14:textId="4C4039BF" w:rsidR="004679E8" w:rsidRPr="004679E8" w:rsidRDefault="004679E8" w:rsidP="004679E8">
            <w:pPr>
              <w:spacing w:line="240" w:lineRule="auto"/>
              <w:jc w:val="right"/>
              <w:rPr>
                <w:rFonts w:ascii="Calibri" w:hAnsi="Calibri" w:cs="Calibri"/>
                <w:sz w:val="22"/>
                <w:szCs w:val="22"/>
              </w:rPr>
            </w:pPr>
            <w:r w:rsidRPr="004679E8">
              <w:rPr>
                <w:rFonts w:ascii="Aptos Narrow" w:hAnsi="Aptos Narrow"/>
                <w:sz w:val="22"/>
                <w:szCs w:val="22"/>
              </w:rPr>
              <w:t>129</w:t>
            </w:r>
          </w:p>
        </w:tc>
        <w:tc>
          <w:tcPr>
            <w:tcW w:w="969" w:type="dxa"/>
            <w:noWrap/>
          </w:tcPr>
          <w:p w14:paraId="6AC75127" w14:textId="6EB58EBA" w:rsidR="004679E8" w:rsidRPr="004679E8" w:rsidRDefault="004679E8" w:rsidP="004679E8">
            <w:pPr>
              <w:spacing w:line="240" w:lineRule="auto"/>
              <w:jc w:val="right"/>
              <w:rPr>
                <w:rFonts w:ascii="Calibri" w:hAnsi="Calibri" w:cs="Calibri"/>
                <w:sz w:val="22"/>
                <w:szCs w:val="22"/>
              </w:rPr>
            </w:pPr>
            <w:r w:rsidRPr="004679E8">
              <w:rPr>
                <w:rFonts w:ascii="Aptos Narrow" w:hAnsi="Aptos Narrow"/>
                <w:sz w:val="22"/>
                <w:szCs w:val="22"/>
              </w:rPr>
              <w:t>129</w:t>
            </w:r>
          </w:p>
        </w:tc>
        <w:tc>
          <w:tcPr>
            <w:tcW w:w="969" w:type="dxa"/>
            <w:noWrap/>
          </w:tcPr>
          <w:p w14:paraId="7B812752" w14:textId="6E303056" w:rsidR="004679E8" w:rsidRPr="004679E8" w:rsidRDefault="004679E8" w:rsidP="004679E8">
            <w:pPr>
              <w:spacing w:line="240" w:lineRule="auto"/>
              <w:jc w:val="right"/>
              <w:rPr>
                <w:rFonts w:ascii="Calibri" w:hAnsi="Calibri" w:cs="Calibri"/>
                <w:b/>
                <w:bCs/>
                <w:sz w:val="22"/>
                <w:szCs w:val="22"/>
              </w:rPr>
            </w:pPr>
            <w:r w:rsidRPr="004679E8">
              <w:rPr>
                <w:rFonts w:ascii="Aptos Narrow" w:hAnsi="Aptos Narrow"/>
                <w:b/>
                <w:bCs/>
                <w:sz w:val="22"/>
                <w:szCs w:val="22"/>
              </w:rPr>
              <w:t>659</w:t>
            </w:r>
          </w:p>
        </w:tc>
      </w:tr>
      <w:tr w:rsidR="004679E8" w:rsidRPr="004679E8" w14:paraId="3740CA04" w14:textId="77777777" w:rsidTr="00327A32">
        <w:trPr>
          <w:trHeight w:val="300"/>
        </w:trPr>
        <w:tc>
          <w:tcPr>
            <w:tcW w:w="3539" w:type="dxa"/>
            <w:shd w:val="clear" w:color="auto" w:fill="C6D9F1" w:themeFill="text2" w:themeFillTint="33"/>
            <w:noWrap/>
            <w:hideMark/>
          </w:tcPr>
          <w:p w14:paraId="1F260920" w14:textId="77777777" w:rsidR="004679E8" w:rsidRPr="004679E8" w:rsidRDefault="004679E8" w:rsidP="004679E8">
            <w:pPr>
              <w:spacing w:line="240" w:lineRule="auto"/>
              <w:rPr>
                <w:rFonts w:ascii="Calibri" w:hAnsi="Calibri" w:cs="Calibri"/>
                <w:sz w:val="22"/>
                <w:szCs w:val="22"/>
              </w:rPr>
            </w:pPr>
            <w:r w:rsidRPr="004679E8">
              <w:rPr>
                <w:rFonts w:ascii="Calibri" w:hAnsi="Calibri" w:cs="Calibri"/>
                <w:sz w:val="22"/>
                <w:szCs w:val="22"/>
              </w:rPr>
              <w:t>Humberston and New Waltham</w:t>
            </w:r>
          </w:p>
        </w:tc>
        <w:tc>
          <w:tcPr>
            <w:tcW w:w="968" w:type="dxa"/>
            <w:noWrap/>
          </w:tcPr>
          <w:p w14:paraId="1138E0CD" w14:textId="2F2754A6" w:rsidR="004679E8" w:rsidRPr="004679E8" w:rsidRDefault="004679E8" w:rsidP="004679E8">
            <w:pPr>
              <w:spacing w:line="240" w:lineRule="auto"/>
              <w:jc w:val="right"/>
              <w:rPr>
                <w:rFonts w:ascii="Calibri" w:hAnsi="Calibri" w:cs="Calibri"/>
                <w:sz w:val="22"/>
                <w:szCs w:val="22"/>
              </w:rPr>
            </w:pPr>
            <w:r w:rsidRPr="004679E8">
              <w:rPr>
                <w:rFonts w:ascii="Aptos Narrow" w:hAnsi="Aptos Narrow"/>
                <w:sz w:val="22"/>
                <w:szCs w:val="22"/>
              </w:rPr>
              <w:t>95</w:t>
            </w:r>
          </w:p>
        </w:tc>
        <w:tc>
          <w:tcPr>
            <w:tcW w:w="969" w:type="dxa"/>
            <w:noWrap/>
          </w:tcPr>
          <w:p w14:paraId="4E14D996" w14:textId="4800B463" w:rsidR="004679E8" w:rsidRPr="004679E8" w:rsidRDefault="004679E8" w:rsidP="004679E8">
            <w:pPr>
              <w:spacing w:line="240" w:lineRule="auto"/>
              <w:jc w:val="right"/>
              <w:rPr>
                <w:rFonts w:ascii="Calibri" w:hAnsi="Calibri" w:cs="Calibri"/>
                <w:sz w:val="22"/>
                <w:szCs w:val="22"/>
              </w:rPr>
            </w:pPr>
            <w:r w:rsidRPr="004679E8">
              <w:rPr>
                <w:rFonts w:ascii="Aptos Narrow" w:hAnsi="Aptos Narrow"/>
                <w:sz w:val="22"/>
                <w:szCs w:val="22"/>
              </w:rPr>
              <w:t>114</w:t>
            </w:r>
          </w:p>
        </w:tc>
        <w:tc>
          <w:tcPr>
            <w:tcW w:w="969" w:type="dxa"/>
            <w:noWrap/>
          </w:tcPr>
          <w:p w14:paraId="10EC236A" w14:textId="6929FD11" w:rsidR="004679E8" w:rsidRPr="004679E8" w:rsidRDefault="004679E8" w:rsidP="004679E8">
            <w:pPr>
              <w:spacing w:line="240" w:lineRule="auto"/>
              <w:jc w:val="right"/>
              <w:rPr>
                <w:rFonts w:ascii="Calibri" w:hAnsi="Calibri" w:cs="Calibri"/>
                <w:sz w:val="22"/>
                <w:szCs w:val="22"/>
              </w:rPr>
            </w:pPr>
            <w:r w:rsidRPr="004679E8">
              <w:rPr>
                <w:rFonts w:ascii="Aptos Narrow" w:hAnsi="Aptos Narrow"/>
                <w:sz w:val="22"/>
                <w:szCs w:val="22"/>
              </w:rPr>
              <w:t>88</w:t>
            </w:r>
          </w:p>
        </w:tc>
        <w:tc>
          <w:tcPr>
            <w:tcW w:w="968" w:type="dxa"/>
            <w:noWrap/>
          </w:tcPr>
          <w:p w14:paraId="4E175DC4" w14:textId="110815E8" w:rsidR="004679E8" w:rsidRPr="004679E8" w:rsidRDefault="004679E8" w:rsidP="004679E8">
            <w:pPr>
              <w:spacing w:line="240" w:lineRule="auto"/>
              <w:jc w:val="right"/>
              <w:rPr>
                <w:rFonts w:ascii="Calibri" w:hAnsi="Calibri" w:cs="Calibri"/>
                <w:sz w:val="22"/>
                <w:szCs w:val="22"/>
              </w:rPr>
            </w:pPr>
            <w:r w:rsidRPr="004679E8">
              <w:rPr>
                <w:rFonts w:ascii="Aptos Narrow" w:hAnsi="Aptos Narrow"/>
                <w:sz w:val="22"/>
                <w:szCs w:val="22"/>
              </w:rPr>
              <w:t>119</w:t>
            </w:r>
          </w:p>
        </w:tc>
        <w:tc>
          <w:tcPr>
            <w:tcW w:w="969" w:type="dxa"/>
            <w:noWrap/>
          </w:tcPr>
          <w:p w14:paraId="7175143F" w14:textId="0C4155BE" w:rsidR="004679E8" w:rsidRPr="004679E8" w:rsidRDefault="004679E8" w:rsidP="004679E8">
            <w:pPr>
              <w:spacing w:line="240" w:lineRule="auto"/>
              <w:jc w:val="right"/>
              <w:rPr>
                <w:rFonts w:ascii="Calibri" w:hAnsi="Calibri" w:cs="Calibri"/>
                <w:sz w:val="22"/>
                <w:szCs w:val="22"/>
              </w:rPr>
            </w:pPr>
            <w:r w:rsidRPr="004679E8">
              <w:rPr>
                <w:rFonts w:ascii="Aptos Narrow" w:hAnsi="Aptos Narrow"/>
                <w:sz w:val="22"/>
                <w:szCs w:val="22"/>
              </w:rPr>
              <w:t>83</w:t>
            </w:r>
          </w:p>
        </w:tc>
        <w:tc>
          <w:tcPr>
            <w:tcW w:w="969" w:type="dxa"/>
            <w:noWrap/>
          </w:tcPr>
          <w:p w14:paraId="3396B23E" w14:textId="5C28337B" w:rsidR="004679E8" w:rsidRPr="004679E8" w:rsidRDefault="004679E8" w:rsidP="004679E8">
            <w:pPr>
              <w:spacing w:line="240" w:lineRule="auto"/>
              <w:jc w:val="right"/>
              <w:rPr>
                <w:rFonts w:ascii="Calibri" w:hAnsi="Calibri" w:cs="Calibri"/>
                <w:b/>
                <w:bCs/>
                <w:sz w:val="22"/>
                <w:szCs w:val="22"/>
              </w:rPr>
            </w:pPr>
            <w:r w:rsidRPr="004679E8">
              <w:rPr>
                <w:rFonts w:ascii="Aptos Narrow" w:hAnsi="Aptos Narrow"/>
                <w:b/>
                <w:bCs/>
                <w:sz w:val="22"/>
                <w:szCs w:val="22"/>
              </w:rPr>
              <w:t>499</w:t>
            </w:r>
          </w:p>
        </w:tc>
      </w:tr>
      <w:tr w:rsidR="004679E8" w:rsidRPr="004679E8" w14:paraId="59ED30C9" w14:textId="77777777" w:rsidTr="00327A32">
        <w:trPr>
          <w:trHeight w:val="300"/>
        </w:trPr>
        <w:tc>
          <w:tcPr>
            <w:tcW w:w="3539" w:type="dxa"/>
            <w:shd w:val="clear" w:color="auto" w:fill="C6D9F1" w:themeFill="text2" w:themeFillTint="33"/>
            <w:noWrap/>
            <w:hideMark/>
          </w:tcPr>
          <w:p w14:paraId="4B92DEF5" w14:textId="77777777" w:rsidR="004679E8" w:rsidRPr="004679E8" w:rsidRDefault="004679E8" w:rsidP="004679E8">
            <w:pPr>
              <w:spacing w:line="240" w:lineRule="auto"/>
              <w:rPr>
                <w:rFonts w:ascii="Calibri" w:hAnsi="Calibri" w:cs="Calibri"/>
                <w:sz w:val="22"/>
                <w:szCs w:val="22"/>
              </w:rPr>
            </w:pPr>
            <w:r w:rsidRPr="004679E8">
              <w:rPr>
                <w:rFonts w:ascii="Calibri" w:hAnsi="Calibri" w:cs="Calibri"/>
                <w:sz w:val="22"/>
                <w:szCs w:val="22"/>
              </w:rPr>
              <w:t>Immingham</w:t>
            </w:r>
          </w:p>
        </w:tc>
        <w:tc>
          <w:tcPr>
            <w:tcW w:w="968" w:type="dxa"/>
            <w:noWrap/>
          </w:tcPr>
          <w:p w14:paraId="5C803F3C" w14:textId="31E64806" w:rsidR="004679E8" w:rsidRPr="004679E8" w:rsidRDefault="004679E8" w:rsidP="004679E8">
            <w:pPr>
              <w:spacing w:line="240" w:lineRule="auto"/>
              <w:jc w:val="right"/>
              <w:rPr>
                <w:rFonts w:ascii="Calibri" w:hAnsi="Calibri" w:cs="Calibri"/>
                <w:sz w:val="22"/>
                <w:szCs w:val="22"/>
              </w:rPr>
            </w:pPr>
            <w:r w:rsidRPr="004679E8">
              <w:rPr>
                <w:rFonts w:ascii="Aptos Narrow" w:hAnsi="Aptos Narrow"/>
                <w:sz w:val="22"/>
                <w:szCs w:val="22"/>
              </w:rPr>
              <w:t>87</w:t>
            </w:r>
          </w:p>
        </w:tc>
        <w:tc>
          <w:tcPr>
            <w:tcW w:w="969" w:type="dxa"/>
            <w:noWrap/>
          </w:tcPr>
          <w:p w14:paraId="3F06BFA8" w14:textId="602CF463" w:rsidR="004679E8" w:rsidRPr="004679E8" w:rsidRDefault="004679E8" w:rsidP="004679E8">
            <w:pPr>
              <w:spacing w:line="240" w:lineRule="auto"/>
              <w:jc w:val="right"/>
              <w:rPr>
                <w:rFonts w:ascii="Calibri" w:hAnsi="Calibri" w:cs="Calibri"/>
                <w:sz w:val="22"/>
                <w:szCs w:val="22"/>
              </w:rPr>
            </w:pPr>
            <w:r w:rsidRPr="004679E8">
              <w:rPr>
                <w:rFonts w:ascii="Aptos Narrow" w:hAnsi="Aptos Narrow"/>
                <w:sz w:val="22"/>
                <w:szCs w:val="22"/>
              </w:rPr>
              <w:t>91</w:t>
            </w:r>
          </w:p>
        </w:tc>
        <w:tc>
          <w:tcPr>
            <w:tcW w:w="969" w:type="dxa"/>
            <w:noWrap/>
          </w:tcPr>
          <w:p w14:paraId="00F3683A" w14:textId="518C8186" w:rsidR="004679E8" w:rsidRPr="004679E8" w:rsidRDefault="004679E8" w:rsidP="004679E8">
            <w:pPr>
              <w:spacing w:line="240" w:lineRule="auto"/>
              <w:jc w:val="right"/>
              <w:rPr>
                <w:rFonts w:ascii="Calibri" w:hAnsi="Calibri" w:cs="Calibri"/>
                <w:sz w:val="22"/>
                <w:szCs w:val="22"/>
              </w:rPr>
            </w:pPr>
            <w:r w:rsidRPr="004679E8">
              <w:rPr>
                <w:rFonts w:ascii="Aptos Narrow" w:hAnsi="Aptos Narrow"/>
                <w:sz w:val="22"/>
                <w:szCs w:val="22"/>
              </w:rPr>
              <w:t>105</w:t>
            </w:r>
          </w:p>
        </w:tc>
        <w:tc>
          <w:tcPr>
            <w:tcW w:w="968" w:type="dxa"/>
            <w:noWrap/>
          </w:tcPr>
          <w:p w14:paraId="14F22488" w14:textId="59671118" w:rsidR="004679E8" w:rsidRPr="004679E8" w:rsidRDefault="004679E8" w:rsidP="004679E8">
            <w:pPr>
              <w:spacing w:line="240" w:lineRule="auto"/>
              <w:jc w:val="right"/>
              <w:rPr>
                <w:rFonts w:ascii="Calibri" w:hAnsi="Calibri" w:cs="Calibri"/>
                <w:sz w:val="22"/>
                <w:szCs w:val="22"/>
              </w:rPr>
            </w:pPr>
            <w:r w:rsidRPr="004679E8">
              <w:rPr>
                <w:rFonts w:ascii="Aptos Narrow" w:hAnsi="Aptos Narrow"/>
                <w:sz w:val="22"/>
                <w:szCs w:val="22"/>
              </w:rPr>
              <w:t>107</w:t>
            </w:r>
          </w:p>
        </w:tc>
        <w:tc>
          <w:tcPr>
            <w:tcW w:w="969" w:type="dxa"/>
            <w:noWrap/>
          </w:tcPr>
          <w:p w14:paraId="2870365F" w14:textId="59A940CF" w:rsidR="004679E8" w:rsidRPr="004679E8" w:rsidRDefault="004679E8" w:rsidP="004679E8">
            <w:pPr>
              <w:spacing w:line="240" w:lineRule="auto"/>
              <w:jc w:val="right"/>
              <w:rPr>
                <w:rFonts w:ascii="Calibri" w:hAnsi="Calibri" w:cs="Calibri"/>
                <w:sz w:val="22"/>
                <w:szCs w:val="22"/>
              </w:rPr>
            </w:pPr>
            <w:r w:rsidRPr="004679E8">
              <w:rPr>
                <w:rFonts w:ascii="Aptos Narrow" w:hAnsi="Aptos Narrow"/>
                <w:sz w:val="22"/>
                <w:szCs w:val="22"/>
              </w:rPr>
              <w:t>108</w:t>
            </w:r>
          </w:p>
        </w:tc>
        <w:tc>
          <w:tcPr>
            <w:tcW w:w="969" w:type="dxa"/>
            <w:noWrap/>
          </w:tcPr>
          <w:p w14:paraId="73E2ABFE" w14:textId="1A04743C" w:rsidR="004679E8" w:rsidRPr="004679E8" w:rsidRDefault="004679E8" w:rsidP="004679E8">
            <w:pPr>
              <w:spacing w:line="240" w:lineRule="auto"/>
              <w:jc w:val="right"/>
              <w:rPr>
                <w:rFonts w:ascii="Calibri" w:hAnsi="Calibri" w:cs="Calibri"/>
                <w:b/>
                <w:bCs/>
                <w:sz w:val="22"/>
                <w:szCs w:val="22"/>
              </w:rPr>
            </w:pPr>
            <w:r w:rsidRPr="004679E8">
              <w:rPr>
                <w:rFonts w:ascii="Aptos Narrow" w:hAnsi="Aptos Narrow"/>
                <w:b/>
                <w:bCs/>
                <w:sz w:val="22"/>
                <w:szCs w:val="22"/>
              </w:rPr>
              <w:t>498</w:t>
            </w:r>
          </w:p>
        </w:tc>
      </w:tr>
      <w:tr w:rsidR="004679E8" w:rsidRPr="004679E8" w14:paraId="4F6C4ECF" w14:textId="77777777" w:rsidTr="00327A32">
        <w:trPr>
          <w:trHeight w:val="300"/>
        </w:trPr>
        <w:tc>
          <w:tcPr>
            <w:tcW w:w="3539" w:type="dxa"/>
            <w:shd w:val="clear" w:color="auto" w:fill="C6D9F1" w:themeFill="text2" w:themeFillTint="33"/>
            <w:noWrap/>
            <w:hideMark/>
          </w:tcPr>
          <w:p w14:paraId="7B757AD7" w14:textId="77777777" w:rsidR="004679E8" w:rsidRPr="004679E8" w:rsidRDefault="004679E8" w:rsidP="004679E8">
            <w:pPr>
              <w:spacing w:line="240" w:lineRule="auto"/>
              <w:rPr>
                <w:rFonts w:ascii="Calibri" w:hAnsi="Calibri" w:cs="Calibri"/>
                <w:sz w:val="22"/>
                <w:szCs w:val="22"/>
              </w:rPr>
            </w:pPr>
            <w:r w:rsidRPr="004679E8">
              <w:rPr>
                <w:rFonts w:ascii="Calibri" w:hAnsi="Calibri" w:cs="Calibri"/>
                <w:sz w:val="22"/>
                <w:szCs w:val="22"/>
              </w:rPr>
              <w:t>Park</w:t>
            </w:r>
          </w:p>
        </w:tc>
        <w:tc>
          <w:tcPr>
            <w:tcW w:w="968" w:type="dxa"/>
            <w:noWrap/>
          </w:tcPr>
          <w:p w14:paraId="64F6728E" w14:textId="6F615914" w:rsidR="004679E8" w:rsidRPr="004679E8" w:rsidRDefault="004679E8" w:rsidP="004679E8">
            <w:pPr>
              <w:spacing w:line="240" w:lineRule="auto"/>
              <w:jc w:val="right"/>
              <w:rPr>
                <w:rFonts w:ascii="Calibri" w:hAnsi="Calibri" w:cs="Calibri"/>
                <w:sz w:val="22"/>
                <w:szCs w:val="22"/>
              </w:rPr>
            </w:pPr>
            <w:r w:rsidRPr="004679E8">
              <w:rPr>
                <w:rFonts w:ascii="Aptos Narrow" w:hAnsi="Aptos Narrow"/>
                <w:sz w:val="22"/>
                <w:szCs w:val="22"/>
              </w:rPr>
              <w:t>94</w:t>
            </w:r>
          </w:p>
        </w:tc>
        <w:tc>
          <w:tcPr>
            <w:tcW w:w="969" w:type="dxa"/>
            <w:noWrap/>
          </w:tcPr>
          <w:p w14:paraId="5D959384" w14:textId="0828DA23" w:rsidR="004679E8" w:rsidRPr="004679E8" w:rsidRDefault="004679E8" w:rsidP="004679E8">
            <w:pPr>
              <w:spacing w:line="240" w:lineRule="auto"/>
              <w:jc w:val="right"/>
              <w:rPr>
                <w:rFonts w:ascii="Calibri" w:hAnsi="Calibri" w:cs="Calibri"/>
                <w:sz w:val="22"/>
                <w:szCs w:val="22"/>
              </w:rPr>
            </w:pPr>
            <w:r w:rsidRPr="004679E8">
              <w:rPr>
                <w:rFonts w:ascii="Aptos Narrow" w:hAnsi="Aptos Narrow"/>
                <w:sz w:val="22"/>
                <w:szCs w:val="22"/>
              </w:rPr>
              <w:t>104</w:t>
            </w:r>
          </w:p>
        </w:tc>
        <w:tc>
          <w:tcPr>
            <w:tcW w:w="969" w:type="dxa"/>
            <w:noWrap/>
          </w:tcPr>
          <w:p w14:paraId="4E49184D" w14:textId="5444BE0C" w:rsidR="004679E8" w:rsidRPr="004679E8" w:rsidRDefault="004679E8" w:rsidP="004679E8">
            <w:pPr>
              <w:spacing w:line="240" w:lineRule="auto"/>
              <w:jc w:val="right"/>
              <w:rPr>
                <w:rFonts w:ascii="Calibri" w:hAnsi="Calibri" w:cs="Calibri"/>
                <w:sz w:val="22"/>
                <w:szCs w:val="22"/>
              </w:rPr>
            </w:pPr>
            <w:r w:rsidRPr="004679E8">
              <w:rPr>
                <w:rFonts w:ascii="Aptos Narrow" w:hAnsi="Aptos Narrow"/>
                <w:sz w:val="22"/>
                <w:szCs w:val="22"/>
              </w:rPr>
              <w:t>98</w:t>
            </w:r>
          </w:p>
        </w:tc>
        <w:tc>
          <w:tcPr>
            <w:tcW w:w="968" w:type="dxa"/>
            <w:noWrap/>
          </w:tcPr>
          <w:p w14:paraId="65362AA5" w14:textId="47A059D4" w:rsidR="004679E8" w:rsidRPr="004679E8" w:rsidRDefault="004679E8" w:rsidP="004679E8">
            <w:pPr>
              <w:spacing w:line="240" w:lineRule="auto"/>
              <w:jc w:val="right"/>
              <w:rPr>
                <w:rFonts w:ascii="Calibri" w:hAnsi="Calibri" w:cs="Calibri"/>
                <w:sz w:val="22"/>
                <w:szCs w:val="22"/>
              </w:rPr>
            </w:pPr>
            <w:r w:rsidRPr="004679E8">
              <w:rPr>
                <w:rFonts w:ascii="Aptos Narrow" w:hAnsi="Aptos Narrow"/>
                <w:sz w:val="22"/>
                <w:szCs w:val="22"/>
              </w:rPr>
              <w:t>99</w:t>
            </w:r>
          </w:p>
        </w:tc>
        <w:tc>
          <w:tcPr>
            <w:tcW w:w="969" w:type="dxa"/>
            <w:noWrap/>
          </w:tcPr>
          <w:p w14:paraId="6A0EF2A0" w14:textId="2154D482" w:rsidR="004679E8" w:rsidRPr="004679E8" w:rsidRDefault="004679E8" w:rsidP="004679E8">
            <w:pPr>
              <w:spacing w:line="240" w:lineRule="auto"/>
              <w:jc w:val="right"/>
              <w:rPr>
                <w:rFonts w:ascii="Calibri" w:hAnsi="Calibri" w:cs="Calibri"/>
                <w:sz w:val="22"/>
                <w:szCs w:val="22"/>
              </w:rPr>
            </w:pPr>
            <w:r w:rsidRPr="004679E8">
              <w:rPr>
                <w:rFonts w:ascii="Aptos Narrow" w:hAnsi="Aptos Narrow"/>
                <w:sz w:val="22"/>
                <w:szCs w:val="22"/>
              </w:rPr>
              <w:t>116</w:t>
            </w:r>
          </w:p>
        </w:tc>
        <w:tc>
          <w:tcPr>
            <w:tcW w:w="969" w:type="dxa"/>
            <w:noWrap/>
          </w:tcPr>
          <w:p w14:paraId="5A7ED989" w14:textId="347A78AF" w:rsidR="004679E8" w:rsidRPr="004679E8" w:rsidRDefault="004679E8" w:rsidP="004679E8">
            <w:pPr>
              <w:spacing w:line="240" w:lineRule="auto"/>
              <w:jc w:val="right"/>
              <w:rPr>
                <w:rFonts w:ascii="Calibri" w:hAnsi="Calibri" w:cs="Calibri"/>
                <w:b/>
                <w:bCs/>
                <w:sz w:val="22"/>
                <w:szCs w:val="22"/>
              </w:rPr>
            </w:pPr>
            <w:r w:rsidRPr="004679E8">
              <w:rPr>
                <w:rFonts w:ascii="Aptos Narrow" w:hAnsi="Aptos Narrow"/>
                <w:b/>
                <w:bCs/>
                <w:sz w:val="22"/>
                <w:szCs w:val="22"/>
              </w:rPr>
              <w:t>511</w:t>
            </w:r>
          </w:p>
        </w:tc>
      </w:tr>
      <w:tr w:rsidR="004679E8" w:rsidRPr="004679E8" w14:paraId="4C9EAD3B" w14:textId="77777777" w:rsidTr="00327A32">
        <w:trPr>
          <w:trHeight w:val="300"/>
        </w:trPr>
        <w:tc>
          <w:tcPr>
            <w:tcW w:w="3539" w:type="dxa"/>
            <w:shd w:val="clear" w:color="auto" w:fill="C6D9F1" w:themeFill="text2" w:themeFillTint="33"/>
            <w:noWrap/>
            <w:hideMark/>
          </w:tcPr>
          <w:p w14:paraId="09184693" w14:textId="77777777" w:rsidR="004679E8" w:rsidRPr="004679E8" w:rsidRDefault="004679E8" w:rsidP="004679E8">
            <w:pPr>
              <w:spacing w:line="240" w:lineRule="auto"/>
              <w:rPr>
                <w:rFonts w:ascii="Calibri" w:hAnsi="Calibri" w:cs="Calibri"/>
                <w:sz w:val="22"/>
                <w:szCs w:val="22"/>
              </w:rPr>
            </w:pPr>
            <w:r w:rsidRPr="004679E8">
              <w:rPr>
                <w:rFonts w:ascii="Calibri" w:hAnsi="Calibri" w:cs="Calibri"/>
                <w:sz w:val="22"/>
                <w:szCs w:val="22"/>
              </w:rPr>
              <w:t>Scartho</w:t>
            </w:r>
          </w:p>
        </w:tc>
        <w:tc>
          <w:tcPr>
            <w:tcW w:w="968" w:type="dxa"/>
            <w:noWrap/>
          </w:tcPr>
          <w:p w14:paraId="0358340C" w14:textId="6BDB1370" w:rsidR="004679E8" w:rsidRPr="004679E8" w:rsidRDefault="004679E8" w:rsidP="004679E8">
            <w:pPr>
              <w:spacing w:line="240" w:lineRule="auto"/>
              <w:jc w:val="right"/>
              <w:rPr>
                <w:rFonts w:ascii="Calibri" w:hAnsi="Calibri" w:cs="Calibri"/>
                <w:sz w:val="22"/>
                <w:szCs w:val="22"/>
              </w:rPr>
            </w:pPr>
            <w:r w:rsidRPr="004679E8">
              <w:rPr>
                <w:rFonts w:ascii="Aptos Narrow" w:hAnsi="Aptos Narrow"/>
                <w:sz w:val="22"/>
                <w:szCs w:val="22"/>
              </w:rPr>
              <w:t>98</w:t>
            </w:r>
          </w:p>
        </w:tc>
        <w:tc>
          <w:tcPr>
            <w:tcW w:w="969" w:type="dxa"/>
            <w:noWrap/>
          </w:tcPr>
          <w:p w14:paraId="69D15E23" w14:textId="7524C456" w:rsidR="004679E8" w:rsidRPr="004679E8" w:rsidRDefault="004679E8" w:rsidP="004679E8">
            <w:pPr>
              <w:spacing w:line="240" w:lineRule="auto"/>
              <w:jc w:val="right"/>
              <w:rPr>
                <w:rFonts w:ascii="Calibri" w:hAnsi="Calibri" w:cs="Calibri"/>
                <w:sz w:val="22"/>
                <w:szCs w:val="22"/>
              </w:rPr>
            </w:pPr>
            <w:r w:rsidRPr="004679E8">
              <w:rPr>
                <w:rFonts w:ascii="Aptos Narrow" w:hAnsi="Aptos Narrow"/>
                <w:sz w:val="22"/>
                <w:szCs w:val="22"/>
              </w:rPr>
              <w:t>106</w:t>
            </w:r>
          </w:p>
        </w:tc>
        <w:tc>
          <w:tcPr>
            <w:tcW w:w="969" w:type="dxa"/>
            <w:noWrap/>
          </w:tcPr>
          <w:p w14:paraId="2015643F" w14:textId="25C6625E" w:rsidR="004679E8" w:rsidRPr="004679E8" w:rsidRDefault="004679E8" w:rsidP="004679E8">
            <w:pPr>
              <w:spacing w:line="240" w:lineRule="auto"/>
              <w:jc w:val="right"/>
              <w:rPr>
                <w:rFonts w:ascii="Calibri" w:hAnsi="Calibri" w:cs="Calibri"/>
                <w:sz w:val="22"/>
                <w:szCs w:val="22"/>
              </w:rPr>
            </w:pPr>
            <w:r w:rsidRPr="004679E8">
              <w:rPr>
                <w:rFonts w:ascii="Aptos Narrow" w:hAnsi="Aptos Narrow"/>
                <w:sz w:val="22"/>
                <w:szCs w:val="22"/>
              </w:rPr>
              <w:t>120</w:t>
            </w:r>
          </w:p>
        </w:tc>
        <w:tc>
          <w:tcPr>
            <w:tcW w:w="968" w:type="dxa"/>
            <w:noWrap/>
          </w:tcPr>
          <w:p w14:paraId="6FB37E34" w14:textId="2D764468" w:rsidR="004679E8" w:rsidRPr="004679E8" w:rsidRDefault="004679E8" w:rsidP="004679E8">
            <w:pPr>
              <w:spacing w:line="240" w:lineRule="auto"/>
              <w:jc w:val="right"/>
              <w:rPr>
                <w:rFonts w:ascii="Calibri" w:hAnsi="Calibri" w:cs="Calibri"/>
                <w:sz w:val="22"/>
                <w:szCs w:val="22"/>
              </w:rPr>
            </w:pPr>
            <w:r w:rsidRPr="004679E8">
              <w:rPr>
                <w:rFonts w:ascii="Aptos Narrow" w:hAnsi="Aptos Narrow"/>
                <w:sz w:val="22"/>
                <w:szCs w:val="22"/>
              </w:rPr>
              <w:t>138</w:t>
            </w:r>
          </w:p>
        </w:tc>
        <w:tc>
          <w:tcPr>
            <w:tcW w:w="969" w:type="dxa"/>
            <w:noWrap/>
          </w:tcPr>
          <w:p w14:paraId="53FD8F5E" w14:textId="6989CD5F" w:rsidR="004679E8" w:rsidRPr="004679E8" w:rsidRDefault="004679E8" w:rsidP="004679E8">
            <w:pPr>
              <w:spacing w:line="240" w:lineRule="auto"/>
              <w:jc w:val="right"/>
              <w:rPr>
                <w:rFonts w:ascii="Calibri" w:hAnsi="Calibri" w:cs="Calibri"/>
                <w:sz w:val="22"/>
                <w:szCs w:val="22"/>
              </w:rPr>
            </w:pPr>
            <w:r w:rsidRPr="004679E8">
              <w:rPr>
                <w:rFonts w:ascii="Aptos Narrow" w:hAnsi="Aptos Narrow"/>
                <w:sz w:val="22"/>
                <w:szCs w:val="22"/>
              </w:rPr>
              <w:t>107</w:t>
            </w:r>
          </w:p>
        </w:tc>
        <w:tc>
          <w:tcPr>
            <w:tcW w:w="969" w:type="dxa"/>
            <w:noWrap/>
          </w:tcPr>
          <w:p w14:paraId="4171FA5E" w14:textId="0BD91B26" w:rsidR="004679E8" w:rsidRPr="004679E8" w:rsidRDefault="004679E8" w:rsidP="004679E8">
            <w:pPr>
              <w:spacing w:line="240" w:lineRule="auto"/>
              <w:jc w:val="right"/>
              <w:rPr>
                <w:rFonts w:ascii="Calibri" w:hAnsi="Calibri" w:cs="Calibri"/>
                <w:b/>
                <w:bCs/>
                <w:sz w:val="22"/>
                <w:szCs w:val="22"/>
              </w:rPr>
            </w:pPr>
            <w:r w:rsidRPr="004679E8">
              <w:rPr>
                <w:rFonts w:ascii="Aptos Narrow" w:hAnsi="Aptos Narrow"/>
                <w:b/>
                <w:bCs/>
                <w:sz w:val="22"/>
                <w:szCs w:val="22"/>
              </w:rPr>
              <w:t>569</w:t>
            </w:r>
          </w:p>
        </w:tc>
      </w:tr>
      <w:tr w:rsidR="004679E8" w:rsidRPr="004679E8" w14:paraId="4900968A" w14:textId="77777777" w:rsidTr="00327A32">
        <w:trPr>
          <w:trHeight w:val="300"/>
        </w:trPr>
        <w:tc>
          <w:tcPr>
            <w:tcW w:w="3539" w:type="dxa"/>
            <w:shd w:val="clear" w:color="auto" w:fill="C6D9F1" w:themeFill="text2" w:themeFillTint="33"/>
            <w:noWrap/>
            <w:hideMark/>
          </w:tcPr>
          <w:p w14:paraId="7E689C67" w14:textId="77777777" w:rsidR="004679E8" w:rsidRPr="004679E8" w:rsidRDefault="004679E8" w:rsidP="004679E8">
            <w:pPr>
              <w:spacing w:line="240" w:lineRule="auto"/>
              <w:rPr>
                <w:rFonts w:ascii="Calibri" w:hAnsi="Calibri" w:cs="Calibri"/>
                <w:sz w:val="22"/>
                <w:szCs w:val="22"/>
              </w:rPr>
            </w:pPr>
            <w:r w:rsidRPr="004679E8">
              <w:rPr>
                <w:rFonts w:ascii="Calibri" w:hAnsi="Calibri" w:cs="Calibri"/>
                <w:sz w:val="22"/>
                <w:szCs w:val="22"/>
              </w:rPr>
              <w:t>Sidney Sussex</w:t>
            </w:r>
          </w:p>
        </w:tc>
        <w:tc>
          <w:tcPr>
            <w:tcW w:w="968" w:type="dxa"/>
            <w:noWrap/>
          </w:tcPr>
          <w:p w14:paraId="0E4511CF" w14:textId="65327675" w:rsidR="004679E8" w:rsidRPr="004679E8" w:rsidRDefault="004679E8" w:rsidP="004679E8">
            <w:pPr>
              <w:spacing w:line="240" w:lineRule="auto"/>
              <w:jc w:val="right"/>
              <w:rPr>
                <w:rFonts w:ascii="Calibri" w:hAnsi="Calibri" w:cs="Calibri"/>
                <w:sz w:val="22"/>
                <w:szCs w:val="22"/>
              </w:rPr>
            </w:pPr>
            <w:r w:rsidRPr="004679E8">
              <w:rPr>
                <w:rFonts w:ascii="Aptos Narrow" w:hAnsi="Aptos Narrow"/>
                <w:sz w:val="22"/>
                <w:szCs w:val="22"/>
              </w:rPr>
              <w:t>118</w:t>
            </w:r>
          </w:p>
        </w:tc>
        <w:tc>
          <w:tcPr>
            <w:tcW w:w="969" w:type="dxa"/>
            <w:noWrap/>
          </w:tcPr>
          <w:p w14:paraId="0AC8E561" w14:textId="3BF2AD86" w:rsidR="004679E8" w:rsidRPr="004679E8" w:rsidRDefault="004679E8" w:rsidP="004679E8">
            <w:pPr>
              <w:spacing w:line="240" w:lineRule="auto"/>
              <w:jc w:val="right"/>
              <w:rPr>
                <w:rFonts w:ascii="Calibri" w:hAnsi="Calibri" w:cs="Calibri"/>
                <w:sz w:val="22"/>
                <w:szCs w:val="22"/>
              </w:rPr>
            </w:pPr>
            <w:r w:rsidRPr="004679E8">
              <w:rPr>
                <w:rFonts w:ascii="Aptos Narrow" w:hAnsi="Aptos Narrow"/>
                <w:sz w:val="22"/>
                <w:szCs w:val="22"/>
              </w:rPr>
              <w:t>128</w:t>
            </w:r>
          </w:p>
        </w:tc>
        <w:tc>
          <w:tcPr>
            <w:tcW w:w="969" w:type="dxa"/>
            <w:noWrap/>
          </w:tcPr>
          <w:p w14:paraId="58147009" w14:textId="25F07F09" w:rsidR="004679E8" w:rsidRPr="004679E8" w:rsidRDefault="004679E8" w:rsidP="004679E8">
            <w:pPr>
              <w:spacing w:line="240" w:lineRule="auto"/>
              <w:jc w:val="right"/>
              <w:rPr>
                <w:rFonts w:ascii="Calibri" w:hAnsi="Calibri" w:cs="Calibri"/>
                <w:sz w:val="22"/>
                <w:szCs w:val="22"/>
              </w:rPr>
            </w:pPr>
            <w:r w:rsidRPr="004679E8">
              <w:rPr>
                <w:rFonts w:ascii="Aptos Narrow" w:hAnsi="Aptos Narrow"/>
                <w:sz w:val="22"/>
                <w:szCs w:val="22"/>
              </w:rPr>
              <w:t>124</w:t>
            </w:r>
          </w:p>
        </w:tc>
        <w:tc>
          <w:tcPr>
            <w:tcW w:w="968" w:type="dxa"/>
            <w:noWrap/>
          </w:tcPr>
          <w:p w14:paraId="231AF325" w14:textId="214E79C5" w:rsidR="004679E8" w:rsidRPr="004679E8" w:rsidRDefault="004679E8" w:rsidP="004679E8">
            <w:pPr>
              <w:spacing w:line="240" w:lineRule="auto"/>
              <w:jc w:val="right"/>
              <w:rPr>
                <w:rFonts w:ascii="Calibri" w:hAnsi="Calibri" w:cs="Calibri"/>
                <w:sz w:val="22"/>
                <w:szCs w:val="22"/>
              </w:rPr>
            </w:pPr>
            <w:r w:rsidRPr="004679E8">
              <w:rPr>
                <w:rFonts w:ascii="Aptos Narrow" w:hAnsi="Aptos Narrow"/>
                <w:sz w:val="22"/>
                <w:szCs w:val="22"/>
              </w:rPr>
              <w:t>128</w:t>
            </w:r>
          </w:p>
        </w:tc>
        <w:tc>
          <w:tcPr>
            <w:tcW w:w="969" w:type="dxa"/>
            <w:noWrap/>
          </w:tcPr>
          <w:p w14:paraId="5BEE9F2B" w14:textId="1FC0D4A3" w:rsidR="004679E8" w:rsidRPr="004679E8" w:rsidRDefault="004679E8" w:rsidP="004679E8">
            <w:pPr>
              <w:spacing w:line="240" w:lineRule="auto"/>
              <w:jc w:val="right"/>
              <w:rPr>
                <w:rFonts w:ascii="Calibri" w:hAnsi="Calibri" w:cs="Calibri"/>
                <w:sz w:val="22"/>
                <w:szCs w:val="22"/>
              </w:rPr>
            </w:pPr>
            <w:r w:rsidRPr="004679E8">
              <w:rPr>
                <w:rFonts w:ascii="Aptos Narrow" w:hAnsi="Aptos Narrow"/>
                <w:sz w:val="22"/>
                <w:szCs w:val="22"/>
              </w:rPr>
              <w:t>156</w:t>
            </w:r>
          </w:p>
        </w:tc>
        <w:tc>
          <w:tcPr>
            <w:tcW w:w="969" w:type="dxa"/>
            <w:noWrap/>
          </w:tcPr>
          <w:p w14:paraId="6C5D0E75" w14:textId="74D7E33B" w:rsidR="004679E8" w:rsidRPr="004679E8" w:rsidRDefault="004679E8" w:rsidP="004679E8">
            <w:pPr>
              <w:spacing w:line="240" w:lineRule="auto"/>
              <w:jc w:val="right"/>
              <w:rPr>
                <w:rFonts w:ascii="Calibri" w:hAnsi="Calibri" w:cs="Calibri"/>
                <w:b/>
                <w:bCs/>
                <w:sz w:val="22"/>
                <w:szCs w:val="22"/>
              </w:rPr>
            </w:pPr>
            <w:r w:rsidRPr="004679E8">
              <w:rPr>
                <w:rFonts w:ascii="Aptos Narrow" w:hAnsi="Aptos Narrow"/>
                <w:b/>
                <w:bCs/>
                <w:sz w:val="22"/>
                <w:szCs w:val="22"/>
              </w:rPr>
              <w:t>654</w:t>
            </w:r>
          </w:p>
        </w:tc>
      </w:tr>
      <w:tr w:rsidR="004679E8" w:rsidRPr="004679E8" w14:paraId="2BDB8DE2" w14:textId="77777777" w:rsidTr="00327A32">
        <w:trPr>
          <w:trHeight w:val="300"/>
        </w:trPr>
        <w:tc>
          <w:tcPr>
            <w:tcW w:w="3539" w:type="dxa"/>
            <w:shd w:val="clear" w:color="auto" w:fill="C6D9F1" w:themeFill="text2" w:themeFillTint="33"/>
            <w:noWrap/>
            <w:hideMark/>
          </w:tcPr>
          <w:p w14:paraId="369C05AC" w14:textId="77777777" w:rsidR="004679E8" w:rsidRPr="004679E8" w:rsidRDefault="004679E8" w:rsidP="004679E8">
            <w:pPr>
              <w:spacing w:line="240" w:lineRule="auto"/>
              <w:rPr>
                <w:rFonts w:ascii="Calibri" w:hAnsi="Calibri" w:cs="Calibri"/>
                <w:sz w:val="22"/>
                <w:szCs w:val="22"/>
              </w:rPr>
            </w:pPr>
            <w:r w:rsidRPr="004679E8">
              <w:rPr>
                <w:rFonts w:ascii="Calibri" w:hAnsi="Calibri" w:cs="Calibri"/>
                <w:sz w:val="22"/>
                <w:szCs w:val="22"/>
              </w:rPr>
              <w:t>South</w:t>
            </w:r>
          </w:p>
        </w:tc>
        <w:tc>
          <w:tcPr>
            <w:tcW w:w="968" w:type="dxa"/>
            <w:noWrap/>
          </w:tcPr>
          <w:p w14:paraId="1A9273A6" w14:textId="2DF3EAEE" w:rsidR="004679E8" w:rsidRPr="004679E8" w:rsidRDefault="004679E8" w:rsidP="004679E8">
            <w:pPr>
              <w:spacing w:line="240" w:lineRule="auto"/>
              <w:jc w:val="right"/>
              <w:rPr>
                <w:rFonts w:ascii="Calibri" w:hAnsi="Calibri" w:cs="Calibri"/>
                <w:sz w:val="22"/>
                <w:szCs w:val="22"/>
              </w:rPr>
            </w:pPr>
            <w:r w:rsidRPr="004679E8">
              <w:rPr>
                <w:rFonts w:ascii="Aptos Narrow" w:hAnsi="Aptos Narrow"/>
                <w:sz w:val="22"/>
                <w:szCs w:val="22"/>
              </w:rPr>
              <w:t>133</w:t>
            </w:r>
          </w:p>
        </w:tc>
        <w:tc>
          <w:tcPr>
            <w:tcW w:w="969" w:type="dxa"/>
            <w:noWrap/>
          </w:tcPr>
          <w:p w14:paraId="7F6B6AD0" w14:textId="6BF43C65" w:rsidR="004679E8" w:rsidRPr="004679E8" w:rsidRDefault="004679E8" w:rsidP="004679E8">
            <w:pPr>
              <w:spacing w:line="240" w:lineRule="auto"/>
              <w:jc w:val="right"/>
              <w:rPr>
                <w:rFonts w:ascii="Calibri" w:hAnsi="Calibri" w:cs="Calibri"/>
                <w:sz w:val="22"/>
                <w:szCs w:val="22"/>
              </w:rPr>
            </w:pPr>
            <w:r w:rsidRPr="004679E8">
              <w:rPr>
                <w:rFonts w:ascii="Aptos Narrow" w:hAnsi="Aptos Narrow"/>
                <w:sz w:val="22"/>
                <w:szCs w:val="22"/>
              </w:rPr>
              <w:t>130</w:t>
            </w:r>
          </w:p>
        </w:tc>
        <w:tc>
          <w:tcPr>
            <w:tcW w:w="969" w:type="dxa"/>
            <w:noWrap/>
          </w:tcPr>
          <w:p w14:paraId="56EDA0A7" w14:textId="7601A13D" w:rsidR="004679E8" w:rsidRPr="004679E8" w:rsidRDefault="004679E8" w:rsidP="004679E8">
            <w:pPr>
              <w:spacing w:line="240" w:lineRule="auto"/>
              <w:jc w:val="right"/>
              <w:rPr>
                <w:rFonts w:ascii="Calibri" w:hAnsi="Calibri" w:cs="Calibri"/>
                <w:sz w:val="22"/>
                <w:szCs w:val="22"/>
              </w:rPr>
            </w:pPr>
            <w:r w:rsidRPr="004679E8">
              <w:rPr>
                <w:rFonts w:ascii="Aptos Narrow" w:hAnsi="Aptos Narrow"/>
                <w:sz w:val="22"/>
                <w:szCs w:val="22"/>
              </w:rPr>
              <w:t>143</w:t>
            </w:r>
          </w:p>
        </w:tc>
        <w:tc>
          <w:tcPr>
            <w:tcW w:w="968" w:type="dxa"/>
            <w:noWrap/>
          </w:tcPr>
          <w:p w14:paraId="75390081" w14:textId="3526A405" w:rsidR="004679E8" w:rsidRPr="004679E8" w:rsidRDefault="004679E8" w:rsidP="004679E8">
            <w:pPr>
              <w:spacing w:line="240" w:lineRule="auto"/>
              <w:jc w:val="right"/>
              <w:rPr>
                <w:rFonts w:ascii="Calibri" w:hAnsi="Calibri" w:cs="Calibri"/>
                <w:sz w:val="22"/>
                <w:szCs w:val="22"/>
              </w:rPr>
            </w:pPr>
            <w:r w:rsidRPr="004679E8">
              <w:rPr>
                <w:rFonts w:ascii="Aptos Narrow" w:hAnsi="Aptos Narrow"/>
                <w:sz w:val="22"/>
                <w:szCs w:val="22"/>
              </w:rPr>
              <w:t>147</w:t>
            </w:r>
          </w:p>
        </w:tc>
        <w:tc>
          <w:tcPr>
            <w:tcW w:w="969" w:type="dxa"/>
            <w:noWrap/>
          </w:tcPr>
          <w:p w14:paraId="26D54CE6" w14:textId="0FF591B3" w:rsidR="004679E8" w:rsidRPr="004679E8" w:rsidRDefault="004679E8" w:rsidP="004679E8">
            <w:pPr>
              <w:spacing w:line="240" w:lineRule="auto"/>
              <w:jc w:val="right"/>
              <w:rPr>
                <w:rFonts w:ascii="Calibri" w:hAnsi="Calibri" w:cs="Calibri"/>
                <w:sz w:val="22"/>
                <w:szCs w:val="22"/>
              </w:rPr>
            </w:pPr>
            <w:r w:rsidRPr="004679E8">
              <w:rPr>
                <w:rFonts w:ascii="Aptos Narrow" w:hAnsi="Aptos Narrow"/>
                <w:sz w:val="22"/>
                <w:szCs w:val="22"/>
              </w:rPr>
              <w:t>135</w:t>
            </w:r>
          </w:p>
        </w:tc>
        <w:tc>
          <w:tcPr>
            <w:tcW w:w="969" w:type="dxa"/>
            <w:noWrap/>
          </w:tcPr>
          <w:p w14:paraId="5FF3ED18" w14:textId="5C916720" w:rsidR="004679E8" w:rsidRPr="004679E8" w:rsidRDefault="004679E8" w:rsidP="004679E8">
            <w:pPr>
              <w:spacing w:line="240" w:lineRule="auto"/>
              <w:jc w:val="right"/>
              <w:rPr>
                <w:rFonts w:ascii="Calibri" w:hAnsi="Calibri" w:cs="Calibri"/>
                <w:b/>
                <w:bCs/>
                <w:sz w:val="22"/>
                <w:szCs w:val="22"/>
              </w:rPr>
            </w:pPr>
            <w:r w:rsidRPr="004679E8">
              <w:rPr>
                <w:rFonts w:ascii="Aptos Narrow" w:hAnsi="Aptos Narrow"/>
                <w:b/>
                <w:bCs/>
                <w:sz w:val="22"/>
                <w:szCs w:val="22"/>
              </w:rPr>
              <w:t>688</w:t>
            </w:r>
          </w:p>
        </w:tc>
      </w:tr>
      <w:tr w:rsidR="004679E8" w:rsidRPr="004679E8" w14:paraId="09D50518" w14:textId="77777777" w:rsidTr="00327A32">
        <w:trPr>
          <w:trHeight w:val="300"/>
        </w:trPr>
        <w:tc>
          <w:tcPr>
            <w:tcW w:w="3539" w:type="dxa"/>
            <w:shd w:val="clear" w:color="auto" w:fill="C6D9F1" w:themeFill="text2" w:themeFillTint="33"/>
            <w:noWrap/>
            <w:hideMark/>
          </w:tcPr>
          <w:p w14:paraId="20DEDA9D" w14:textId="77777777" w:rsidR="004679E8" w:rsidRPr="004679E8" w:rsidRDefault="004679E8" w:rsidP="004679E8">
            <w:pPr>
              <w:spacing w:line="240" w:lineRule="auto"/>
              <w:rPr>
                <w:rFonts w:ascii="Calibri" w:hAnsi="Calibri" w:cs="Calibri"/>
                <w:sz w:val="22"/>
                <w:szCs w:val="22"/>
              </w:rPr>
            </w:pPr>
            <w:r w:rsidRPr="004679E8">
              <w:rPr>
                <w:rFonts w:ascii="Calibri" w:hAnsi="Calibri" w:cs="Calibri"/>
                <w:sz w:val="22"/>
                <w:szCs w:val="22"/>
              </w:rPr>
              <w:t>Waltham</w:t>
            </w:r>
          </w:p>
        </w:tc>
        <w:tc>
          <w:tcPr>
            <w:tcW w:w="968" w:type="dxa"/>
            <w:noWrap/>
          </w:tcPr>
          <w:p w14:paraId="207585C4" w14:textId="6FB61157" w:rsidR="004679E8" w:rsidRPr="004679E8" w:rsidRDefault="004679E8" w:rsidP="004679E8">
            <w:pPr>
              <w:spacing w:line="240" w:lineRule="auto"/>
              <w:jc w:val="right"/>
              <w:rPr>
                <w:rFonts w:ascii="Calibri" w:hAnsi="Calibri" w:cs="Calibri"/>
                <w:sz w:val="22"/>
                <w:szCs w:val="22"/>
              </w:rPr>
            </w:pPr>
            <w:r w:rsidRPr="004679E8">
              <w:rPr>
                <w:rFonts w:ascii="Aptos Narrow" w:hAnsi="Aptos Narrow"/>
                <w:sz w:val="22"/>
                <w:szCs w:val="22"/>
              </w:rPr>
              <w:t>46</w:t>
            </w:r>
          </w:p>
        </w:tc>
        <w:tc>
          <w:tcPr>
            <w:tcW w:w="969" w:type="dxa"/>
            <w:noWrap/>
          </w:tcPr>
          <w:p w14:paraId="579963AE" w14:textId="1CD6FEA5" w:rsidR="004679E8" w:rsidRPr="004679E8" w:rsidRDefault="004679E8" w:rsidP="004679E8">
            <w:pPr>
              <w:spacing w:line="240" w:lineRule="auto"/>
              <w:jc w:val="right"/>
              <w:rPr>
                <w:rFonts w:ascii="Calibri" w:hAnsi="Calibri" w:cs="Calibri"/>
                <w:sz w:val="22"/>
                <w:szCs w:val="22"/>
              </w:rPr>
            </w:pPr>
            <w:r w:rsidRPr="004679E8">
              <w:rPr>
                <w:rFonts w:ascii="Aptos Narrow" w:hAnsi="Aptos Narrow"/>
                <w:sz w:val="22"/>
                <w:szCs w:val="22"/>
              </w:rPr>
              <w:t>43</w:t>
            </w:r>
          </w:p>
        </w:tc>
        <w:tc>
          <w:tcPr>
            <w:tcW w:w="969" w:type="dxa"/>
            <w:noWrap/>
          </w:tcPr>
          <w:p w14:paraId="3291DBE2" w14:textId="6A27D426" w:rsidR="004679E8" w:rsidRPr="004679E8" w:rsidRDefault="004679E8" w:rsidP="004679E8">
            <w:pPr>
              <w:spacing w:line="240" w:lineRule="auto"/>
              <w:jc w:val="right"/>
              <w:rPr>
                <w:rFonts w:ascii="Calibri" w:hAnsi="Calibri" w:cs="Calibri"/>
                <w:sz w:val="22"/>
                <w:szCs w:val="22"/>
              </w:rPr>
            </w:pPr>
            <w:r w:rsidRPr="004679E8">
              <w:rPr>
                <w:rFonts w:ascii="Aptos Narrow" w:hAnsi="Aptos Narrow"/>
                <w:sz w:val="22"/>
                <w:szCs w:val="22"/>
              </w:rPr>
              <w:t>54</w:t>
            </w:r>
          </w:p>
        </w:tc>
        <w:tc>
          <w:tcPr>
            <w:tcW w:w="968" w:type="dxa"/>
            <w:noWrap/>
          </w:tcPr>
          <w:p w14:paraId="20AD467E" w14:textId="1FF12BBC" w:rsidR="004679E8" w:rsidRPr="004679E8" w:rsidRDefault="004679E8" w:rsidP="004679E8">
            <w:pPr>
              <w:spacing w:line="240" w:lineRule="auto"/>
              <w:jc w:val="right"/>
              <w:rPr>
                <w:rFonts w:ascii="Calibri" w:hAnsi="Calibri" w:cs="Calibri"/>
                <w:sz w:val="22"/>
                <w:szCs w:val="22"/>
              </w:rPr>
            </w:pPr>
            <w:r w:rsidRPr="004679E8">
              <w:rPr>
                <w:rFonts w:ascii="Aptos Narrow" w:hAnsi="Aptos Narrow"/>
                <w:sz w:val="22"/>
                <w:szCs w:val="22"/>
              </w:rPr>
              <w:t>47</w:t>
            </w:r>
          </w:p>
        </w:tc>
        <w:tc>
          <w:tcPr>
            <w:tcW w:w="969" w:type="dxa"/>
            <w:noWrap/>
          </w:tcPr>
          <w:p w14:paraId="32761E00" w14:textId="41F7AF6D" w:rsidR="004679E8" w:rsidRPr="004679E8" w:rsidRDefault="004679E8" w:rsidP="004679E8">
            <w:pPr>
              <w:spacing w:line="240" w:lineRule="auto"/>
              <w:jc w:val="right"/>
              <w:rPr>
                <w:rFonts w:ascii="Calibri" w:hAnsi="Calibri" w:cs="Calibri"/>
                <w:sz w:val="22"/>
                <w:szCs w:val="22"/>
              </w:rPr>
            </w:pPr>
            <w:r w:rsidRPr="004679E8">
              <w:rPr>
                <w:rFonts w:ascii="Aptos Narrow" w:hAnsi="Aptos Narrow"/>
                <w:sz w:val="22"/>
                <w:szCs w:val="22"/>
              </w:rPr>
              <w:t>51</w:t>
            </w:r>
          </w:p>
        </w:tc>
        <w:tc>
          <w:tcPr>
            <w:tcW w:w="969" w:type="dxa"/>
            <w:noWrap/>
          </w:tcPr>
          <w:p w14:paraId="7869B1C0" w14:textId="03B05C1B" w:rsidR="004679E8" w:rsidRPr="004679E8" w:rsidRDefault="004679E8" w:rsidP="004679E8">
            <w:pPr>
              <w:spacing w:line="240" w:lineRule="auto"/>
              <w:jc w:val="right"/>
              <w:rPr>
                <w:rFonts w:ascii="Calibri" w:hAnsi="Calibri" w:cs="Calibri"/>
                <w:b/>
                <w:bCs/>
                <w:sz w:val="22"/>
                <w:szCs w:val="22"/>
              </w:rPr>
            </w:pPr>
            <w:r w:rsidRPr="004679E8">
              <w:rPr>
                <w:rFonts w:ascii="Aptos Narrow" w:hAnsi="Aptos Narrow"/>
                <w:b/>
                <w:bCs/>
                <w:sz w:val="22"/>
                <w:szCs w:val="22"/>
              </w:rPr>
              <w:t>241</w:t>
            </w:r>
          </w:p>
        </w:tc>
      </w:tr>
      <w:tr w:rsidR="004679E8" w:rsidRPr="004679E8" w14:paraId="02DAF022" w14:textId="77777777" w:rsidTr="00327A32">
        <w:trPr>
          <w:trHeight w:val="300"/>
        </w:trPr>
        <w:tc>
          <w:tcPr>
            <w:tcW w:w="3539" w:type="dxa"/>
            <w:shd w:val="clear" w:color="auto" w:fill="C6D9F1" w:themeFill="text2" w:themeFillTint="33"/>
            <w:noWrap/>
            <w:hideMark/>
          </w:tcPr>
          <w:p w14:paraId="4C312463" w14:textId="77777777" w:rsidR="004679E8" w:rsidRPr="004679E8" w:rsidRDefault="004679E8" w:rsidP="004679E8">
            <w:pPr>
              <w:spacing w:line="240" w:lineRule="auto"/>
              <w:rPr>
                <w:rFonts w:ascii="Calibri" w:hAnsi="Calibri" w:cs="Calibri"/>
                <w:sz w:val="22"/>
                <w:szCs w:val="22"/>
              </w:rPr>
            </w:pPr>
            <w:r w:rsidRPr="004679E8">
              <w:rPr>
                <w:rFonts w:ascii="Calibri" w:hAnsi="Calibri" w:cs="Calibri"/>
                <w:sz w:val="22"/>
                <w:szCs w:val="22"/>
              </w:rPr>
              <w:t>West Marsh</w:t>
            </w:r>
          </w:p>
        </w:tc>
        <w:tc>
          <w:tcPr>
            <w:tcW w:w="968" w:type="dxa"/>
            <w:noWrap/>
          </w:tcPr>
          <w:p w14:paraId="144DCC6C" w14:textId="2A5B7C26" w:rsidR="004679E8" w:rsidRPr="004679E8" w:rsidRDefault="004679E8" w:rsidP="004679E8">
            <w:pPr>
              <w:spacing w:line="240" w:lineRule="auto"/>
              <w:jc w:val="right"/>
              <w:rPr>
                <w:rFonts w:ascii="Calibri" w:hAnsi="Calibri" w:cs="Calibri"/>
                <w:sz w:val="22"/>
                <w:szCs w:val="22"/>
              </w:rPr>
            </w:pPr>
            <w:r w:rsidRPr="004679E8">
              <w:rPr>
                <w:rFonts w:ascii="Aptos Narrow" w:hAnsi="Aptos Narrow"/>
                <w:sz w:val="22"/>
                <w:szCs w:val="22"/>
              </w:rPr>
              <w:t>113</w:t>
            </w:r>
          </w:p>
        </w:tc>
        <w:tc>
          <w:tcPr>
            <w:tcW w:w="969" w:type="dxa"/>
            <w:noWrap/>
          </w:tcPr>
          <w:p w14:paraId="07A818A4" w14:textId="00BC53F0" w:rsidR="004679E8" w:rsidRPr="004679E8" w:rsidRDefault="004679E8" w:rsidP="004679E8">
            <w:pPr>
              <w:spacing w:line="240" w:lineRule="auto"/>
              <w:jc w:val="right"/>
              <w:rPr>
                <w:rFonts w:ascii="Calibri" w:hAnsi="Calibri" w:cs="Calibri"/>
                <w:sz w:val="22"/>
                <w:szCs w:val="22"/>
              </w:rPr>
            </w:pPr>
            <w:r w:rsidRPr="004679E8">
              <w:rPr>
                <w:rFonts w:ascii="Aptos Narrow" w:hAnsi="Aptos Narrow"/>
                <w:sz w:val="22"/>
                <w:szCs w:val="22"/>
              </w:rPr>
              <w:t>110</w:t>
            </w:r>
          </w:p>
        </w:tc>
        <w:tc>
          <w:tcPr>
            <w:tcW w:w="969" w:type="dxa"/>
            <w:noWrap/>
          </w:tcPr>
          <w:p w14:paraId="56C5F10B" w14:textId="3F81D4F0" w:rsidR="004679E8" w:rsidRPr="004679E8" w:rsidRDefault="004679E8" w:rsidP="004679E8">
            <w:pPr>
              <w:spacing w:line="240" w:lineRule="auto"/>
              <w:jc w:val="right"/>
              <w:rPr>
                <w:rFonts w:ascii="Calibri" w:hAnsi="Calibri" w:cs="Calibri"/>
                <w:sz w:val="22"/>
                <w:szCs w:val="22"/>
              </w:rPr>
            </w:pPr>
            <w:r w:rsidRPr="004679E8">
              <w:rPr>
                <w:rFonts w:ascii="Aptos Narrow" w:hAnsi="Aptos Narrow"/>
                <w:sz w:val="22"/>
                <w:szCs w:val="22"/>
              </w:rPr>
              <w:t>107</w:t>
            </w:r>
          </w:p>
        </w:tc>
        <w:tc>
          <w:tcPr>
            <w:tcW w:w="968" w:type="dxa"/>
            <w:noWrap/>
          </w:tcPr>
          <w:p w14:paraId="02BD05F2" w14:textId="1F7C659C" w:rsidR="004679E8" w:rsidRPr="004679E8" w:rsidRDefault="004679E8" w:rsidP="004679E8">
            <w:pPr>
              <w:spacing w:line="240" w:lineRule="auto"/>
              <w:jc w:val="right"/>
              <w:rPr>
                <w:rFonts w:ascii="Calibri" w:hAnsi="Calibri" w:cs="Calibri"/>
                <w:sz w:val="22"/>
                <w:szCs w:val="22"/>
              </w:rPr>
            </w:pPr>
            <w:r w:rsidRPr="004679E8">
              <w:rPr>
                <w:rFonts w:ascii="Aptos Narrow" w:hAnsi="Aptos Narrow"/>
                <w:sz w:val="22"/>
                <w:szCs w:val="22"/>
              </w:rPr>
              <w:t>119</w:t>
            </w:r>
          </w:p>
        </w:tc>
        <w:tc>
          <w:tcPr>
            <w:tcW w:w="969" w:type="dxa"/>
            <w:noWrap/>
          </w:tcPr>
          <w:p w14:paraId="2899CB50" w14:textId="4083E4E3" w:rsidR="004679E8" w:rsidRPr="004679E8" w:rsidRDefault="004679E8" w:rsidP="004679E8">
            <w:pPr>
              <w:spacing w:line="240" w:lineRule="auto"/>
              <w:jc w:val="right"/>
              <w:rPr>
                <w:rFonts w:ascii="Calibri" w:hAnsi="Calibri" w:cs="Calibri"/>
                <w:sz w:val="22"/>
                <w:szCs w:val="22"/>
              </w:rPr>
            </w:pPr>
            <w:r w:rsidRPr="004679E8">
              <w:rPr>
                <w:rFonts w:ascii="Aptos Narrow" w:hAnsi="Aptos Narrow"/>
                <w:sz w:val="22"/>
                <w:szCs w:val="22"/>
              </w:rPr>
              <w:t>127</w:t>
            </w:r>
          </w:p>
        </w:tc>
        <w:tc>
          <w:tcPr>
            <w:tcW w:w="969" w:type="dxa"/>
            <w:noWrap/>
          </w:tcPr>
          <w:p w14:paraId="2F1990F6" w14:textId="0FD626F7" w:rsidR="004679E8" w:rsidRPr="004679E8" w:rsidRDefault="004679E8" w:rsidP="004679E8">
            <w:pPr>
              <w:spacing w:line="240" w:lineRule="auto"/>
              <w:jc w:val="right"/>
              <w:rPr>
                <w:rFonts w:ascii="Calibri" w:hAnsi="Calibri" w:cs="Calibri"/>
                <w:b/>
                <w:bCs/>
                <w:sz w:val="22"/>
                <w:szCs w:val="22"/>
              </w:rPr>
            </w:pPr>
            <w:r w:rsidRPr="004679E8">
              <w:rPr>
                <w:rFonts w:ascii="Aptos Narrow" w:hAnsi="Aptos Narrow"/>
                <w:b/>
                <w:bCs/>
                <w:sz w:val="22"/>
                <w:szCs w:val="22"/>
              </w:rPr>
              <w:t>576</w:t>
            </w:r>
          </w:p>
        </w:tc>
      </w:tr>
      <w:tr w:rsidR="004679E8" w:rsidRPr="004679E8" w14:paraId="7DC267B4" w14:textId="77777777" w:rsidTr="00327A32">
        <w:trPr>
          <w:trHeight w:val="300"/>
        </w:trPr>
        <w:tc>
          <w:tcPr>
            <w:tcW w:w="3539" w:type="dxa"/>
            <w:shd w:val="clear" w:color="auto" w:fill="C6D9F1" w:themeFill="text2" w:themeFillTint="33"/>
            <w:noWrap/>
            <w:hideMark/>
          </w:tcPr>
          <w:p w14:paraId="243AF5C3" w14:textId="77777777" w:rsidR="004679E8" w:rsidRPr="004679E8" w:rsidRDefault="004679E8" w:rsidP="004679E8">
            <w:pPr>
              <w:spacing w:line="240" w:lineRule="auto"/>
              <w:rPr>
                <w:rFonts w:ascii="Calibri" w:hAnsi="Calibri" w:cs="Calibri"/>
                <w:sz w:val="22"/>
                <w:szCs w:val="22"/>
              </w:rPr>
            </w:pPr>
            <w:r w:rsidRPr="004679E8">
              <w:rPr>
                <w:rFonts w:ascii="Calibri" w:hAnsi="Calibri" w:cs="Calibri"/>
                <w:sz w:val="22"/>
                <w:szCs w:val="22"/>
              </w:rPr>
              <w:t>Wolds</w:t>
            </w:r>
          </w:p>
        </w:tc>
        <w:tc>
          <w:tcPr>
            <w:tcW w:w="968" w:type="dxa"/>
            <w:noWrap/>
          </w:tcPr>
          <w:p w14:paraId="04F2F02B" w14:textId="44098B30" w:rsidR="004679E8" w:rsidRPr="004679E8" w:rsidRDefault="004679E8" w:rsidP="004679E8">
            <w:pPr>
              <w:spacing w:line="240" w:lineRule="auto"/>
              <w:jc w:val="right"/>
              <w:rPr>
                <w:rFonts w:ascii="Calibri" w:hAnsi="Calibri" w:cs="Calibri"/>
                <w:sz w:val="22"/>
                <w:szCs w:val="22"/>
              </w:rPr>
            </w:pPr>
            <w:r w:rsidRPr="004679E8">
              <w:rPr>
                <w:rFonts w:ascii="Aptos Narrow" w:hAnsi="Aptos Narrow"/>
                <w:sz w:val="22"/>
                <w:szCs w:val="22"/>
              </w:rPr>
              <w:t>62</w:t>
            </w:r>
          </w:p>
        </w:tc>
        <w:tc>
          <w:tcPr>
            <w:tcW w:w="969" w:type="dxa"/>
            <w:noWrap/>
          </w:tcPr>
          <w:p w14:paraId="76F4602F" w14:textId="17FBED82" w:rsidR="004679E8" w:rsidRPr="004679E8" w:rsidRDefault="004679E8" w:rsidP="004679E8">
            <w:pPr>
              <w:spacing w:line="240" w:lineRule="auto"/>
              <w:jc w:val="right"/>
              <w:rPr>
                <w:rFonts w:ascii="Calibri" w:hAnsi="Calibri" w:cs="Calibri"/>
                <w:sz w:val="22"/>
                <w:szCs w:val="22"/>
              </w:rPr>
            </w:pPr>
            <w:r w:rsidRPr="004679E8">
              <w:rPr>
                <w:rFonts w:ascii="Aptos Narrow" w:hAnsi="Aptos Narrow"/>
                <w:sz w:val="22"/>
                <w:szCs w:val="22"/>
              </w:rPr>
              <w:t>56</w:t>
            </w:r>
          </w:p>
        </w:tc>
        <w:tc>
          <w:tcPr>
            <w:tcW w:w="969" w:type="dxa"/>
            <w:noWrap/>
          </w:tcPr>
          <w:p w14:paraId="181ADE9E" w14:textId="66918699" w:rsidR="004679E8" w:rsidRPr="004679E8" w:rsidRDefault="004679E8" w:rsidP="004679E8">
            <w:pPr>
              <w:spacing w:line="240" w:lineRule="auto"/>
              <w:jc w:val="right"/>
              <w:rPr>
                <w:rFonts w:ascii="Calibri" w:hAnsi="Calibri" w:cs="Calibri"/>
                <w:sz w:val="22"/>
                <w:szCs w:val="22"/>
              </w:rPr>
            </w:pPr>
            <w:r w:rsidRPr="004679E8">
              <w:rPr>
                <w:rFonts w:ascii="Aptos Narrow" w:hAnsi="Aptos Narrow"/>
                <w:sz w:val="22"/>
                <w:szCs w:val="22"/>
              </w:rPr>
              <w:t>69</w:t>
            </w:r>
          </w:p>
        </w:tc>
        <w:tc>
          <w:tcPr>
            <w:tcW w:w="968" w:type="dxa"/>
            <w:noWrap/>
          </w:tcPr>
          <w:p w14:paraId="59DB0A78" w14:textId="3C153C88" w:rsidR="004679E8" w:rsidRPr="004679E8" w:rsidRDefault="004679E8" w:rsidP="004679E8">
            <w:pPr>
              <w:spacing w:line="240" w:lineRule="auto"/>
              <w:jc w:val="right"/>
              <w:rPr>
                <w:rFonts w:ascii="Calibri" w:hAnsi="Calibri" w:cs="Calibri"/>
                <w:sz w:val="22"/>
                <w:szCs w:val="22"/>
              </w:rPr>
            </w:pPr>
            <w:r w:rsidRPr="004679E8">
              <w:rPr>
                <w:rFonts w:ascii="Aptos Narrow" w:hAnsi="Aptos Narrow"/>
                <w:sz w:val="22"/>
                <w:szCs w:val="22"/>
              </w:rPr>
              <w:t>86</w:t>
            </w:r>
          </w:p>
        </w:tc>
        <w:tc>
          <w:tcPr>
            <w:tcW w:w="969" w:type="dxa"/>
            <w:noWrap/>
          </w:tcPr>
          <w:p w14:paraId="432D8AD7" w14:textId="0292512F" w:rsidR="004679E8" w:rsidRPr="004679E8" w:rsidRDefault="004679E8" w:rsidP="004679E8">
            <w:pPr>
              <w:spacing w:line="240" w:lineRule="auto"/>
              <w:jc w:val="right"/>
              <w:rPr>
                <w:rFonts w:ascii="Calibri" w:hAnsi="Calibri" w:cs="Calibri"/>
                <w:sz w:val="22"/>
                <w:szCs w:val="22"/>
              </w:rPr>
            </w:pPr>
            <w:r w:rsidRPr="004679E8">
              <w:rPr>
                <w:rFonts w:ascii="Aptos Narrow" w:hAnsi="Aptos Narrow"/>
                <w:sz w:val="22"/>
                <w:szCs w:val="22"/>
              </w:rPr>
              <w:t>67</w:t>
            </w:r>
          </w:p>
        </w:tc>
        <w:tc>
          <w:tcPr>
            <w:tcW w:w="969" w:type="dxa"/>
            <w:noWrap/>
          </w:tcPr>
          <w:p w14:paraId="45342D80" w14:textId="592AD227" w:rsidR="004679E8" w:rsidRPr="004679E8" w:rsidRDefault="004679E8" w:rsidP="004679E8">
            <w:pPr>
              <w:spacing w:line="240" w:lineRule="auto"/>
              <w:jc w:val="right"/>
              <w:rPr>
                <w:rFonts w:ascii="Calibri" w:hAnsi="Calibri" w:cs="Calibri"/>
                <w:b/>
                <w:bCs/>
                <w:sz w:val="22"/>
                <w:szCs w:val="22"/>
              </w:rPr>
            </w:pPr>
            <w:r w:rsidRPr="004679E8">
              <w:rPr>
                <w:rFonts w:ascii="Aptos Narrow" w:hAnsi="Aptos Narrow"/>
                <w:b/>
                <w:bCs/>
                <w:sz w:val="22"/>
                <w:szCs w:val="22"/>
              </w:rPr>
              <w:t>340</w:t>
            </w:r>
          </w:p>
        </w:tc>
      </w:tr>
      <w:tr w:rsidR="004679E8" w:rsidRPr="004679E8" w14:paraId="7997711B" w14:textId="77777777" w:rsidTr="00327A32">
        <w:trPr>
          <w:trHeight w:val="300"/>
        </w:trPr>
        <w:tc>
          <w:tcPr>
            <w:tcW w:w="3539" w:type="dxa"/>
            <w:shd w:val="clear" w:color="auto" w:fill="C6D9F1" w:themeFill="text2" w:themeFillTint="33"/>
            <w:noWrap/>
            <w:hideMark/>
          </w:tcPr>
          <w:p w14:paraId="26116D49" w14:textId="77777777" w:rsidR="004679E8" w:rsidRPr="004679E8" w:rsidRDefault="004679E8" w:rsidP="004679E8">
            <w:pPr>
              <w:spacing w:line="240" w:lineRule="auto"/>
              <w:rPr>
                <w:rFonts w:ascii="Calibri" w:hAnsi="Calibri" w:cs="Calibri"/>
                <w:sz w:val="22"/>
                <w:szCs w:val="22"/>
              </w:rPr>
            </w:pPr>
            <w:r w:rsidRPr="004679E8">
              <w:rPr>
                <w:rFonts w:ascii="Calibri" w:hAnsi="Calibri" w:cs="Calibri"/>
                <w:sz w:val="22"/>
                <w:szCs w:val="22"/>
              </w:rPr>
              <w:t>Yarborough</w:t>
            </w:r>
          </w:p>
        </w:tc>
        <w:tc>
          <w:tcPr>
            <w:tcW w:w="968" w:type="dxa"/>
            <w:noWrap/>
          </w:tcPr>
          <w:p w14:paraId="059A5DF8" w14:textId="098A1540" w:rsidR="004679E8" w:rsidRPr="004679E8" w:rsidRDefault="004679E8" w:rsidP="004679E8">
            <w:pPr>
              <w:spacing w:line="240" w:lineRule="auto"/>
              <w:jc w:val="right"/>
              <w:rPr>
                <w:rFonts w:ascii="Calibri" w:hAnsi="Calibri" w:cs="Calibri"/>
                <w:sz w:val="22"/>
                <w:szCs w:val="22"/>
              </w:rPr>
            </w:pPr>
            <w:r w:rsidRPr="004679E8">
              <w:rPr>
                <w:rFonts w:ascii="Aptos Narrow" w:hAnsi="Aptos Narrow"/>
                <w:sz w:val="22"/>
                <w:szCs w:val="22"/>
              </w:rPr>
              <w:t>112</w:t>
            </w:r>
          </w:p>
        </w:tc>
        <w:tc>
          <w:tcPr>
            <w:tcW w:w="969" w:type="dxa"/>
            <w:noWrap/>
          </w:tcPr>
          <w:p w14:paraId="0E139B69" w14:textId="5A3A7AFA" w:rsidR="004679E8" w:rsidRPr="004679E8" w:rsidRDefault="004679E8" w:rsidP="004679E8">
            <w:pPr>
              <w:spacing w:line="240" w:lineRule="auto"/>
              <w:jc w:val="right"/>
              <w:rPr>
                <w:rFonts w:ascii="Calibri" w:hAnsi="Calibri" w:cs="Calibri"/>
                <w:sz w:val="22"/>
                <w:szCs w:val="22"/>
              </w:rPr>
            </w:pPr>
            <w:r w:rsidRPr="004679E8">
              <w:rPr>
                <w:rFonts w:ascii="Aptos Narrow" w:hAnsi="Aptos Narrow"/>
                <w:sz w:val="22"/>
                <w:szCs w:val="22"/>
              </w:rPr>
              <w:t>105</w:t>
            </w:r>
          </w:p>
        </w:tc>
        <w:tc>
          <w:tcPr>
            <w:tcW w:w="969" w:type="dxa"/>
            <w:noWrap/>
          </w:tcPr>
          <w:p w14:paraId="213DB3FC" w14:textId="7DBC2566" w:rsidR="004679E8" w:rsidRPr="004679E8" w:rsidRDefault="004679E8" w:rsidP="004679E8">
            <w:pPr>
              <w:spacing w:line="240" w:lineRule="auto"/>
              <w:jc w:val="right"/>
              <w:rPr>
                <w:rFonts w:ascii="Calibri" w:hAnsi="Calibri" w:cs="Calibri"/>
                <w:sz w:val="22"/>
                <w:szCs w:val="22"/>
              </w:rPr>
            </w:pPr>
            <w:r w:rsidRPr="004679E8">
              <w:rPr>
                <w:rFonts w:ascii="Aptos Narrow" w:hAnsi="Aptos Narrow"/>
                <w:sz w:val="22"/>
                <w:szCs w:val="22"/>
              </w:rPr>
              <w:t>126</w:t>
            </w:r>
          </w:p>
        </w:tc>
        <w:tc>
          <w:tcPr>
            <w:tcW w:w="968" w:type="dxa"/>
            <w:noWrap/>
          </w:tcPr>
          <w:p w14:paraId="572E7DCC" w14:textId="63B016F7" w:rsidR="004679E8" w:rsidRPr="004679E8" w:rsidRDefault="004679E8" w:rsidP="004679E8">
            <w:pPr>
              <w:spacing w:line="240" w:lineRule="auto"/>
              <w:jc w:val="right"/>
              <w:rPr>
                <w:rFonts w:ascii="Calibri" w:hAnsi="Calibri" w:cs="Calibri"/>
                <w:sz w:val="22"/>
                <w:szCs w:val="22"/>
              </w:rPr>
            </w:pPr>
            <w:r w:rsidRPr="004679E8">
              <w:rPr>
                <w:rFonts w:ascii="Aptos Narrow" w:hAnsi="Aptos Narrow"/>
                <w:sz w:val="22"/>
                <w:szCs w:val="22"/>
              </w:rPr>
              <w:t>124</w:t>
            </w:r>
          </w:p>
        </w:tc>
        <w:tc>
          <w:tcPr>
            <w:tcW w:w="969" w:type="dxa"/>
            <w:noWrap/>
          </w:tcPr>
          <w:p w14:paraId="2D9CDE3E" w14:textId="134DD90D" w:rsidR="004679E8" w:rsidRPr="004679E8" w:rsidRDefault="004679E8" w:rsidP="004679E8">
            <w:pPr>
              <w:spacing w:line="240" w:lineRule="auto"/>
              <w:jc w:val="right"/>
              <w:rPr>
                <w:rFonts w:ascii="Calibri" w:hAnsi="Calibri" w:cs="Calibri"/>
                <w:sz w:val="22"/>
                <w:szCs w:val="22"/>
              </w:rPr>
            </w:pPr>
            <w:r w:rsidRPr="004679E8">
              <w:rPr>
                <w:rFonts w:ascii="Aptos Narrow" w:hAnsi="Aptos Narrow"/>
                <w:sz w:val="22"/>
                <w:szCs w:val="22"/>
              </w:rPr>
              <w:t>115</w:t>
            </w:r>
          </w:p>
        </w:tc>
        <w:tc>
          <w:tcPr>
            <w:tcW w:w="969" w:type="dxa"/>
            <w:noWrap/>
          </w:tcPr>
          <w:p w14:paraId="7606AFE9" w14:textId="232E72E9" w:rsidR="004679E8" w:rsidRPr="004679E8" w:rsidRDefault="004679E8" w:rsidP="004679E8">
            <w:pPr>
              <w:spacing w:line="240" w:lineRule="auto"/>
              <w:jc w:val="right"/>
              <w:rPr>
                <w:rFonts w:ascii="Calibri" w:hAnsi="Calibri" w:cs="Calibri"/>
                <w:b/>
                <w:bCs/>
                <w:sz w:val="22"/>
                <w:szCs w:val="22"/>
              </w:rPr>
            </w:pPr>
            <w:r w:rsidRPr="004679E8">
              <w:rPr>
                <w:rFonts w:ascii="Aptos Narrow" w:hAnsi="Aptos Narrow"/>
                <w:b/>
                <w:bCs/>
                <w:sz w:val="22"/>
                <w:szCs w:val="22"/>
              </w:rPr>
              <w:t>582</w:t>
            </w:r>
          </w:p>
        </w:tc>
      </w:tr>
      <w:tr w:rsidR="004679E8" w:rsidRPr="004679E8" w14:paraId="5864D558" w14:textId="77777777" w:rsidTr="00327A32">
        <w:trPr>
          <w:trHeight w:val="300"/>
        </w:trPr>
        <w:tc>
          <w:tcPr>
            <w:tcW w:w="3539" w:type="dxa"/>
            <w:shd w:val="clear" w:color="auto" w:fill="C6D9F1" w:themeFill="text2" w:themeFillTint="33"/>
            <w:noWrap/>
            <w:hideMark/>
          </w:tcPr>
          <w:p w14:paraId="41DB1590" w14:textId="77777777" w:rsidR="004679E8" w:rsidRPr="004679E8" w:rsidRDefault="004679E8" w:rsidP="004679E8">
            <w:pPr>
              <w:spacing w:line="240" w:lineRule="auto"/>
              <w:rPr>
                <w:rFonts w:ascii="Calibri" w:hAnsi="Calibri" w:cs="Calibri"/>
                <w:b/>
                <w:bCs/>
                <w:sz w:val="22"/>
                <w:szCs w:val="22"/>
              </w:rPr>
            </w:pPr>
            <w:r w:rsidRPr="004679E8">
              <w:rPr>
                <w:rFonts w:ascii="Calibri" w:hAnsi="Calibri" w:cs="Calibri"/>
                <w:b/>
                <w:bCs/>
                <w:sz w:val="22"/>
                <w:szCs w:val="22"/>
              </w:rPr>
              <w:t>Grand Total</w:t>
            </w:r>
          </w:p>
        </w:tc>
        <w:tc>
          <w:tcPr>
            <w:tcW w:w="968" w:type="dxa"/>
            <w:shd w:val="clear" w:color="auto" w:fill="C6D9F1" w:themeFill="text2" w:themeFillTint="33"/>
            <w:noWrap/>
          </w:tcPr>
          <w:p w14:paraId="0CD71FCA" w14:textId="069B461B" w:rsidR="004679E8" w:rsidRPr="004679E8" w:rsidRDefault="004679E8" w:rsidP="004679E8">
            <w:pPr>
              <w:spacing w:line="240" w:lineRule="auto"/>
              <w:jc w:val="right"/>
              <w:rPr>
                <w:rFonts w:ascii="Calibri" w:hAnsi="Calibri" w:cs="Calibri"/>
                <w:b/>
                <w:sz w:val="22"/>
                <w:szCs w:val="22"/>
              </w:rPr>
            </w:pPr>
            <w:r w:rsidRPr="004679E8">
              <w:rPr>
                <w:rFonts w:ascii="Aptos Narrow" w:hAnsi="Aptos Narrow"/>
                <w:b/>
                <w:bCs/>
                <w:sz w:val="22"/>
                <w:szCs w:val="22"/>
              </w:rPr>
              <w:t>1416</w:t>
            </w:r>
          </w:p>
        </w:tc>
        <w:tc>
          <w:tcPr>
            <w:tcW w:w="969" w:type="dxa"/>
            <w:shd w:val="clear" w:color="auto" w:fill="C6D9F1" w:themeFill="text2" w:themeFillTint="33"/>
            <w:noWrap/>
          </w:tcPr>
          <w:p w14:paraId="33EB4021" w14:textId="7B35C322" w:rsidR="004679E8" w:rsidRPr="004679E8" w:rsidRDefault="004679E8" w:rsidP="004679E8">
            <w:pPr>
              <w:spacing w:line="240" w:lineRule="auto"/>
              <w:jc w:val="right"/>
              <w:rPr>
                <w:rFonts w:ascii="Calibri" w:hAnsi="Calibri" w:cs="Calibri"/>
                <w:b/>
                <w:sz w:val="22"/>
                <w:szCs w:val="22"/>
              </w:rPr>
            </w:pPr>
            <w:r w:rsidRPr="004679E8">
              <w:rPr>
                <w:rFonts w:ascii="Aptos Narrow" w:hAnsi="Aptos Narrow"/>
                <w:b/>
                <w:bCs/>
                <w:sz w:val="22"/>
                <w:szCs w:val="22"/>
              </w:rPr>
              <w:t>1470</w:t>
            </w:r>
          </w:p>
        </w:tc>
        <w:tc>
          <w:tcPr>
            <w:tcW w:w="969" w:type="dxa"/>
            <w:shd w:val="clear" w:color="auto" w:fill="C6D9F1" w:themeFill="text2" w:themeFillTint="33"/>
            <w:noWrap/>
          </w:tcPr>
          <w:p w14:paraId="63081138" w14:textId="0B7D6BD2" w:rsidR="004679E8" w:rsidRPr="004679E8" w:rsidRDefault="004679E8" w:rsidP="004679E8">
            <w:pPr>
              <w:spacing w:line="240" w:lineRule="auto"/>
              <w:jc w:val="right"/>
              <w:rPr>
                <w:rFonts w:ascii="Calibri" w:hAnsi="Calibri" w:cs="Calibri"/>
                <w:b/>
                <w:sz w:val="22"/>
                <w:szCs w:val="22"/>
              </w:rPr>
            </w:pPr>
            <w:r w:rsidRPr="004679E8">
              <w:rPr>
                <w:rFonts w:ascii="Aptos Narrow" w:hAnsi="Aptos Narrow"/>
                <w:b/>
                <w:bCs/>
                <w:sz w:val="22"/>
                <w:szCs w:val="22"/>
              </w:rPr>
              <w:t>1503</w:t>
            </w:r>
          </w:p>
        </w:tc>
        <w:tc>
          <w:tcPr>
            <w:tcW w:w="968" w:type="dxa"/>
            <w:shd w:val="clear" w:color="auto" w:fill="C6D9F1" w:themeFill="text2" w:themeFillTint="33"/>
            <w:noWrap/>
          </w:tcPr>
          <w:p w14:paraId="47898C60" w14:textId="79918412" w:rsidR="004679E8" w:rsidRPr="004679E8" w:rsidRDefault="004679E8" w:rsidP="004679E8">
            <w:pPr>
              <w:spacing w:line="240" w:lineRule="auto"/>
              <w:jc w:val="right"/>
              <w:rPr>
                <w:rFonts w:ascii="Calibri" w:hAnsi="Calibri" w:cs="Calibri"/>
                <w:b/>
                <w:sz w:val="22"/>
                <w:szCs w:val="22"/>
              </w:rPr>
            </w:pPr>
            <w:r w:rsidRPr="004679E8">
              <w:rPr>
                <w:rFonts w:ascii="Aptos Narrow" w:hAnsi="Aptos Narrow"/>
                <w:b/>
                <w:bCs/>
                <w:sz w:val="22"/>
                <w:szCs w:val="22"/>
              </w:rPr>
              <w:t>1595</w:t>
            </w:r>
          </w:p>
        </w:tc>
        <w:tc>
          <w:tcPr>
            <w:tcW w:w="969" w:type="dxa"/>
            <w:shd w:val="clear" w:color="auto" w:fill="C6D9F1" w:themeFill="text2" w:themeFillTint="33"/>
            <w:noWrap/>
          </w:tcPr>
          <w:p w14:paraId="02DB2275" w14:textId="2392E676" w:rsidR="004679E8" w:rsidRPr="004679E8" w:rsidRDefault="004679E8" w:rsidP="004679E8">
            <w:pPr>
              <w:spacing w:line="240" w:lineRule="auto"/>
              <w:jc w:val="right"/>
              <w:rPr>
                <w:rFonts w:ascii="Calibri" w:hAnsi="Calibri" w:cs="Calibri"/>
                <w:b/>
                <w:sz w:val="22"/>
                <w:szCs w:val="22"/>
              </w:rPr>
            </w:pPr>
            <w:r w:rsidRPr="004679E8">
              <w:rPr>
                <w:rFonts w:ascii="Aptos Narrow" w:hAnsi="Aptos Narrow"/>
                <w:b/>
                <w:bCs/>
                <w:sz w:val="22"/>
                <w:szCs w:val="22"/>
              </w:rPr>
              <w:t>1594</w:t>
            </w:r>
          </w:p>
        </w:tc>
        <w:tc>
          <w:tcPr>
            <w:tcW w:w="969" w:type="dxa"/>
            <w:shd w:val="clear" w:color="auto" w:fill="C6D9F1" w:themeFill="text2" w:themeFillTint="33"/>
            <w:noWrap/>
          </w:tcPr>
          <w:p w14:paraId="2BC5A557" w14:textId="78AB19E6" w:rsidR="004679E8" w:rsidRPr="004679E8" w:rsidRDefault="004679E8" w:rsidP="004679E8">
            <w:pPr>
              <w:spacing w:line="240" w:lineRule="auto"/>
              <w:jc w:val="right"/>
              <w:rPr>
                <w:rFonts w:ascii="Calibri" w:hAnsi="Calibri" w:cs="Calibri"/>
                <w:b/>
                <w:bCs/>
                <w:sz w:val="22"/>
                <w:szCs w:val="22"/>
              </w:rPr>
            </w:pPr>
            <w:r w:rsidRPr="004679E8">
              <w:rPr>
                <w:rFonts w:ascii="Aptos Narrow" w:hAnsi="Aptos Narrow"/>
                <w:b/>
                <w:bCs/>
                <w:sz w:val="22"/>
                <w:szCs w:val="22"/>
              </w:rPr>
              <w:t>7578</w:t>
            </w:r>
          </w:p>
        </w:tc>
      </w:tr>
    </w:tbl>
    <w:p w14:paraId="2F59808A" w14:textId="77777777" w:rsidR="00493C7B" w:rsidRPr="004679E8" w:rsidRDefault="00493C7B" w:rsidP="00493C7B">
      <w:pPr>
        <w:spacing w:line="240" w:lineRule="auto"/>
        <w:rPr>
          <w:rFonts w:asciiTheme="minorHAnsi" w:hAnsiTheme="minorHAnsi" w:cs="Arial"/>
        </w:rPr>
      </w:pPr>
      <w:r w:rsidRPr="004679E8">
        <w:rPr>
          <w:rFonts w:asciiTheme="minorHAnsi" w:hAnsiTheme="minorHAnsi" w:cs="Arial"/>
        </w:rPr>
        <w:t>* Some four-year-olds will have started reception</w:t>
      </w:r>
    </w:p>
    <w:p w14:paraId="17A4F35F" w14:textId="77777777" w:rsidR="00493C7B" w:rsidRPr="000B2FDB" w:rsidRDefault="00493C7B" w:rsidP="00493C7B">
      <w:pPr>
        <w:spacing w:line="240" w:lineRule="auto"/>
        <w:rPr>
          <w:rFonts w:asciiTheme="minorHAnsi" w:hAnsiTheme="minorHAnsi" w:cs="Arial"/>
          <w:color w:val="FF0000"/>
        </w:rPr>
      </w:pPr>
    </w:p>
    <w:p w14:paraId="2E1930B2" w14:textId="77777777" w:rsidR="00493C7B" w:rsidRPr="000B2FDB" w:rsidRDefault="00493C7B" w:rsidP="00493C7B">
      <w:pPr>
        <w:spacing w:after="160" w:line="259" w:lineRule="auto"/>
        <w:jc w:val="left"/>
        <w:rPr>
          <w:color w:val="FF0000"/>
          <w:highlight w:val="yellow"/>
        </w:rPr>
      </w:pPr>
      <w:r w:rsidRPr="000B2FDB">
        <w:rPr>
          <w:color w:val="FF0000"/>
          <w:highlight w:val="yellow"/>
        </w:rPr>
        <w:br w:type="page"/>
      </w:r>
    </w:p>
    <w:p w14:paraId="4B27A05A" w14:textId="77777777" w:rsidR="003F1F1B" w:rsidRDefault="000D0DD3" w:rsidP="000D0DD3">
      <w:pPr>
        <w:pStyle w:val="LONHeadingTwo"/>
        <w:spacing w:line="240" w:lineRule="auto"/>
        <w:rPr>
          <w:rFonts w:asciiTheme="minorHAnsi" w:hAnsiTheme="minorHAnsi" w:cs="Arial"/>
          <w:b/>
          <w:i w:val="0"/>
          <w:color w:val="auto"/>
          <w:sz w:val="28"/>
          <w:szCs w:val="28"/>
        </w:rPr>
      </w:pPr>
      <w:r w:rsidRPr="00F7179D">
        <w:rPr>
          <w:rFonts w:asciiTheme="minorHAnsi" w:hAnsiTheme="minorHAnsi" w:cs="Arial"/>
          <w:b/>
          <w:i w:val="0"/>
          <w:color w:val="auto"/>
          <w:sz w:val="28"/>
          <w:szCs w:val="28"/>
        </w:rPr>
        <w:lastRenderedPageBreak/>
        <w:t>1.2b</w:t>
      </w:r>
      <w:r w:rsidRPr="00F7179D">
        <w:rPr>
          <w:rFonts w:asciiTheme="minorHAnsi" w:hAnsiTheme="minorHAnsi" w:cs="Arial"/>
          <w:b/>
          <w:i w:val="0"/>
          <w:color w:val="auto"/>
          <w:sz w:val="28"/>
          <w:szCs w:val="28"/>
        </w:rPr>
        <w:tab/>
        <w:t xml:space="preserve"> </w:t>
      </w:r>
      <w:r w:rsidR="003F1F1B" w:rsidRPr="00F7179D">
        <w:rPr>
          <w:rFonts w:asciiTheme="minorHAnsi" w:hAnsiTheme="minorHAnsi" w:cs="Arial"/>
          <w:b/>
          <w:i w:val="0"/>
          <w:color w:val="auto"/>
          <w:sz w:val="28"/>
          <w:szCs w:val="28"/>
        </w:rPr>
        <w:t xml:space="preserve">Population of school age children </w:t>
      </w:r>
    </w:p>
    <w:p w14:paraId="48D39F5B" w14:textId="77777777" w:rsidR="00871C25" w:rsidRPr="00871C25" w:rsidRDefault="00871C25" w:rsidP="00871C25"/>
    <w:p w14:paraId="6879996E" w14:textId="54740BF5" w:rsidR="00A01576" w:rsidRDefault="00A155DF" w:rsidP="00A01576">
      <w:pPr>
        <w:pStyle w:val="Default"/>
        <w:spacing w:line="240" w:lineRule="auto"/>
        <w:rPr>
          <w:rFonts w:asciiTheme="minorHAnsi" w:hAnsiTheme="minorHAnsi" w:cstheme="minorHAnsi"/>
          <w:color w:val="auto"/>
        </w:rPr>
      </w:pPr>
      <w:bookmarkStart w:id="15" w:name="_Hlk15551475"/>
      <w:r w:rsidRPr="00A155DF">
        <w:rPr>
          <w:rFonts w:asciiTheme="minorHAnsi" w:hAnsiTheme="minorHAnsi" w:cstheme="minorHAnsi"/>
          <w:color w:val="auto"/>
        </w:rPr>
        <w:t>The Spring School census figures in May 2025 show that there are 11,400 primary aged children attending school who live in North East Lincolnshire. These children may require childcare before and after school, and/or during the school holidays. There are also 3,700 who are in the early years of secondary education, years seven and eight, that may also require some provision.</w:t>
      </w:r>
    </w:p>
    <w:p w14:paraId="088D9A5A" w14:textId="77777777" w:rsidR="005B7AF3" w:rsidRPr="005B7AF3" w:rsidRDefault="005B7AF3" w:rsidP="00A01576">
      <w:pPr>
        <w:pStyle w:val="Default"/>
        <w:spacing w:line="240" w:lineRule="auto"/>
        <w:rPr>
          <w:rFonts w:asciiTheme="minorHAnsi" w:hAnsiTheme="minorHAnsi" w:cstheme="minorHAnsi"/>
          <w:color w:val="auto"/>
        </w:rPr>
      </w:pPr>
    </w:p>
    <w:p w14:paraId="51C0891B" w14:textId="77777777" w:rsidR="003B0804" w:rsidRPr="002A1C82" w:rsidRDefault="003B0804" w:rsidP="003B0804">
      <w:pPr>
        <w:spacing w:line="240" w:lineRule="auto"/>
        <w:rPr>
          <w:rFonts w:asciiTheme="minorHAnsi" w:hAnsiTheme="minorHAnsi" w:cstheme="minorHAnsi"/>
        </w:rPr>
      </w:pPr>
      <w:r w:rsidRPr="002A1C82">
        <w:rPr>
          <w:rFonts w:asciiTheme="minorHAnsi" w:hAnsiTheme="minorHAnsi" w:cstheme="minorHAnsi"/>
        </w:rPr>
        <w:t>Previous reporting was based on school age. Figures are now based on school year.</w:t>
      </w:r>
    </w:p>
    <w:p w14:paraId="6258A553" w14:textId="77777777" w:rsidR="003B0804" w:rsidRPr="002A1C82" w:rsidRDefault="003B0804" w:rsidP="003B0804">
      <w:pPr>
        <w:spacing w:line="240" w:lineRule="auto"/>
        <w:rPr>
          <w:rFonts w:asciiTheme="minorHAnsi" w:hAnsiTheme="minorHAnsi" w:cstheme="minorHAnsi"/>
          <w:highlight w:val="yellow"/>
        </w:rPr>
      </w:pPr>
    </w:p>
    <w:p w14:paraId="5C0465F9" w14:textId="2CBC8A2F" w:rsidR="00493C7B" w:rsidRPr="003B0804" w:rsidRDefault="00493C7B" w:rsidP="00493C7B">
      <w:pPr>
        <w:spacing w:line="240" w:lineRule="auto"/>
        <w:rPr>
          <w:rFonts w:asciiTheme="minorHAnsi" w:hAnsiTheme="minorHAnsi" w:cs="Arial"/>
          <w:b/>
          <w:sz w:val="22"/>
          <w:szCs w:val="22"/>
        </w:rPr>
      </w:pPr>
      <w:r w:rsidRPr="003B0804">
        <w:rPr>
          <w:rFonts w:asciiTheme="minorHAnsi" w:hAnsiTheme="minorHAnsi" w:cs="Arial"/>
          <w:b/>
          <w:sz w:val="22"/>
          <w:szCs w:val="22"/>
        </w:rPr>
        <w:t xml:space="preserve">Table 1.2b School age numbers by </w:t>
      </w:r>
      <w:r w:rsidR="005566EE" w:rsidRPr="003B0804">
        <w:rPr>
          <w:rFonts w:asciiTheme="minorHAnsi" w:hAnsiTheme="minorHAnsi" w:cs="Arial"/>
          <w:b/>
          <w:sz w:val="22"/>
          <w:szCs w:val="22"/>
        </w:rPr>
        <w:t>year</w:t>
      </w:r>
      <w:r w:rsidRPr="003B0804">
        <w:rPr>
          <w:rFonts w:asciiTheme="minorHAnsi" w:hAnsiTheme="minorHAnsi" w:cs="Arial"/>
          <w:b/>
          <w:sz w:val="22"/>
          <w:szCs w:val="22"/>
        </w:rPr>
        <w:t>:</w:t>
      </w:r>
    </w:p>
    <w:tbl>
      <w:tblPr>
        <w:tblStyle w:val="TableGrid"/>
        <w:tblW w:w="5000" w:type="pct"/>
        <w:jc w:val="center"/>
        <w:tblLayout w:type="fixed"/>
        <w:tblLook w:val="04A0" w:firstRow="1" w:lastRow="0" w:firstColumn="1" w:lastColumn="0" w:noHBand="0" w:noVBand="1"/>
      </w:tblPr>
      <w:tblGrid>
        <w:gridCol w:w="1697"/>
        <w:gridCol w:w="669"/>
        <w:gridCol w:w="670"/>
        <w:gridCol w:w="670"/>
        <w:gridCol w:w="670"/>
        <w:gridCol w:w="670"/>
        <w:gridCol w:w="670"/>
        <w:gridCol w:w="670"/>
        <w:gridCol w:w="670"/>
        <w:gridCol w:w="670"/>
        <w:gridCol w:w="670"/>
        <w:gridCol w:w="670"/>
        <w:gridCol w:w="670"/>
      </w:tblGrid>
      <w:tr w:rsidR="008F5AF5" w:rsidRPr="008F5AF5" w14:paraId="41B24877" w14:textId="071D362F" w:rsidTr="00381928">
        <w:trPr>
          <w:tblHeader/>
          <w:jc w:val="center"/>
        </w:trPr>
        <w:tc>
          <w:tcPr>
            <w:tcW w:w="872" w:type="pct"/>
            <w:shd w:val="clear" w:color="auto" w:fill="C6D9F1" w:themeFill="text2" w:themeFillTint="33"/>
            <w:vAlign w:val="center"/>
          </w:tcPr>
          <w:p w14:paraId="0EB474DD" w14:textId="77777777" w:rsidR="00FB2C9A" w:rsidRPr="008F5AF5" w:rsidRDefault="00FB2C9A" w:rsidP="00630D3F">
            <w:pPr>
              <w:spacing w:line="240" w:lineRule="auto"/>
              <w:jc w:val="left"/>
              <w:rPr>
                <w:rFonts w:asciiTheme="minorHAnsi" w:hAnsiTheme="minorHAnsi" w:cstheme="minorHAnsi"/>
                <w:b/>
                <w:sz w:val="22"/>
                <w:szCs w:val="22"/>
              </w:rPr>
            </w:pPr>
          </w:p>
        </w:tc>
        <w:tc>
          <w:tcPr>
            <w:tcW w:w="1376" w:type="pct"/>
            <w:gridSpan w:val="4"/>
            <w:shd w:val="clear" w:color="auto" w:fill="C6D9F1" w:themeFill="text2" w:themeFillTint="33"/>
            <w:vAlign w:val="center"/>
          </w:tcPr>
          <w:p w14:paraId="3BF3E966" w14:textId="77777777" w:rsidR="00FB2C9A" w:rsidRPr="008F5AF5" w:rsidRDefault="00FB2C9A" w:rsidP="00FB2C9A">
            <w:pPr>
              <w:spacing w:line="240" w:lineRule="auto"/>
              <w:jc w:val="center"/>
              <w:rPr>
                <w:rFonts w:asciiTheme="minorHAnsi" w:hAnsiTheme="minorHAnsi" w:cstheme="minorHAnsi"/>
                <w:b/>
                <w:iCs/>
                <w:sz w:val="22"/>
                <w:szCs w:val="22"/>
              </w:rPr>
            </w:pPr>
          </w:p>
        </w:tc>
        <w:tc>
          <w:tcPr>
            <w:tcW w:w="1376" w:type="pct"/>
            <w:gridSpan w:val="4"/>
            <w:shd w:val="clear" w:color="auto" w:fill="C6D9F1" w:themeFill="text2" w:themeFillTint="33"/>
            <w:vAlign w:val="center"/>
          </w:tcPr>
          <w:p w14:paraId="7C439ECD" w14:textId="74D3ED99" w:rsidR="00FB2C9A" w:rsidRPr="008F5AF5" w:rsidRDefault="00FB2C9A" w:rsidP="00FB2C9A">
            <w:pPr>
              <w:spacing w:line="240" w:lineRule="auto"/>
              <w:jc w:val="center"/>
              <w:rPr>
                <w:rFonts w:asciiTheme="minorHAnsi" w:hAnsiTheme="minorHAnsi" w:cstheme="minorHAnsi"/>
                <w:b/>
                <w:iCs/>
                <w:sz w:val="22"/>
                <w:szCs w:val="22"/>
              </w:rPr>
            </w:pPr>
            <w:r w:rsidRPr="008F5AF5">
              <w:rPr>
                <w:rFonts w:asciiTheme="minorHAnsi" w:hAnsiTheme="minorHAnsi" w:cstheme="minorHAnsi"/>
                <w:b/>
                <w:iCs/>
                <w:sz w:val="22"/>
                <w:szCs w:val="22"/>
              </w:rPr>
              <w:t>Primary</w:t>
            </w:r>
          </w:p>
        </w:tc>
        <w:tc>
          <w:tcPr>
            <w:tcW w:w="1376" w:type="pct"/>
            <w:gridSpan w:val="4"/>
            <w:shd w:val="clear" w:color="auto" w:fill="C6D9F1" w:themeFill="text2" w:themeFillTint="33"/>
            <w:vAlign w:val="center"/>
          </w:tcPr>
          <w:p w14:paraId="06B46C10" w14:textId="1AF923A5" w:rsidR="00FB2C9A" w:rsidRPr="008F5AF5" w:rsidRDefault="00FB2C9A" w:rsidP="00FB2C9A">
            <w:pPr>
              <w:spacing w:line="240" w:lineRule="auto"/>
              <w:jc w:val="center"/>
              <w:rPr>
                <w:rFonts w:asciiTheme="minorHAnsi" w:hAnsiTheme="minorHAnsi" w:cstheme="minorHAnsi"/>
                <w:b/>
                <w:iCs/>
                <w:sz w:val="22"/>
                <w:szCs w:val="22"/>
              </w:rPr>
            </w:pPr>
            <w:r w:rsidRPr="008F5AF5">
              <w:rPr>
                <w:rFonts w:asciiTheme="minorHAnsi" w:hAnsiTheme="minorHAnsi" w:cstheme="minorHAnsi"/>
                <w:b/>
                <w:iCs/>
                <w:sz w:val="22"/>
                <w:szCs w:val="22"/>
              </w:rPr>
              <w:t>Secondary</w:t>
            </w:r>
          </w:p>
        </w:tc>
      </w:tr>
      <w:tr w:rsidR="008F5AF5" w:rsidRPr="008F5AF5" w14:paraId="024C447F" w14:textId="6EED0C53" w:rsidTr="00381928">
        <w:trPr>
          <w:tblHeader/>
          <w:jc w:val="center"/>
        </w:trPr>
        <w:tc>
          <w:tcPr>
            <w:tcW w:w="872" w:type="pct"/>
            <w:shd w:val="clear" w:color="auto" w:fill="C6D9F1" w:themeFill="text2" w:themeFillTint="33"/>
            <w:vAlign w:val="center"/>
          </w:tcPr>
          <w:p w14:paraId="2FC8F0BA" w14:textId="77777777" w:rsidR="00BD49D9" w:rsidRPr="008F5AF5" w:rsidRDefault="00BD49D9" w:rsidP="00630D3F">
            <w:pPr>
              <w:spacing w:line="240" w:lineRule="auto"/>
              <w:jc w:val="left"/>
              <w:rPr>
                <w:rFonts w:asciiTheme="minorHAnsi" w:hAnsiTheme="minorHAnsi" w:cstheme="minorHAnsi"/>
                <w:b/>
                <w:sz w:val="22"/>
                <w:szCs w:val="22"/>
              </w:rPr>
            </w:pPr>
            <w:r w:rsidRPr="008F5AF5">
              <w:rPr>
                <w:rFonts w:asciiTheme="minorHAnsi" w:hAnsiTheme="minorHAnsi" w:cstheme="minorHAnsi"/>
                <w:b/>
                <w:sz w:val="22"/>
                <w:szCs w:val="22"/>
              </w:rPr>
              <w:t>Wards</w:t>
            </w:r>
          </w:p>
        </w:tc>
        <w:tc>
          <w:tcPr>
            <w:tcW w:w="344" w:type="pct"/>
            <w:shd w:val="clear" w:color="auto" w:fill="C6D9F1" w:themeFill="text2" w:themeFillTint="33"/>
            <w:vAlign w:val="center"/>
          </w:tcPr>
          <w:p w14:paraId="4AC7DF4B" w14:textId="5CAE8DC3" w:rsidR="00BD49D9" w:rsidRPr="008F5AF5" w:rsidRDefault="00BD49D9" w:rsidP="00FB2C9A">
            <w:pPr>
              <w:spacing w:line="240" w:lineRule="auto"/>
              <w:jc w:val="center"/>
              <w:rPr>
                <w:rFonts w:asciiTheme="minorHAnsi" w:hAnsiTheme="minorHAnsi" w:cstheme="minorHAnsi"/>
                <w:b/>
                <w:iCs/>
                <w:sz w:val="22"/>
                <w:szCs w:val="22"/>
              </w:rPr>
            </w:pPr>
            <w:r w:rsidRPr="008F5AF5">
              <w:rPr>
                <w:rFonts w:asciiTheme="minorHAnsi" w:hAnsiTheme="minorHAnsi" w:cstheme="minorHAnsi"/>
                <w:b/>
                <w:iCs/>
                <w:sz w:val="22"/>
                <w:szCs w:val="22"/>
              </w:rPr>
              <w:t>R</w:t>
            </w:r>
          </w:p>
        </w:tc>
        <w:tc>
          <w:tcPr>
            <w:tcW w:w="344" w:type="pct"/>
            <w:shd w:val="clear" w:color="auto" w:fill="C6D9F1" w:themeFill="text2" w:themeFillTint="33"/>
            <w:vAlign w:val="center"/>
          </w:tcPr>
          <w:p w14:paraId="70CE2446" w14:textId="15E83007" w:rsidR="00BD49D9" w:rsidRPr="008F5AF5" w:rsidRDefault="00BD49D9" w:rsidP="00FB2C9A">
            <w:pPr>
              <w:spacing w:line="240" w:lineRule="auto"/>
              <w:jc w:val="center"/>
              <w:rPr>
                <w:rFonts w:asciiTheme="minorHAnsi" w:hAnsiTheme="minorHAnsi" w:cstheme="minorHAnsi"/>
                <w:b/>
                <w:iCs/>
                <w:sz w:val="22"/>
                <w:szCs w:val="22"/>
              </w:rPr>
            </w:pPr>
            <w:r w:rsidRPr="008F5AF5">
              <w:rPr>
                <w:rFonts w:asciiTheme="minorHAnsi" w:hAnsiTheme="minorHAnsi" w:cstheme="minorHAnsi"/>
                <w:b/>
                <w:iCs/>
                <w:sz w:val="22"/>
                <w:szCs w:val="22"/>
              </w:rPr>
              <w:t>1</w:t>
            </w:r>
          </w:p>
        </w:tc>
        <w:tc>
          <w:tcPr>
            <w:tcW w:w="344" w:type="pct"/>
            <w:shd w:val="clear" w:color="auto" w:fill="C6D9F1" w:themeFill="text2" w:themeFillTint="33"/>
            <w:vAlign w:val="center"/>
          </w:tcPr>
          <w:p w14:paraId="2F527E14" w14:textId="21A88A38" w:rsidR="00BD49D9" w:rsidRPr="008F5AF5" w:rsidRDefault="00BD49D9" w:rsidP="00FB2C9A">
            <w:pPr>
              <w:spacing w:line="240" w:lineRule="auto"/>
              <w:jc w:val="center"/>
              <w:rPr>
                <w:rFonts w:asciiTheme="minorHAnsi" w:hAnsiTheme="minorHAnsi" w:cstheme="minorHAnsi"/>
                <w:b/>
                <w:iCs/>
                <w:sz w:val="22"/>
                <w:szCs w:val="22"/>
              </w:rPr>
            </w:pPr>
            <w:r w:rsidRPr="008F5AF5">
              <w:rPr>
                <w:rFonts w:asciiTheme="minorHAnsi" w:hAnsiTheme="minorHAnsi" w:cstheme="minorHAnsi"/>
                <w:b/>
                <w:iCs/>
                <w:sz w:val="22"/>
                <w:szCs w:val="22"/>
              </w:rPr>
              <w:t>2</w:t>
            </w:r>
          </w:p>
        </w:tc>
        <w:tc>
          <w:tcPr>
            <w:tcW w:w="344" w:type="pct"/>
            <w:shd w:val="clear" w:color="auto" w:fill="C6D9F1" w:themeFill="text2" w:themeFillTint="33"/>
            <w:vAlign w:val="center"/>
          </w:tcPr>
          <w:p w14:paraId="0ABB876E" w14:textId="4989CDD2" w:rsidR="00BD49D9" w:rsidRPr="008F5AF5" w:rsidRDefault="00BD49D9" w:rsidP="00FB2C9A">
            <w:pPr>
              <w:spacing w:line="240" w:lineRule="auto"/>
              <w:jc w:val="center"/>
              <w:rPr>
                <w:rFonts w:asciiTheme="minorHAnsi" w:hAnsiTheme="minorHAnsi" w:cstheme="minorHAnsi"/>
                <w:b/>
                <w:iCs/>
                <w:sz w:val="22"/>
                <w:szCs w:val="22"/>
              </w:rPr>
            </w:pPr>
            <w:r w:rsidRPr="008F5AF5">
              <w:rPr>
                <w:rFonts w:asciiTheme="minorHAnsi" w:hAnsiTheme="minorHAnsi" w:cstheme="minorHAnsi"/>
                <w:b/>
                <w:iCs/>
                <w:sz w:val="22"/>
                <w:szCs w:val="22"/>
              </w:rPr>
              <w:t>3</w:t>
            </w:r>
          </w:p>
        </w:tc>
        <w:tc>
          <w:tcPr>
            <w:tcW w:w="344" w:type="pct"/>
            <w:shd w:val="clear" w:color="auto" w:fill="C6D9F1" w:themeFill="text2" w:themeFillTint="33"/>
            <w:vAlign w:val="center"/>
          </w:tcPr>
          <w:p w14:paraId="57474959" w14:textId="1B6DCCF3" w:rsidR="00BD49D9" w:rsidRPr="008F5AF5" w:rsidRDefault="00BD49D9" w:rsidP="00FB2C9A">
            <w:pPr>
              <w:spacing w:line="240" w:lineRule="auto"/>
              <w:jc w:val="center"/>
              <w:rPr>
                <w:rFonts w:asciiTheme="minorHAnsi" w:hAnsiTheme="minorHAnsi" w:cstheme="minorHAnsi"/>
                <w:b/>
                <w:iCs/>
                <w:sz w:val="22"/>
                <w:szCs w:val="22"/>
              </w:rPr>
            </w:pPr>
            <w:r w:rsidRPr="008F5AF5">
              <w:rPr>
                <w:rFonts w:asciiTheme="minorHAnsi" w:hAnsiTheme="minorHAnsi" w:cstheme="minorHAnsi"/>
                <w:b/>
                <w:iCs/>
                <w:sz w:val="22"/>
                <w:szCs w:val="22"/>
              </w:rPr>
              <w:t>4</w:t>
            </w:r>
          </w:p>
        </w:tc>
        <w:tc>
          <w:tcPr>
            <w:tcW w:w="344" w:type="pct"/>
            <w:shd w:val="clear" w:color="auto" w:fill="C6D9F1" w:themeFill="text2" w:themeFillTint="33"/>
            <w:vAlign w:val="center"/>
          </w:tcPr>
          <w:p w14:paraId="64D5B29F" w14:textId="51EF3ACD" w:rsidR="00BD49D9" w:rsidRPr="008F5AF5" w:rsidRDefault="00BD49D9" w:rsidP="00FB2C9A">
            <w:pPr>
              <w:spacing w:line="240" w:lineRule="auto"/>
              <w:jc w:val="center"/>
              <w:rPr>
                <w:rFonts w:asciiTheme="minorHAnsi" w:hAnsiTheme="minorHAnsi" w:cstheme="minorHAnsi"/>
                <w:b/>
                <w:iCs/>
                <w:sz w:val="22"/>
                <w:szCs w:val="22"/>
              </w:rPr>
            </w:pPr>
            <w:r w:rsidRPr="008F5AF5">
              <w:rPr>
                <w:rFonts w:asciiTheme="minorHAnsi" w:hAnsiTheme="minorHAnsi" w:cstheme="minorHAnsi"/>
                <w:b/>
                <w:iCs/>
                <w:sz w:val="22"/>
                <w:szCs w:val="22"/>
              </w:rPr>
              <w:t>5</w:t>
            </w:r>
          </w:p>
        </w:tc>
        <w:tc>
          <w:tcPr>
            <w:tcW w:w="344" w:type="pct"/>
            <w:shd w:val="clear" w:color="auto" w:fill="C6D9F1" w:themeFill="text2" w:themeFillTint="33"/>
            <w:vAlign w:val="center"/>
          </w:tcPr>
          <w:p w14:paraId="75326F0D" w14:textId="7B5C7CAD" w:rsidR="00BD49D9" w:rsidRPr="008F5AF5" w:rsidRDefault="00BD49D9" w:rsidP="00FB2C9A">
            <w:pPr>
              <w:spacing w:line="240" w:lineRule="auto"/>
              <w:jc w:val="center"/>
              <w:rPr>
                <w:rFonts w:asciiTheme="minorHAnsi" w:hAnsiTheme="minorHAnsi" w:cstheme="minorHAnsi"/>
                <w:b/>
                <w:iCs/>
                <w:sz w:val="22"/>
                <w:szCs w:val="22"/>
              </w:rPr>
            </w:pPr>
            <w:r w:rsidRPr="008F5AF5">
              <w:rPr>
                <w:rFonts w:asciiTheme="minorHAnsi" w:hAnsiTheme="minorHAnsi" w:cstheme="minorHAnsi"/>
                <w:b/>
                <w:iCs/>
                <w:sz w:val="22"/>
                <w:szCs w:val="22"/>
              </w:rPr>
              <w:t>6</w:t>
            </w:r>
          </w:p>
        </w:tc>
        <w:tc>
          <w:tcPr>
            <w:tcW w:w="344" w:type="pct"/>
            <w:shd w:val="clear" w:color="auto" w:fill="C6D9F1" w:themeFill="text2" w:themeFillTint="33"/>
            <w:vAlign w:val="center"/>
          </w:tcPr>
          <w:p w14:paraId="2ADB3824" w14:textId="72653928" w:rsidR="00BD49D9" w:rsidRPr="008F5AF5" w:rsidRDefault="00BD49D9" w:rsidP="00FB2C9A">
            <w:pPr>
              <w:spacing w:line="240" w:lineRule="auto"/>
              <w:jc w:val="center"/>
              <w:rPr>
                <w:rFonts w:asciiTheme="minorHAnsi" w:hAnsiTheme="minorHAnsi" w:cstheme="minorHAnsi"/>
                <w:b/>
                <w:iCs/>
                <w:sz w:val="22"/>
                <w:szCs w:val="22"/>
              </w:rPr>
            </w:pPr>
            <w:r w:rsidRPr="008F5AF5">
              <w:rPr>
                <w:rFonts w:asciiTheme="minorHAnsi" w:hAnsiTheme="minorHAnsi" w:cstheme="minorHAnsi"/>
                <w:b/>
                <w:iCs/>
                <w:sz w:val="22"/>
                <w:szCs w:val="22"/>
              </w:rPr>
              <w:t>7</w:t>
            </w:r>
          </w:p>
        </w:tc>
        <w:tc>
          <w:tcPr>
            <w:tcW w:w="344" w:type="pct"/>
            <w:shd w:val="clear" w:color="auto" w:fill="C6D9F1" w:themeFill="text2" w:themeFillTint="33"/>
            <w:vAlign w:val="center"/>
          </w:tcPr>
          <w:p w14:paraId="37057EA4" w14:textId="09C01AAD" w:rsidR="00BD49D9" w:rsidRPr="008F5AF5" w:rsidRDefault="00BD49D9" w:rsidP="00FB2C9A">
            <w:pPr>
              <w:spacing w:line="240" w:lineRule="auto"/>
              <w:jc w:val="center"/>
              <w:rPr>
                <w:rFonts w:asciiTheme="minorHAnsi" w:hAnsiTheme="minorHAnsi" w:cstheme="minorHAnsi"/>
                <w:b/>
                <w:iCs/>
                <w:sz w:val="22"/>
                <w:szCs w:val="22"/>
              </w:rPr>
            </w:pPr>
            <w:r w:rsidRPr="008F5AF5">
              <w:rPr>
                <w:rFonts w:asciiTheme="minorHAnsi" w:hAnsiTheme="minorHAnsi" w:cstheme="minorHAnsi"/>
                <w:b/>
                <w:iCs/>
                <w:sz w:val="22"/>
                <w:szCs w:val="22"/>
              </w:rPr>
              <w:t>8</w:t>
            </w:r>
          </w:p>
        </w:tc>
        <w:tc>
          <w:tcPr>
            <w:tcW w:w="344" w:type="pct"/>
            <w:shd w:val="clear" w:color="auto" w:fill="C6D9F1" w:themeFill="text2" w:themeFillTint="33"/>
            <w:vAlign w:val="center"/>
          </w:tcPr>
          <w:p w14:paraId="68D830F1" w14:textId="74DD68A8" w:rsidR="00BD49D9" w:rsidRPr="008F5AF5" w:rsidRDefault="00BD49D9" w:rsidP="00FB2C9A">
            <w:pPr>
              <w:spacing w:line="240" w:lineRule="auto"/>
              <w:jc w:val="center"/>
              <w:rPr>
                <w:rFonts w:asciiTheme="minorHAnsi" w:hAnsiTheme="minorHAnsi" w:cstheme="minorHAnsi"/>
                <w:b/>
                <w:iCs/>
                <w:sz w:val="22"/>
                <w:szCs w:val="22"/>
              </w:rPr>
            </w:pPr>
            <w:r w:rsidRPr="008F5AF5">
              <w:rPr>
                <w:rFonts w:asciiTheme="minorHAnsi" w:hAnsiTheme="minorHAnsi" w:cstheme="minorHAnsi"/>
                <w:b/>
                <w:iCs/>
                <w:sz w:val="22"/>
                <w:szCs w:val="22"/>
              </w:rPr>
              <w:t>9</w:t>
            </w:r>
          </w:p>
        </w:tc>
        <w:tc>
          <w:tcPr>
            <w:tcW w:w="344" w:type="pct"/>
            <w:shd w:val="clear" w:color="auto" w:fill="C6D9F1" w:themeFill="text2" w:themeFillTint="33"/>
            <w:vAlign w:val="center"/>
          </w:tcPr>
          <w:p w14:paraId="48DA85CF" w14:textId="433506BA" w:rsidR="00BD49D9" w:rsidRPr="008F5AF5" w:rsidRDefault="00BD49D9" w:rsidP="00FB2C9A">
            <w:pPr>
              <w:spacing w:line="240" w:lineRule="auto"/>
              <w:jc w:val="center"/>
              <w:rPr>
                <w:rFonts w:asciiTheme="minorHAnsi" w:hAnsiTheme="minorHAnsi" w:cstheme="minorHAnsi"/>
                <w:b/>
                <w:iCs/>
                <w:sz w:val="22"/>
                <w:szCs w:val="22"/>
              </w:rPr>
            </w:pPr>
            <w:r w:rsidRPr="008F5AF5">
              <w:rPr>
                <w:rFonts w:asciiTheme="minorHAnsi" w:hAnsiTheme="minorHAnsi" w:cstheme="minorHAnsi"/>
                <w:b/>
                <w:iCs/>
                <w:sz w:val="22"/>
                <w:szCs w:val="22"/>
              </w:rPr>
              <w:t>10</w:t>
            </w:r>
          </w:p>
        </w:tc>
        <w:tc>
          <w:tcPr>
            <w:tcW w:w="344" w:type="pct"/>
            <w:shd w:val="clear" w:color="auto" w:fill="C6D9F1" w:themeFill="text2" w:themeFillTint="33"/>
          </w:tcPr>
          <w:p w14:paraId="16FEBE32" w14:textId="5EE6A129" w:rsidR="00BD49D9" w:rsidRPr="008F5AF5" w:rsidRDefault="00BD49D9" w:rsidP="00FB2C9A">
            <w:pPr>
              <w:spacing w:line="240" w:lineRule="auto"/>
              <w:jc w:val="center"/>
              <w:rPr>
                <w:rFonts w:asciiTheme="minorHAnsi" w:hAnsiTheme="minorHAnsi" w:cstheme="minorHAnsi"/>
                <w:b/>
                <w:iCs/>
                <w:sz w:val="22"/>
                <w:szCs w:val="22"/>
              </w:rPr>
            </w:pPr>
            <w:r w:rsidRPr="008F5AF5">
              <w:rPr>
                <w:rFonts w:asciiTheme="minorHAnsi" w:hAnsiTheme="minorHAnsi" w:cstheme="minorHAnsi"/>
                <w:b/>
                <w:iCs/>
                <w:sz w:val="22"/>
                <w:szCs w:val="22"/>
              </w:rPr>
              <w:t>11</w:t>
            </w:r>
          </w:p>
        </w:tc>
      </w:tr>
      <w:tr w:rsidR="008F5AF5" w:rsidRPr="008F5AF5" w14:paraId="401D2421" w14:textId="7904EED5" w:rsidTr="00381928">
        <w:trPr>
          <w:jc w:val="center"/>
        </w:trPr>
        <w:tc>
          <w:tcPr>
            <w:tcW w:w="872" w:type="pct"/>
            <w:shd w:val="clear" w:color="auto" w:fill="C6D9F1" w:themeFill="text2" w:themeFillTint="33"/>
            <w:vAlign w:val="center"/>
          </w:tcPr>
          <w:p w14:paraId="42EC7E00" w14:textId="77777777" w:rsidR="00BD49D9" w:rsidRPr="008F5AF5" w:rsidRDefault="00BD49D9" w:rsidP="00A01576">
            <w:pPr>
              <w:spacing w:line="240" w:lineRule="auto"/>
              <w:jc w:val="left"/>
              <w:rPr>
                <w:rFonts w:asciiTheme="minorHAnsi" w:hAnsiTheme="minorHAnsi" w:cstheme="minorHAnsi"/>
                <w:sz w:val="22"/>
                <w:szCs w:val="22"/>
              </w:rPr>
            </w:pPr>
            <w:r w:rsidRPr="008F5AF5">
              <w:rPr>
                <w:rFonts w:asciiTheme="minorHAnsi" w:hAnsiTheme="minorHAnsi" w:cstheme="minorHAnsi"/>
                <w:sz w:val="22"/>
                <w:szCs w:val="22"/>
              </w:rPr>
              <w:t>Croft Baker</w:t>
            </w:r>
          </w:p>
        </w:tc>
        <w:tc>
          <w:tcPr>
            <w:tcW w:w="344" w:type="pct"/>
            <w:vAlign w:val="bottom"/>
          </w:tcPr>
          <w:p w14:paraId="05AA92E2" w14:textId="04BD634F" w:rsidR="00BD49D9" w:rsidRPr="008F5AF5" w:rsidRDefault="006C7BCC"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98</w:t>
            </w:r>
          </w:p>
        </w:tc>
        <w:tc>
          <w:tcPr>
            <w:tcW w:w="344" w:type="pct"/>
            <w:vAlign w:val="bottom"/>
          </w:tcPr>
          <w:p w14:paraId="7BD19A26" w14:textId="2FD1F3CF" w:rsidR="00BD49D9" w:rsidRPr="008F5AF5" w:rsidRDefault="006C7BCC"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104</w:t>
            </w:r>
          </w:p>
        </w:tc>
        <w:tc>
          <w:tcPr>
            <w:tcW w:w="344" w:type="pct"/>
            <w:vAlign w:val="bottom"/>
          </w:tcPr>
          <w:p w14:paraId="3313B0E5" w14:textId="551AED88" w:rsidR="00BD49D9" w:rsidRPr="008F5AF5" w:rsidRDefault="00BD49D9"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11</w:t>
            </w:r>
            <w:r w:rsidR="006C7BCC" w:rsidRPr="008F5AF5">
              <w:rPr>
                <w:rFonts w:asciiTheme="minorHAnsi" w:hAnsiTheme="minorHAnsi" w:cstheme="minorHAnsi"/>
                <w:sz w:val="22"/>
                <w:szCs w:val="22"/>
              </w:rPr>
              <w:t>5</w:t>
            </w:r>
          </w:p>
        </w:tc>
        <w:tc>
          <w:tcPr>
            <w:tcW w:w="344" w:type="pct"/>
            <w:vAlign w:val="bottom"/>
          </w:tcPr>
          <w:p w14:paraId="15761C3B" w14:textId="4390C48E" w:rsidR="00BD49D9" w:rsidRPr="008F5AF5" w:rsidRDefault="00BD49D9"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w:t>
            </w:r>
            <w:r w:rsidR="006C7BCC" w:rsidRPr="008F5AF5">
              <w:rPr>
                <w:rFonts w:asciiTheme="minorHAnsi" w:hAnsiTheme="minorHAnsi" w:cstheme="minorHAnsi"/>
                <w:sz w:val="22"/>
                <w:szCs w:val="22"/>
              </w:rPr>
              <w:t>19</w:t>
            </w:r>
          </w:p>
        </w:tc>
        <w:tc>
          <w:tcPr>
            <w:tcW w:w="344" w:type="pct"/>
            <w:vAlign w:val="bottom"/>
          </w:tcPr>
          <w:p w14:paraId="6F25D182" w14:textId="2FB314B0" w:rsidR="00BD49D9" w:rsidRPr="008F5AF5" w:rsidRDefault="00BD49D9"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w:t>
            </w:r>
            <w:r w:rsidR="006C7BCC" w:rsidRPr="008F5AF5">
              <w:rPr>
                <w:rFonts w:asciiTheme="minorHAnsi" w:hAnsiTheme="minorHAnsi" w:cstheme="minorHAnsi"/>
                <w:sz w:val="22"/>
                <w:szCs w:val="22"/>
              </w:rPr>
              <w:t>2</w:t>
            </w:r>
            <w:r w:rsidRPr="008F5AF5">
              <w:rPr>
                <w:rFonts w:asciiTheme="minorHAnsi" w:hAnsiTheme="minorHAnsi" w:cstheme="minorHAnsi"/>
                <w:sz w:val="22"/>
                <w:szCs w:val="22"/>
              </w:rPr>
              <w:t>4</w:t>
            </w:r>
          </w:p>
        </w:tc>
        <w:tc>
          <w:tcPr>
            <w:tcW w:w="344" w:type="pct"/>
            <w:vAlign w:val="bottom"/>
          </w:tcPr>
          <w:p w14:paraId="18E34C69" w14:textId="57A0FFE5" w:rsidR="00BD49D9" w:rsidRPr="008F5AF5" w:rsidRDefault="00BD49D9"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w:t>
            </w:r>
            <w:r w:rsidR="006C7BCC" w:rsidRPr="008F5AF5">
              <w:rPr>
                <w:rFonts w:asciiTheme="minorHAnsi" w:hAnsiTheme="minorHAnsi" w:cstheme="minorHAnsi"/>
                <w:sz w:val="22"/>
                <w:szCs w:val="22"/>
              </w:rPr>
              <w:t>46</w:t>
            </w:r>
          </w:p>
        </w:tc>
        <w:tc>
          <w:tcPr>
            <w:tcW w:w="344" w:type="pct"/>
            <w:vAlign w:val="bottom"/>
          </w:tcPr>
          <w:p w14:paraId="62F70613" w14:textId="06101543" w:rsidR="00BD49D9" w:rsidRPr="008F5AF5" w:rsidRDefault="00BD49D9"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w:t>
            </w:r>
            <w:r w:rsidR="006C7BCC" w:rsidRPr="008F5AF5">
              <w:rPr>
                <w:rFonts w:asciiTheme="minorHAnsi" w:hAnsiTheme="minorHAnsi" w:cstheme="minorHAnsi"/>
                <w:sz w:val="22"/>
                <w:szCs w:val="22"/>
              </w:rPr>
              <w:t>22</w:t>
            </w:r>
          </w:p>
        </w:tc>
        <w:tc>
          <w:tcPr>
            <w:tcW w:w="344" w:type="pct"/>
            <w:vAlign w:val="bottom"/>
          </w:tcPr>
          <w:p w14:paraId="39B0EE01" w14:textId="22FEAC5E" w:rsidR="00BD49D9" w:rsidRPr="008F5AF5" w:rsidRDefault="00BD49D9"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w:t>
            </w:r>
            <w:r w:rsidR="00285176" w:rsidRPr="008F5AF5">
              <w:rPr>
                <w:rFonts w:asciiTheme="minorHAnsi" w:hAnsiTheme="minorHAnsi" w:cstheme="minorHAnsi"/>
                <w:sz w:val="22"/>
                <w:szCs w:val="22"/>
              </w:rPr>
              <w:t>1</w:t>
            </w:r>
            <w:r w:rsidRPr="008F5AF5">
              <w:rPr>
                <w:rFonts w:asciiTheme="minorHAnsi" w:hAnsiTheme="minorHAnsi" w:cstheme="minorHAnsi"/>
                <w:sz w:val="22"/>
                <w:szCs w:val="22"/>
              </w:rPr>
              <w:t>3</w:t>
            </w:r>
          </w:p>
        </w:tc>
        <w:tc>
          <w:tcPr>
            <w:tcW w:w="344" w:type="pct"/>
            <w:vAlign w:val="bottom"/>
          </w:tcPr>
          <w:p w14:paraId="53A773CE" w14:textId="1067D88A" w:rsidR="00BD49D9" w:rsidRPr="008F5AF5" w:rsidRDefault="00BD49D9"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w:t>
            </w:r>
            <w:r w:rsidR="00285176" w:rsidRPr="008F5AF5">
              <w:rPr>
                <w:rFonts w:asciiTheme="minorHAnsi" w:hAnsiTheme="minorHAnsi" w:cstheme="minorHAnsi"/>
                <w:sz w:val="22"/>
                <w:szCs w:val="22"/>
              </w:rPr>
              <w:t>27</w:t>
            </w:r>
          </w:p>
        </w:tc>
        <w:tc>
          <w:tcPr>
            <w:tcW w:w="344" w:type="pct"/>
            <w:vAlign w:val="bottom"/>
          </w:tcPr>
          <w:p w14:paraId="5A127EB3" w14:textId="2031F5C2" w:rsidR="00BD49D9" w:rsidRPr="008F5AF5" w:rsidRDefault="00BD49D9"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11</w:t>
            </w:r>
            <w:r w:rsidR="00285176" w:rsidRPr="008F5AF5">
              <w:rPr>
                <w:rFonts w:asciiTheme="minorHAnsi" w:hAnsiTheme="minorHAnsi" w:cstheme="minorHAnsi"/>
                <w:sz w:val="22"/>
                <w:szCs w:val="22"/>
              </w:rPr>
              <w:t>8</w:t>
            </w:r>
          </w:p>
        </w:tc>
        <w:tc>
          <w:tcPr>
            <w:tcW w:w="344" w:type="pct"/>
            <w:vAlign w:val="bottom"/>
          </w:tcPr>
          <w:p w14:paraId="12938334" w14:textId="237B8E8F" w:rsidR="00BD49D9" w:rsidRPr="008F5AF5" w:rsidRDefault="00BD49D9"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w:t>
            </w:r>
            <w:r w:rsidR="00285176" w:rsidRPr="008F5AF5">
              <w:rPr>
                <w:rFonts w:asciiTheme="minorHAnsi" w:hAnsiTheme="minorHAnsi" w:cstheme="minorHAnsi"/>
                <w:sz w:val="22"/>
                <w:szCs w:val="22"/>
              </w:rPr>
              <w:t>108</w:t>
            </w:r>
          </w:p>
        </w:tc>
        <w:tc>
          <w:tcPr>
            <w:tcW w:w="344" w:type="pct"/>
          </w:tcPr>
          <w:p w14:paraId="4D4B61A8" w14:textId="7026B440" w:rsidR="00BD49D9" w:rsidRPr="008F5AF5" w:rsidRDefault="00285176"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112</w:t>
            </w:r>
          </w:p>
        </w:tc>
      </w:tr>
      <w:tr w:rsidR="008F5AF5" w:rsidRPr="008F5AF5" w14:paraId="0E3A31F5" w14:textId="29FDDBB7" w:rsidTr="00381928">
        <w:trPr>
          <w:jc w:val="center"/>
        </w:trPr>
        <w:tc>
          <w:tcPr>
            <w:tcW w:w="872" w:type="pct"/>
            <w:shd w:val="clear" w:color="auto" w:fill="C6D9F1" w:themeFill="text2" w:themeFillTint="33"/>
            <w:vAlign w:val="center"/>
          </w:tcPr>
          <w:p w14:paraId="38FFCF58" w14:textId="77777777" w:rsidR="00BD49D9" w:rsidRPr="008F5AF5" w:rsidRDefault="00BD49D9" w:rsidP="00A01576">
            <w:pPr>
              <w:spacing w:line="240" w:lineRule="auto"/>
              <w:jc w:val="left"/>
              <w:rPr>
                <w:rFonts w:asciiTheme="minorHAnsi" w:hAnsiTheme="minorHAnsi" w:cstheme="minorHAnsi"/>
                <w:sz w:val="22"/>
                <w:szCs w:val="22"/>
              </w:rPr>
            </w:pPr>
            <w:r w:rsidRPr="008F5AF5">
              <w:rPr>
                <w:rFonts w:asciiTheme="minorHAnsi" w:hAnsiTheme="minorHAnsi" w:cstheme="minorHAnsi"/>
                <w:sz w:val="22"/>
                <w:szCs w:val="22"/>
              </w:rPr>
              <w:t>East Marsh</w:t>
            </w:r>
          </w:p>
        </w:tc>
        <w:tc>
          <w:tcPr>
            <w:tcW w:w="344" w:type="pct"/>
            <w:vAlign w:val="bottom"/>
          </w:tcPr>
          <w:p w14:paraId="48C23624" w14:textId="3AA0F712" w:rsidR="00BD49D9" w:rsidRPr="008F5AF5" w:rsidRDefault="00BD49D9"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17</w:t>
            </w:r>
            <w:r w:rsidR="00690319" w:rsidRPr="008F5AF5">
              <w:rPr>
                <w:rFonts w:asciiTheme="minorHAnsi" w:hAnsiTheme="minorHAnsi" w:cstheme="minorHAnsi"/>
                <w:sz w:val="22"/>
                <w:szCs w:val="22"/>
              </w:rPr>
              <w:t>2</w:t>
            </w:r>
          </w:p>
        </w:tc>
        <w:tc>
          <w:tcPr>
            <w:tcW w:w="344" w:type="pct"/>
            <w:vAlign w:val="bottom"/>
          </w:tcPr>
          <w:p w14:paraId="5DA3CE61" w14:textId="559C4883" w:rsidR="00BD49D9" w:rsidRPr="008F5AF5" w:rsidRDefault="00BD49D9"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w:t>
            </w:r>
            <w:r w:rsidR="00690319" w:rsidRPr="008F5AF5">
              <w:rPr>
                <w:rFonts w:asciiTheme="minorHAnsi" w:hAnsiTheme="minorHAnsi" w:cstheme="minorHAnsi"/>
                <w:sz w:val="22"/>
                <w:szCs w:val="22"/>
              </w:rPr>
              <w:t>73</w:t>
            </w:r>
          </w:p>
        </w:tc>
        <w:tc>
          <w:tcPr>
            <w:tcW w:w="344" w:type="pct"/>
            <w:vAlign w:val="bottom"/>
          </w:tcPr>
          <w:p w14:paraId="70314E21" w14:textId="5B6F62A8" w:rsidR="00BD49D9" w:rsidRPr="008F5AF5" w:rsidRDefault="00BD49D9"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w:t>
            </w:r>
            <w:r w:rsidR="006F3045" w:rsidRPr="008F5AF5">
              <w:rPr>
                <w:rFonts w:asciiTheme="minorHAnsi" w:hAnsiTheme="minorHAnsi" w:cstheme="minorHAnsi"/>
                <w:sz w:val="22"/>
                <w:szCs w:val="22"/>
              </w:rPr>
              <w:t>59</w:t>
            </w:r>
          </w:p>
        </w:tc>
        <w:tc>
          <w:tcPr>
            <w:tcW w:w="344" w:type="pct"/>
            <w:vAlign w:val="bottom"/>
          </w:tcPr>
          <w:p w14:paraId="2E8F4199" w14:textId="6BD51F4F" w:rsidR="00BD49D9" w:rsidRPr="008F5AF5" w:rsidRDefault="00BD49D9"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w:t>
            </w:r>
            <w:r w:rsidR="006F3045" w:rsidRPr="008F5AF5">
              <w:rPr>
                <w:rFonts w:asciiTheme="minorHAnsi" w:hAnsiTheme="minorHAnsi" w:cstheme="minorHAnsi"/>
                <w:sz w:val="22"/>
                <w:szCs w:val="22"/>
              </w:rPr>
              <w:t>65</w:t>
            </w:r>
          </w:p>
        </w:tc>
        <w:tc>
          <w:tcPr>
            <w:tcW w:w="344" w:type="pct"/>
            <w:vAlign w:val="bottom"/>
          </w:tcPr>
          <w:p w14:paraId="48D45CEE" w14:textId="3FBB6FE7" w:rsidR="00BD49D9" w:rsidRPr="008F5AF5" w:rsidRDefault="00BD49D9"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171</w:t>
            </w:r>
          </w:p>
        </w:tc>
        <w:tc>
          <w:tcPr>
            <w:tcW w:w="344" w:type="pct"/>
            <w:vAlign w:val="bottom"/>
          </w:tcPr>
          <w:p w14:paraId="15FDE1D7" w14:textId="43BC00EA" w:rsidR="00BD49D9" w:rsidRPr="008F5AF5" w:rsidRDefault="00BD49D9"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16</w:t>
            </w:r>
            <w:r w:rsidR="006F3045" w:rsidRPr="008F5AF5">
              <w:rPr>
                <w:rFonts w:asciiTheme="minorHAnsi" w:hAnsiTheme="minorHAnsi" w:cstheme="minorHAnsi"/>
                <w:sz w:val="22"/>
                <w:szCs w:val="22"/>
              </w:rPr>
              <w:t>3</w:t>
            </w:r>
          </w:p>
        </w:tc>
        <w:tc>
          <w:tcPr>
            <w:tcW w:w="344" w:type="pct"/>
            <w:vAlign w:val="bottom"/>
          </w:tcPr>
          <w:p w14:paraId="47CDC49B" w14:textId="102198B6" w:rsidR="00BD49D9" w:rsidRPr="008F5AF5" w:rsidRDefault="00BD49D9"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w:t>
            </w:r>
            <w:r w:rsidR="006F3045" w:rsidRPr="008F5AF5">
              <w:rPr>
                <w:rFonts w:asciiTheme="minorHAnsi" w:hAnsiTheme="minorHAnsi" w:cstheme="minorHAnsi"/>
                <w:sz w:val="22"/>
                <w:szCs w:val="22"/>
              </w:rPr>
              <w:t>6</w:t>
            </w:r>
            <w:r w:rsidRPr="008F5AF5">
              <w:rPr>
                <w:rFonts w:asciiTheme="minorHAnsi" w:hAnsiTheme="minorHAnsi" w:cstheme="minorHAnsi"/>
                <w:sz w:val="22"/>
                <w:szCs w:val="22"/>
              </w:rPr>
              <w:t>2</w:t>
            </w:r>
          </w:p>
        </w:tc>
        <w:tc>
          <w:tcPr>
            <w:tcW w:w="344" w:type="pct"/>
            <w:vAlign w:val="bottom"/>
          </w:tcPr>
          <w:p w14:paraId="3BFC3D6F" w14:textId="45B35759" w:rsidR="00BD49D9" w:rsidRPr="008F5AF5" w:rsidRDefault="00BD49D9"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w:t>
            </w:r>
            <w:r w:rsidR="006F3045" w:rsidRPr="008F5AF5">
              <w:rPr>
                <w:rFonts w:asciiTheme="minorHAnsi" w:hAnsiTheme="minorHAnsi" w:cstheme="minorHAnsi"/>
                <w:sz w:val="22"/>
                <w:szCs w:val="22"/>
              </w:rPr>
              <w:t>6</w:t>
            </w:r>
            <w:r w:rsidRPr="008F5AF5">
              <w:rPr>
                <w:rFonts w:asciiTheme="minorHAnsi" w:hAnsiTheme="minorHAnsi" w:cstheme="minorHAnsi"/>
                <w:sz w:val="22"/>
                <w:szCs w:val="22"/>
              </w:rPr>
              <w:t>4</w:t>
            </w:r>
          </w:p>
        </w:tc>
        <w:tc>
          <w:tcPr>
            <w:tcW w:w="344" w:type="pct"/>
            <w:vAlign w:val="bottom"/>
          </w:tcPr>
          <w:p w14:paraId="56CD9DF8" w14:textId="5B03CE54" w:rsidR="00BD49D9" w:rsidRPr="008F5AF5" w:rsidRDefault="00BD49D9"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w:t>
            </w:r>
            <w:r w:rsidR="00A433AE" w:rsidRPr="008F5AF5">
              <w:rPr>
                <w:rFonts w:asciiTheme="minorHAnsi" w:hAnsiTheme="minorHAnsi" w:cstheme="minorHAnsi"/>
                <w:sz w:val="22"/>
                <w:szCs w:val="22"/>
              </w:rPr>
              <w:t>18</w:t>
            </w:r>
          </w:p>
        </w:tc>
        <w:tc>
          <w:tcPr>
            <w:tcW w:w="344" w:type="pct"/>
            <w:vAlign w:val="bottom"/>
          </w:tcPr>
          <w:p w14:paraId="29321A59" w14:textId="33A2E4DB" w:rsidR="00BD49D9" w:rsidRPr="008F5AF5" w:rsidRDefault="00BD49D9"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14</w:t>
            </w:r>
            <w:r w:rsidR="00A433AE" w:rsidRPr="008F5AF5">
              <w:rPr>
                <w:rFonts w:asciiTheme="minorHAnsi" w:hAnsiTheme="minorHAnsi" w:cstheme="minorHAnsi"/>
                <w:sz w:val="22"/>
                <w:szCs w:val="22"/>
              </w:rPr>
              <w:t>5</w:t>
            </w:r>
          </w:p>
        </w:tc>
        <w:tc>
          <w:tcPr>
            <w:tcW w:w="344" w:type="pct"/>
            <w:vAlign w:val="bottom"/>
          </w:tcPr>
          <w:p w14:paraId="0229875A" w14:textId="137B3AD1" w:rsidR="00BD49D9" w:rsidRPr="008F5AF5" w:rsidRDefault="00BD49D9"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w:t>
            </w:r>
            <w:r w:rsidR="00A433AE" w:rsidRPr="008F5AF5">
              <w:rPr>
                <w:rFonts w:asciiTheme="minorHAnsi" w:hAnsiTheme="minorHAnsi" w:cstheme="minorHAnsi"/>
                <w:sz w:val="22"/>
                <w:szCs w:val="22"/>
              </w:rPr>
              <w:t>21</w:t>
            </w:r>
          </w:p>
        </w:tc>
        <w:tc>
          <w:tcPr>
            <w:tcW w:w="344" w:type="pct"/>
          </w:tcPr>
          <w:p w14:paraId="0AE2C3B7" w14:textId="7BD83913" w:rsidR="00BD49D9" w:rsidRPr="008F5AF5" w:rsidRDefault="00A433AE"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132</w:t>
            </w:r>
          </w:p>
        </w:tc>
      </w:tr>
      <w:tr w:rsidR="008F5AF5" w:rsidRPr="008F5AF5" w14:paraId="1FD2B812" w14:textId="66CBD68D" w:rsidTr="00381928">
        <w:trPr>
          <w:jc w:val="center"/>
        </w:trPr>
        <w:tc>
          <w:tcPr>
            <w:tcW w:w="872" w:type="pct"/>
            <w:shd w:val="clear" w:color="auto" w:fill="C6D9F1" w:themeFill="text2" w:themeFillTint="33"/>
            <w:vAlign w:val="center"/>
          </w:tcPr>
          <w:p w14:paraId="699B4890" w14:textId="77777777" w:rsidR="00BD49D9" w:rsidRPr="008F5AF5" w:rsidRDefault="00BD49D9" w:rsidP="00A01576">
            <w:pPr>
              <w:spacing w:line="240" w:lineRule="auto"/>
              <w:jc w:val="left"/>
              <w:rPr>
                <w:rFonts w:asciiTheme="minorHAnsi" w:hAnsiTheme="minorHAnsi" w:cstheme="minorHAnsi"/>
                <w:sz w:val="22"/>
                <w:szCs w:val="22"/>
              </w:rPr>
            </w:pPr>
            <w:r w:rsidRPr="008F5AF5">
              <w:rPr>
                <w:rFonts w:asciiTheme="minorHAnsi" w:hAnsiTheme="minorHAnsi" w:cstheme="minorHAnsi"/>
                <w:sz w:val="22"/>
                <w:szCs w:val="22"/>
              </w:rPr>
              <w:t>Freshney</w:t>
            </w:r>
          </w:p>
        </w:tc>
        <w:tc>
          <w:tcPr>
            <w:tcW w:w="344" w:type="pct"/>
            <w:vAlign w:val="bottom"/>
          </w:tcPr>
          <w:p w14:paraId="053BB4E0" w14:textId="35E02C2B" w:rsidR="00BD49D9" w:rsidRPr="008F5AF5" w:rsidRDefault="0042184A"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81</w:t>
            </w:r>
          </w:p>
        </w:tc>
        <w:tc>
          <w:tcPr>
            <w:tcW w:w="344" w:type="pct"/>
            <w:vAlign w:val="bottom"/>
          </w:tcPr>
          <w:p w14:paraId="5E96B2D1" w14:textId="6FE989BA" w:rsidR="00BD49D9" w:rsidRPr="008F5AF5" w:rsidRDefault="0042184A"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93</w:t>
            </w:r>
          </w:p>
        </w:tc>
        <w:tc>
          <w:tcPr>
            <w:tcW w:w="344" w:type="pct"/>
            <w:vAlign w:val="bottom"/>
          </w:tcPr>
          <w:p w14:paraId="5656D3AA" w14:textId="06A833D3" w:rsidR="00BD49D9" w:rsidRPr="008F5AF5" w:rsidRDefault="0042184A" w:rsidP="00FD6CFC">
            <w:pPr>
              <w:spacing w:line="240" w:lineRule="auto"/>
              <w:rPr>
                <w:rFonts w:asciiTheme="minorHAnsi" w:hAnsiTheme="minorHAnsi" w:cstheme="minorHAnsi"/>
                <w:sz w:val="22"/>
                <w:szCs w:val="22"/>
              </w:rPr>
            </w:pPr>
            <w:r w:rsidRPr="008F5AF5">
              <w:rPr>
                <w:rFonts w:asciiTheme="minorHAnsi" w:hAnsiTheme="minorHAnsi" w:cstheme="minorHAnsi"/>
                <w:sz w:val="22"/>
                <w:szCs w:val="22"/>
              </w:rPr>
              <w:t>93</w:t>
            </w:r>
          </w:p>
        </w:tc>
        <w:tc>
          <w:tcPr>
            <w:tcW w:w="344" w:type="pct"/>
            <w:vAlign w:val="bottom"/>
          </w:tcPr>
          <w:p w14:paraId="5C03157F" w14:textId="00001F2E" w:rsidR="00BD49D9" w:rsidRPr="008F5AF5" w:rsidRDefault="0042184A" w:rsidP="00FD6CFC">
            <w:pPr>
              <w:spacing w:line="240" w:lineRule="auto"/>
              <w:rPr>
                <w:rFonts w:asciiTheme="minorHAnsi" w:hAnsiTheme="minorHAnsi" w:cstheme="minorHAnsi"/>
                <w:sz w:val="22"/>
                <w:szCs w:val="22"/>
              </w:rPr>
            </w:pPr>
            <w:r w:rsidRPr="008F5AF5">
              <w:rPr>
                <w:rFonts w:asciiTheme="minorHAnsi" w:hAnsiTheme="minorHAnsi" w:cstheme="minorHAnsi"/>
                <w:sz w:val="22"/>
                <w:szCs w:val="22"/>
              </w:rPr>
              <w:t>103</w:t>
            </w:r>
          </w:p>
        </w:tc>
        <w:tc>
          <w:tcPr>
            <w:tcW w:w="344" w:type="pct"/>
            <w:vAlign w:val="bottom"/>
          </w:tcPr>
          <w:p w14:paraId="7D5C82D3" w14:textId="101CD33D" w:rsidR="00BD49D9" w:rsidRPr="008F5AF5" w:rsidRDefault="0042184A"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99</w:t>
            </w:r>
          </w:p>
        </w:tc>
        <w:tc>
          <w:tcPr>
            <w:tcW w:w="344" w:type="pct"/>
            <w:vAlign w:val="bottom"/>
          </w:tcPr>
          <w:p w14:paraId="6113C2C0" w14:textId="35420E54" w:rsidR="00BD49D9" w:rsidRPr="008F5AF5" w:rsidRDefault="0042184A"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132</w:t>
            </w:r>
          </w:p>
        </w:tc>
        <w:tc>
          <w:tcPr>
            <w:tcW w:w="344" w:type="pct"/>
            <w:vAlign w:val="bottom"/>
          </w:tcPr>
          <w:p w14:paraId="4E232162" w14:textId="4BE13B31" w:rsidR="00BD49D9" w:rsidRPr="008F5AF5" w:rsidRDefault="00077019"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103</w:t>
            </w:r>
          </w:p>
        </w:tc>
        <w:tc>
          <w:tcPr>
            <w:tcW w:w="344" w:type="pct"/>
            <w:vAlign w:val="bottom"/>
          </w:tcPr>
          <w:p w14:paraId="34C47A14" w14:textId="4CD5B3CF" w:rsidR="00BD49D9" w:rsidRPr="008F5AF5" w:rsidRDefault="00077019"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111</w:t>
            </w:r>
          </w:p>
        </w:tc>
        <w:tc>
          <w:tcPr>
            <w:tcW w:w="344" w:type="pct"/>
            <w:vAlign w:val="bottom"/>
          </w:tcPr>
          <w:p w14:paraId="708C240F" w14:textId="04C02778" w:rsidR="00BD49D9" w:rsidRPr="008F5AF5" w:rsidRDefault="00077019"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107</w:t>
            </w:r>
          </w:p>
        </w:tc>
        <w:tc>
          <w:tcPr>
            <w:tcW w:w="344" w:type="pct"/>
            <w:vAlign w:val="bottom"/>
          </w:tcPr>
          <w:p w14:paraId="4B5048A3" w14:textId="6E4D55E3" w:rsidR="00BD49D9" w:rsidRPr="008F5AF5" w:rsidRDefault="00077019"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121</w:t>
            </w:r>
          </w:p>
        </w:tc>
        <w:tc>
          <w:tcPr>
            <w:tcW w:w="344" w:type="pct"/>
            <w:vAlign w:val="bottom"/>
          </w:tcPr>
          <w:p w14:paraId="61FF7259" w14:textId="11ECF2A6" w:rsidR="00BD49D9" w:rsidRPr="008F5AF5" w:rsidRDefault="00077019" w:rsidP="00FD6CFC">
            <w:pPr>
              <w:spacing w:line="240" w:lineRule="auto"/>
              <w:rPr>
                <w:rFonts w:asciiTheme="minorHAnsi" w:hAnsiTheme="minorHAnsi" w:cstheme="minorHAnsi"/>
                <w:sz w:val="22"/>
                <w:szCs w:val="22"/>
              </w:rPr>
            </w:pPr>
            <w:r w:rsidRPr="008F5AF5">
              <w:rPr>
                <w:rFonts w:asciiTheme="minorHAnsi" w:hAnsiTheme="minorHAnsi" w:cstheme="minorHAnsi"/>
                <w:sz w:val="22"/>
                <w:szCs w:val="22"/>
              </w:rPr>
              <w:t>99</w:t>
            </w:r>
          </w:p>
        </w:tc>
        <w:tc>
          <w:tcPr>
            <w:tcW w:w="344" w:type="pct"/>
          </w:tcPr>
          <w:p w14:paraId="34F2C0EE" w14:textId="1CEC8118" w:rsidR="00BD49D9" w:rsidRPr="008F5AF5" w:rsidRDefault="00077019"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91</w:t>
            </w:r>
          </w:p>
        </w:tc>
      </w:tr>
      <w:tr w:rsidR="008F5AF5" w:rsidRPr="008F5AF5" w14:paraId="5F64643A" w14:textId="21FC3E35" w:rsidTr="00381928">
        <w:trPr>
          <w:jc w:val="center"/>
        </w:trPr>
        <w:tc>
          <w:tcPr>
            <w:tcW w:w="872" w:type="pct"/>
            <w:shd w:val="clear" w:color="auto" w:fill="C6D9F1" w:themeFill="text2" w:themeFillTint="33"/>
            <w:vAlign w:val="center"/>
          </w:tcPr>
          <w:p w14:paraId="71EC480D" w14:textId="77777777" w:rsidR="00BD49D9" w:rsidRPr="008F5AF5" w:rsidRDefault="00BD49D9" w:rsidP="00A01576">
            <w:pPr>
              <w:spacing w:line="240" w:lineRule="auto"/>
              <w:jc w:val="left"/>
              <w:rPr>
                <w:rFonts w:asciiTheme="minorHAnsi" w:hAnsiTheme="minorHAnsi" w:cstheme="minorHAnsi"/>
                <w:sz w:val="22"/>
                <w:szCs w:val="22"/>
              </w:rPr>
            </w:pPr>
            <w:r w:rsidRPr="008F5AF5">
              <w:rPr>
                <w:rFonts w:asciiTheme="minorHAnsi" w:hAnsiTheme="minorHAnsi" w:cstheme="minorHAnsi"/>
                <w:sz w:val="22"/>
                <w:szCs w:val="22"/>
              </w:rPr>
              <w:t>Haverstoe</w:t>
            </w:r>
          </w:p>
        </w:tc>
        <w:tc>
          <w:tcPr>
            <w:tcW w:w="344" w:type="pct"/>
            <w:vAlign w:val="bottom"/>
          </w:tcPr>
          <w:p w14:paraId="10951FCC" w14:textId="700D1D18" w:rsidR="00BD49D9" w:rsidRPr="008F5AF5" w:rsidRDefault="00077019"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50</w:t>
            </w:r>
          </w:p>
        </w:tc>
        <w:tc>
          <w:tcPr>
            <w:tcW w:w="344" w:type="pct"/>
            <w:vAlign w:val="bottom"/>
          </w:tcPr>
          <w:p w14:paraId="43F19F5D" w14:textId="30B320F8" w:rsidR="00BD49D9" w:rsidRPr="008F5AF5" w:rsidRDefault="00077019"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65</w:t>
            </w:r>
          </w:p>
        </w:tc>
        <w:tc>
          <w:tcPr>
            <w:tcW w:w="344" w:type="pct"/>
            <w:vAlign w:val="bottom"/>
          </w:tcPr>
          <w:p w14:paraId="277B8CDA" w14:textId="447674F8" w:rsidR="00BD49D9" w:rsidRPr="008F5AF5" w:rsidRDefault="00077019"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85</w:t>
            </w:r>
          </w:p>
        </w:tc>
        <w:tc>
          <w:tcPr>
            <w:tcW w:w="344" w:type="pct"/>
            <w:vAlign w:val="bottom"/>
          </w:tcPr>
          <w:p w14:paraId="49D74769" w14:textId="2AC31E5E" w:rsidR="00BD49D9" w:rsidRPr="008F5AF5" w:rsidRDefault="00077019"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68</w:t>
            </w:r>
          </w:p>
        </w:tc>
        <w:tc>
          <w:tcPr>
            <w:tcW w:w="344" w:type="pct"/>
            <w:vAlign w:val="bottom"/>
          </w:tcPr>
          <w:p w14:paraId="62DB542B" w14:textId="727862FD" w:rsidR="00BD49D9" w:rsidRPr="008F5AF5" w:rsidRDefault="00077019"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66</w:t>
            </w:r>
          </w:p>
        </w:tc>
        <w:tc>
          <w:tcPr>
            <w:tcW w:w="344" w:type="pct"/>
            <w:vAlign w:val="bottom"/>
          </w:tcPr>
          <w:p w14:paraId="1338EB56" w14:textId="698D0551" w:rsidR="00BD49D9" w:rsidRPr="008F5AF5" w:rsidRDefault="00077019"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75</w:t>
            </w:r>
          </w:p>
        </w:tc>
        <w:tc>
          <w:tcPr>
            <w:tcW w:w="344" w:type="pct"/>
            <w:vAlign w:val="bottom"/>
          </w:tcPr>
          <w:p w14:paraId="09A9036F" w14:textId="654A3D03" w:rsidR="00BD49D9" w:rsidRPr="008F5AF5" w:rsidRDefault="00077019"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69</w:t>
            </w:r>
          </w:p>
        </w:tc>
        <w:tc>
          <w:tcPr>
            <w:tcW w:w="344" w:type="pct"/>
            <w:vAlign w:val="bottom"/>
          </w:tcPr>
          <w:p w14:paraId="33F56DDA" w14:textId="458B2FFF" w:rsidR="00BD49D9" w:rsidRPr="008F5AF5" w:rsidRDefault="00077019"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73</w:t>
            </w:r>
          </w:p>
        </w:tc>
        <w:tc>
          <w:tcPr>
            <w:tcW w:w="344" w:type="pct"/>
            <w:vAlign w:val="bottom"/>
          </w:tcPr>
          <w:p w14:paraId="69840455" w14:textId="00E6AFE4" w:rsidR="00BD49D9" w:rsidRPr="008F5AF5" w:rsidRDefault="00077019"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84</w:t>
            </w:r>
          </w:p>
        </w:tc>
        <w:tc>
          <w:tcPr>
            <w:tcW w:w="344" w:type="pct"/>
            <w:vAlign w:val="bottom"/>
          </w:tcPr>
          <w:p w14:paraId="08A71D4E" w14:textId="027470E5" w:rsidR="00BD49D9" w:rsidRPr="008F5AF5" w:rsidRDefault="00077019"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73</w:t>
            </w:r>
          </w:p>
        </w:tc>
        <w:tc>
          <w:tcPr>
            <w:tcW w:w="344" w:type="pct"/>
            <w:vAlign w:val="bottom"/>
          </w:tcPr>
          <w:p w14:paraId="0E1BE672" w14:textId="6C6B8926" w:rsidR="00BD49D9" w:rsidRPr="008F5AF5" w:rsidRDefault="00077019"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71</w:t>
            </w:r>
          </w:p>
        </w:tc>
        <w:tc>
          <w:tcPr>
            <w:tcW w:w="344" w:type="pct"/>
          </w:tcPr>
          <w:p w14:paraId="64EB2A81" w14:textId="6EC6C849" w:rsidR="00BD49D9" w:rsidRPr="008F5AF5" w:rsidRDefault="00077019"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54</w:t>
            </w:r>
          </w:p>
        </w:tc>
      </w:tr>
      <w:tr w:rsidR="008F5AF5" w:rsidRPr="008F5AF5" w14:paraId="53E049B8" w14:textId="7A6338A4" w:rsidTr="00381928">
        <w:trPr>
          <w:jc w:val="center"/>
        </w:trPr>
        <w:tc>
          <w:tcPr>
            <w:tcW w:w="872" w:type="pct"/>
            <w:shd w:val="clear" w:color="auto" w:fill="C6D9F1" w:themeFill="text2" w:themeFillTint="33"/>
            <w:vAlign w:val="center"/>
          </w:tcPr>
          <w:p w14:paraId="2965E37B" w14:textId="77777777" w:rsidR="00BD49D9" w:rsidRPr="008F5AF5" w:rsidRDefault="00BD49D9" w:rsidP="00A01576">
            <w:pPr>
              <w:spacing w:line="240" w:lineRule="auto"/>
              <w:jc w:val="left"/>
              <w:rPr>
                <w:rFonts w:asciiTheme="minorHAnsi" w:hAnsiTheme="minorHAnsi" w:cstheme="minorHAnsi"/>
                <w:sz w:val="22"/>
                <w:szCs w:val="22"/>
              </w:rPr>
            </w:pPr>
            <w:r w:rsidRPr="008F5AF5">
              <w:rPr>
                <w:rFonts w:asciiTheme="minorHAnsi" w:hAnsiTheme="minorHAnsi" w:cstheme="minorHAnsi"/>
                <w:sz w:val="22"/>
                <w:szCs w:val="22"/>
              </w:rPr>
              <w:t>Heneage</w:t>
            </w:r>
          </w:p>
        </w:tc>
        <w:tc>
          <w:tcPr>
            <w:tcW w:w="344" w:type="pct"/>
            <w:vAlign w:val="bottom"/>
          </w:tcPr>
          <w:p w14:paraId="44D4BA6D" w14:textId="710448DB" w:rsidR="00BD49D9" w:rsidRPr="008F5AF5" w:rsidRDefault="00AC46DC"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148</w:t>
            </w:r>
          </w:p>
        </w:tc>
        <w:tc>
          <w:tcPr>
            <w:tcW w:w="344" w:type="pct"/>
            <w:vAlign w:val="bottom"/>
          </w:tcPr>
          <w:p w14:paraId="3000D226" w14:textId="6F1699D6" w:rsidR="00BD49D9" w:rsidRPr="008F5AF5" w:rsidRDefault="00AC46DC"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124</w:t>
            </w:r>
          </w:p>
        </w:tc>
        <w:tc>
          <w:tcPr>
            <w:tcW w:w="344" w:type="pct"/>
            <w:vAlign w:val="bottom"/>
          </w:tcPr>
          <w:p w14:paraId="2A8ABA85" w14:textId="4EA831B9" w:rsidR="00BD49D9" w:rsidRPr="008F5AF5" w:rsidRDefault="00AC46DC"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152</w:t>
            </w:r>
          </w:p>
        </w:tc>
        <w:tc>
          <w:tcPr>
            <w:tcW w:w="344" w:type="pct"/>
            <w:vAlign w:val="bottom"/>
          </w:tcPr>
          <w:p w14:paraId="27225B6E" w14:textId="7F45181B" w:rsidR="00BD49D9" w:rsidRPr="008F5AF5" w:rsidRDefault="00AC46DC"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146</w:t>
            </w:r>
          </w:p>
        </w:tc>
        <w:tc>
          <w:tcPr>
            <w:tcW w:w="344" w:type="pct"/>
            <w:vAlign w:val="bottom"/>
          </w:tcPr>
          <w:p w14:paraId="6C1A6001" w14:textId="2D943401" w:rsidR="00BD49D9" w:rsidRPr="008F5AF5" w:rsidRDefault="00AC46DC"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158</w:t>
            </w:r>
          </w:p>
        </w:tc>
        <w:tc>
          <w:tcPr>
            <w:tcW w:w="344" w:type="pct"/>
            <w:vAlign w:val="bottom"/>
          </w:tcPr>
          <w:p w14:paraId="4AE1E66C" w14:textId="284E5A34" w:rsidR="00BD49D9" w:rsidRPr="008F5AF5" w:rsidRDefault="00AC46DC"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179</w:t>
            </w:r>
          </w:p>
        </w:tc>
        <w:tc>
          <w:tcPr>
            <w:tcW w:w="344" w:type="pct"/>
            <w:vAlign w:val="bottom"/>
          </w:tcPr>
          <w:p w14:paraId="575191FA" w14:textId="3A64C627" w:rsidR="00BD49D9" w:rsidRPr="008F5AF5" w:rsidRDefault="00AC46DC"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156</w:t>
            </w:r>
          </w:p>
        </w:tc>
        <w:tc>
          <w:tcPr>
            <w:tcW w:w="344" w:type="pct"/>
            <w:vAlign w:val="bottom"/>
          </w:tcPr>
          <w:p w14:paraId="6F5A0E5E" w14:textId="4F51E2A8" w:rsidR="00BD49D9" w:rsidRPr="008F5AF5" w:rsidRDefault="00AC46DC"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159</w:t>
            </w:r>
          </w:p>
        </w:tc>
        <w:tc>
          <w:tcPr>
            <w:tcW w:w="344" w:type="pct"/>
            <w:vAlign w:val="bottom"/>
          </w:tcPr>
          <w:p w14:paraId="6CE61139" w14:textId="56899505" w:rsidR="00BD49D9" w:rsidRPr="008F5AF5" w:rsidRDefault="00AC46DC"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157</w:t>
            </w:r>
          </w:p>
        </w:tc>
        <w:tc>
          <w:tcPr>
            <w:tcW w:w="344" w:type="pct"/>
            <w:vAlign w:val="bottom"/>
          </w:tcPr>
          <w:p w14:paraId="512FB942" w14:textId="5748641D" w:rsidR="00BD49D9" w:rsidRPr="008F5AF5" w:rsidRDefault="00AC46DC"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152</w:t>
            </w:r>
          </w:p>
        </w:tc>
        <w:tc>
          <w:tcPr>
            <w:tcW w:w="344" w:type="pct"/>
            <w:vAlign w:val="bottom"/>
          </w:tcPr>
          <w:p w14:paraId="2EE2F511" w14:textId="6884CECC" w:rsidR="00BD49D9" w:rsidRPr="008F5AF5" w:rsidRDefault="00AC46DC"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150</w:t>
            </w:r>
          </w:p>
        </w:tc>
        <w:tc>
          <w:tcPr>
            <w:tcW w:w="344" w:type="pct"/>
          </w:tcPr>
          <w:p w14:paraId="4B80E855" w14:textId="3EFA015F" w:rsidR="00BD49D9" w:rsidRPr="008F5AF5" w:rsidRDefault="00AC46DC"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145</w:t>
            </w:r>
          </w:p>
        </w:tc>
      </w:tr>
      <w:tr w:rsidR="008F5AF5" w:rsidRPr="008F5AF5" w14:paraId="493195D7" w14:textId="144E1713" w:rsidTr="00381928">
        <w:trPr>
          <w:jc w:val="center"/>
        </w:trPr>
        <w:tc>
          <w:tcPr>
            <w:tcW w:w="872" w:type="pct"/>
            <w:shd w:val="clear" w:color="auto" w:fill="C6D9F1" w:themeFill="text2" w:themeFillTint="33"/>
            <w:vAlign w:val="center"/>
          </w:tcPr>
          <w:p w14:paraId="5E78E8B1" w14:textId="0BA0E12D" w:rsidR="00BD49D9" w:rsidRPr="008F5AF5" w:rsidRDefault="00BD49D9" w:rsidP="00A01576">
            <w:pPr>
              <w:spacing w:line="240" w:lineRule="auto"/>
              <w:jc w:val="left"/>
              <w:rPr>
                <w:rFonts w:asciiTheme="minorHAnsi" w:hAnsiTheme="minorHAnsi" w:cstheme="minorHAnsi"/>
                <w:sz w:val="22"/>
                <w:szCs w:val="22"/>
              </w:rPr>
            </w:pPr>
            <w:r w:rsidRPr="008F5AF5">
              <w:rPr>
                <w:rFonts w:asciiTheme="minorHAnsi" w:hAnsiTheme="minorHAnsi" w:cstheme="minorHAnsi"/>
                <w:sz w:val="22"/>
                <w:szCs w:val="22"/>
              </w:rPr>
              <w:t xml:space="preserve">Humberston </w:t>
            </w:r>
            <w:r w:rsidR="00BC49C8" w:rsidRPr="008F5AF5">
              <w:rPr>
                <w:rFonts w:asciiTheme="minorHAnsi" w:hAnsiTheme="minorHAnsi" w:cstheme="minorHAnsi"/>
                <w:sz w:val="22"/>
                <w:szCs w:val="22"/>
              </w:rPr>
              <w:t>&amp;</w:t>
            </w:r>
            <w:r w:rsidRPr="008F5AF5">
              <w:rPr>
                <w:rFonts w:asciiTheme="minorHAnsi" w:hAnsiTheme="minorHAnsi" w:cstheme="minorHAnsi"/>
                <w:sz w:val="22"/>
                <w:szCs w:val="22"/>
              </w:rPr>
              <w:t xml:space="preserve"> New Waltham</w:t>
            </w:r>
          </w:p>
        </w:tc>
        <w:tc>
          <w:tcPr>
            <w:tcW w:w="344" w:type="pct"/>
            <w:vAlign w:val="center"/>
          </w:tcPr>
          <w:p w14:paraId="5F83A7C3" w14:textId="67E89D63" w:rsidR="00BD49D9" w:rsidRPr="008F5AF5" w:rsidRDefault="00735EC5" w:rsidP="003B0804">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118</w:t>
            </w:r>
          </w:p>
        </w:tc>
        <w:tc>
          <w:tcPr>
            <w:tcW w:w="344" w:type="pct"/>
            <w:vAlign w:val="center"/>
          </w:tcPr>
          <w:p w14:paraId="58C7DF65" w14:textId="707FF58C" w:rsidR="00BD49D9" w:rsidRPr="008F5AF5" w:rsidRDefault="00735EC5" w:rsidP="003B0804">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123</w:t>
            </w:r>
          </w:p>
        </w:tc>
        <w:tc>
          <w:tcPr>
            <w:tcW w:w="344" w:type="pct"/>
            <w:vAlign w:val="center"/>
          </w:tcPr>
          <w:p w14:paraId="06D213B1" w14:textId="2CD1CCF2" w:rsidR="00BD49D9" w:rsidRPr="008F5AF5" w:rsidRDefault="00735EC5" w:rsidP="003B0804">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116</w:t>
            </w:r>
          </w:p>
        </w:tc>
        <w:tc>
          <w:tcPr>
            <w:tcW w:w="344" w:type="pct"/>
            <w:vAlign w:val="center"/>
          </w:tcPr>
          <w:p w14:paraId="444A134A" w14:textId="6FE5692F" w:rsidR="00BD49D9" w:rsidRPr="008F5AF5" w:rsidRDefault="00735EC5" w:rsidP="003B0804">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107</w:t>
            </w:r>
          </w:p>
        </w:tc>
        <w:tc>
          <w:tcPr>
            <w:tcW w:w="344" w:type="pct"/>
            <w:vAlign w:val="center"/>
          </w:tcPr>
          <w:p w14:paraId="68D2DB3E" w14:textId="7848A516" w:rsidR="00BD49D9" w:rsidRPr="008F5AF5" w:rsidRDefault="00735EC5" w:rsidP="003B0804">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140</w:t>
            </w:r>
          </w:p>
        </w:tc>
        <w:tc>
          <w:tcPr>
            <w:tcW w:w="344" w:type="pct"/>
            <w:vAlign w:val="center"/>
          </w:tcPr>
          <w:p w14:paraId="7C31BFCC" w14:textId="2ADE0089" w:rsidR="00BD49D9" w:rsidRPr="008F5AF5" w:rsidRDefault="00735EC5" w:rsidP="003B0804">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132</w:t>
            </w:r>
          </w:p>
        </w:tc>
        <w:tc>
          <w:tcPr>
            <w:tcW w:w="344" w:type="pct"/>
            <w:vAlign w:val="center"/>
          </w:tcPr>
          <w:p w14:paraId="1B97F2FE" w14:textId="49F366A1" w:rsidR="00BD49D9" w:rsidRPr="008F5AF5" w:rsidRDefault="00911472" w:rsidP="003B0804">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145</w:t>
            </w:r>
          </w:p>
        </w:tc>
        <w:tc>
          <w:tcPr>
            <w:tcW w:w="344" w:type="pct"/>
            <w:vAlign w:val="center"/>
          </w:tcPr>
          <w:p w14:paraId="2F51B3BF" w14:textId="51F345D7" w:rsidR="00BD49D9" w:rsidRPr="008F5AF5" w:rsidRDefault="00735EC5" w:rsidP="003B0804">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14</w:t>
            </w:r>
            <w:r w:rsidR="00911472" w:rsidRPr="008F5AF5">
              <w:rPr>
                <w:rFonts w:asciiTheme="minorHAnsi" w:hAnsiTheme="minorHAnsi" w:cstheme="minorHAnsi"/>
                <w:sz w:val="22"/>
                <w:szCs w:val="22"/>
              </w:rPr>
              <w:t>7</w:t>
            </w:r>
          </w:p>
        </w:tc>
        <w:tc>
          <w:tcPr>
            <w:tcW w:w="344" w:type="pct"/>
            <w:vAlign w:val="center"/>
          </w:tcPr>
          <w:p w14:paraId="6C696613" w14:textId="1A4D1577" w:rsidR="00BD49D9" w:rsidRPr="008F5AF5" w:rsidRDefault="00735EC5" w:rsidP="003B0804">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14</w:t>
            </w:r>
            <w:r w:rsidR="00911472" w:rsidRPr="008F5AF5">
              <w:rPr>
                <w:rFonts w:asciiTheme="minorHAnsi" w:hAnsiTheme="minorHAnsi" w:cstheme="minorHAnsi"/>
                <w:sz w:val="22"/>
                <w:szCs w:val="22"/>
              </w:rPr>
              <w:t>4</w:t>
            </w:r>
          </w:p>
        </w:tc>
        <w:tc>
          <w:tcPr>
            <w:tcW w:w="344" w:type="pct"/>
            <w:vAlign w:val="center"/>
          </w:tcPr>
          <w:p w14:paraId="227DCFE1" w14:textId="6641D225" w:rsidR="00BD49D9" w:rsidRPr="008F5AF5" w:rsidRDefault="00735EC5" w:rsidP="003B0804">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w:t>
            </w:r>
            <w:r w:rsidR="00911472" w:rsidRPr="008F5AF5">
              <w:rPr>
                <w:rFonts w:asciiTheme="minorHAnsi" w:hAnsiTheme="minorHAnsi" w:cstheme="minorHAnsi"/>
                <w:sz w:val="22"/>
                <w:szCs w:val="22"/>
              </w:rPr>
              <w:t>45</w:t>
            </w:r>
          </w:p>
        </w:tc>
        <w:tc>
          <w:tcPr>
            <w:tcW w:w="344" w:type="pct"/>
            <w:vAlign w:val="center"/>
          </w:tcPr>
          <w:p w14:paraId="4F9CB0A5" w14:textId="7CB741C7" w:rsidR="00BD49D9" w:rsidRPr="008F5AF5" w:rsidRDefault="00911472" w:rsidP="003B0804">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119</w:t>
            </w:r>
          </w:p>
        </w:tc>
        <w:tc>
          <w:tcPr>
            <w:tcW w:w="344" w:type="pct"/>
            <w:vAlign w:val="center"/>
          </w:tcPr>
          <w:p w14:paraId="12D7E236" w14:textId="11077DDD" w:rsidR="00BD49D9" w:rsidRPr="008F5AF5" w:rsidRDefault="00735EC5" w:rsidP="003B0804">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138</w:t>
            </w:r>
          </w:p>
        </w:tc>
      </w:tr>
      <w:tr w:rsidR="008F5AF5" w:rsidRPr="008F5AF5" w14:paraId="653C4E29" w14:textId="3E89EA81" w:rsidTr="00381928">
        <w:trPr>
          <w:jc w:val="center"/>
        </w:trPr>
        <w:tc>
          <w:tcPr>
            <w:tcW w:w="872" w:type="pct"/>
            <w:shd w:val="clear" w:color="auto" w:fill="C6D9F1" w:themeFill="text2" w:themeFillTint="33"/>
            <w:vAlign w:val="center"/>
          </w:tcPr>
          <w:p w14:paraId="0E4E222A" w14:textId="77777777" w:rsidR="00BD49D9" w:rsidRPr="008F5AF5" w:rsidRDefault="00BD49D9" w:rsidP="00A01576">
            <w:pPr>
              <w:spacing w:line="240" w:lineRule="auto"/>
              <w:jc w:val="left"/>
              <w:rPr>
                <w:rFonts w:asciiTheme="minorHAnsi" w:hAnsiTheme="minorHAnsi" w:cstheme="minorHAnsi"/>
                <w:sz w:val="22"/>
                <w:szCs w:val="22"/>
              </w:rPr>
            </w:pPr>
            <w:r w:rsidRPr="008F5AF5">
              <w:rPr>
                <w:rFonts w:asciiTheme="minorHAnsi" w:hAnsiTheme="minorHAnsi" w:cstheme="minorHAnsi"/>
                <w:sz w:val="22"/>
                <w:szCs w:val="22"/>
              </w:rPr>
              <w:t>Immingham</w:t>
            </w:r>
          </w:p>
        </w:tc>
        <w:tc>
          <w:tcPr>
            <w:tcW w:w="344" w:type="pct"/>
            <w:vAlign w:val="bottom"/>
          </w:tcPr>
          <w:p w14:paraId="66815C8E" w14:textId="6958606A" w:rsidR="00BD49D9" w:rsidRPr="008F5AF5" w:rsidRDefault="00911472"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102</w:t>
            </w:r>
          </w:p>
        </w:tc>
        <w:tc>
          <w:tcPr>
            <w:tcW w:w="344" w:type="pct"/>
            <w:vAlign w:val="bottom"/>
          </w:tcPr>
          <w:p w14:paraId="0BC88F60" w14:textId="39A24BDB" w:rsidR="00BD49D9" w:rsidRPr="008F5AF5" w:rsidRDefault="00911472"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133</w:t>
            </w:r>
          </w:p>
        </w:tc>
        <w:tc>
          <w:tcPr>
            <w:tcW w:w="344" w:type="pct"/>
            <w:vAlign w:val="bottom"/>
          </w:tcPr>
          <w:p w14:paraId="28311CE9" w14:textId="1F1AA060" w:rsidR="00BD49D9" w:rsidRPr="008F5AF5" w:rsidRDefault="00911472"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122</w:t>
            </w:r>
          </w:p>
        </w:tc>
        <w:tc>
          <w:tcPr>
            <w:tcW w:w="344" w:type="pct"/>
            <w:vAlign w:val="bottom"/>
          </w:tcPr>
          <w:p w14:paraId="7F2ED19C" w14:textId="572B8F9A" w:rsidR="00BD49D9" w:rsidRPr="008F5AF5" w:rsidRDefault="00911472"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129</w:t>
            </w:r>
          </w:p>
        </w:tc>
        <w:tc>
          <w:tcPr>
            <w:tcW w:w="344" w:type="pct"/>
            <w:vAlign w:val="bottom"/>
          </w:tcPr>
          <w:p w14:paraId="422C4C00" w14:textId="4D4730D9" w:rsidR="00BD49D9" w:rsidRPr="008F5AF5" w:rsidRDefault="00911472"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126</w:t>
            </w:r>
          </w:p>
        </w:tc>
        <w:tc>
          <w:tcPr>
            <w:tcW w:w="344" w:type="pct"/>
            <w:vAlign w:val="bottom"/>
          </w:tcPr>
          <w:p w14:paraId="386C7F6E" w14:textId="14B076A8" w:rsidR="00BD49D9" w:rsidRPr="008F5AF5" w:rsidRDefault="00911472"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145</w:t>
            </w:r>
          </w:p>
        </w:tc>
        <w:tc>
          <w:tcPr>
            <w:tcW w:w="344" w:type="pct"/>
            <w:vAlign w:val="bottom"/>
          </w:tcPr>
          <w:p w14:paraId="35617A39" w14:textId="1DC21195" w:rsidR="00BD49D9" w:rsidRPr="008F5AF5" w:rsidRDefault="00911472"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152</w:t>
            </w:r>
          </w:p>
        </w:tc>
        <w:tc>
          <w:tcPr>
            <w:tcW w:w="344" w:type="pct"/>
            <w:vAlign w:val="bottom"/>
          </w:tcPr>
          <w:p w14:paraId="779ABFAF" w14:textId="3A706DA7" w:rsidR="00BD49D9" w:rsidRPr="008F5AF5" w:rsidRDefault="00911472"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123</w:t>
            </w:r>
          </w:p>
        </w:tc>
        <w:tc>
          <w:tcPr>
            <w:tcW w:w="344" w:type="pct"/>
            <w:vAlign w:val="bottom"/>
          </w:tcPr>
          <w:p w14:paraId="06B89AC2" w14:textId="24735910" w:rsidR="00BD49D9" w:rsidRPr="008F5AF5" w:rsidRDefault="00911472"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141</w:t>
            </w:r>
          </w:p>
        </w:tc>
        <w:tc>
          <w:tcPr>
            <w:tcW w:w="344" w:type="pct"/>
            <w:vAlign w:val="bottom"/>
          </w:tcPr>
          <w:p w14:paraId="7315B374" w14:textId="762219A1" w:rsidR="00BD49D9" w:rsidRPr="008F5AF5" w:rsidRDefault="00911472"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128</w:t>
            </w:r>
          </w:p>
        </w:tc>
        <w:tc>
          <w:tcPr>
            <w:tcW w:w="344" w:type="pct"/>
            <w:vAlign w:val="bottom"/>
          </w:tcPr>
          <w:p w14:paraId="22926513" w14:textId="636D5143" w:rsidR="00BD49D9" w:rsidRPr="008F5AF5" w:rsidRDefault="00911472"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134</w:t>
            </w:r>
          </w:p>
        </w:tc>
        <w:tc>
          <w:tcPr>
            <w:tcW w:w="344" w:type="pct"/>
          </w:tcPr>
          <w:p w14:paraId="4BF62F6E" w14:textId="4045915A" w:rsidR="00BD49D9" w:rsidRPr="008F5AF5" w:rsidRDefault="00911472"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131</w:t>
            </w:r>
          </w:p>
        </w:tc>
      </w:tr>
      <w:tr w:rsidR="008F5AF5" w:rsidRPr="008F5AF5" w14:paraId="21F134D3" w14:textId="04537BAC" w:rsidTr="00381928">
        <w:trPr>
          <w:jc w:val="center"/>
        </w:trPr>
        <w:tc>
          <w:tcPr>
            <w:tcW w:w="872" w:type="pct"/>
            <w:shd w:val="clear" w:color="auto" w:fill="C6D9F1" w:themeFill="text2" w:themeFillTint="33"/>
            <w:vAlign w:val="center"/>
          </w:tcPr>
          <w:p w14:paraId="558F66F1" w14:textId="77777777" w:rsidR="00BD49D9" w:rsidRPr="008F5AF5" w:rsidRDefault="00BD49D9" w:rsidP="00A01576">
            <w:pPr>
              <w:spacing w:line="240" w:lineRule="auto"/>
              <w:jc w:val="left"/>
              <w:rPr>
                <w:rFonts w:asciiTheme="minorHAnsi" w:hAnsiTheme="minorHAnsi" w:cstheme="minorHAnsi"/>
                <w:sz w:val="22"/>
                <w:szCs w:val="22"/>
              </w:rPr>
            </w:pPr>
            <w:r w:rsidRPr="008F5AF5">
              <w:rPr>
                <w:rFonts w:asciiTheme="minorHAnsi" w:hAnsiTheme="minorHAnsi" w:cstheme="minorHAnsi"/>
                <w:sz w:val="22"/>
                <w:szCs w:val="22"/>
              </w:rPr>
              <w:t>Park</w:t>
            </w:r>
          </w:p>
        </w:tc>
        <w:tc>
          <w:tcPr>
            <w:tcW w:w="344" w:type="pct"/>
            <w:vAlign w:val="bottom"/>
          </w:tcPr>
          <w:p w14:paraId="796D028A" w14:textId="317E1D18" w:rsidR="00BD49D9" w:rsidRPr="008F5AF5" w:rsidRDefault="00855C8F"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84</w:t>
            </w:r>
          </w:p>
        </w:tc>
        <w:tc>
          <w:tcPr>
            <w:tcW w:w="344" w:type="pct"/>
            <w:vAlign w:val="bottom"/>
          </w:tcPr>
          <w:p w14:paraId="660763EA" w14:textId="7189E58F" w:rsidR="00BD49D9" w:rsidRPr="008F5AF5" w:rsidRDefault="00855C8F"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108</w:t>
            </w:r>
          </w:p>
        </w:tc>
        <w:tc>
          <w:tcPr>
            <w:tcW w:w="344" w:type="pct"/>
            <w:vAlign w:val="bottom"/>
          </w:tcPr>
          <w:p w14:paraId="4490E48B" w14:textId="5CC7B46A" w:rsidR="00BD49D9" w:rsidRPr="008F5AF5" w:rsidRDefault="00855C8F"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101</w:t>
            </w:r>
          </w:p>
        </w:tc>
        <w:tc>
          <w:tcPr>
            <w:tcW w:w="344" w:type="pct"/>
            <w:vAlign w:val="bottom"/>
          </w:tcPr>
          <w:p w14:paraId="059C8EDA" w14:textId="59588E0C" w:rsidR="00BD49D9" w:rsidRPr="008F5AF5" w:rsidRDefault="00855C8F"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132</w:t>
            </w:r>
          </w:p>
        </w:tc>
        <w:tc>
          <w:tcPr>
            <w:tcW w:w="344" w:type="pct"/>
            <w:vAlign w:val="bottom"/>
          </w:tcPr>
          <w:p w14:paraId="6220F951" w14:textId="3B7F824B" w:rsidR="00BD49D9" w:rsidRPr="008F5AF5" w:rsidRDefault="00855C8F"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119</w:t>
            </w:r>
          </w:p>
        </w:tc>
        <w:tc>
          <w:tcPr>
            <w:tcW w:w="344" w:type="pct"/>
            <w:vAlign w:val="bottom"/>
          </w:tcPr>
          <w:p w14:paraId="26097424" w14:textId="600B6BE3" w:rsidR="00BD49D9" w:rsidRPr="008F5AF5" w:rsidRDefault="00855C8F"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138</w:t>
            </w:r>
          </w:p>
        </w:tc>
        <w:tc>
          <w:tcPr>
            <w:tcW w:w="344" w:type="pct"/>
            <w:vAlign w:val="bottom"/>
          </w:tcPr>
          <w:p w14:paraId="53B94924" w14:textId="0A8ED1D6" w:rsidR="00BD49D9" w:rsidRPr="008F5AF5" w:rsidRDefault="00855C8F"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136</w:t>
            </w:r>
          </w:p>
        </w:tc>
        <w:tc>
          <w:tcPr>
            <w:tcW w:w="344" w:type="pct"/>
            <w:vAlign w:val="bottom"/>
          </w:tcPr>
          <w:p w14:paraId="0637CF89" w14:textId="09499D51" w:rsidR="00BD49D9" w:rsidRPr="008F5AF5" w:rsidRDefault="00855C8F"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123</w:t>
            </w:r>
          </w:p>
        </w:tc>
        <w:tc>
          <w:tcPr>
            <w:tcW w:w="344" w:type="pct"/>
            <w:vAlign w:val="bottom"/>
          </w:tcPr>
          <w:p w14:paraId="26216C00" w14:textId="470DBB8A" w:rsidR="00BD49D9" w:rsidRPr="008F5AF5" w:rsidRDefault="00855C8F"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140</w:t>
            </w:r>
          </w:p>
        </w:tc>
        <w:tc>
          <w:tcPr>
            <w:tcW w:w="344" w:type="pct"/>
            <w:vAlign w:val="bottom"/>
          </w:tcPr>
          <w:p w14:paraId="6B38FC70" w14:textId="27FAAAF7" w:rsidR="00BD49D9" w:rsidRPr="008F5AF5" w:rsidRDefault="00855C8F"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150</w:t>
            </w:r>
          </w:p>
        </w:tc>
        <w:tc>
          <w:tcPr>
            <w:tcW w:w="344" w:type="pct"/>
            <w:vAlign w:val="bottom"/>
          </w:tcPr>
          <w:p w14:paraId="0439369F" w14:textId="4A35D04B" w:rsidR="00BD49D9" w:rsidRPr="008F5AF5" w:rsidRDefault="00855C8F"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129</w:t>
            </w:r>
          </w:p>
        </w:tc>
        <w:tc>
          <w:tcPr>
            <w:tcW w:w="344" w:type="pct"/>
          </w:tcPr>
          <w:p w14:paraId="11BC3062" w14:textId="54A52514" w:rsidR="00BD49D9" w:rsidRPr="008F5AF5" w:rsidRDefault="00855C8F"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115</w:t>
            </w:r>
          </w:p>
        </w:tc>
      </w:tr>
      <w:tr w:rsidR="008F5AF5" w:rsidRPr="008F5AF5" w14:paraId="7A2B43DC" w14:textId="401F3C7B" w:rsidTr="00381928">
        <w:trPr>
          <w:jc w:val="center"/>
        </w:trPr>
        <w:tc>
          <w:tcPr>
            <w:tcW w:w="872" w:type="pct"/>
            <w:shd w:val="clear" w:color="auto" w:fill="C6D9F1" w:themeFill="text2" w:themeFillTint="33"/>
            <w:vAlign w:val="center"/>
          </w:tcPr>
          <w:p w14:paraId="3D844BEF" w14:textId="77777777" w:rsidR="00BD49D9" w:rsidRPr="008F5AF5" w:rsidRDefault="00BD49D9" w:rsidP="00A01576">
            <w:pPr>
              <w:spacing w:line="240" w:lineRule="auto"/>
              <w:jc w:val="left"/>
              <w:rPr>
                <w:rFonts w:asciiTheme="minorHAnsi" w:hAnsiTheme="minorHAnsi" w:cstheme="minorHAnsi"/>
                <w:sz w:val="22"/>
                <w:szCs w:val="22"/>
              </w:rPr>
            </w:pPr>
            <w:r w:rsidRPr="008F5AF5">
              <w:rPr>
                <w:rFonts w:asciiTheme="minorHAnsi" w:hAnsiTheme="minorHAnsi" w:cstheme="minorHAnsi"/>
                <w:sz w:val="22"/>
                <w:szCs w:val="22"/>
              </w:rPr>
              <w:t>Scartho</w:t>
            </w:r>
          </w:p>
        </w:tc>
        <w:tc>
          <w:tcPr>
            <w:tcW w:w="344" w:type="pct"/>
            <w:vAlign w:val="bottom"/>
          </w:tcPr>
          <w:p w14:paraId="1761DC07" w14:textId="6056E4D2" w:rsidR="00BD49D9" w:rsidRPr="008F5AF5" w:rsidRDefault="00855C8F"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122</w:t>
            </w:r>
          </w:p>
        </w:tc>
        <w:tc>
          <w:tcPr>
            <w:tcW w:w="344" w:type="pct"/>
            <w:vAlign w:val="bottom"/>
          </w:tcPr>
          <w:p w14:paraId="2042C7F8" w14:textId="24D0AFDB" w:rsidR="00BD49D9" w:rsidRPr="008F5AF5" w:rsidRDefault="00855C8F" w:rsidP="00381928">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126</w:t>
            </w:r>
          </w:p>
        </w:tc>
        <w:tc>
          <w:tcPr>
            <w:tcW w:w="344" w:type="pct"/>
            <w:vAlign w:val="bottom"/>
          </w:tcPr>
          <w:p w14:paraId="3CFE3D40" w14:textId="6103776A" w:rsidR="00BD49D9" w:rsidRPr="008F5AF5" w:rsidRDefault="00855C8F"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113</w:t>
            </w:r>
          </w:p>
        </w:tc>
        <w:tc>
          <w:tcPr>
            <w:tcW w:w="344" w:type="pct"/>
            <w:vAlign w:val="bottom"/>
          </w:tcPr>
          <w:p w14:paraId="00809705" w14:textId="5C82F0ED" w:rsidR="00BD49D9" w:rsidRPr="008F5AF5" w:rsidRDefault="00855C8F"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155</w:t>
            </w:r>
          </w:p>
        </w:tc>
        <w:tc>
          <w:tcPr>
            <w:tcW w:w="344" w:type="pct"/>
            <w:vAlign w:val="bottom"/>
          </w:tcPr>
          <w:p w14:paraId="602E5B54" w14:textId="31C77420" w:rsidR="00BD49D9" w:rsidRPr="008F5AF5" w:rsidRDefault="00855C8F" w:rsidP="00236771">
            <w:pPr>
              <w:spacing w:line="240" w:lineRule="auto"/>
              <w:rPr>
                <w:rFonts w:asciiTheme="minorHAnsi" w:hAnsiTheme="minorHAnsi" w:cstheme="minorHAnsi"/>
                <w:sz w:val="22"/>
                <w:szCs w:val="22"/>
              </w:rPr>
            </w:pPr>
            <w:r w:rsidRPr="008F5AF5">
              <w:rPr>
                <w:rFonts w:asciiTheme="minorHAnsi" w:hAnsiTheme="minorHAnsi" w:cstheme="minorHAnsi"/>
                <w:sz w:val="22"/>
                <w:szCs w:val="22"/>
              </w:rPr>
              <w:t>132</w:t>
            </w:r>
          </w:p>
        </w:tc>
        <w:tc>
          <w:tcPr>
            <w:tcW w:w="344" w:type="pct"/>
            <w:vAlign w:val="bottom"/>
          </w:tcPr>
          <w:p w14:paraId="6D728E6A" w14:textId="1B05D653" w:rsidR="00BD49D9" w:rsidRPr="008F5AF5" w:rsidRDefault="00855C8F" w:rsidP="00236771">
            <w:pPr>
              <w:spacing w:line="240" w:lineRule="auto"/>
              <w:rPr>
                <w:rFonts w:asciiTheme="minorHAnsi" w:hAnsiTheme="minorHAnsi" w:cstheme="minorHAnsi"/>
                <w:sz w:val="22"/>
                <w:szCs w:val="22"/>
              </w:rPr>
            </w:pPr>
            <w:r w:rsidRPr="008F5AF5">
              <w:rPr>
                <w:rFonts w:asciiTheme="minorHAnsi" w:hAnsiTheme="minorHAnsi" w:cstheme="minorHAnsi"/>
                <w:sz w:val="22"/>
                <w:szCs w:val="22"/>
              </w:rPr>
              <w:t>140</w:t>
            </w:r>
          </w:p>
        </w:tc>
        <w:tc>
          <w:tcPr>
            <w:tcW w:w="344" w:type="pct"/>
            <w:vAlign w:val="bottom"/>
          </w:tcPr>
          <w:p w14:paraId="5ECE6933" w14:textId="0D66501A" w:rsidR="00BD49D9" w:rsidRPr="008F5AF5" w:rsidRDefault="00855C8F"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139</w:t>
            </w:r>
          </w:p>
        </w:tc>
        <w:tc>
          <w:tcPr>
            <w:tcW w:w="344" w:type="pct"/>
            <w:vAlign w:val="bottom"/>
          </w:tcPr>
          <w:p w14:paraId="2FA6AA90" w14:textId="533A0732" w:rsidR="00BD49D9" w:rsidRPr="008F5AF5" w:rsidRDefault="00855C8F"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106</w:t>
            </w:r>
          </w:p>
        </w:tc>
        <w:tc>
          <w:tcPr>
            <w:tcW w:w="344" w:type="pct"/>
            <w:vAlign w:val="bottom"/>
          </w:tcPr>
          <w:p w14:paraId="27EA1268" w14:textId="6A47E9B2" w:rsidR="00BD49D9" w:rsidRPr="008F5AF5" w:rsidRDefault="00855C8F"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126</w:t>
            </w:r>
          </w:p>
        </w:tc>
        <w:tc>
          <w:tcPr>
            <w:tcW w:w="344" w:type="pct"/>
            <w:vAlign w:val="bottom"/>
          </w:tcPr>
          <w:p w14:paraId="59D0ED2E" w14:textId="252D0146" w:rsidR="00BD49D9" w:rsidRPr="008F5AF5" w:rsidRDefault="00855C8F"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130</w:t>
            </w:r>
          </w:p>
        </w:tc>
        <w:tc>
          <w:tcPr>
            <w:tcW w:w="344" w:type="pct"/>
            <w:vAlign w:val="bottom"/>
          </w:tcPr>
          <w:p w14:paraId="3F27EFE7" w14:textId="60E86E89" w:rsidR="00BD49D9" w:rsidRPr="008F5AF5" w:rsidRDefault="00855C8F"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130</w:t>
            </w:r>
          </w:p>
        </w:tc>
        <w:tc>
          <w:tcPr>
            <w:tcW w:w="344" w:type="pct"/>
          </w:tcPr>
          <w:p w14:paraId="09600311" w14:textId="168D85D2" w:rsidR="00BD49D9" w:rsidRPr="008F5AF5" w:rsidRDefault="00855C8F"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110</w:t>
            </w:r>
          </w:p>
        </w:tc>
      </w:tr>
      <w:tr w:rsidR="008F5AF5" w:rsidRPr="008F5AF5" w14:paraId="2B8C4F6B" w14:textId="471352F9" w:rsidTr="00381928">
        <w:trPr>
          <w:jc w:val="center"/>
        </w:trPr>
        <w:tc>
          <w:tcPr>
            <w:tcW w:w="872" w:type="pct"/>
            <w:shd w:val="clear" w:color="auto" w:fill="C6D9F1" w:themeFill="text2" w:themeFillTint="33"/>
            <w:vAlign w:val="center"/>
          </w:tcPr>
          <w:p w14:paraId="68D7520B" w14:textId="77777777" w:rsidR="00BD49D9" w:rsidRPr="008F5AF5" w:rsidRDefault="00BD49D9" w:rsidP="00A01576">
            <w:pPr>
              <w:spacing w:line="240" w:lineRule="auto"/>
              <w:jc w:val="left"/>
              <w:rPr>
                <w:rFonts w:asciiTheme="minorHAnsi" w:hAnsiTheme="minorHAnsi" w:cstheme="minorHAnsi"/>
                <w:sz w:val="22"/>
                <w:szCs w:val="22"/>
              </w:rPr>
            </w:pPr>
            <w:r w:rsidRPr="008F5AF5">
              <w:rPr>
                <w:rFonts w:asciiTheme="minorHAnsi" w:hAnsiTheme="minorHAnsi" w:cstheme="minorHAnsi"/>
                <w:sz w:val="22"/>
                <w:szCs w:val="22"/>
              </w:rPr>
              <w:t>Sidney Sussex</w:t>
            </w:r>
          </w:p>
        </w:tc>
        <w:tc>
          <w:tcPr>
            <w:tcW w:w="344" w:type="pct"/>
            <w:vAlign w:val="bottom"/>
          </w:tcPr>
          <w:p w14:paraId="27736B68" w14:textId="15A98F8A" w:rsidR="00BD49D9" w:rsidRPr="008F5AF5" w:rsidRDefault="00381928"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136</w:t>
            </w:r>
          </w:p>
        </w:tc>
        <w:tc>
          <w:tcPr>
            <w:tcW w:w="344" w:type="pct"/>
            <w:vAlign w:val="bottom"/>
          </w:tcPr>
          <w:p w14:paraId="11EC2E7B" w14:textId="5D53B95D" w:rsidR="00BD49D9" w:rsidRPr="008F5AF5" w:rsidRDefault="00381928"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148</w:t>
            </w:r>
          </w:p>
        </w:tc>
        <w:tc>
          <w:tcPr>
            <w:tcW w:w="344" w:type="pct"/>
            <w:vAlign w:val="bottom"/>
          </w:tcPr>
          <w:p w14:paraId="2CBFD2EA" w14:textId="19128F49" w:rsidR="00BD49D9" w:rsidRPr="008F5AF5" w:rsidRDefault="00381928"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162</w:t>
            </w:r>
          </w:p>
        </w:tc>
        <w:tc>
          <w:tcPr>
            <w:tcW w:w="344" w:type="pct"/>
            <w:vAlign w:val="bottom"/>
          </w:tcPr>
          <w:p w14:paraId="560B379E" w14:textId="2FBC71E8" w:rsidR="00BD49D9" w:rsidRPr="008F5AF5" w:rsidRDefault="00381928"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160</w:t>
            </w:r>
          </w:p>
        </w:tc>
        <w:tc>
          <w:tcPr>
            <w:tcW w:w="344" w:type="pct"/>
            <w:vAlign w:val="bottom"/>
          </w:tcPr>
          <w:p w14:paraId="076195B9" w14:textId="1BAF3EBB" w:rsidR="00BD49D9" w:rsidRPr="008F5AF5" w:rsidRDefault="00381928"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164</w:t>
            </w:r>
          </w:p>
        </w:tc>
        <w:tc>
          <w:tcPr>
            <w:tcW w:w="344" w:type="pct"/>
            <w:vAlign w:val="bottom"/>
          </w:tcPr>
          <w:p w14:paraId="45B98E35" w14:textId="4A702378" w:rsidR="00BD49D9" w:rsidRPr="008F5AF5" w:rsidRDefault="00381928"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174</w:t>
            </w:r>
          </w:p>
        </w:tc>
        <w:tc>
          <w:tcPr>
            <w:tcW w:w="344" w:type="pct"/>
            <w:vAlign w:val="bottom"/>
          </w:tcPr>
          <w:p w14:paraId="7A916356" w14:textId="250043FD" w:rsidR="00BD49D9" w:rsidRPr="008F5AF5" w:rsidRDefault="00A30DAA"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164</w:t>
            </w:r>
          </w:p>
        </w:tc>
        <w:tc>
          <w:tcPr>
            <w:tcW w:w="344" w:type="pct"/>
            <w:vAlign w:val="bottom"/>
          </w:tcPr>
          <w:p w14:paraId="369CE383" w14:textId="31AD0203" w:rsidR="00BD49D9" w:rsidRPr="008F5AF5" w:rsidRDefault="00A30DAA"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177</w:t>
            </w:r>
          </w:p>
        </w:tc>
        <w:tc>
          <w:tcPr>
            <w:tcW w:w="344" w:type="pct"/>
            <w:vAlign w:val="bottom"/>
          </w:tcPr>
          <w:p w14:paraId="3BD0E970" w14:textId="641FE4A4" w:rsidR="00BD49D9" w:rsidRPr="008F5AF5" w:rsidRDefault="00A30DAA"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151</w:t>
            </w:r>
          </w:p>
        </w:tc>
        <w:tc>
          <w:tcPr>
            <w:tcW w:w="344" w:type="pct"/>
            <w:vAlign w:val="bottom"/>
          </w:tcPr>
          <w:p w14:paraId="58984727" w14:textId="7B515061" w:rsidR="00BD49D9" w:rsidRPr="008F5AF5" w:rsidRDefault="00A30DAA"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175</w:t>
            </w:r>
          </w:p>
        </w:tc>
        <w:tc>
          <w:tcPr>
            <w:tcW w:w="344" w:type="pct"/>
            <w:vAlign w:val="bottom"/>
          </w:tcPr>
          <w:p w14:paraId="64EE785C" w14:textId="10E9E3E9" w:rsidR="00BD49D9" w:rsidRPr="008F5AF5" w:rsidRDefault="00A30DAA"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140</w:t>
            </w:r>
          </w:p>
        </w:tc>
        <w:tc>
          <w:tcPr>
            <w:tcW w:w="344" w:type="pct"/>
          </w:tcPr>
          <w:p w14:paraId="4B62F51F" w14:textId="4A37C9F5" w:rsidR="00BD49D9" w:rsidRPr="008F5AF5" w:rsidRDefault="00A30DAA"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137</w:t>
            </w:r>
          </w:p>
        </w:tc>
      </w:tr>
      <w:tr w:rsidR="008F5AF5" w:rsidRPr="008F5AF5" w14:paraId="1539A98C" w14:textId="2CE2D351" w:rsidTr="00381928">
        <w:trPr>
          <w:jc w:val="center"/>
        </w:trPr>
        <w:tc>
          <w:tcPr>
            <w:tcW w:w="872" w:type="pct"/>
            <w:shd w:val="clear" w:color="auto" w:fill="C6D9F1" w:themeFill="text2" w:themeFillTint="33"/>
            <w:vAlign w:val="center"/>
          </w:tcPr>
          <w:p w14:paraId="40CF8839" w14:textId="77777777" w:rsidR="00BD49D9" w:rsidRPr="008F5AF5" w:rsidRDefault="00BD49D9" w:rsidP="00A01576">
            <w:pPr>
              <w:spacing w:line="240" w:lineRule="auto"/>
              <w:jc w:val="left"/>
              <w:rPr>
                <w:rFonts w:asciiTheme="minorHAnsi" w:hAnsiTheme="minorHAnsi" w:cstheme="minorHAnsi"/>
                <w:sz w:val="22"/>
                <w:szCs w:val="22"/>
              </w:rPr>
            </w:pPr>
            <w:r w:rsidRPr="008F5AF5">
              <w:rPr>
                <w:rFonts w:asciiTheme="minorHAnsi" w:hAnsiTheme="minorHAnsi" w:cstheme="minorHAnsi"/>
                <w:sz w:val="22"/>
                <w:szCs w:val="22"/>
              </w:rPr>
              <w:t>South</w:t>
            </w:r>
          </w:p>
        </w:tc>
        <w:tc>
          <w:tcPr>
            <w:tcW w:w="344" w:type="pct"/>
            <w:vAlign w:val="bottom"/>
          </w:tcPr>
          <w:p w14:paraId="74A9D011" w14:textId="39D7A59D" w:rsidR="00BD49D9" w:rsidRPr="008F5AF5" w:rsidRDefault="00A30DAA"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159</w:t>
            </w:r>
          </w:p>
        </w:tc>
        <w:tc>
          <w:tcPr>
            <w:tcW w:w="344" w:type="pct"/>
            <w:vAlign w:val="bottom"/>
          </w:tcPr>
          <w:p w14:paraId="31A00274" w14:textId="3D1C3368" w:rsidR="00BD49D9" w:rsidRPr="008F5AF5" w:rsidRDefault="00A30DAA"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161</w:t>
            </w:r>
          </w:p>
        </w:tc>
        <w:tc>
          <w:tcPr>
            <w:tcW w:w="344" w:type="pct"/>
            <w:vAlign w:val="bottom"/>
          </w:tcPr>
          <w:p w14:paraId="628AF3BB" w14:textId="69B86A07" w:rsidR="00BD49D9" w:rsidRPr="008F5AF5" w:rsidRDefault="00A30DAA"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162</w:t>
            </w:r>
          </w:p>
        </w:tc>
        <w:tc>
          <w:tcPr>
            <w:tcW w:w="344" w:type="pct"/>
            <w:vAlign w:val="bottom"/>
          </w:tcPr>
          <w:p w14:paraId="07B533BD" w14:textId="2724A2C7" w:rsidR="00BD49D9" w:rsidRPr="008F5AF5" w:rsidRDefault="00A30DAA"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180</w:t>
            </w:r>
          </w:p>
        </w:tc>
        <w:tc>
          <w:tcPr>
            <w:tcW w:w="344" w:type="pct"/>
            <w:vAlign w:val="bottom"/>
          </w:tcPr>
          <w:p w14:paraId="4D8E953A" w14:textId="6280F548" w:rsidR="00BD49D9" w:rsidRPr="008F5AF5" w:rsidRDefault="00A30DAA"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211</w:t>
            </w:r>
          </w:p>
        </w:tc>
        <w:tc>
          <w:tcPr>
            <w:tcW w:w="344" w:type="pct"/>
            <w:vAlign w:val="bottom"/>
          </w:tcPr>
          <w:p w14:paraId="71FFBB6B" w14:textId="59262D87" w:rsidR="00BD49D9" w:rsidRPr="008F5AF5" w:rsidRDefault="00A30DAA"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197</w:t>
            </w:r>
          </w:p>
        </w:tc>
        <w:tc>
          <w:tcPr>
            <w:tcW w:w="344" w:type="pct"/>
            <w:vAlign w:val="bottom"/>
          </w:tcPr>
          <w:p w14:paraId="7AC5E08B" w14:textId="2B9FA778" w:rsidR="00BD49D9" w:rsidRPr="008F5AF5" w:rsidRDefault="00A30DAA"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176</w:t>
            </w:r>
          </w:p>
        </w:tc>
        <w:tc>
          <w:tcPr>
            <w:tcW w:w="344" w:type="pct"/>
            <w:vAlign w:val="bottom"/>
          </w:tcPr>
          <w:p w14:paraId="14442B43" w14:textId="76248CAA" w:rsidR="00BD49D9" w:rsidRPr="008F5AF5" w:rsidRDefault="00A30DAA"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180</w:t>
            </w:r>
          </w:p>
        </w:tc>
        <w:tc>
          <w:tcPr>
            <w:tcW w:w="344" w:type="pct"/>
            <w:vAlign w:val="bottom"/>
          </w:tcPr>
          <w:p w14:paraId="163C5912" w14:textId="3609780F" w:rsidR="00BD49D9" w:rsidRPr="008F5AF5" w:rsidRDefault="00A30DAA"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182</w:t>
            </w:r>
          </w:p>
        </w:tc>
        <w:tc>
          <w:tcPr>
            <w:tcW w:w="344" w:type="pct"/>
            <w:vAlign w:val="bottom"/>
          </w:tcPr>
          <w:p w14:paraId="2431D611" w14:textId="0606A8F7" w:rsidR="00BD49D9" w:rsidRPr="008F5AF5" w:rsidRDefault="00A30DAA"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177</w:t>
            </w:r>
          </w:p>
        </w:tc>
        <w:tc>
          <w:tcPr>
            <w:tcW w:w="344" w:type="pct"/>
            <w:vAlign w:val="bottom"/>
          </w:tcPr>
          <w:p w14:paraId="26EE0B71" w14:textId="4009145B" w:rsidR="00BD49D9" w:rsidRPr="008F5AF5" w:rsidRDefault="00A30DAA"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157</w:t>
            </w:r>
          </w:p>
        </w:tc>
        <w:tc>
          <w:tcPr>
            <w:tcW w:w="344" w:type="pct"/>
          </w:tcPr>
          <w:p w14:paraId="14D195CE" w14:textId="3F359FC9" w:rsidR="00BD49D9" w:rsidRPr="008F5AF5" w:rsidRDefault="00A30DAA"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166</w:t>
            </w:r>
          </w:p>
        </w:tc>
      </w:tr>
      <w:tr w:rsidR="008F5AF5" w:rsidRPr="008F5AF5" w14:paraId="5636C5D9" w14:textId="1E1E19CC" w:rsidTr="00381928">
        <w:trPr>
          <w:jc w:val="center"/>
        </w:trPr>
        <w:tc>
          <w:tcPr>
            <w:tcW w:w="872" w:type="pct"/>
            <w:shd w:val="clear" w:color="auto" w:fill="C6D9F1" w:themeFill="text2" w:themeFillTint="33"/>
            <w:vAlign w:val="center"/>
          </w:tcPr>
          <w:p w14:paraId="602A1BE0" w14:textId="77777777" w:rsidR="00BD49D9" w:rsidRPr="008F5AF5" w:rsidRDefault="00BD49D9" w:rsidP="00A01576">
            <w:pPr>
              <w:spacing w:line="240" w:lineRule="auto"/>
              <w:jc w:val="left"/>
              <w:rPr>
                <w:rFonts w:asciiTheme="minorHAnsi" w:hAnsiTheme="minorHAnsi" w:cstheme="minorHAnsi"/>
                <w:sz w:val="22"/>
                <w:szCs w:val="22"/>
              </w:rPr>
            </w:pPr>
            <w:r w:rsidRPr="008F5AF5">
              <w:rPr>
                <w:rFonts w:asciiTheme="minorHAnsi" w:hAnsiTheme="minorHAnsi" w:cstheme="minorHAnsi"/>
                <w:sz w:val="22"/>
                <w:szCs w:val="22"/>
              </w:rPr>
              <w:t>Waltham</w:t>
            </w:r>
          </w:p>
        </w:tc>
        <w:tc>
          <w:tcPr>
            <w:tcW w:w="344" w:type="pct"/>
            <w:vAlign w:val="bottom"/>
          </w:tcPr>
          <w:p w14:paraId="4A7C4D2C" w14:textId="4B14B451" w:rsidR="00BD49D9" w:rsidRPr="008F5AF5" w:rsidRDefault="00C6226E" w:rsidP="00E176DC">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44</w:t>
            </w:r>
          </w:p>
        </w:tc>
        <w:tc>
          <w:tcPr>
            <w:tcW w:w="344" w:type="pct"/>
            <w:vAlign w:val="bottom"/>
          </w:tcPr>
          <w:p w14:paraId="1DA960EF" w14:textId="2F65B051" w:rsidR="00BD49D9" w:rsidRPr="008F5AF5" w:rsidRDefault="00C6226E"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39</w:t>
            </w:r>
          </w:p>
        </w:tc>
        <w:tc>
          <w:tcPr>
            <w:tcW w:w="344" w:type="pct"/>
            <w:vAlign w:val="bottom"/>
          </w:tcPr>
          <w:p w14:paraId="05F88366" w14:textId="42DC173D" w:rsidR="00BD49D9" w:rsidRPr="008F5AF5" w:rsidRDefault="00C6226E"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65</w:t>
            </w:r>
          </w:p>
        </w:tc>
        <w:tc>
          <w:tcPr>
            <w:tcW w:w="344" w:type="pct"/>
            <w:vAlign w:val="bottom"/>
          </w:tcPr>
          <w:p w14:paraId="29D599FA" w14:textId="57F7C428" w:rsidR="00BD49D9" w:rsidRPr="008F5AF5" w:rsidRDefault="00C6226E"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73</w:t>
            </w:r>
          </w:p>
        </w:tc>
        <w:tc>
          <w:tcPr>
            <w:tcW w:w="344" w:type="pct"/>
            <w:vAlign w:val="bottom"/>
          </w:tcPr>
          <w:p w14:paraId="0280CEF6" w14:textId="79038A5E" w:rsidR="00BD49D9" w:rsidRPr="008F5AF5" w:rsidRDefault="00C6226E"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60</w:t>
            </w:r>
          </w:p>
        </w:tc>
        <w:tc>
          <w:tcPr>
            <w:tcW w:w="344" w:type="pct"/>
            <w:vAlign w:val="bottom"/>
          </w:tcPr>
          <w:p w14:paraId="22905D41" w14:textId="0D5AC36A" w:rsidR="00BD49D9" w:rsidRPr="008F5AF5" w:rsidRDefault="00C6226E"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60</w:t>
            </w:r>
          </w:p>
        </w:tc>
        <w:tc>
          <w:tcPr>
            <w:tcW w:w="344" w:type="pct"/>
            <w:vAlign w:val="bottom"/>
          </w:tcPr>
          <w:p w14:paraId="17564EB3" w14:textId="2F42E1D5" w:rsidR="00BD49D9" w:rsidRPr="008F5AF5" w:rsidRDefault="00C6226E"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54</w:t>
            </w:r>
          </w:p>
        </w:tc>
        <w:tc>
          <w:tcPr>
            <w:tcW w:w="344" w:type="pct"/>
            <w:vAlign w:val="bottom"/>
          </w:tcPr>
          <w:p w14:paraId="6515E977" w14:textId="75A76485" w:rsidR="00BD49D9" w:rsidRPr="008F5AF5" w:rsidRDefault="00C6226E"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45</w:t>
            </w:r>
          </w:p>
        </w:tc>
        <w:tc>
          <w:tcPr>
            <w:tcW w:w="344" w:type="pct"/>
            <w:vAlign w:val="bottom"/>
          </w:tcPr>
          <w:p w14:paraId="14AA5C2A" w14:textId="68625472" w:rsidR="00BD49D9" w:rsidRPr="008F5AF5" w:rsidRDefault="00C6226E"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54</w:t>
            </w:r>
          </w:p>
        </w:tc>
        <w:tc>
          <w:tcPr>
            <w:tcW w:w="344" w:type="pct"/>
            <w:vAlign w:val="bottom"/>
          </w:tcPr>
          <w:p w14:paraId="669E7A3E" w14:textId="2023F0BA" w:rsidR="00BD49D9" w:rsidRPr="008F5AF5" w:rsidRDefault="00C6226E"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48</w:t>
            </w:r>
          </w:p>
        </w:tc>
        <w:tc>
          <w:tcPr>
            <w:tcW w:w="344" w:type="pct"/>
            <w:vAlign w:val="bottom"/>
          </w:tcPr>
          <w:p w14:paraId="68C48532" w14:textId="5524BC96" w:rsidR="00BD49D9" w:rsidRPr="008F5AF5" w:rsidRDefault="00C6226E"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38</w:t>
            </w:r>
          </w:p>
        </w:tc>
        <w:tc>
          <w:tcPr>
            <w:tcW w:w="344" w:type="pct"/>
          </w:tcPr>
          <w:p w14:paraId="03D06800" w14:textId="46159C60" w:rsidR="00BD49D9" w:rsidRPr="008F5AF5" w:rsidRDefault="00C6226E"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50</w:t>
            </w:r>
          </w:p>
        </w:tc>
      </w:tr>
      <w:tr w:rsidR="008F5AF5" w:rsidRPr="008F5AF5" w14:paraId="3F0F6045" w14:textId="300244D4" w:rsidTr="00381928">
        <w:trPr>
          <w:jc w:val="center"/>
        </w:trPr>
        <w:tc>
          <w:tcPr>
            <w:tcW w:w="872" w:type="pct"/>
            <w:shd w:val="clear" w:color="auto" w:fill="C6D9F1" w:themeFill="text2" w:themeFillTint="33"/>
            <w:vAlign w:val="center"/>
          </w:tcPr>
          <w:p w14:paraId="0E510B3F" w14:textId="317E137F" w:rsidR="00BD49D9" w:rsidRPr="008F5AF5" w:rsidRDefault="00BD49D9" w:rsidP="00A01576">
            <w:pPr>
              <w:spacing w:line="240" w:lineRule="auto"/>
              <w:jc w:val="left"/>
              <w:rPr>
                <w:rFonts w:asciiTheme="minorHAnsi" w:hAnsiTheme="minorHAnsi" w:cstheme="minorHAnsi"/>
                <w:sz w:val="22"/>
                <w:szCs w:val="22"/>
              </w:rPr>
            </w:pPr>
            <w:r w:rsidRPr="008F5AF5">
              <w:rPr>
                <w:rFonts w:asciiTheme="minorHAnsi" w:hAnsiTheme="minorHAnsi" w:cstheme="minorHAnsi"/>
                <w:sz w:val="22"/>
                <w:szCs w:val="22"/>
              </w:rPr>
              <w:t>West Marsh</w:t>
            </w:r>
          </w:p>
        </w:tc>
        <w:tc>
          <w:tcPr>
            <w:tcW w:w="344" w:type="pct"/>
            <w:vAlign w:val="bottom"/>
          </w:tcPr>
          <w:p w14:paraId="56293B90" w14:textId="1685265B" w:rsidR="00BD49D9" w:rsidRPr="008F5AF5" w:rsidRDefault="00E176DC" w:rsidP="00E176DC">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115</w:t>
            </w:r>
          </w:p>
        </w:tc>
        <w:tc>
          <w:tcPr>
            <w:tcW w:w="344" w:type="pct"/>
            <w:vAlign w:val="bottom"/>
          </w:tcPr>
          <w:p w14:paraId="06DEEEB0" w14:textId="30034EC3" w:rsidR="00BD49D9" w:rsidRPr="008F5AF5" w:rsidRDefault="00E176DC"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121</w:t>
            </w:r>
          </w:p>
        </w:tc>
        <w:tc>
          <w:tcPr>
            <w:tcW w:w="344" w:type="pct"/>
            <w:vAlign w:val="bottom"/>
          </w:tcPr>
          <w:p w14:paraId="31779494" w14:textId="0DBF8795" w:rsidR="00BD49D9" w:rsidRPr="008F5AF5" w:rsidRDefault="00E176DC"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92</w:t>
            </w:r>
          </w:p>
        </w:tc>
        <w:tc>
          <w:tcPr>
            <w:tcW w:w="344" w:type="pct"/>
            <w:vAlign w:val="bottom"/>
          </w:tcPr>
          <w:p w14:paraId="538BC5E9" w14:textId="2C0B44E2" w:rsidR="00BD49D9" w:rsidRPr="008F5AF5" w:rsidRDefault="00E176DC"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125</w:t>
            </w:r>
          </w:p>
        </w:tc>
        <w:tc>
          <w:tcPr>
            <w:tcW w:w="344" w:type="pct"/>
            <w:vAlign w:val="bottom"/>
          </w:tcPr>
          <w:p w14:paraId="343454CF" w14:textId="0A2C6793" w:rsidR="00BD49D9" w:rsidRPr="008F5AF5" w:rsidRDefault="00E176DC"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96</w:t>
            </w:r>
          </w:p>
        </w:tc>
        <w:tc>
          <w:tcPr>
            <w:tcW w:w="344" w:type="pct"/>
            <w:vAlign w:val="bottom"/>
          </w:tcPr>
          <w:p w14:paraId="56A668E2" w14:textId="5D538121" w:rsidR="00BD49D9" w:rsidRPr="008F5AF5" w:rsidRDefault="00E176DC"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116</w:t>
            </w:r>
          </w:p>
        </w:tc>
        <w:tc>
          <w:tcPr>
            <w:tcW w:w="344" w:type="pct"/>
            <w:vAlign w:val="bottom"/>
          </w:tcPr>
          <w:p w14:paraId="49127E38" w14:textId="717E023F" w:rsidR="00BD49D9" w:rsidRPr="008F5AF5" w:rsidRDefault="00E176DC"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103</w:t>
            </w:r>
          </w:p>
        </w:tc>
        <w:tc>
          <w:tcPr>
            <w:tcW w:w="344" w:type="pct"/>
            <w:vAlign w:val="bottom"/>
          </w:tcPr>
          <w:p w14:paraId="6580F532" w14:textId="1D9E0E5B" w:rsidR="00BD49D9" w:rsidRPr="008F5AF5" w:rsidRDefault="00E176DC"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108</w:t>
            </w:r>
          </w:p>
        </w:tc>
        <w:tc>
          <w:tcPr>
            <w:tcW w:w="344" w:type="pct"/>
            <w:vAlign w:val="bottom"/>
          </w:tcPr>
          <w:p w14:paraId="1F4B6A9D" w14:textId="3F335D76" w:rsidR="00BD49D9" w:rsidRPr="008F5AF5" w:rsidRDefault="00E176DC"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93</w:t>
            </w:r>
          </w:p>
        </w:tc>
        <w:tc>
          <w:tcPr>
            <w:tcW w:w="344" w:type="pct"/>
            <w:vAlign w:val="bottom"/>
          </w:tcPr>
          <w:p w14:paraId="2B45CEA5" w14:textId="6966F5B4" w:rsidR="00BD49D9" w:rsidRPr="008F5AF5" w:rsidRDefault="00E176DC"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98</w:t>
            </w:r>
          </w:p>
        </w:tc>
        <w:tc>
          <w:tcPr>
            <w:tcW w:w="344" w:type="pct"/>
            <w:vAlign w:val="bottom"/>
          </w:tcPr>
          <w:p w14:paraId="30155FF7" w14:textId="7373D7A2" w:rsidR="00BD49D9" w:rsidRPr="008F5AF5" w:rsidRDefault="00E176DC"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79</w:t>
            </w:r>
          </w:p>
        </w:tc>
        <w:tc>
          <w:tcPr>
            <w:tcW w:w="344" w:type="pct"/>
          </w:tcPr>
          <w:p w14:paraId="62173435" w14:textId="15B87A7D" w:rsidR="00BD49D9" w:rsidRPr="008F5AF5" w:rsidRDefault="00E176DC"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82</w:t>
            </w:r>
          </w:p>
        </w:tc>
      </w:tr>
      <w:tr w:rsidR="008F5AF5" w:rsidRPr="008F5AF5" w14:paraId="62C6B4EC" w14:textId="42F1CEF2" w:rsidTr="00381928">
        <w:trPr>
          <w:jc w:val="center"/>
        </w:trPr>
        <w:tc>
          <w:tcPr>
            <w:tcW w:w="872" w:type="pct"/>
            <w:shd w:val="clear" w:color="auto" w:fill="C6D9F1" w:themeFill="text2" w:themeFillTint="33"/>
            <w:vAlign w:val="center"/>
          </w:tcPr>
          <w:p w14:paraId="4BED133A" w14:textId="77777777" w:rsidR="00BD49D9" w:rsidRPr="008F5AF5" w:rsidRDefault="00BD49D9" w:rsidP="00A01576">
            <w:pPr>
              <w:spacing w:line="240" w:lineRule="auto"/>
              <w:jc w:val="left"/>
              <w:rPr>
                <w:rFonts w:asciiTheme="minorHAnsi" w:hAnsiTheme="minorHAnsi" w:cstheme="minorHAnsi"/>
                <w:sz w:val="22"/>
                <w:szCs w:val="22"/>
              </w:rPr>
            </w:pPr>
            <w:r w:rsidRPr="008F5AF5">
              <w:rPr>
                <w:rFonts w:asciiTheme="minorHAnsi" w:hAnsiTheme="minorHAnsi" w:cstheme="minorHAnsi"/>
                <w:sz w:val="22"/>
                <w:szCs w:val="22"/>
              </w:rPr>
              <w:t>Wolds</w:t>
            </w:r>
          </w:p>
        </w:tc>
        <w:tc>
          <w:tcPr>
            <w:tcW w:w="344" w:type="pct"/>
            <w:vAlign w:val="bottom"/>
          </w:tcPr>
          <w:p w14:paraId="610781F1" w14:textId="4EE8E12B" w:rsidR="00BD49D9" w:rsidRPr="008F5AF5" w:rsidRDefault="008B7025"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82</w:t>
            </w:r>
          </w:p>
        </w:tc>
        <w:tc>
          <w:tcPr>
            <w:tcW w:w="344" w:type="pct"/>
            <w:vAlign w:val="bottom"/>
          </w:tcPr>
          <w:p w14:paraId="7810EDA3" w14:textId="127FEE4A" w:rsidR="00BD49D9" w:rsidRPr="008F5AF5" w:rsidRDefault="008B7025"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72</w:t>
            </w:r>
          </w:p>
        </w:tc>
        <w:tc>
          <w:tcPr>
            <w:tcW w:w="344" w:type="pct"/>
            <w:vAlign w:val="bottom"/>
          </w:tcPr>
          <w:p w14:paraId="3C79866B" w14:textId="06EE2F12" w:rsidR="00BD49D9" w:rsidRPr="008F5AF5" w:rsidRDefault="008B7025"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95</w:t>
            </w:r>
          </w:p>
        </w:tc>
        <w:tc>
          <w:tcPr>
            <w:tcW w:w="344" w:type="pct"/>
            <w:vAlign w:val="bottom"/>
          </w:tcPr>
          <w:p w14:paraId="1D26889F" w14:textId="137C8042" w:rsidR="00BD49D9" w:rsidRPr="008F5AF5" w:rsidRDefault="008B7025"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87</w:t>
            </w:r>
          </w:p>
        </w:tc>
        <w:tc>
          <w:tcPr>
            <w:tcW w:w="344" w:type="pct"/>
            <w:vAlign w:val="bottom"/>
          </w:tcPr>
          <w:p w14:paraId="6A53F5C1" w14:textId="048D485A" w:rsidR="00BD49D9" w:rsidRPr="008F5AF5" w:rsidRDefault="008B7025"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73</w:t>
            </w:r>
          </w:p>
        </w:tc>
        <w:tc>
          <w:tcPr>
            <w:tcW w:w="344" w:type="pct"/>
            <w:vAlign w:val="bottom"/>
          </w:tcPr>
          <w:p w14:paraId="3207DD95" w14:textId="6D98FB00" w:rsidR="00BD49D9" w:rsidRPr="008F5AF5" w:rsidRDefault="008B7025"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91</w:t>
            </w:r>
          </w:p>
        </w:tc>
        <w:tc>
          <w:tcPr>
            <w:tcW w:w="344" w:type="pct"/>
            <w:vAlign w:val="bottom"/>
          </w:tcPr>
          <w:p w14:paraId="72CC6941" w14:textId="2078ECCB" w:rsidR="00BD49D9" w:rsidRPr="008F5AF5" w:rsidRDefault="008B7025"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92</w:t>
            </w:r>
          </w:p>
        </w:tc>
        <w:tc>
          <w:tcPr>
            <w:tcW w:w="344" w:type="pct"/>
            <w:vAlign w:val="bottom"/>
          </w:tcPr>
          <w:p w14:paraId="26EED16F" w14:textId="3E2A15F8" w:rsidR="00BD49D9" w:rsidRPr="008F5AF5" w:rsidRDefault="008B7025"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49</w:t>
            </w:r>
          </w:p>
        </w:tc>
        <w:tc>
          <w:tcPr>
            <w:tcW w:w="344" w:type="pct"/>
            <w:vAlign w:val="bottom"/>
          </w:tcPr>
          <w:p w14:paraId="32E55BAD" w14:textId="722E6F74" w:rsidR="00BD49D9" w:rsidRPr="008F5AF5" w:rsidRDefault="008B7025"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89</w:t>
            </w:r>
          </w:p>
        </w:tc>
        <w:tc>
          <w:tcPr>
            <w:tcW w:w="344" w:type="pct"/>
            <w:vAlign w:val="bottom"/>
          </w:tcPr>
          <w:p w14:paraId="23FAD936" w14:textId="357F9515" w:rsidR="00BD49D9" w:rsidRPr="008F5AF5" w:rsidRDefault="008B7025"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81</w:t>
            </w:r>
          </w:p>
        </w:tc>
        <w:tc>
          <w:tcPr>
            <w:tcW w:w="344" w:type="pct"/>
            <w:vAlign w:val="bottom"/>
          </w:tcPr>
          <w:p w14:paraId="696BAC87" w14:textId="29A8534A" w:rsidR="00BD49D9" w:rsidRPr="008F5AF5" w:rsidRDefault="008B7025"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84</w:t>
            </w:r>
          </w:p>
        </w:tc>
        <w:tc>
          <w:tcPr>
            <w:tcW w:w="344" w:type="pct"/>
          </w:tcPr>
          <w:p w14:paraId="519CFAA5" w14:textId="65728254" w:rsidR="00BD49D9" w:rsidRPr="008F5AF5" w:rsidRDefault="008B7025"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74</w:t>
            </w:r>
          </w:p>
        </w:tc>
      </w:tr>
      <w:tr w:rsidR="008F5AF5" w:rsidRPr="008F5AF5" w14:paraId="480BCEE5" w14:textId="302C9907" w:rsidTr="00381928">
        <w:trPr>
          <w:jc w:val="center"/>
        </w:trPr>
        <w:tc>
          <w:tcPr>
            <w:tcW w:w="872" w:type="pct"/>
            <w:shd w:val="clear" w:color="auto" w:fill="C6D9F1" w:themeFill="text2" w:themeFillTint="33"/>
            <w:vAlign w:val="center"/>
          </w:tcPr>
          <w:p w14:paraId="7C17A190" w14:textId="77777777" w:rsidR="00BD49D9" w:rsidRPr="008F5AF5" w:rsidRDefault="00BD49D9" w:rsidP="00A01576">
            <w:pPr>
              <w:spacing w:line="240" w:lineRule="auto"/>
              <w:jc w:val="left"/>
              <w:rPr>
                <w:rFonts w:asciiTheme="minorHAnsi" w:hAnsiTheme="minorHAnsi" w:cstheme="minorHAnsi"/>
                <w:sz w:val="22"/>
                <w:szCs w:val="22"/>
              </w:rPr>
            </w:pPr>
            <w:r w:rsidRPr="008F5AF5">
              <w:rPr>
                <w:rFonts w:asciiTheme="minorHAnsi" w:hAnsiTheme="minorHAnsi" w:cstheme="minorHAnsi"/>
                <w:sz w:val="22"/>
                <w:szCs w:val="22"/>
              </w:rPr>
              <w:t>Yarborough</w:t>
            </w:r>
          </w:p>
        </w:tc>
        <w:tc>
          <w:tcPr>
            <w:tcW w:w="344" w:type="pct"/>
            <w:vAlign w:val="bottom"/>
          </w:tcPr>
          <w:p w14:paraId="319E1DBB" w14:textId="407BF9CD" w:rsidR="00BD49D9" w:rsidRPr="008F5AF5" w:rsidRDefault="006122CA"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106</w:t>
            </w:r>
          </w:p>
        </w:tc>
        <w:tc>
          <w:tcPr>
            <w:tcW w:w="344" w:type="pct"/>
            <w:vAlign w:val="bottom"/>
          </w:tcPr>
          <w:p w14:paraId="19E751B3" w14:textId="0BA2FB56" w:rsidR="00BD49D9" w:rsidRPr="008F5AF5" w:rsidRDefault="006122CA"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120</w:t>
            </w:r>
          </w:p>
        </w:tc>
        <w:tc>
          <w:tcPr>
            <w:tcW w:w="344" w:type="pct"/>
            <w:vAlign w:val="bottom"/>
          </w:tcPr>
          <w:p w14:paraId="5A35ED6F" w14:textId="11480095" w:rsidR="00BD49D9" w:rsidRPr="008F5AF5" w:rsidRDefault="006122CA"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131</w:t>
            </w:r>
          </w:p>
        </w:tc>
        <w:tc>
          <w:tcPr>
            <w:tcW w:w="344" w:type="pct"/>
            <w:vAlign w:val="bottom"/>
          </w:tcPr>
          <w:p w14:paraId="61E29802" w14:textId="7202AEB4" w:rsidR="00BD49D9" w:rsidRPr="008F5AF5" w:rsidRDefault="006122CA"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140</w:t>
            </w:r>
          </w:p>
        </w:tc>
        <w:tc>
          <w:tcPr>
            <w:tcW w:w="344" w:type="pct"/>
            <w:vAlign w:val="bottom"/>
          </w:tcPr>
          <w:p w14:paraId="4CEE7904" w14:textId="7CA618DC" w:rsidR="00BD49D9" w:rsidRPr="008F5AF5" w:rsidRDefault="006122CA"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150</w:t>
            </w:r>
          </w:p>
        </w:tc>
        <w:tc>
          <w:tcPr>
            <w:tcW w:w="344" w:type="pct"/>
            <w:vAlign w:val="bottom"/>
          </w:tcPr>
          <w:p w14:paraId="73A564B1" w14:textId="336DEC6A" w:rsidR="00BD49D9" w:rsidRPr="008F5AF5" w:rsidRDefault="006122CA"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154</w:t>
            </w:r>
          </w:p>
        </w:tc>
        <w:tc>
          <w:tcPr>
            <w:tcW w:w="344" w:type="pct"/>
            <w:vAlign w:val="bottom"/>
          </w:tcPr>
          <w:p w14:paraId="2B14DD21" w14:textId="269FB41A" w:rsidR="00BD49D9" w:rsidRPr="008F5AF5" w:rsidRDefault="006122CA"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141</w:t>
            </w:r>
          </w:p>
        </w:tc>
        <w:tc>
          <w:tcPr>
            <w:tcW w:w="344" w:type="pct"/>
            <w:vAlign w:val="bottom"/>
          </w:tcPr>
          <w:p w14:paraId="5A73F428" w14:textId="6C3806D9" w:rsidR="00BD49D9" w:rsidRPr="008F5AF5" w:rsidRDefault="006122CA"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119</w:t>
            </w:r>
          </w:p>
        </w:tc>
        <w:tc>
          <w:tcPr>
            <w:tcW w:w="344" w:type="pct"/>
            <w:vAlign w:val="bottom"/>
          </w:tcPr>
          <w:p w14:paraId="2D6A9313" w14:textId="2A2F421E" w:rsidR="00BD49D9" w:rsidRPr="008F5AF5" w:rsidRDefault="006122CA"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117</w:t>
            </w:r>
          </w:p>
        </w:tc>
        <w:tc>
          <w:tcPr>
            <w:tcW w:w="344" w:type="pct"/>
            <w:vAlign w:val="bottom"/>
          </w:tcPr>
          <w:p w14:paraId="6C9912FF" w14:textId="32CCD6CB" w:rsidR="00BD49D9" w:rsidRPr="008F5AF5" w:rsidRDefault="006122CA"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132</w:t>
            </w:r>
          </w:p>
        </w:tc>
        <w:tc>
          <w:tcPr>
            <w:tcW w:w="344" w:type="pct"/>
            <w:vAlign w:val="bottom"/>
          </w:tcPr>
          <w:p w14:paraId="477AAB56" w14:textId="02FF8354" w:rsidR="00BD49D9" w:rsidRPr="008F5AF5" w:rsidRDefault="006122CA"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111</w:t>
            </w:r>
          </w:p>
        </w:tc>
        <w:tc>
          <w:tcPr>
            <w:tcW w:w="344" w:type="pct"/>
          </w:tcPr>
          <w:p w14:paraId="39F75C36" w14:textId="3A56C224" w:rsidR="00BD49D9" w:rsidRPr="008F5AF5" w:rsidRDefault="006122CA"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116</w:t>
            </w:r>
          </w:p>
        </w:tc>
      </w:tr>
      <w:tr w:rsidR="008F5AF5" w:rsidRPr="008F5AF5" w14:paraId="31780DD4" w14:textId="77777777" w:rsidTr="00381928">
        <w:trPr>
          <w:jc w:val="center"/>
        </w:trPr>
        <w:tc>
          <w:tcPr>
            <w:tcW w:w="872" w:type="pct"/>
            <w:shd w:val="clear" w:color="auto" w:fill="C6D9F1" w:themeFill="text2" w:themeFillTint="33"/>
            <w:vAlign w:val="center"/>
          </w:tcPr>
          <w:p w14:paraId="7E4E31C0" w14:textId="22260F5C" w:rsidR="002A1C82" w:rsidRPr="008F5AF5" w:rsidRDefault="00236771" w:rsidP="00A01576">
            <w:pPr>
              <w:spacing w:line="240" w:lineRule="auto"/>
              <w:jc w:val="left"/>
              <w:rPr>
                <w:rFonts w:asciiTheme="minorHAnsi" w:hAnsiTheme="minorHAnsi" w:cstheme="minorHAnsi"/>
                <w:sz w:val="22"/>
                <w:szCs w:val="22"/>
              </w:rPr>
            </w:pPr>
            <w:r w:rsidRPr="008F5AF5">
              <w:rPr>
                <w:rFonts w:asciiTheme="minorHAnsi" w:hAnsiTheme="minorHAnsi" w:cstheme="minorHAnsi"/>
                <w:sz w:val="22"/>
                <w:szCs w:val="22"/>
              </w:rPr>
              <w:t>Not Known</w:t>
            </w:r>
          </w:p>
        </w:tc>
        <w:tc>
          <w:tcPr>
            <w:tcW w:w="344" w:type="pct"/>
            <w:vAlign w:val="bottom"/>
          </w:tcPr>
          <w:p w14:paraId="18D7852B" w14:textId="2D62B8C5" w:rsidR="002A1C82" w:rsidRPr="008F5AF5" w:rsidRDefault="006122CA"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3</w:t>
            </w:r>
          </w:p>
        </w:tc>
        <w:tc>
          <w:tcPr>
            <w:tcW w:w="344" w:type="pct"/>
            <w:vAlign w:val="bottom"/>
          </w:tcPr>
          <w:p w14:paraId="1F1C8430" w14:textId="3F57214D" w:rsidR="002A1C82" w:rsidRPr="008F5AF5" w:rsidRDefault="006122CA"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2</w:t>
            </w:r>
          </w:p>
        </w:tc>
        <w:tc>
          <w:tcPr>
            <w:tcW w:w="344" w:type="pct"/>
            <w:vAlign w:val="bottom"/>
          </w:tcPr>
          <w:p w14:paraId="2407D671" w14:textId="0CA5689C" w:rsidR="002A1C82" w:rsidRPr="008F5AF5" w:rsidRDefault="006122CA"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6</w:t>
            </w:r>
          </w:p>
        </w:tc>
        <w:tc>
          <w:tcPr>
            <w:tcW w:w="344" w:type="pct"/>
            <w:vAlign w:val="bottom"/>
          </w:tcPr>
          <w:p w14:paraId="5BBA7EF2" w14:textId="73F224D0" w:rsidR="002A1C82" w:rsidRPr="008F5AF5" w:rsidRDefault="006122CA"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10</w:t>
            </w:r>
          </w:p>
        </w:tc>
        <w:tc>
          <w:tcPr>
            <w:tcW w:w="344" w:type="pct"/>
            <w:vAlign w:val="bottom"/>
          </w:tcPr>
          <w:p w14:paraId="1CA4F836" w14:textId="2B7B34C0" w:rsidR="002A1C82" w:rsidRPr="008F5AF5" w:rsidRDefault="006122CA"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7</w:t>
            </w:r>
          </w:p>
        </w:tc>
        <w:tc>
          <w:tcPr>
            <w:tcW w:w="344" w:type="pct"/>
            <w:vAlign w:val="bottom"/>
          </w:tcPr>
          <w:p w14:paraId="7FD2F17A" w14:textId="30A386E3" w:rsidR="002A1C82" w:rsidRPr="008F5AF5" w:rsidRDefault="006122CA"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5</w:t>
            </w:r>
          </w:p>
        </w:tc>
        <w:tc>
          <w:tcPr>
            <w:tcW w:w="344" w:type="pct"/>
            <w:vAlign w:val="bottom"/>
          </w:tcPr>
          <w:p w14:paraId="5A86C88F" w14:textId="0C7A83D7" w:rsidR="002A1C82" w:rsidRPr="008F5AF5" w:rsidRDefault="006122CA"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9</w:t>
            </w:r>
          </w:p>
        </w:tc>
        <w:tc>
          <w:tcPr>
            <w:tcW w:w="344" w:type="pct"/>
            <w:vAlign w:val="bottom"/>
          </w:tcPr>
          <w:p w14:paraId="7FC8FDDF" w14:textId="53208C9F" w:rsidR="002A1C82" w:rsidRPr="008F5AF5" w:rsidRDefault="006122CA"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2</w:t>
            </w:r>
          </w:p>
        </w:tc>
        <w:tc>
          <w:tcPr>
            <w:tcW w:w="344" w:type="pct"/>
            <w:vAlign w:val="bottom"/>
          </w:tcPr>
          <w:p w14:paraId="5CC051BD" w14:textId="22BF8E79" w:rsidR="002A1C82" w:rsidRPr="008F5AF5" w:rsidRDefault="006122CA"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3</w:t>
            </w:r>
          </w:p>
        </w:tc>
        <w:tc>
          <w:tcPr>
            <w:tcW w:w="344" w:type="pct"/>
            <w:vAlign w:val="bottom"/>
          </w:tcPr>
          <w:p w14:paraId="590CB812" w14:textId="29C98236" w:rsidR="002A1C82" w:rsidRPr="008F5AF5" w:rsidRDefault="006122CA"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w:t>
            </w:r>
          </w:p>
        </w:tc>
        <w:tc>
          <w:tcPr>
            <w:tcW w:w="344" w:type="pct"/>
            <w:vAlign w:val="bottom"/>
          </w:tcPr>
          <w:p w14:paraId="57FE6068" w14:textId="32952BAF" w:rsidR="002A1C82" w:rsidRPr="008F5AF5" w:rsidRDefault="006122CA"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4</w:t>
            </w:r>
          </w:p>
        </w:tc>
        <w:tc>
          <w:tcPr>
            <w:tcW w:w="344" w:type="pct"/>
          </w:tcPr>
          <w:p w14:paraId="54C555C3" w14:textId="1FB998CA" w:rsidR="002A1C82" w:rsidRPr="008F5AF5" w:rsidRDefault="006122CA"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7</w:t>
            </w:r>
          </w:p>
        </w:tc>
      </w:tr>
      <w:tr w:rsidR="008F5AF5" w:rsidRPr="008F5AF5" w14:paraId="5C487F4C" w14:textId="77777777" w:rsidTr="00381928">
        <w:trPr>
          <w:jc w:val="center"/>
        </w:trPr>
        <w:tc>
          <w:tcPr>
            <w:tcW w:w="872" w:type="pct"/>
            <w:shd w:val="clear" w:color="auto" w:fill="C6D9F1" w:themeFill="text2" w:themeFillTint="33"/>
            <w:vAlign w:val="center"/>
          </w:tcPr>
          <w:p w14:paraId="65B75EBF" w14:textId="17E5A390" w:rsidR="002A1C82" w:rsidRPr="008F5AF5" w:rsidRDefault="00236771" w:rsidP="00A01576">
            <w:pPr>
              <w:spacing w:line="240" w:lineRule="auto"/>
              <w:jc w:val="left"/>
              <w:rPr>
                <w:rFonts w:asciiTheme="minorHAnsi" w:hAnsiTheme="minorHAnsi" w:cstheme="minorHAnsi"/>
                <w:sz w:val="22"/>
                <w:szCs w:val="22"/>
              </w:rPr>
            </w:pPr>
            <w:r w:rsidRPr="008F5AF5">
              <w:rPr>
                <w:rFonts w:asciiTheme="minorHAnsi" w:hAnsiTheme="minorHAnsi" w:cstheme="minorHAnsi"/>
                <w:sz w:val="22"/>
                <w:szCs w:val="22"/>
              </w:rPr>
              <w:t>Out of Area</w:t>
            </w:r>
          </w:p>
        </w:tc>
        <w:tc>
          <w:tcPr>
            <w:tcW w:w="344" w:type="pct"/>
            <w:vAlign w:val="bottom"/>
          </w:tcPr>
          <w:p w14:paraId="46BAB255" w14:textId="68FCB70F" w:rsidR="002A1C82" w:rsidRPr="008F5AF5" w:rsidRDefault="00653AB1"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21</w:t>
            </w:r>
          </w:p>
        </w:tc>
        <w:tc>
          <w:tcPr>
            <w:tcW w:w="344" w:type="pct"/>
            <w:vAlign w:val="bottom"/>
          </w:tcPr>
          <w:p w14:paraId="035844C5" w14:textId="3CE3F21A" w:rsidR="002A1C82" w:rsidRPr="008F5AF5" w:rsidRDefault="00653AB1"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15</w:t>
            </w:r>
          </w:p>
        </w:tc>
        <w:tc>
          <w:tcPr>
            <w:tcW w:w="344" w:type="pct"/>
            <w:vAlign w:val="bottom"/>
          </w:tcPr>
          <w:p w14:paraId="6C52DD88" w14:textId="0FE88CB3" w:rsidR="002A1C82" w:rsidRPr="008F5AF5" w:rsidRDefault="00653AB1"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23</w:t>
            </w:r>
          </w:p>
        </w:tc>
        <w:tc>
          <w:tcPr>
            <w:tcW w:w="344" w:type="pct"/>
            <w:vAlign w:val="bottom"/>
          </w:tcPr>
          <w:p w14:paraId="42098B70" w14:textId="7820B738" w:rsidR="002A1C82" w:rsidRPr="008F5AF5" w:rsidRDefault="00653AB1"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12</w:t>
            </w:r>
          </w:p>
        </w:tc>
        <w:tc>
          <w:tcPr>
            <w:tcW w:w="344" w:type="pct"/>
            <w:vAlign w:val="bottom"/>
          </w:tcPr>
          <w:p w14:paraId="03372A39" w14:textId="21FF7ECC" w:rsidR="002A1C82" w:rsidRPr="008F5AF5" w:rsidRDefault="00653AB1"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18</w:t>
            </w:r>
          </w:p>
        </w:tc>
        <w:tc>
          <w:tcPr>
            <w:tcW w:w="344" w:type="pct"/>
            <w:vAlign w:val="bottom"/>
          </w:tcPr>
          <w:p w14:paraId="765B7AB6" w14:textId="3AE71D96" w:rsidR="002A1C82" w:rsidRPr="008F5AF5" w:rsidRDefault="00653AB1"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25</w:t>
            </w:r>
          </w:p>
        </w:tc>
        <w:tc>
          <w:tcPr>
            <w:tcW w:w="344" w:type="pct"/>
            <w:vAlign w:val="bottom"/>
          </w:tcPr>
          <w:p w14:paraId="2E7F8631" w14:textId="36998AD2" w:rsidR="002A1C82" w:rsidRPr="008F5AF5" w:rsidRDefault="00653AB1"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28</w:t>
            </w:r>
          </w:p>
        </w:tc>
        <w:tc>
          <w:tcPr>
            <w:tcW w:w="344" w:type="pct"/>
            <w:vAlign w:val="bottom"/>
          </w:tcPr>
          <w:p w14:paraId="6D4BC9C2" w14:textId="3DBE480C" w:rsidR="002A1C82" w:rsidRPr="008F5AF5" w:rsidRDefault="00653AB1"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42</w:t>
            </w:r>
          </w:p>
        </w:tc>
        <w:tc>
          <w:tcPr>
            <w:tcW w:w="344" w:type="pct"/>
            <w:vAlign w:val="bottom"/>
          </w:tcPr>
          <w:p w14:paraId="0F880E04" w14:textId="4B6257A3" w:rsidR="002A1C82" w:rsidRPr="008F5AF5" w:rsidRDefault="00653AB1"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58</w:t>
            </w:r>
          </w:p>
        </w:tc>
        <w:tc>
          <w:tcPr>
            <w:tcW w:w="344" w:type="pct"/>
            <w:vAlign w:val="bottom"/>
          </w:tcPr>
          <w:p w14:paraId="718E70B7" w14:textId="330DEAD6" w:rsidR="002A1C82" w:rsidRPr="008F5AF5" w:rsidRDefault="00653AB1"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56</w:t>
            </w:r>
          </w:p>
        </w:tc>
        <w:tc>
          <w:tcPr>
            <w:tcW w:w="344" w:type="pct"/>
            <w:vAlign w:val="bottom"/>
          </w:tcPr>
          <w:p w14:paraId="0086FE57" w14:textId="173BDC59" w:rsidR="002A1C82" w:rsidRPr="008F5AF5" w:rsidRDefault="00653AB1"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75</w:t>
            </w:r>
          </w:p>
        </w:tc>
        <w:tc>
          <w:tcPr>
            <w:tcW w:w="344" w:type="pct"/>
          </w:tcPr>
          <w:p w14:paraId="55D80BC6" w14:textId="64153B5C" w:rsidR="002A1C82" w:rsidRPr="008F5AF5" w:rsidRDefault="00653AB1" w:rsidP="00FB2C9A">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74</w:t>
            </w:r>
          </w:p>
        </w:tc>
      </w:tr>
      <w:tr w:rsidR="008F5AF5" w:rsidRPr="008F5AF5" w14:paraId="3ED54E61" w14:textId="3E2AE02A" w:rsidTr="00381928">
        <w:trPr>
          <w:jc w:val="center"/>
        </w:trPr>
        <w:tc>
          <w:tcPr>
            <w:tcW w:w="872" w:type="pct"/>
            <w:shd w:val="clear" w:color="auto" w:fill="C6D9F1" w:themeFill="text2" w:themeFillTint="33"/>
            <w:vAlign w:val="center"/>
          </w:tcPr>
          <w:p w14:paraId="080CFA11" w14:textId="229E3E5F" w:rsidR="00BD49D9" w:rsidRPr="008F5AF5" w:rsidRDefault="00653AB1" w:rsidP="00A01576">
            <w:pPr>
              <w:spacing w:line="240" w:lineRule="auto"/>
              <w:jc w:val="left"/>
              <w:rPr>
                <w:rFonts w:asciiTheme="minorHAnsi" w:hAnsiTheme="minorHAnsi" w:cstheme="minorHAnsi"/>
                <w:b/>
                <w:sz w:val="22"/>
                <w:szCs w:val="22"/>
              </w:rPr>
            </w:pPr>
            <w:r w:rsidRPr="008F5AF5">
              <w:rPr>
                <w:rFonts w:asciiTheme="minorHAnsi" w:hAnsiTheme="minorHAnsi" w:cstheme="minorHAnsi"/>
                <w:b/>
                <w:sz w:val="22"/>
                <w:szCs w:val="22"/>
              </w:rPr>
              <w:t>Total</w:t>
            </w:r>
          </w:p>
        </w:tc>
        <w:tc>
          <w:tcPr>
            <w:tcW w:w="344" w:type="pct"/>
            <w:shd w:val="clear" w:color="auto" w:fill="C6D9F1" w:themeFill="text2" w:themeFillTint="33"/>
            <w:vAlign w:val="center"/>
          </w:tcPr>
          <w:p w14:paraId="74E20D9A" w14:textId="3E03E095" w:rsidR="00BD49D9" w:rsidRPr="008F5AF5" w:rsidRDefault="00BD49D9" w:rsidP="00FB2C9A">
            <w:pPr>
              <w:spacing w:line="240" w:lineRule="auto"/>
              <w:jc w:val="center"/>
              <w:rPr>
                <w:rFonts w:asciiTheme="minorHAnsi" w:hAnsiTheme="minorHAnsi" w:cstheme="minorHAnsi"/>
                <w:b/>
                <w:sz w:val="22"/>
                <w:szCs w:val="22"/>
              </w:rPr>
            </w:pPr>
            <w:r w:rsidRPr="008F5AF5">
              <w:rPr>
                <w:rFonts w:asciiTheme="minorHAnsi" w:hAnsiTheme="minorHAnsi" w:cstheme="minorHAnsi"/>
                <w:b/>
                <w:bCs/>
                <w:sz w:val="22"/>
                <w:szCs w:val="22"/>
              </w:rPr>
              <w:t>16</w:t>
            </w:r>
            <w:r w:rsidR="00653AB1" w:rsidRPr="008F5AF5">
              <w:rPr>
                <w:rFonts w:asciiTheme="minorHAnsi" w:hAnsiTheme="minorHAnsi" w:cstheme="minorHAnsi"/>
                <w:b/>
                <w:bCs/>
                <w:sz w:val="22"/>
                <w:szCs w:val="22"/>
              </w:rPr>
              <w:t>41</w:t>
            </w:r>
          </w:p>
        </w:tc>
        <w:tc>
          <w:tcPr>
            <w:tcW w:w="344" w:type="pct"/>
            <w:shd w:val="clear" w:color="auto" w:fill="C6D9F1" w:themeFill="text2" w:themeFillTint="33"/>
            <w:vAlign w:val="center"/>
          </w:tcPr>
          <w:p w14:paraId="1F30CC53" w14:textId="44BEA452" w:rsidR="00BD49D9" w:rsidRPr="008F5AF5" w:rsidRDefault="00BD49D9" w:rsidP="00FB2C9A">
            <w:pPr>
              <w:spacing w:line="240" w:lineRule="auto"/>
              <w:jc w:val="center"/>
              <w:rPr>
                <w:rFonts w:asciiTheme="minorHAnsi" w:hAnsiTheme="minorHAnsi" w:cstheme="minorHAnsi"/>
                <w:b/>
                <w:sz w:val="22"/>
                <w:szCs w:val="22"/>
              </w:rPr>
            </w:pPr>
            <w:r w:rsidRPr="008F5AF5">
              <w:rPr>
                <w:rFonts w:asciiTheme="minorHAnsi" w:hAnsiTheme="minorHAnsi" w:cstheme="minorHAnsi"/>
                <w:b/>
                <w:bCs/>
                <w:sz w:val="22"/>
                <w:szCs w:val="22"/>
              </w:rPr>
              <w:t>17</w:t>
            </w:r>
            <w:r w:rsidR="00653AB1" w:rsidRPr="008F5AF5">
              <w:rPr>
                <w:rFonts w:asciiTheme="minorHAnsi" w:hAnsiTheme="minorHAnsi" w:cstheme="minorHAnsi"/>
                <w:b/>
                <w:bCs/>
                <w:sz w:val="22"/>
                <w:szCs w:val="22"/>
              </w:rPr>
              <w:t>27</w:t>
            </w:r>
          </w:p>
        </w:tc>
        <w:tc>
          <w:tcPr>
            <w:tcW w:w="344" w:type="pct"/>
            <w:shd w:val="clear" w:color="auto" w:fill="C6D9F1" w:themeFill="text2" w:themeFillTint="33"/>
            <w:vAlign w:val="center"/>
          </w:tcPr>
          <w:p w14:paraId="2E1B5DE7" w14:textId="42557782" w:rsidR="00BD49D9" w:rsidRPr="008F5AF5" w:rsidRDefault="00BD49D9" w:rsidP="00FB2C9A">
            <w:pPr>
              <w:spacing w:line="240" w:lineRule="auto"/>
              <w:jc w:val="center"/>
              <w:rPr>
                <w:rFonts w:asciiTheme="minorHAnsi" w:hAnsiTheme="minorHAnsi" w:cstheme="minorHAnsi"/>
                <w:b/>
                <w:sz w:val="22"/>
                <w:szCs w:val="22"/>
              </w:rPr>
            </w:pPr>
            <w:r w:rsidRPr="008F5AF5">
              <w:rPr>
                <w:rFonts w:asciiTheme="minorHAnsi" w:hAnsiTheme="minorHAnsi" w:cstheme="minorHAnsi"/>
                <w:b/>
                <w:bCs/>
                <w:sz w:val="22"/>
                <w:szCs w:val="22"/>
              </w:rPr>
              <w:t>1</w:t>
            </w:r>
            <w:r w:rsidR="00653AB1" w:rsidRPr="008F5AF5">
              <w:rPr>
                <w:rFonts w:asciiTheme="minorHAnsi" w:hAnsiTheme="minorHAnsi" w:cstheme="minorHAnsi"/>
                <w:b/>
                <w:bCs/>
                <w:sz w:val="22"/>
                <w:szCs w:val="22"/>
              </w:rPr>
              <w:t>7</w:t>
            </w:r>
            <w:r w:rsidRPr="008F5AF5">
              <w:rPr>
                <w:rFonts w:asciiTheme="minorHAnsi" w:hAnsiTheme="minorHAnsi" w:cstheme="minorHAnsi"/>
                <w:b/>
                <w:bCs/>
                <w:sz w:val="22"/>
                <w:szCs w:val="22"/>
              </w:rPr>
              <w:t>92</w:t>
            </w:r>
          </w:p>
        </w:tc>
        <w:tc>
          <w:tcPr>
            <w:tcW w:w="344" w:type="pct"/>
            <w:shd w:val="clear" w:color="auto" w:fill="C6D9F1" w:themeFill="text2" w:themeFillTint="33"/>
            <w:vAlign w:val="center"/>
          </w:tcPr>
          <w:p w14:paraId="6AEE20E9" w14:textId="15B13986" w:rsidR="00BD49D9" w:rsidRPr="008F5AF5" w:rsidRDefault="00BD49D9" w:rsidP="00FB2C9A">
            <w:pPr>
              <w:spacing w:line="240" w:lineRule="auto"/>
              <w:jc w:val="center"/>
              <w:rPr>
                <w:rFonts w:asciiTheme="minorHAnsi" w:hAnsiTheme="minorHAnsi" w:cstheme="minorHAnsi"/>
                <w:b/>
                <w:sz w:val="22"/>
                <w:szCs w:val="22"/>
              </w:rPr>
            </w:pPr>
            <w:r w:rsidRPr="008F5AF5">
              <w:rPr>
                <w:rFonts w:asciiTheme="minorHAnsi" w:hAnsiTheme="minorHAnsi" w:cstheme="minorHAnsi"/>
                <w:b/>
                <w:bCs/>
                <w:sz w:val="22"/>
                <w:szCs w:val="22"/>
              </w:rPr>
              <w:t>1</w:t>
            </w:r>
            <w:r w:rsidR="00116D0C" w:rsidRPr="008F5AF5">
              <w:rPr>
                <w:rFonts w:asciiTheme="minorHAnsi" w:hAnsiTheme="minorHAnsi" w:cstheme="minorHAnsi"/>
                <w:b/>
                <w:bCs/>
                <w:sz w:val="22"/>
                <w:szCs w:val="22"/>
              </w:rPr>
              <w:t>911</w:t>
            </w:r>
          </w:p>
        </w:tc>
        <w:tc>
          <w:tcPr>
            <w:tcW w:w="344" w:type="pct"/>
            <w:shd w:val="clear" w:color="auto" w:fill="C6D9F1" w:themeFill="text2" w:themeFillTint="33"/>
            <w:vAlign w:val="center"/>
          </w:tcPr>
          <w:p w14:paraId="4C717B1D" w14:textId="53ECFD76" w:rsidR="00BD49D9" w:rsidRPr="008F5AF5" w:rsidRDefault="00116D0C" w:rsidP="00FB2C9A">
            <w:pPr>
              <w:spacing w:line="240" w:lineRule="auto"/>
              <w:jc w:val="center"/>
              <w:rPr>
                <w:rFonts w:asciiTheme="minorHAnsi" w:hAnsiTheme="minorHAnsi" w:cstheme="minorHAnsi"/>
                <w:b/>
                <w:sz w:val="22"/>
                <w:szCs w:val="22"/>
              </w:rPr>
            </w:pPr>
            <w:r w:rsidRPr="008F5AF5">
              <w:rPr>
                <w:rFonts w:asciiTheme="minorHAnsi" w:hAnsiTheme="minorHAnsi" w:cstheme="minorHAnsi"/>
                <w:b/>
                <w:sz w:val="22"/>
                <w:szCs w:val="22"/>
              </w:rPr>
              <w:t>1914</w:t>
            </w:r>
          </w:p>
        </w:tc>
        <w:tc>
          <w:tcPr>
            <w:tcW w:w="344" w:type="pct"/>
            <w:shd w:val="clear" w:color="auto" w:fill="C6D9F1" w:themeFill="text2" w:themeFillTint="33"/>
            <w:vAlign w:val="center"/>
          </w:tcPr>
          <w:p w14:paraId="388CD3BD" w14:textId="74602BA2" w:rsidR="00BD49D9" w:rsidRPr="008F5AF5" w:rsidRDefault="00116D0C" w:rsidP="00FB2C9A">
            <w:pPr>
              <w:spacing w:line="240" w:lineRule="auto"/>
              <w:jc w:val="center"/>
              <w:rPr>
                <w:rFonts w:asciiTheme="minorHAnsi" w:hAnsiTheme="minorHAnsi" w:cstheme="minorHAnsi"/>
                <w:b/>
                <w:sz w:val="22"/>
                <w:szCs w:val="22"/>
              </w:rPr>
            </w:pPr>
            <w:r w:rsidRPr="008F5AF5">
              <w:rPr>
                <w:rFonts w:asciiTheme="minorHAnsi" w:hAnsiTheme="minorHAnsi" w:cstheme="minorHAnsi"/>
                <w:b/>
                <w:sz w:val="22"/>
                <w:szCs w:val="22"/>
              </w:rPr>
              <w:t>2072</w:t>
            </w:r>
          </w:p>
        </w:tc>
        <w:tc>
          <w:tcPr>
            <w:tcW w:w="344" w:type="pct"/>
            <w:shd w:val="clear" w:color="auto" w:fill="C6D9F1" w:themeFill="text2" w:themeFillTint="33"/>
            <w:vAlign w:val="center"/>
          </w:tcPr>
          <w:p w14:paraId="0DA3C916" w14:textId="08C979C7" w:rsidR="00BD49D9" w:rsidRPr="008F5AF5" w:rsidRDefault="00BD49D9" w:rsidP="00FB2C9A">
            <w:pPr>
              <w:spacing w:line="240" w:lineRule="auto"/>
              <w:jc w:val="center"/>
              <w:rPr>
                <w:rFonts w:asciiTheme="minorHAnsi" w:hAnsiTheme="minorHAnsi" w:cstheme="minorHAnsi"/>
                <w:b/>
                <w:sz w:val="22"/>
                <w:szCs w:val="22"/>
              </w:rPr>
            </w:pPr>
            <w:r w:rsidRPr="008F5AF5">
              <w:rPr>
                <w:rFonts w:asciiTheme="minorHAnsi" w:hAnsiTheme="minorHAnsi" w:cstheme="minorHAnsi"/>
                <w:b/>
                <w:bCs/>
                <w:sz w:val="22"/>
                <w:szCs w:val="22"/>
              </w:rPr>
              <w:t>19</w:t>
            </w:r>
            <w:r w:rsidR="00116D0C" w:rsidRPr="008F5AF5">
              <w:rPr>
                <w:rFonts w:asciiTheme="minorHAnsi" w:hAnsiTheme="minorHAnsi" w:cstheme="minorHAnsi"/>
                <w:b/>
                <w:bCs/>
                <w:sz w:val="22"/>
                <w:szCs w:val="22"/>
              </w:rPr>
              <w:t>51</w:t>
            </w:r>
          </w:p>
        </w:tc>
        <w:tc>
          <w:tcPr>
            <w:tcW w:w="344" w:type="pct"/>
            <w:shd w:val="clear" w:color="auto" w:fill="C6D9F1" w:themeFill="text2" w:themeFillTint="33"/>
            <w:vAlign w:val="center"/>
          </w:tcPr>
          <w:p w14:paraId="5F661926" w14:textId="4140EEB4" w:rsidR="00BD49D9" w:rsidRPr="008F5AF5" w:rsidRDefault="00BD49D9" w:rsidP="00FB2C9A">
            <w:pPr>
              <w:spacing w:line="240" w:lineRule="auto"/>
              <w:jc w:val="center"/>
              <w:rPr>
                <w:rFonts w:asciiTheme="minorHAnsi" w:hAnsiTheme="minorHAnsi" w:cstheme="minorHAnsi"/>
                <w:b/>
                <w:sz w:val="22"/>
                <w:szCs w:val="22"/>
              </w:rPr>
            </w:pPr>
            <w:r w:rsidRPr="008F5AF5">
              <w:rPr>
                <w:rFonts w:asciiTheme="minorHAnsi" w:hAnsiTheme="minorHAnsi" w:cstheme="minorHAnsi"/>
                <w:b/>
                <w:bCs/>
                <w:sz w:val="22"/>
                <w:szCs w:val="22"/>
              </w:rPr>
              <w:t>18</w:t>
            </w:r>
            <w:r w:rsidR="00116D0C" w:rsidRPr="008F5AF5">
              <w:rPr>
                <w:rFonts w:asciiTheme="minorHAnsi" w:hAnsiTheme="minorHAnsi" w:cstheme="minorHAnsi"/>
                <w:b/>
                <w:bCs/>
                <w:sz w:val="22"/>
                <w:szCs w:val="22"/>
              </w:rPr>
              <w:t>41</w:t>
            </w:r>
          </w:p>
        </w:tc>
        <w:tc>
          <w:tcPr>
            <w:tcW w:w="344" w:type="pct"/>
            <w:shd w:val="clear" w:color="auto" w:fill="C6D9F1" w:themeFill="text2" w:themeFillTint="33"/>
            <w:vAlign w:val="center"/>
          </w:tcPr>
          <w:p w14:paraId="6ADF9D92" w14:textId="6969566A" w:rsidR="00BD49D9" w:rsidRPr="008F5AF5" w:rsidRDefault="00BD49D9" w:rsidP="00FB2C9A">
            <w:pPr>
              <w:spacing w:line="240" w:lineRule="auto"/>
              <w:jc w:val="center"/>
              <w:rPr>
                <w:rFonts w:asciiTheme="minorHAnsi" w:hAnsiTheme="minorHAnsi" w:cstheme="minorHAnsi"/>
                <w:b/>
                <w:sz w:val="22"/>
                <w:szCs w:val="22"/>
              </w:rPr>
            </w:pPr>
            <w:r w:rsidRPr="008F5AF5">
              <w:rPr>
                <w:rFonts w:asciiTheme="minorHAnsi" w:hAnsiTheme="minorHAnsi" w:cstheme="minorHAnsi"/>
                <w:b/>
                <w:bCs/>
                <w:sz w:val="22"/>
                <w:szCs w:val="22"/>
              </w:rPr>
              <w:t>1</w:t>
            </w:r>
            <w:r w:rsidR="008F5AF5" w:rsidRPr="008F5AF5">
              <w:rPr>
                <w:rFonts w:asciiTheme="minorHAnsi" w:hAnsiTheme="minorHAnsi" w:cstheme="minorHAnsi"/>
                <w:b/>
                <w:bCs/>
                <w:sz w:val="22"/>
                <w:szCs w:val="22"/>
              </w:rPr>
              <w:t>8</w:t>
            </w:r>
            <w:r w:rsidRPr="008F5AF5">
              <w:rPr>
                <w:rFonts w:asciiTheme="minorHAnsi" w:hAnsiTheme="minorHAnsi" w:cstheme="minorHAnsi"/>
                <w:b/>
                <w:bCs/>
                <w:sz w:val="22"/>
                <w:szCs w:val="22"/>
              </w:rPr>
              <w:t>9</w:t>
            </w:r>
            <w:r w:rsidR="008F5AF5" w:rsidRPr="008F5AF5">
              <w:rPr>
                <w:rFonts w:asciiTheme="minorHAnsi" w:hAnsiTheme="minorHAnsi" w:cstheme="minorHAnsi"/>
                <w:b/>
                <w:bCs/>
                <w:sz w:val="22"/>
                <w:szCs w:val="22"/>
              </w:rPr>
              <w:t>1</w:t>
            </w:r>
          </w:p>
        </w:tc>
        <w:tc>
          <w:tcPr>
            <w:tcW w:w="344" w:type="pct"/>
            <w:shd w:val="clear" w:color="auto" w:fill="C6D9F1" w:themeFill="text2" w:themeFillTint="33"/>
            <w:vAlign w:val="center"/>
          </w:tcPr>
          <w:p w14:paraId="1FACD0EB" w14:textId="0F5C7F0F" w:rsidR="00BD49D9" w:rsidRPr="008F5AF5" w:rsidRDefault="00BD49D9" w:rsidP="00FB2C9A">
            <w:pPr>
              <w:spacing w:line="240" w:lineRule="auto"/>
              <w:jc w:val="center"/>
              <w:rPr>
                <w:rFonts w:asciiTheme="minorHAnsi" w:hAnsiTheme="minorHAnsi" w:cstheme="minorHAnsi"/>
                <w:b/>
                <w:sz w:val="22"/>
                <w:szCs w:val="22"/>
              </w:rPr>
            </w:pPr>
            <w:r w:rsidRPr="008F5AF5">
              <w:rPr>
                <w:rFonts w:asciiTheme="minorHAnsi" w:hAnsiTheme="minorHAnsi" w:cstheme="minorHAnsi"/>
                <w:b/>
                <w:bCs/>
                <w:sz w:val="22"/>
                <w:szCs w:val="22"/>
              </w:rPr>
              <w:t>1</w:t>
            </w:r>
            <w:r w:rsidR="008F5AF5" w:rsidRPr="008F5AF5">
              <w:rPr>
                <w:rFonts w:asciiTheme="minorHAnsi" w:hAnsiTheme="minorHAnsi" w:cstheme="minorHAnsi"/>
                <w:b/>
                <w:bCs/>
                <w:sz w:val="22"/>
                <w:szCs w:val="22"/>
              </w:rPr>
              <w:t>930</w:t>
            </w:r>
          </w:p>
        </w:tc>
        <w:tc>
          <w:tcPr>
            <w:tcW w:w="344" w:type="pct"/>
            <w:shd w:val="clear" w:color="auto" w:fill="C6D9F1" w:themeFill="text2" w:themeFillTint="33"/>
            <w:vAlign w:val="center"/>
          </w:tcPr>
          <w:p w14:paraId="43D789FC" w14:textId="01EA232A" w:rsidR="00BD49D9" w:rsidRPr="008F5AF5" w:rsidRDefault="00BD49D9" w:rsidP="00FB2C9A">
            <w:pPr>
              <w:spacing w:line="240" w:lineRule="auto"/>
              <w:jc w:val="center"/>
              <w:rPr>
                <w:rFonts w:asciiTheme="minorHAnsi" w:hAnsiTheme="minorHAnsi" w:cstheme="minorHAnsi"/>
                <w:b/>
                <w:sz w:val="22"/>
                <w:szCs w:val="22"/>
              </w:rPr>
            </w:pPr>
            <w:r w:rsidRPr="008F5AF5">
              <w:rPr>
                <w:rFonts w:asciiTheme="minorHAnsi" w:hAnsiTheme="minorHAnsi" w:cstheme="minorHAnsi"/>
                <w:b/>
                <w:bCs/>
                <w:sz w:val="22"/>
                <w:szCs w:val="22"/>
              </w:rPr>
              <w:t>1</w:t>
            </w:r>
            <w:r w:rsidR="008F5AF5" w:rsidRPr="008F5AF5">
              <w:rPr>
                <w:rFonts w:asciiTheme="minorHAnsi" w:hAnsiTheme="minorHAnsi" w:cstheme="minorHAnsi"/>
                <w:b/>
                <w:bCs/>
                <w:sz w:val="22"/>
                <w:szCs w:val="22"/>
              </w:rPr>
              <w:t>749</w:t>
            </w:r>
          </w:p>
        </w:tc>
        <w:tc>
          <w:tcPr>
            <w:tcW w:w="344" w:type="pct"/>
            <w:shd w:val="clear" w:color="auto" w:fill="C6D9F1" w:themeFill="text2" w:themeFillTint="33"/>
          </w:tcPr>
          <w:p w14:paraId="0DE67E35" w14:textId="5CB9FCE1" w:rsidR="00BD49D9" w:rsidRPr="008F5AF5" w:rsidRDefault="008F5AF5" w:rsidP="00FB2C9A">
            <w:pPr>
              <w:spacing w:line="240" w:lineRule="auto"/>
              <w:jc w:val="center"/>
              <w:rPr>
                <w:rFonts w:asciiTheme="minorHAnsi" w:hAnsiTheme="minorHAnsi" w:cstheme="minorHAnsi"/>
                <w:b/>
                <w:bCs/>
                <w:sz w:val="22"/>
                <w:szCs w:val="22"/>
              </w:rPr>
            </w:pPr>
            <w:r w:rsidRPr="008F5AF5">
              <w:rPr>
                <w:rFonts w:asciiTheme="minorHAnsi" w:hAnsiTheme="minorHAnsi" w:cstheme="minorHAnsi"/>
                <w:b/>
                <w:bCs/>
                <w:sz w:val="22"/>
                <w:szCs w:val="22"/>
              </w:rPr>
              <w:t>1734</w:t>
            </w:r>
          </w:p>
        </w:tc>
      </w:tr>
    </w:tbl>
    <w:p w14:paraId="182CC42B" w14:textId="77777777" w:rsidR="00493C7B" w:rsidRPr="000B2FDB" w:rsidRDefault="00493C7B" w:rsidP="00493C7B">
      <w:pPr>
        <w:pStyle w:val="ListParagraph"/>
        <w:spacing w:line="240" w:lineRule="auto"/>
        <w:ind w:left="420"/>
        <w:rPr>
          <w:rFonts w:asciiTheme="minorHAnsi" w:hAnsiTheme="minorHAnsi" w:cs="Arial"/>
          <w:color w:val="FF0000"/>
        </w:rPr>
      </w:pPr>
    </w:p>
    <w:bookmarkEnd w:id="15"/>
    <w:p w14:paraId="37AC5EB6" w14:textId="77777777" w:rsidR="002A1C82" w:rsidRPr="002A1C82" w:rsidRDefault="002A1C82" w:rsidP="002A1C82">
      <w:pPr>
        <w:pStyle w:val="Default"/>
        <w:spacing w:line="240" w:lineRule="auto"/>
        <w:rPr>
          <w:rFonts w:asciiTheme="minorHAnsi" w:hAnsiTheme="minorHAnsi" w:cstheme="minorHAnsi"/>
          <w:color w:val="auto"/>
        </w:rPr>
      </w:pPr>
      <w:r w:rsidRPr="002A1C82">
        <w:rPr>
          <w:rFonts w:asciiTheme="minorHAnsi" w:hAnsiTheme="minorHAnsi" w:cstheme="minorHAnsi"/>
          <w:color w:val="auto"/>
        </w:rPr>
        <w:t xml:space="preserve">The overall population of ethnic minorities within North East Lincolnshire at the time of the 2021 Census was estimated at 3.8%, which is significantly lower than regional (14.5%) and national (19%) comparators; however, the school census suggests that there is more diversity in the younger age groups. </w:t>
      </w:r>
    </w:p>
    <w:p w14:paraId="6ABA4D86" w14:textId="77777777" w:rsidR="002A1C82" w:rsidRPr="002A1C82" w:rsidRDefault="002A1C82" w:rsidP="002A1C82">
      <w:pPr>
        <w:pStyle w:val="Default"/>
        <w:spacing w:line="240" w:lineRule="auto"/>
        <w:rPr>
          <w:rFonts w:asciiTheme="minorHAnsi" w:hAnsiTheme="minorHAnsi" w:cstheme="minorHAnsi"/>
          <w:color w:val="auto"/>
          <w:highlight w:val="yellow"/>
        </w:rPr>
      </w:pPr>
    </w:p>
    <w:p w14:paraId="083CEC9E" w14:textId="77777777" w:rsidR="002A1C82" w:rsidRPr="002A1C82" w:rsidRDefault="002A1C82" w:rsidP="002A1C82">
      <w:pPr>
        <w:pStyle w:val="Default"/>
        <w:spacing w:line="240" w:lineRule="auto"/>
        <w:rPr>
          <w:rFonts w:asciiTheme="minorHAnsi" w:hAnsiTheme="minorHAnsi" w:cstheme="minorHAnsi"/>
          <w:color w:val="auto"/>
        </w:rPr>
      </w:pPr>
      <w:r w:rsidRPr="002A1C82">
        <w:rPr>
          <w:rFonts w:asciiTheme="minorHAnsi" w:hAnsiTheme="minorHAnsi" w:cstheme="minorHAnsi"/>
          <w:color w:val="auto"/>
        </w:rPr>
        <w:t>North East Lincolnshire school pupils as of January 2025 were predominantly White British (84.8%) with a small proportion from other ethnic backgrounds.</w:t>
      </w:r>
    </w:p>
    <w:p w14:paraId="244E2232" w14:textId="77777777" w:rsidR="002A1C82" w:rsidRPr="009471BF" w:rsidRDefault="002A1C82" w:rsidP="002A1C82">
      <w:pPr>
        <w:spacing w:line="240" w:lineRule="auto"/>
        <w:rPr>
          <w:rFonts w:cs="Arial"/>
          <w:b/>
          <w:sz w:val="22"/>
          <w:szCs w:val="22"/>
        </w:rPr>
      </w:pPr>
    </w:p>
    <w:p w14:paraId="79D279FA" w14:textId="77777777" w:rsidR="00F25C6D" w:rsidRDefault="00F25C6D" w:rsidP="002A1C82">
      <w:pPr>
        <w:spacing w:line="240" w:lineRule="auto"/>
        <w:rPr>
          <w:rFonts w:cs="Arial"/>
          <w:b/>
          <w:sz w:val="22"/>
          <w:szCs w:val="22"/>
        </w:rPr>
      </w:pPr>
    </w:p>
    <w:p w14:paraId="4B9A3FBB" w14:textId="77777777" w:rsidR="00F25C6D" w:rsidRDefault="00F25C6D" w:rsidP="002A1C82">
      <w:pPr>
        <w:spacing w:line="240" w:lineRule="auto"/>
        <w:rPr>
          <w:rFonts w:cs="Arial"/>
          <w:b/>
          <w:sz w:val="22"/>
          <w:szCs w:val="22"/>
        </w:rPr>
      </w:pPr>
    </w:p>
    <w:p w14:paraId="4AAFF597" w14:textId="77777777" w:rsidR="00F25C6D" w:rsidRDefault="00F25C6D" w:rsidP="002A1C82">
      <w:pPr>
        <w:spacing w:line="240" w:lineRule="auto"/>
        <w:rPr>
          <w:rFonts w:cs="Arial"/>
          <w:b/>
          <w:sz w:val="22"/>
          <w:szCs w:val="22"/>
        </w:rPr>
      </w:pPr>
    </w:p>
    <w:p w14:paraId="10ADFEAB" w14:textId="77777777" w:rsidR="00F25C6D" w:rsidRDefault="00F25C6D" w:rsidP="002A1C82">
      <w:pPr>
        <w:spacing w:line="240" w:lineRule="auto"/>
        <w:rPr>
          <w:rFonts w:cs="Arial"/>
          <w:b/>
          <w:sz w:val="22"/>
          <w:szCs w:val="22"/>
        </w:rPr>
      </w:pPr>
    </w:p>
    <w:p w14:paraId="39B7BAE8" w14:textId="77777777" w:rsidR="00F25C6D" w:rsidRDefault="00F25C6D" w:rsidP="002A1C82">
      <w:pPr>
        <w:spacing w:line="240" w:lineRule="auto"/>
        <w:rPr>
          <w:rFonts w:cs="Arial"/>
          <w:b/>
          <w:sz w:val="22"/>
          <w:szCs w:val="22"/>
        </w:rPr>
      </w:pPr>
    </w:p>
    <w:p w14:paraId="4808EB12" w14:textId="77777777" w:rsidR="00F25C6D" w:rsidRDefault="00F25C6D" w:rsidP="002A1C82">
      <w:pPr>
        <w:spacing w:line="240" w:lineRule="auto"/>
        <w:rPr>
          <w:rFonts w:cs="Arial"/>
          <w:b/>
          <w:sz w:val="22"/>
          <w:szCs w:val="22"/>
        </w:rPr>
      </w:pPr>
    </w:p>
    <w:p w14:paraId="4CCFD54F" w14:textId="77777777" w:rsidR="00871C25" w:rsidRDefault="00871C25" w:rsidP="002A1C82">
      <w:pPr>
        <w:spacing w:line="240" w:lineRule="auto"/>
        <w:rPr>
          <w:rFonts w:cs="Arial"/>
          <w:b/>
          <w:sz w:val="22"/>
          <w:szCs w:val="22"/>
        </w:rPr>
      </w:pPr>
    </w:p>
    <w:p w14:paraId="3A7B5DB8" w14:textId="77777777" w:rsidR="00F25C6D" w:rsidRDefault="00F25C6D" w:rsidP="002A1C82">
      <w:pPr>
        <w:spacing w:line="240" w:lineRule="auto"/>
        <w:rPr>
          <w:rFonts w:cs="Arial"/>
          <w:b/>
          <w:sz w:val="22"/>
          <w:szCs w:val="22"/>
        </w:rPr>
      </w:pPr>
    </w:p>
    <w:p w14:paraId="57EAE8B2" w14:textId="77777777" w:rsidR="00F25C6D" w:rsidRDefault="00F25C6D" w:rsidP="002A1C82">
      <w:pPr>
        <w:spacing w:line="240" w:lineRule="auto"/>
        <w:rPr>
          <w:rFonts w:cs="Arial"/>
          <w:b/>
          <w:sz w:val="22"/>
          <w:szCs w:val="22"/>
        </w:rPr>
      </w:pPr>
    </w:p>
    <w:p w14:paraId="66AA1368" w14:textId="77777777" w:rsidR="00F25C6D" w:rsidRDefault="00F25C6D" w:rsidP="002A1C82">
      <w:pPr>
        <w:spacing w:line="240" w:lineRule="auto"/>
        <w:rPr>
          <w:rFonts w:cs="Arial"/>
          <w:b/>
          <w:sz w:val="22"/>
          <w:szCs w:val="22"/>
        </w:rPr>
      </w:pPr>
    </w:p>
    <w:p w14:paraId="6482A5DD" w14:textId="2DFB545B" w:rsidR="002A1C82" w:rsidRPr="00F25C6D" w:rsidRDefault="002A1C82" w:rsidP="002A1C82">
      <w:pPr>
        <w:spacing w:line="240" w:lineRule="auto"/>
        <w:rPr>
          <w:rFonts w:asciiTheme="minorHAnsi" w:hAnsiTheme="minorHAnsi" w:cstheme="minorHAnsi"/>
          <w:b/>
        </w:rPr>
      </w:pPr>
      <w:r w:rsidRPr="00F25C6D">
        <w:rPr>
          <w:rFonts w:asciiTheme="minorHAnsi" w:hAnsiTheme="minorHAnsi" w:cstheme="minorHAnsi"/>
          <w:b/>
        </w:rPr>
        <w:lastRenderedPageBreak/>
        <w:t>Table 1.2c: School age children by ethnicity:</w:t>
      </w:r>
    </w:p>
    <w:p w14:paraId="0321F6FD" w14:textId="77777777" w:rsidR="002A1C82" w:rsidRPr="00F25C6D" w:rsidRDefault="002A1C82" w:rsidP="002A1C82">
      <w:pPr>
        <w:pStyle w:val="Default"/>
        <w:spacing w:line="240" w:lineRule="auto"/>
        <w:rPr>
          <w:rFonts w:asciiTheme="minorHAnsi" w:hAnsiTheme="minorHAnsi" w:cstheme="minorHAnsi"/>
          <w:color w:val="auto"/>
        </w:rPr>
      </w:pPr>
    </w:p>
    <w:tbl>
      <w:tblPr>
        <w:tblStyle w:val="TableGrid"/>
        <w:tblW w:w="9067" w:type="dxa"/>
        <w:tblLayout w:type="fixed"/>
        <w:tblLook w:val="04A0" w:firstRow="1" w:lastRow="0" w:firstColumn="1" w:lastColumn="0" w:noHBand="0" w:noVBand="1"/>
      </w:tblPr>
      <w:tblGrid>
        <w:gridCol w:w="5098"/>
        <w:gridCol w:w="1984"/>
        <w:gridCol w:w="1985"/>
      </w:tblGrid>
      <w:tr w:rsidR="002A1C82" w:rsidRPr="00F25C6D" w14:paraId="557D9D62" w14:textId="77777777" w:rsidTr="005D54E9">
        <w:trPr>
          <w:trHeight w:val="288"/>
        </w:trPr>
        <w:tc>
          <w:tcPr>
            <w:tcW w:w="5098" w:type="dxa"/>
            <w:shd w:val="clear" w:color="auto" w:fill="E1EBF7" w:themeFill="text2" w:themeFillTint="1A"/>
            <w:noWrap/>
            <w:hideMark/>
          </w:tcPr>
          <w:p w14:paraId="490D0A5F" w14:textId="77777777" w:rsidR="002A1C82" w:rsidRPr="00EB4D35" w:rsidRDefault="002A1C82" w:rsidP="0049405F">
            <w:pPr>
              <w:spacing w:line="240" w:lineRule="auto"/>
              <w:jc w:val="left"/>
              <w:rPr>
                <w:rFonts w:asciiTheme="minorHAnsi" w:hAnsiTheme="minorHAnsi" w:cstheme="minorHAnsi"/>
                <w:b/>
                <w:bCs/>
              </w:rPr>
            </w:pPr>
            <w:r w:rsidRPr="00EB4D35">
              <w:rPr>
                <w:rFonts w:asciiTheme="minorHAnsi" w:hAnsiTheme="minorHAnsi" w:cstheme="minorHAnsi"/>
                <w:b/>
                <w:bCs/>
              </w:rPr>
              <w:t>Row Labels</w:t>
            </w:r>
          </w:p>
        </w:tc>
        <w:tc>
          <w:tcPr>
            <w:tcW w:w="1984" w:type="dxa"/>
            <w:shd w:val="clear" w:color="auto" w:fill="E1EBF7" w:themeFill="text2" w:themeFillTint="1A"/>
            <w:noWrap/>
            <w:hideMark/>
          </w:tcPr>
          <w:p w14:paraId="1453BCC7" w14:textId="77777777" w:rsidR="002A1C82" w:rsidRPr="00EB4D35" w:rsidRDefault="002A1C82" w:rsidP="0049405F">
            <w:pPr>
              <w:spacing w:line="240" w:lineRule="auto"/>
              <w:jc w:val="left"/>
              <w:rPr>
                <w:rFonts w:asciiTheme="minorHAnsi" w:hAnsiTheme="minorHAnsi" w:cstheme="minorHAnsi"/>
                <w:b/>
                <w:bCs/>
              </w:rPr>
            </w:pPr>
            <w:r w:rsidRPr="00EB4D35">
              <w:rPr>
                <w:rFonts w:asciiTheme="minorHAnsi" w:hAnsiTheme="minorHAnsi" w:cstheme="minorHAnsi"/>
                <w:b/>
                <w:bCs/>
              </w:rPr>
              <w:t>Count</w:t>
            </w:r>
          </w:p>
        </w:tc>
        <w:tc>
          <w:tcPr>
            <w:tcW w:w="1985" w:type="dxa"/>
            <w:shd w:val="clear" w:color="auto" w:fill="E1EBF7" w:themeFill="text2" w:themeFillTint="1A"/>
            <w:noWrap/>
            <w:hideMark/>
          </w:tcPr>
          <w:p w14:paraId="6B7DD5BD" w14:textId="77777777" w:rsidR="002A1C82" w:rsidRPr="00EB4D35" w:rsidRDefault="002A1C82" w:rsidP="0049405F">
            <w:pPr>
              <w:spacing w:line="240" w:lineRule="auto"/>
              <w:jc w:val="left"/>
              <w:rPr>
                <w:rFonts w:asciiTheme="minorHAnsi" w:hAnsiTheme="minorHAnsi" w:cstheme="minorHAnsi"/>
                <w:b/>
                <w:bCs/>
              </w:rPr>
            </w:pPr>
            <w:r w:rsidRPr="00EB4D35">
              <w:rPr>
                <w:rFonts w:asciiTheme="minorHAnsi" w:hAnsiTheme="minorHAnsi" w:cstheme="minorHAnsi"/>
                <w:b/>
                <w:bCs/>
              </w:rPr>
              <w:t>Percentage</w:t>
            </w:r>
          </w:p>
        </w:tc>
      </w:tr>
      <w:tr w:rsidR="002A1C82" w:rsidRPr="00F25C6D" w14:paraId="6041FEA0" w14:textId="77777777" w:rsidTr="005D54E9">
        <w:trPr>
          <w:trHeight w:val="288"/>
        </w:trPr>
        <w:tc>
          <w:tcPr>
            <w:tcW w:w="5098" w:type="dxa"/>
            <w:noWrap/>
            <w:hideMark/>
          </w:tcPr>
          <w:p w14:paraId="4F0B9DD4" w14:textId="77777777" w:rsidR="002A1C82" w:rsidRPr="00F25C6D" w:rsidRDefault="002A1C82" w:rsidP="0049405F">
            <w:pPr>
              <w:spacing w:line="240" w:lineRule="auto"/>
              <w:jc w:val="left"/>
              <w:rPr>
                <w:rFonts w:asciiTheme="minorHAnsi" w:hAnsiTheme="minorHAnsi" w:cstheme="minorHAnsi"/>
                <w:b/>
                <w:bCs/>
                <w:color w:val="000000"/>
              </w:rPr>
            </w:pPr>
            <w:r w:rsidRPr="00F25C6D">
              <w:rPr>
                <w:rFonts w:asciiTheme="minorHAnsi" w:hAnsiTheme="minorHAnsi" w:cstheme="minorHAnsi"/>
                <w:b/>
                <w:bCs/>
                <w:color w:val="000000"/>
              </w:rPr>
              <w:t>White</w:t>
            </w:r>
          </w:p>
        </w:tc>
        <w:tc>
          <w:tcPr>
            <w:tcW w:w="1984" w:type="dxa"/>
            <w:noWrap/>
            <w:hideMark/>
          </w:tcPr>
          <w:p w14:paraId="0BB2B712" w14:textId="77777777" w:rsidR="002A1C82" w:rsidRPr="00F25C6D" w:rsidRDefault="002A1C82" w:rsidP="0049405F">
            <w:pPr>
              <w:spacing w:line="240" w:lineRule="auto"/>
              <w:jc w:val="right"/>
              <w:rPr>
                <w:rFonts w:asciiTheme="minorHAnsi" w:hAnsiTheme="minorHAnsi" w:cstheme="minorHAnsi"/>
                <w:b/>
                <w:bCs/>
                <w:color w:val="000000"/>
              </w:rPr>
            </w:pPr>
            <w:r w:rsidRPr="00F25C6D">
              <w:rPr>
                <w:rFonts w:asciiTheme="minorHAnsi" w:hAnsiTheme="minorHAnsi" w:cstheme="minorHAnsi"/>
                <w:b/>
                <w:bCs/>
                <w:color w:val="000000"/>
              </w:rPr>
              <w:t>21093</w:t>
            </w:r>
          </w:p>
        </w:tc>
        <w:tc>
          <w:tcPr>
            <w:tcW w:w="1985" w:type="dxa"/>
            <w:noWrap/>
            <w:hideMark/>
          </w:tcPr>
          <w:p w14:paraId="6225D3FA" w14:textId="77777777" w:rsidR="002A1C82" w:rsidRPr="00F25C6D" w:rsidRDefault="002A1C82" w:rsidP="0049405F">
            <w:pPr>
              <w:spacing w:line="240" w:lineRule="auto"/>
              <w:jc w:val="right"/>
              <w:rPr>
                <w:rFonts w:asciiTheme="minorHAnsi" w:hAnsiTheme="minorHAnsi" w:cstheme="minorHAnsi"/>
                <w:b/>
                <w:bCs/>
                <w:color w:val="000000"/>
              </w:rPr>
            </w:pPr>
            <w:r w:rsidRPr="00F25C6D">
              <w:rPr>
                <w:rFonts w:asciiTheme="minorHAnsi" w:hAnsiTheme="minorHAnsi" w:cstheme="minorHAnsi"/>
                <w:b/>
                <w:bCs/>
                <w:color w:val="000000"/>
              </w:rPr>
              <w:t>89.7%</w:t>
            </w:r>
          </w:p>
        </w:tc>
      </w:tr>
      <w:tr w:rsidR="002A1C82" w:rsidRPr="00F25C6D" w14:paraId="4AE2BBFD" w14:textId="77777777" w:rsidTr="005D54E9">
        <w:trPr>
          <w:trHeight w:val="288"/>
        </w:trPr>
        <w:tc>
          <w:tcPr>
            <w:tcW w:w="5098" w:type="dxa"/>
            <w:noWrap/>
            <w:hideMark/>
          </w:tcPr>
          <w:p w14:paraId="5ED2340A" w14:textId="77777777" w:rsidR="002A1C82" w:rsidRPr="00F25C6D" w:rsidRDefault="002A1C82" w:rsidP="0049405F">
            <w:pPr>
              <w:spacing w:line="240" w:lineRule="auto"/>
              <w:jc w:val="left"/>
              <w:rPr>
                <w:rFonts w:asciiTheme="minorHAnsi" w:hAnsiTheme="minorHAnsi" w:cstheme="minorHAnsi"/>
                <w:color w:val="000000"/>
              </w:rPr>
            </w:pPr>
            <w:r w:rsidRPr="00F25C6D">
              <w:rPr>
                <w:rFonts w:asciiTheme="minorHAnsi" w:hAnsiTheme="minorHAnsi" w:cstheme="minorHAnsi"/>
                <w:color w:val="000000"/>
              </w:rPr>
              <w:t>White - British, English, Scottish, Welsh</w:t>
            </w:r>
          </w:p>
        </w:tc>
        <w:tc>
          <w:tcPr>
            <w:tcW w:w="1984" w:type="dxa"/>
            <w:noWrap/>
            <w:hideMark/>
          </w:tcPr>
          <w:p w14:paraId="41233D66" w14:textId="77777777" w:rsidR="002A1C82" w:rsidRPr="00F25C6D" w:rsidRDefault="002A1C82" w:rsidP="0049405F">
            <w:pPr>
              <w:spacing w:line="240" w:lineRule="auto"/>
              <w:jc w:val="right"/>
              <w:rPr>
                <w:rFonts w:asciiTheme="minorHAnsi" w:hAnsiTheme="minorHAnsi" w:cstheme="minorHAnsi"/>
                <w:color w:val="000000"/>
              </w:rPr>
            </w:pPr>
            <w:r w:rsidRPr="00F25C6D">
              <w:rPr>
                <w:rFonts w:asciiTheme="minorHAnsi" w:hAnsiTheme="minorHAnsi" w:cstheme="minorHAnsi"/>
                <w:color w:val="000000"/>
              </w:rPr>
              <w:t>19934</w:t>
            </w:r>
          </w:p>
        </w:tc>
        <w:tc>
          <w:tcPr>
            <w:tcW w:w="1985" w:type="dxa"/>
            <w:noWrap/>
            <w:hideMark/>
          </w:tcPr>
          <w:p w14:paraId="7FF73CC1" w14:textId="77777777" w:rsidR="002A1C82" w:rsidRPr="00F25C6D" w:rsidRDefault="002A1C82" w:rsidP="0049405F">
            <w:pPr>
              <w:spacing w:line="240" w:lineRule="auto"/>
              <w:jc w:val="right"/>
              <w:rPr>
                <w:rFonts w:asciiTheme="minorHAnsi" w:hAnsiTheme="minorHAnsi" w:cstheme="minorHAnsi"/>
                <w:color w:val="000000"/>
              </w:rPr>
            </w:pPr>
            <w:r w:rsidRPr="00F25C6D">
              <w:rPr>
                <w:rFonts w:asciiTheme="minorHAnsi" w:hAnsiTheme="minorHAnsi" w:cstheme="minorHAnsi"/>
                <w:color w:val="000000"/>
              </w:rPr>
              <w:t>84.8%</w:t>
            </w:r>
          </w:p>
        </w:tc>
      </w:tr>
      <w:tr w:rsidR="002A1C82" w:rsidRPr="00F25C6D" w14:paraId="0B0458A7" w14:textId="77777777" w:rsidTr="005D54E9">
        <w:trPr>
          <w:trHeight w:val="288"/>
        </w:trPr>
        <w:tc>
          <w:tcPr>
            <w:tcW w:w="5098" w:type="dxa"/>
            <w:noWrap/>
            <w:hideMark/>
          </w:tcPr>
          <w:p w14:paraId="7752A6C2" w14:textId="77777777" w:rsidR="002A1C82" w:rsidRPr="00F25C6D" w:rsidRDefault="002A1C82" w:rsidP="0049405F">
            <w:pPr>
              <w:spacing w:line="240" w:lineRule="auto"/>
              <w:jc w:val="left"/>
              <w:rPr>
                <w:rFonts w:asciiTheme="minorHAnsi" w:hAnsiTheme="minorHAnsi" w:cstheme="minorHAnsi"/>
                <w:color w:val="000000"/>
              </w:rPr>
            </w:pPr>
            <w:r w:rsidRPr="00F25C6D">
              <w:rPr>
                <w:rFonts w:asciiTheme="minorHAnsi" w:hAnsiTheme="minorHAnsi" w:cstheme="minorHAnsi"/>
                <w:color w:val="000000"/>
              </w:rPr>
              <w:t>White Eastern European</w:t>
            </w:r>
          </w:p>
        </w:tc>
        <w:tc>
          <w:tcPr>
            <w:tcW w:w="1984" w:type="dxa"/>
            <w:noWrap/>
            <w:hideMark/>
          </w:tcPr>
          <w:p w14:paraId="38D4561D" w14:textId="77777777" w:rsidR="002A1C82" w:rsidRPr="00F25C6D" w:rsidRDefault="002A1C82" w:rsidP="0049405F">
            <w:pPr>
              <w:spacing w:line="240" w:lineRule="auto"/>
              <w:jc w:val="right"/>
              <w:rPr>
                <w:rFonts w:asciiTheme="minorHAnsi" w:hAnsiTheme="minorHAnsi" w:cstheme="minorHAnsi"/>
                <w:color w:val="000000"/>
              </w:rPr>
            </w:pPr>
            <w:r w:rsidRPr="00F25C6D">
              <w:rPr>
                <w:rFonts w:asciiTheme="minorHAnsi" w:hAnsiTheme="minorHAnsi" w:cstheme="minorHAnsi"/>
                <w:color w:val="000000"/>
              </w:rPr>
              <w:t>562</w:t>
            </w:r>
          </w:p>
        </w:tc>
        <w:tc>
          <w:tcPr>
            <w:tcW w:w="1985" w:type="dxa"/>
            <w:noWrap/>
            <w:hideMark/>
          </w:tcPr>
          <w:p w14:paraId="44F87745" w14:textId="77777777" w:rsidR="002A1C82" w:rsidRPr="00F25C6D" w:rsidRDefault="002A1C82" w:rsidP="0049405F">
            <w:pPr>
              <w:spacing w:line="240" w:lineRule="auto"/>
              <w:jc w:val="right"/>
              <w:rPr>
                <w:rFonts w:asciiTheme="minorHAnsi" w:hAnsiTheme="minorHAnsi" w:cstheme="minorHAnsi"/>
                <w:color w:val="000000"/>
              </w:rPr>
            </w:pPr>
            <w:r w:rsidRPr="00F25C6D">
              <w:rPr>
                <w:rFonts w:asciiTheme="minorHAnsi" w:hAnsiTheme="minorHAnsi" w:cstheme="minorHAnsi"/>
                <w:color w:val="000000"/>
              </w:rPr>
              <w:t>2.4%</w:t>
            </w:r>
          </w:p>
        </w:tc>
      </w:tr>
      <w:tr w:rsidR="002A1C82" w:rsidRPr="00F25C6D" w14:paraId="6FE28945" w14:textId="77777777" w:rsidTr="005D54E9">
        <w:trPr>
          <w:trHeight w:val="288"/>
        </w:trPr>
        <w:tc>
          <w:tcPr>
            <w:tcW w:w="5098" w:type="dxa"/>
            <w:noWrap/>
            <w:hideMark/>
          </w:tcPr>
          <w:p w14:paraId="40C9B631" w14:textId="77777777" w:rsidR="002A1C82" w:rsidRPr="00F25C6D" w:rsidRDefault="002A1C82" w:rsidP="0049405F">
            <w:pPr>
              <w:spacing w:line="240" w:lineRule="auto"/>
              <w:jc w:val="left"/>
              <w:rPr>
                <w:rFonts w:asciiTheme="minorHAnsi" w:hAnsiTheme="minorHAnsi" w:cstheme="minorHAnsi"/>
                <w:color w:val="000000"/>
              </w:rPr>
            </w:pPr>
            <w:r w:rsidRPr="00F25C6D">
              <w:rPr>
                <w:rFonts w:asciiTheme="minorHAnsi" w:hAnsiTheme="minorHAnsi" w:cstheme="minorHAnsi"/>
                <w:color w:val="000000"/>
              </w:rPr>
              <w:t>White European</w:t>
            </w:r>
          </w:p>
        </w:tc>
        <w:tc>
          <w:tcPr>
            <w:tcW w:w="1984" w:type="dxa"/>
            <w:noWrap/>
            <w:hideMark/>
          </w:tcPr>
          <w:p w14:paraId="155F4022" w14:textId="77777777" w:rsidR="002A1C82" w:rsidRPr="00F25C6D" w:rsidRDefault="002A1C82" w:rsidP="0049405F">
            <w:pPr>
              <w:spacing w:line="240" w:lineRule="auto"/>
              <w:jc w:val="right"/>
              <w:rPr>
                <w:rFonts w:asciiTheme="minorHAnsi" w:hAnsiTheme="minorHAnsi" w:cstheme="minorHAnsi"/>
                <w:color w:val="000000"/>
              </w:rPr>
            </w:pPr>
            <w:r w:rsidRPr="00F25C6D">
              <w:rPr>
                <w:rFonts w:asciiTheme="minorHAnsi" w:hAnsiTheme="minorHAnsi" w:cstheme="minorHAnsi"/>
                <w:color w:val="000000"/>
              </w:rPr>
              <w:t>310</w:t>
            </w:r>
          </w:p>
        </w:tc>
        <w:tc>
          <w:tcPr>
            <w:tcW w:w="1985" w:type="dxa"/>
            <w:noWrap/>
            <w:hideMark/>
          </w:tcPr>
          <w:p w14:paraId="022C1306" w14:textId="77777777" w:rsidR="002A1C82" w:rsidRPr="00F25C6D" w:rsidRDefault="002A1C82" w:rsidP="0049405F">
            <w:pPr>
              <w:spacing w:line="240" w:lineRule="auto"/>
              <w:jc w:val="right"/>
              <w:rPr>
                <w:rFonts w:asciiTheme="minorHAnsi" w:hAnsiTheme="minorHAnsi" w:cstheme="minorHAnsi"/>
                <w:color w:val="000000"/>
              </w:rPr>
            </w:pPr>
            <w:r w:rsidRPr="00F25C6D">
              <w:rPr>
                <w:rFonts w:asciiTheme="minorHAnsi" w:hAnsiTheme="minorHAnsi" w:cstheme="minorHAnsi"/>
                <w:color w:val="000000"/>
              </w:rPr>
              <w:t>1.3%</w:t>
            </w:r>
          </w:p>
        </w:tc>
      </w:tr>
      <w:tr w:rsidR="002A1C82" w:rsidRPr="00F25C6D" w14:paraId="7BB4ABB8" w14:textId="77777777" w:rsidTr="005D54E9">
        <w:trPr>
          <w:trHeight w:val="288"/>
        </w:trPr>
        <w:tc>
          <w:tcPr>
            <w:tcW w:w="5098" w:type="dxa"/>
            <w:noWrap/>
            <w:hideMark/>
          </w:tcPr>
          <w:p w14:paraId="60B90FD5" w14:textId="77777777" w:rsidR="002A1C82" w:rsidRPr="00F25C6D" w:rsidRDefault="002A1C82" w:rsidP="0049405F">
            <w:pPr>
              <w:spacing w:line="240" w:lineRule="auto"/>
              <w:jc w:val="left"/>
              <w:rPr>
                <w:rFonts w:asciiTheme="minorHAnsi" w:hAnsiTheme="minorHAnsi" w:cstheme="minorHAnsi"/>
                <w:color w:val="000000"/>
              </w:rPr>
            </w:pPr>
            <w:r w:rsidRPr="00F25C6D">
              <w:rPr>
                <w:rFonts w:asciiTheme="minorHAnsi" w:hAnsiTheme="minorHAnsi" w:cstheme="minorHAnsi"/>
                <w:color w:val="000000"/>
              </w:rPr>
              <w:t>White other</w:t>
            </w:r>
          </w:p>
        </w:tc>
        <w:tc>
          <w:tcPr>
            <w:tcW w:w="1984" w:type="dxa"/>
            <w:noWrap/>
            <w:hideMark/>
          </w:tcPr>
          <w:p w14:paraId="36A14136" w14:textId="77777777" w:rsidR="002A1C82" w:rsidRPr="00F25C6D" w:rsidRDefault="002A1C82" w:rsidP="0049405F">
            <w:pPr>
              <w:spacing w:line="240" w:lineRule="auto"/>
              <w:jc w:val="right"/>
              <w:rPr>
                <w:rFonts w:asciiTheme="minorHAnsi" w:hAnsiTheme="minorHAnsi" w:cstheme="minorHAnsi"/>
                <w:color w:val="000000"/>
              </w:rPr>
            </w:pPr>
            <w:r w:rsidRPr="00F25C6D">
              <w:rPr>
                <w:rFonts w:asciiTheme="minorHAnsi" w:hAnsiTheme="minorHAnsi" w:cstheme="minorHAnsi"/>
                <w:color w:val="000000"/>
              </w:rPr>
              <w:t>123</w:t>
            </w:r>
          </w:p>
        </w:tc>
        <w:tc>
          <w:tcPr>
            <w:tcW w:w="1985" w:type="dxa"/>
            <w:noWrap/>
            <w:hideMark/>
          </w:tcPr>
          <w:p w14:paraId="634F7E7F" w14:textId="77777777" w:rsidR="002A1C82" w:rsidRPr="00F25C6D" w:rsidRDefault="002A1C82" w:rsidP="0049405F">
            <w:pPr>
              <w:spacing w:line="240" w:lineRule="auto"/>
              <w:jc w:val="right"/>
              <w:rPr>
                <w:rFonts w:asciiTheme="minorHAnsi" w:hAnsiTheme="minorHAnsi" w:cstheme="minorHAnsi"/>
                <w:color w:val="000000"/>
              </w:rPr>
            </w:pPr>
            <w:r w:rsidRPr="00F25C6D">
              <w:rPr>
                <w:rFonts w:asciiTheme="minorHAnsi" w:hAnsiTheme="minorHAnsi" w:cstheme="minorHAnsi"/>
                <w:color w:val="000000"/>
              </w:rPr>
              <w:t>0.5%</w:t>
            </w:r>
          </w:p>
        </w:tc>
      </w:tr>
      <w:tr w:rsidR="002A1C82" w:rsidRPr="00F25C6D" w14:paraId="06111841" w14:textId="77777777" w:rsidTr="005D54E9">
        <w:trPr>
          <w:trHeight w:val="288"/>
        </w:trPr>
        <w:tc>
          <w:tcPr>
            <w:tcW w:w="5098" w:type="dxa"/>
            <w:noWrap/>
            <w:hideMark/>
          </w:tcPr>
          <w:p w14:paraId="5D2CAD06" w14:textId="77777777" w:rsidR="002A1C82" w:rsidRPr="00F25C6D" w:rsidRDefault="002A1C82" w:rsidP="0049405F">
            <w:pPr>
              <w:spacing w:line="240" w:lineRule="auto"/>
              <w:jc w:val="left"/>
              <w:rPr>
                <w:rFonts w:asciiTheme="minorHAnsi" w:hAnsiTheme="minorHAnsi" w:cstheme="minorHAnsi"/>
                <w:color w:val="000000"/>
              </w:rPr>
            </w:pPr>
            <w:r w:rsidRPr="00F25C6D">
              <w:rPr>
                <w:rFonts w:asciiTheme="minorHAnsi" w:hAnsiTheme="minorHAnsi" w:cstheme="minorHAnsi"/>
                <w:color w:val="000000"/>
              </w:rPr>
              <w:t>Any other white background</w:t>
            </w:r>
          </w:p>
        </w:tc>
        <w:tc>
          <w:tcPr>
            <w:tcW w:w="1984" w:type="dxa"/>
            <w:noWrap/>
            <w:hideMark/>
          </w:tcPr>
          <w:p w14:paraId="15F6B0B3" w14:textId="77777777" w:rsidR="002A1C82" w:rsidRPr="00F25C6D" w:rsidRDefault="002A1C82" w:rsidP="0049405F">
            <w:pPr>
              <w:spacing w:line="240" w:lineRule="auto"/>
              <w:jc w:val="right"/>
              <w:rPr>
                <w:rFonts w:asciiTheme="minorHAnsi" w:hAnsiTheme="minorHAnsi" w:cstheme="minorHAnsi"/>
                <w:color w:val="000000"/>
              </w:rPr>
            </w:pPr>
            <w:r w:rsidRPr="00F25C6D">
              <w:rPr>
                <w:rFonts w:asciiTheme="minorHAnsi" w:hAnsiTheme="minorHAnsi" w:cstheme="minorHAnsi"/>
                <w:color w:val="000000"/>
              </w:rPr>
              <w:t>51</w:t>
            </w:r>
          </w:p>
        </w:tc>
        <w:tc>
          <w:tcPr>
            <w:tcW w:w="1985" w:type="dxa"/>
            <w:noWrap/>
            <w:hideMark/>
          </w:tcPr>
          <w:p w14:paraId="33E57D9F" w14:textId="77777777" w:rsidR="002A1C82" w:rsidRPr="00F25C6D" w:rsidRDefault="002A1C82" w:rsidP="0049405F">
            <w:pPr>
              <w:spacing w:line="240" w:lineRule="auto"/>
              <w:jc w:val="right"/>
              <w:rPr>
                <w:rFonts w:asciiTheme="minorHAnsi" w:hAnsiTheme="minorHAnsi" w:cstheme="minorHAnsi"/>
                <w:color w:val="000000"/>
              </w:rPr>
            </w:pPr>
            <w:r w:rsidRPr="00F25C6D">
              <w:rPr>
                <w:rFonts w:asciiTheme="minorHAnsi" w:hAnsiTheme="minorHAnsi" w:cstheme="minorHAnsi"/>
                <w:color w:val="000000"/>
              </w:rPr>
              <w:t>0.2%</w:t>
            </w:r>
          </w:p>
        </w:tc>
      </w:tr>
      <w:tr w:rsidR="002A1C82" w:rsidRPr="00F25C6D" w14:paraId="16723A8C" w14:textId="77777777" w:rsidTr="005D54E9">
        <w:trPr>
          <w:trHeight w:val="288"/>
        </w:trPr>
        <w:tc>
          <w:tcPr>
            <w:tcW w:w="5098" w:type="dxa"/>
            <w:noWrap/>
            <w:hideMark/>
          </w:tcPr>
          <w:p w14:paraId="58DC20C5" w14:textId="77777777" w:rsidR="002A1C82" w:rsidRPr="00F25C6D" w:rsidRDefault="002A1C82" w:rsidP="0049405F">
            <w:pPr>
              <w:spacing w:line="240" w:lineRule="auto"/>
              <w:jc w:val="left"/>
              <w:rPr>
                <w:rFonts w:asciiTheme="minorHAnsi" w:hAnsiTheme="minorHAnsi" w:cstheme="minorHAnsi"/>
                <w:color w:val="000000"/>
              </w:rPr>
            </w:pPr>
            <w:r w:rsidRPr="00F25C6D">
              <w:rPr>
                <w:rFonts w:asciiTheme="minorHAnsi" w:hAnsiTheme="minorHAnsi" w:cstheme="minorHAnsi"/>
                <w:color w:val="000000"/>
              </w:rPr>
              <w:t>Turkish</w:t>
            </w:r>
          </w:p>
        </w:tc>
        <w:tc>
          <w:tcPr>
            <w:tcW w:w="1984" w:type="dxa"/>
            <w:noWrap/>
            <w:hideMark/>
          </w:tcPr>
          <w:p w14:paraId="0FE21763" w14:textId="77777777" w:rsidR="002A1C82" w:rsidRPr="00F25C6D" w:rsidRDefault="002A1C82" w:rsidP="0049405F">
            <w:pPr>
              <w:spacing w:line="240" w:lineRule="auto"/>
              <w:jc w:val="right"/>
              <w:rPr>
                <w:rFonts w:asciiTheme="minorHAnsi" w:hAnsiTheme="minorHAnsi" w:cstheme="minorHAnsi"/>
                <w:color w:val="000000"/>
              </w:rPr>
            </w:pPr>
            <w:r w:rsidRPr="00F25C6D">
              <w:rPr>
                <w:rFonts w:asciiTheme="minorHAnsi" w:hAnsiTheme="minorHAnsi" w:cstheme="minorHAnsi"/>
                <w:color w:val="000000"/>
              </w:rPr>
              <w:t>26</w:t>
            </w:r>
          </w:p>
        </w:tc>
        <w:tc>
          <w:tcPr>
            <w:tcW w:w="1985" w:type="dxa"/>
            <w:noWrap/>
            <w:hideMark/>
          </w:tcPr>
          <w:p w14:paraId="6FA7E111" w14:textId="77777777" w:rsidR="002A1C82" w:rsidRPr="00F25C6D" w:rsidRDefault="002A1C82" w:rsidP="0049405F">
            <w:pPr>
              <w:spacing w:line="240" w:lineRule="auto"/>
              <w:jc w:val="right"/>
              <w:rPr>
                <w:rFonts w:asciiTheme="minorHAnsi" w:hAnsiTheme="minorHAnsi" w:cstheme="minorHAnsi"/>
                <w:color w:val="000000"/>
              </w:rPr>
            </w:pPr>
            <w:r w:rsidRPr="00F25C6D">
              <w:rPr>
                <w:rFonts w:asciiTheme="minorHAnsi" w:hAnsiTheme="minorHAnsi" w:cstheme="minorHAnsi"/>
                <w:color w:val="000000"/>
              </w:rPr>
              <w:t>0.1%</w:t>
            </w:r>
          </w:p>
        </w:tc>
      </w:tr>
      <w:tr w:rsidR="002A1C82" w:rsidRPr="00F25C6D" w14:paraId="46ADFB08" w14:textId="77777777" w:rsidTr="005D54E9">
        <w:trPr>
          <w:trHeight w:val="288"/>
        </w:trPr>
        <w:tc>
          <w:tcPr>
            <w:tcW w:w="5098" w:type="dxa"/>
            <w:noWrap/>
            <w:hideMark/>
          </w:tcPr>
          <w:p w14:paraId="373CB998" w14:textId="77777777" w:rsidR="002A1C82" w:rsidRPr="00F25C6D" w:rsidRDefault="002A1C82" w:rsidP="0049405F">
            <w:pPr>
              <w:spacing w:line="240" w:lineRule="auto"/>
              <w:jc w:val="left"/>
              <w:rPr>
                <w:rFonts w:asciiTheme="minorHAnsi" w:hAnsiTheme="minorHAnsi" w:cstheme="minorHAnsi"/>
                <w:color w:val="000000"/>
              </w:rPr>
            </w:pPr>
            <w:r w:rsidRPr="00F25C6D">
              <w:rPr>
                <w:rFonts w:asciiTheme="minorHAnsi" w:hAnsiTheme="minorHAnsi" w:cstheme="minorHAnsi"/>
                <w:color w:val="000000"/>
              </w:rPr>
              <w:t>White Western European</w:t>
            </w:r>
          </w:p>
        </w:tc>
        <w:tc>
          <w:tcPr>
            <w:tcW w:w="1984" w:type="dxa"/>
            <w:noWrap/>
            <w:hideMark/>
          </w:tcPr>
          <w:p w14:paraId="2FA8C08E" w14:textId="77777777" w:rsidR="002A1C82" w:rsidRPr="00F25C6D" w:rsidRDefault="002A1C82" w:rsidP="0049405F">
            <w:pPr>
              <w:spacing w:line="240" w:lineRule="auto"/>
              <w:jc w:val="right"/>
              <w:rPr>
                <w:rFonts w:asciiTheme="minorHAnsi" w:hAnsiTheme="minorHAnsi" w:cstheme="minorHAnsi"/>
                <w:color w:val="000000"/>
              </w:rPr>
            </w:pPr>
            <w:r w:rsidRPr="00F25C6D">
              <w:rPr>
                <w:rFonts w:asciiTheme="minorHAnsi" w:hAnsiTheme="minorHAnsi" w:cstheme="minorHAnsi"/>
                <w:color w:val="000000"/>
              </w:rPr>
              <w:t>17</w:t>
            </w:r>
          </w:p>
        </w:tc>
        <w:tc>
          <w:tcPr>
            <w:tcW w:w="1985" w:type="dxa"/>
            <w:noWrap/>
            <w:hideMark/>
          </w:tcPr>
          <w:p w14:paraId="77EFD43C" w14:textId="77777777" w:rsidR="002A1C82" w:rsidRPr="00F25C6D" w:rsidRDefault="002A1C82" w:rsidP="0049405F">
            <w:pPr>
              <w:spacing w:line="240" w:lineRule="auto"/>
              <w:jc w:val="right"/>
              <w:rPr>
                <w:rFonts w:asciiTheme="minorHAnsi" w:hAnsiTheme="minorHAnsi" w:cstheme="minorHAnsi"/>
                <w:color w:val="000000"/>
              </w:rPr>
            </w:pPr>
            <w:r w:rsidRPr="00F25C6D">
              <w:rPr>
                <w:rFonts w:asciiTheme="minorHAnsi" w:hAnsiTheme="minorHAnsi" w:cstheme="minorHAnsi"/>
                <w:color w:val="000000"/>
              </w:rPr>
              <w:t>0.1%</w:t>
            </w:r>
          </w:p>
        </w:tc>
      </w:tr>
      <w:tr w:rsidR="002A1C82" w:rsidRPr="00F25C6D" w14:paraId="355C53CA" w14:textId="77777777" w:rsidTr="005D54E9">
        <w:trPr>
          <w:trHeight w:val="288"/>
        </w:trPr>
        <w:tc>
          <w:tcPr>
            <w:tcW w:w="5098" w:type="dxa"/>
            <w:noWrap/>
            <w:hideMark/>
          </w:tcPr>
          <w:p w14:paraId="1B8437DA" w14:textId="77777777" w:rsidR="002A1C82" w:rsidRPr="00F25C6D" w:rsidRDefault="002A1C82" w:rsidP="0049405F">
            <w:pPr>
              <w:spacing w:line="240" w:lineRule="auto"/>
              <w:jc w:val="left"/>
              <w:rPr>
                <w:rFonts w:asciiTheme="minorHAnsi" w:hAnsiTheme="minorHAnsi" w:cstheme="minorHAnsi"/>
                <w:color w:val="000000"/>
              </w:rPr>
            </w:pPr>
            <w:r w:rsidRPr="00F25C6D">
              <w:rPr>
                <w:rFonts w:asciiTheme="minorHAnsi" w:hAnsiTheme="minorHAnsi" w:cstheme="minorHAnsi"/>
                <w:color w:val="000000"/>
              </w:rPr>
              <w:t>Portuguese</w:t>
            </w:r>
          </w:p>
        </w:tc>
        <w:tc>
          <w:tcPr>
            <w:tcW w:w="1984" w:type="dxa"/>
            <w:noWrap/>
            <w:hideMark/>
          </w:tcPr>
          <w:p w14:paraId="3A5F66C9" w14:textId="77777777" w:rsidR="002A1C82" w:rsidRPr="00F25C6D" w:rsidRDefault="002A1C82" w:rsidP="0049405F">
            <w:pPr>
              <w:spacing w:line="240" w:lineRule="auto"/>
              <w:jc w:val="right"/>
              <w:rPr>
                <w:rFonts w:asciiTheme="minorHAnsi" w:hAnsiTheme="minorHAnsi" w:cstheme="minorHAnsi"/>
                <w:color w:val="000000"/>
              </w:rPr>
            </w:pPr>
            <w:r w:rsidRPr="00F25C6D">
              <w:rPr>
                <w:rFonts w:asciiTheme="minorHAnsi" w:hAnsiTheme="minorHAnsi" w:cstheme="minorHAnsi"/>
                <w:color w:val="000000"/>
              </w:rPr>
              <w:t>15</w:t>
            </w:r>
          </w:p>
        </w:tc>
        <w:tc>
          <w:tcPr>
            <w:tcW w:w="1985" w:type="dxa"/>
            <w:noWrap/>
            <w:hideMark/>
          </w:tcPr>
          <w:p w14:paraId="78F6F685" w14:textId="77777777" w:rsidR="002A1C82" w:rsidRPr="00F25C6D" w:rsidRDefault="002A1C82" w:rsidP="0049405F">
            <w:pPr>
              <w:spacing w:line="240" w:lineRule="auto"/>
              <w:jc w:val="right"/>
              <w:rPr>
                <w:rFonts w:asciiTheme="minorHAnsi" w:hAnsiTheme="minorHAnsi" w:cstheme="minorHAnsi"/>
                <w:color w:val="000000"/>
              </w:rPr>
            </w:pPr>
            <w:r w:rsidRPr="00F25C6D">
              <w:rPr>
                <w:rFonts w:asciiTheme="minorHAnsi" w:hAnsiTheme="minorHAnsi" w:cstheme="minorHAnsi"/>
                <w:color w:val="000000"/>
              </w:rPr>
              <w:t>0.1%</w:t>
            </w:r>
          </w:p>
        </w:tc>
      </w:tr>
      <w:tr w:rsidR="002A1C82" w:rsidRPr="00F25C6D" w14:paraId="2189E513" w14:textId="77777777" w:rsidTr="005D54E9">
        <w:trPr>
          <w:trHeight w:val="288"/>
        </w:trPr>
        <w:tc>
          <w:tcPr>
            <w:tcW w:w="5098" w:type="dxa"/>
            <w:noWrap/>
            <w:hideMark/>
          </w:tcPr>
          <w:p w14:paraId="32072F72" w14:textId="77777777" w:rsidR="002A1C82" w:rsidRPr="00F25C6D" w:rsidRDefault="002A1C82" w:rsidP="0049405F">
            <w:pPr>
              <w:spacing w:line="240" w:lineRule="auto"/>
              <w:jc w:val="left"/>
              <w:rPr>
                <w:rFonts w:asciiTheme="minorHAnsi" w:hAnsiTheme="minorHAnsi" w:cstheme="minorHAnsi"/>
                <w:color w:val="000000"/>
              </w:rPr>
            </w:pPr>
            <w:r w:rsidRPr="00F25C6D">
              <w:rPr>
                <w:rFonts w:asciiTheme="minorHAnsi" w:hAnsiTheme="minorHAnsi" w:cstheme="minorHAnsi"/>
                <w:color w:val="000000"/>
              </w:rPr>
              <w:t>Roma</w:t>
            </w:r>
          </w:p>
        </w:tc>
        <w:tc>
          <w:tcPr>
            <w:tcW w:w="1984" w:type="dxa"/>
            <w:noWrap/>
            <w:hideMark/>
          </w:tcPr>
          <w:p w14:paraId="58B3F1B1" w14:textId="77777777" w:rsidR="002A1C82" w:rsidRPr="00F25C6D" w:rsidRDefault="002A1C82" w:rsidP="0049405F">
            <w:pPr>
              <w:spacing w:line="240" w:lineRule="auto"/>
              <w:jc w:val="right"/>
              <w:rPr>
                <w:rFonts w:asciiTheme="minorHAnsi" w:hAnsiTheme="minorHAnsi" w:cstheme="minorHAnsi"/>
                <w:color w:val="000000"/>
              </w:rPr>
            </w:pPr>
            <w:r w:rsidRPr="00F25C6D">
              <w:rPr>
                <w:rFonts w:asciiTheme="minorHAnsi" w:hAnsiTheme="minorHAnsi" w:cstheme="minorHAnsi"/>
                <w:color w:val="000000"/>
              </w:rPr>
              <w:t>13</w:t>
            </w:r>
          </w:p>
        </w:tc>
        <w:tc>
          <w:tcPr>
            <w:tcW w:w="1985" w:type="dxa"/>
            <w:noWrap/>
            <w:hideMark/>
          </w:tcPr>
          <w:p w14:paraId="0A4C05DF" w14:textId="77777777" w:rsidR="002A1C82" w:rsidRPr="00F25C6D" w:rsidRDefault="002A1C82" w:rsidP="0049405F">
            <w:pPr>
              <w:spacing w:line="240" w:lineRule="auto"/>
              <w:jc w:val="right"/>
              <w:rPr>
                <w:rFonts w:asciiTheme="minorHAnsi" w:hAnsiTheme="minorHAnsi" w:cstheme="minorHAnsi"/>
                <w:color w:val="000000"/>
              </w:rPr>
            </w:pPr>
            <w:r w:rsidRPr="00F25C6D">
              <w:rPr>
                <w:rFonts w:asciiTheme="minorHAnsi" w:hAnsiTheme="minorHAnsi" w:cstheme="minorHAnsi"/>
                <w:color w:val="000000"/>
              </w:rPr>
              <w:t>0.1%</w:t>
            </w:r>
          </w:p>
        </w:tc>
      </w:tr>
      <w:tr w:rsidR="002A1C82" w:rsidRPr="00F25C6D" w14:paraId="4E172E75" w14:textId="77777777" w:rsidTr="005D54E9">
        <w:trPr>
          <w:trHeight w:val="288"/>
        </w:trPr>
        <w:tc>
          <w:tcPr>
            <w:tcW w:w="5098" w:type="dxa"/>
            <w:noWrap/>
            <w:hideMark/>
          </w:tcPr>
          <w:p w14:paraId="4225D20F" w14:textId="77777777" w:rsidR="002A1C82" w:rsidRPr="00583194" w:rsidRDefault="002A1C82" w:rsidP="0049405F">
            <w:pPr>
              <w:spacing w:line="240" w:lineRule="auto"/>
              <w:jc w:val="left"/>
              <w:rPr>
                <w:rFonts w:asciiTheme="minorHAnsi" w:hAnsiTheme="minorHAnsi" w:cstheme="minorHAnsi"/>
                <w:color w:val="000000"/>
              </w:rPr>
            </w:pPr>
            <w:r w:rsidRPr="00583194">
              <w:rPr>
                <w:rFonts w:asciiTheme="minorHAnsi" w:hAnsiTheme="minorHAnsi" w:cstheme="minorHAnsi"/>
                <w:color w:val="000000"/>
              </w:rPr>
              <w:t>Mixed</w:t>
            </w:r>
          </w:p>
        </w:tc>
        <w:tc>
          <w:tcPr>
            <w:tcW w:w="1984" w:type="dxa"/>
            <w:noWrap/>
            <w:hideMark/>
          </w:tcPr>
          <w:p w14:paraId="3FF86037" w14:textId="77777777" w:rsidR="002A1C82" w:rsidRPr="00583194" w:rsidRDefault="002A1C82" w:rsidP="0049405F">
            <w:pPr>
              <w:spacing w:line="240" w:lineRule="auto"/>
              <w:jc w:val="right"/>
              <w:rPr>
                <w:rFonts w:asciiTheme="minorHAnsi" w:hAnsiTheme="minorHAnsi" w:cstheme="minorHAnsi"/>
                <w:color w:val="000000"/>
              </w:rPr>
            </w:pPr>
            <w:r w:rsidRPr="00583194">
              <w:rPr>
                <w:rFonts w:asciiTheme="minorHAnsi" w:hAnsiTheme="minorHAnsi" w:cstheme="minorHAnsi"/>
                <w:color w:val="000000"/>
              </w:rPr>
              <w:t>716</w:t>
            </w:r>
          </w:p>
        </w:tc>
        <w:tc>
          <w:tcPr>
            <w:tcW w:w="1985" w:type="dxa"/>
            <w:noWrap/>
            <w:hideMark/>
          </w:tcPr>
          <w:p w14:paraId="369004DC" w14:textId="77777777" w:rsidR="002A1C82" w:rsidRPr="00583194" w:rsidRDefault="002A1C82" w:rsidP="0049405F">
            <w:pPr>
              <w:spacing w:line="240" w:lineRule="auto"/>
              <w:jc w:val="right"/>
              <w:rPr>
                <w:rFonts w:asciiTheme="minorHAnsi" w:hAnsiTheme="minorHAnsi" w:cstheme="minorHAnsi"/>
                <w:color w:val="000000"/>
              </w:rPr>
            </w:pPr>
            <w:r w:rsidRPr="00583194">
              <w:rPr>
                <w:rFonts w:asciiTheme="minorHAnsi" w:hAnsiTheme="minorHAnsi" w:cstheme="minorHAnsi"/>
                <w:color w:val="000000"/>
              </w:rPr>
              <w:t>3.0%</w:t>
            </w:r>
          </w:p>
        </w:tc>
      </w:tr>
      <w:tr w:rsidR="002A1C82" w:rsidRPr="00F25C6D" w14:paraId="12E01424" w14:textId="77777777" w:rsidTr="005D54E9">
        <w:trPr>
          <w:trHeight w:val="288"/>
        </w:trPr>
        <w:tc>
          <w:tcPr>
            <w:tcW w:w="5098" w:type="dxa"/>
            <w:noWrap/>
            <w:hideMark/>
          </w:tcPr>
          <w:p w14:paraId="6A5E23BB" w14:textId="77777777" w:rsidR="002A1C82" w:rsidRPr="00583194" w:rsidRDefault="002A1C82" w:rsidP="0049405F">
            <w:pPr>
              <w:spacing w:line="240" w:lineRule="auto"/>
              <w:jc w:val="left"/>
              <w:rPr>
                <w:rFonts w:asciiTheme="minorHAnsi" w:hAnsiTheme="minorHAnsi" w:cstheme="minorHAnsi"/>
                <w:color w:val="000000"/>
              </w:rPr>
            </w:pPr>
            <w:r w:rsidRPr="00583194">
              <w:rPr>
                <w:rFonts w:asciiTheme="minorHAnsi" w:hAnsiTheme="minorHAnsi" w:cstheme="minorHAnsi"/>
                <w:color w:val="000000"/>
              </w:rPr>
              <w:t>Black</w:t>
            </w:r>
          </w:p>
        </w:tc>
        <w:tc>
          <w:tcPr>
            <w:tcW w:w="1984" w:type="dxa"/>
            <w:noWrap/>
            <w:hideMark/>
          </w:tcPr>
          <w:p w14:paraId="388DA5FC" w14:textId="77777777" w:rsidR="002A1C82" w:rsidRPr="00583194" w:rsidRDefault="002A1C82" w:rsidP="0049405F">
            <w:pPr>
              <w:spacing w:line="240" w:lineRule="auto"/>
              <w:jc w:val="right"/>
              <w:rPr>
                <w:rFonts w:asciiTheme="minorHAnsi" w:hAnsiTheme="minorHAnsi" w:cstheme="minorHAnsi"/>
                <w:color w:val="000000"/>
              </w:rPr>
            </w:pPr>
            <w:r w:rsidRPr="00583194">
              <w:rPr>
                <w:rFonts w:asciiTheme="minorHAnsi" w:hAnsiTheme="minorHAnsi" w:cstheme="minorHAnsi"/>
                <w:color w:val="000000"/>
              </w:rPr>
              <w:t>569</w:t>
            </w:r>
          </w:p>
        </w:tc>
        <w:tc>
          <w:tcPr>
            <w:tcW w:w="1985" w:type="dxa"/>
            <w:noWrap/>
            <w:hideMark/>
          </w:tcPr>
          <w:p w14:paraId="2D25815A" w14:textId="77777777" w:rsidR="002A1C82" w:rsidRPr="00583194" w:rsidRDefault="002A1C82" w:rsidP="0049405F">
            <w:pPr>
              <w:spacing w:line="240" w:lineRule="auto"/>
              <w:jc w:val="right"/>
              <w:rPr>
                <w:rFonts w:asciiTheme="minorHAnsi" w:hAnsiTheme="minorHAnsi" w:cstheme="minorHAnsi"/>
                <w:color w:val="000000"/>
              </w:rPr>
            </w:pPr>
            <w:r w:rsidRPr="00583194">
              <w:rPr>
                <w:rFonts w:asciiTheme="minorHAnsi" w:hAnsiTheme="minorHAnsi" w:cstheme="minorHAnsi"/>
                <w:color w:val="000000"/>
              </w:rPr>
              <w:t>2.4%</w:t>
            </w:r>
          </w:p>
        </w:tc>
      </w:tr>
      <w:tr w:rsidR="002A1C82" w:rsidRPr="00F25C6D" w14:paraId="727A00EF" w14:textId="77777777" w:rsidTr="005D54E9">
        <w:trPr>
          <w:trHeight w:val="288"/>
        </w:trPr>
        <w:tc>
          <w:tcPr>
            <w:tcW w:w="5098" w:type="dxa"/>
            <w:noWrap/>
            <w:hideMark/>
          </w:tcPr>
          <w:p w14:paraId="397176A1" w14:textId="77777777" w:rsidR="002A1C82" w:rsidRPr="00583194" w:rsidRDefault="002A1C82" w:rsidP="0049405F">
            <w:pPr>
              <w:spacing w:line="240" w:lineRule="auto"/>
              <w:jc w:val="left"/>
              <w:rPr>
                <w:rFonts w:asciiTheme="minorHAnsi" w:hAnsiTheme="minorHAnsi" w:cstheme="minorHAnsi"/>
                <w:color w:val="000000"/>
              </w:rPr>
            </w:pPr>
            <w:r w:rsidRPr="00583194">
              <w:rPr>
                <w:rFonts w:asciiTheme="minorHAnsi" w:hAnsiTheme="minorHAnsi" w:cstheme="minorHAnsi"/>
                <w:color w:val="000000"/>
              </w:rPr>
              <w:t>Information not yet obtained</w:t>
            </w:r>
          </w:p>
        </w:tc>
        <w:tc>
          <w:tcPr>
            <w:tcW w:w="1984" w:type="dxa"/>
            <w:noWrap/>
            <w:hideMark/>
          </w:tcPr>
          <w:p w14:paraId="50E0D840" w14:textId="77777777" w:rsidR="002A1C82" w:rsidRPr="00583194" w:rsidRDefault="002A1C82" w:rsidP="0049405F">
            <w:pPr>
              <w:spacing w:line="240" w:lineRule="auto"/>
              <w:jc w:val="right"/>
              <w:rPr>
                <w:rFonts w:asciiTheme="minorHAnsi" w:hAnsiTheme="minorHAnsi" w:cstheme="minorHAnsi"/>
                <w:color w:val="000000"/>
              </w:rPr>
            </w:pPr>
            <w:r w:rsidRPr="00583194">
              <w:rPr>
                <w:rFonts w:asciiTheme="minorHAnsi" w:hAnsiTheme="minorHAnsi" w:cstheme="minorHAnsi"/>
                <w:color w:val="000000"/>
              </w:rPr>
              <w:t>348</w:t>
            </w:r>
          </w:p>
        </w:tc>
        <w:tc>
          <w:tcPr>
            <w:tcW w:w="1985" w:type="dxa"/>
            <w:noWrap/>
            <w:hideMark/>
          </w:tcPr>
          <w:p w14:paraId="5CD50051" w14:textId="77777777" w:rsidR="002A1C82" w:rsidRPr="00583194" w:rsidRDefault="002A1C82" w:rsidP="0049405F">
            <w:pPr>
              <w:spacing w:line="240" w:lineRule="auto"/>
              <w:jc w:val="right"/>
              <w:rPr>
                <w:rFonts w:asciiTheme="minorHAnsi" w:hAnsiTheme="minorHAnsi" w:cstheme="minorHAnsi"/>
                <w:color w:val="000000"/>
              </w:rPr>
            </w:pPr>
            <w:r w:rsidRPr="00583194">
              <w:rPr>
                <w:rFonts w:asciiTheme="minorHAnsi" w:hAnsiTheme="minorHAnsi" w:cstheme="minorHAnsi"/>
                <w:color w:val="000000"/>
              </w:rPr>
              <w:t>1.5%</w:t>
            </w:r>
          </w:p>
        </w:tc>
      </w:tr>
      <w:tr w:rsidR="002A1C82" w:rsidRPr="00F25C6D" w14:paraId="08621230" w14:textId="77777777" w:rsidTr="005D54E9">
        <w:trPr>
          <w:trHeight w:val="288"/>
        </w:trPr>
        <w:tc>
          <w:tcPr>
            <w:tcW w:w="5098" w:type="dxa"/>
            <w:noWrap/>
            <w:hideMark/>
          </w:tcPr>
          <w:p w14:paraId="4D82C50A" w14:textId="77777777" w:rsidR="002A1C82" w:rsidRPr="00583194" w:rsidRDefault="002A1C82" w:rsidP="0049405F">
            <w:pPr>
              <w:spacing w:line="240" w:lineRule="auto"/>
              <w:jc w:val="left"/>
              <w:rPr>
                <w:rFonts w:asciiTheme="minorHAnsi" w:hAnsiTheme="minorHAnsi" w:cstheme="minorHAnsi"/>
                <w:color w:val="000000"/>
              </w:rPr>
            </w:pPr>
            <w:r w:rsidRPr="00583194">
              <w:rPr>
                <w:rFonts w:asciiTheme="minorHAnsi" w:hAnsiTheme="minorHAnsi" w:cstheme="minorHAnsi"/>
                <w:color w:val="000000"/>
              </w:rPr>
              <w:t>Asian</w:t>
            </w:r>
          </w:p>
        </w:tc>
        <w:tc>
          <w:tcPr>
            <w:tcW w:w="1984" w:type="dxa"/>
            <w:noWrap/>
            <w:hideMark/>
          </w:tcPr>
          <w:p w14:paraId="2CCDDFFC" w14:textId="77777777" w:rsidR="002A1C82" w:rsidRPr="00583194" w:rsidRDefault="002A1C82" w:rsidP="0049405F">
            <w:pPr>
              <w:spacing w:line="240" w:lineRule="auto"/>
              <w:jc w:val="right"/>
              <w:rPr>
                <w:rFonts w:asciiTheme="minorHAnsi" w:hAnsiTheme="minorHAnsi" w:cstheme="minorHAnsi"/>
                <w:color w:val="000000"/>
              </w:rPr>
            </w:pPr>
            <w:r w:rsidRPr="00583194">
              <w:rPr>
                <w:rFonts w:asciiTheme="minorHAnsi" w:hAnsiTheme="minorHAnsi" w:cstheme="minorHAnsi"/>
                <w:color w:val="000000"/>
              </w:rPr>
              <w:t>329</w:t>
            </w:r>
          </w:p>
        </w:tc>
        <w:tc>
          <w:tcPr>
            <w:tcW w:w="1985" w:type="dxa"/>
            <w:noWrap/>
            <w:hideMark/>
          </w:tcPr>
          <w:p w14:paraId="711687BB" w14:textId="77777777" w:rsidR="002A1C82" w:rsidRPr="00583194" w:rsidRDefault="002A1C82" w:rsidP="0049405F">
            <w:pPr>
              <w:spacing w:line="240" w:lineRule="auto"/>
              <w:jc w:val="right"/>
              <w:rPr>
                <w:rFonts w:asciiTheme="minorHAnsi" w:hAnsiTheme="minorHAnsi" w:cstheme="minorHAnsi"/>
                <w:color w:val="000000"/>
              </w:rPr>
            </w:pPr>
            <w:r w:rsidRPr="00583194">
              <w:rPr>
                <w:rFonts w:asciiTheme="minorHAnsi" w:hAnsiTheme="minorHAnsi" w:cstheme="minorHAnsi"/>
                <w:color w:val="000000"/>
              </w:rPr>
              <w:t>1.4%</w:t>
            </w:r>
          </w:p>
        </w:tc>
      </w:tr>
      <w:tr w:rsidR="002A1C82" w:rsidRPr="00F25C6D" w14:paraId="4B4178A4" w14:textId="77777777" w:rsidTr="005D54E9">
        <w:trPr>
          <w:trHeight w:val="288"/>
        </w:trPr>
        <w:tc>
          <w:tcPr>
            <w:tcW w:w="5098" w:type="dxa"/>
            <w:noWrap/>
            <w:hideMark/>
          </w:tcPr>
          <w:p w14:paraId="35607BA7" w14:textId="77777777" w:rsidR="002A1C82" w:rsidRPr="00583194" w:rsidRDefault="002A1C82" w:rsidP="0049405F">
            <w:pPr>
              <w:spacing w:line="240" w:lineRule="auto"/>
              <w:jc w:val="left"/>
              <w:rPr>
                <w:rFonts w:asciiTheme="minorHAnsi" w:hAnsiTheme="minorHAnsi" w:cstheme="minorHAnsi"/>
                <w:color w:val="000000"/>
              </w:rPr>
            </w:pPr>
            <w:r w:rsidRPr="00583194">
              <w:rPr>
                <w:rFonts w:asciiTheme="minorHAnsi" w:hAnsiTheme="minorHAnsi" w:cstheme="minorHAnsi"/>
                <w:color w:val="000000"/>
              </w:rPr>
              <w:t>Other</w:t>
            </w:r>
          </w:p>
        </w:tc>
        <w:tc>
          <w:tcPr>
            <w:tcW w:w="1984" w:type="dxa"/>
            <w:noWrap/>
            <w:hideMark/>
          </w:tcPr>
          <w:p w14:paraId="517482B2" w14:textId="77777777" w:rsidR="002A1C82" w:rsidRPr="00583194" w:rsidRDefault="002A1C82" w:rsidP="0049405F">
            <w:pPr>
              <w:spacing w:line="240" w:lineRule="auto"/>
              <w:jc w:val="right"/>
              <w:rPr>
                <w:rFonts w:asciiTheme="minorHAnsi" w:hAnsiTheme="minorHAnsi" w:cstheme="minorHAnsi"/>
                <w:color w:val="000000"/>
              </w:rPr>
            </w:pPr>
            <w:r w:rsidRPr="00583194">
              <w:rPr>
                <w:rFonts w:asciiTheme="minorHAnsi" w:hAnsiTheme="minorHAnsi" w:cstheme="minorHAnsi"/>
                <w:color w:val="000000"/>
              </w:rPr>
              <w:t>313</w:t>
            </w:r>
          </w:p>
        </w:tc>
        <w:tc>
          <w:tcPr>
            <w:tcW w:w="1985" w:type="dxa"/>
            <w:noWrap/>
            <w:hideMark/>
          </w:tcPr>
          <w:p w14:paraId="7DC6B602" w14:textId="77777777" w:rsidR="002A1C82" w:rsidRPr="00583194" w:rsidRDefault="002A1C82" w:rsidP="0049405F">
            <w:pPr>
              <w:spacing w:line="240" w:lineRule="auto"/>
              <w:jc w:val="right"/>
              <w:rPr>
                <w:rFonts w:asciiTheme="minorHAnsi" w:hAnsiTheme="minorHAnsi" w:cstheme="minorHAnsi"/>
                <w:color w:val="000000"/>
              </w:rPr>
            </w:pPr>
            <w:r w:rsidRPr="00583194">
              <w:rPr>
                <w:rFonts w:asciiTheme="minorHAnsi" w:hAnsiTheme="minorHAnsi" w:cstheme="minorHAnsi"/>
                <w:color w:val="000000"/>
              </w:rPr>
              <w:t>1.3%</w:t>
            </w:r>
          </w:p>
        </w:tc>
      </w:tr>
      <w:tr w:rsidR="002A1C82" w:rsidRPr="00F25C6D" w14:paraId="4B14F202" w14:textId="77777777" w:rsidTr="005D54E9">
        <w:trPr>
          <w:trHeight w:val="288"/>
        </w:trPr>
        <w:tc>
          <w:tcPr>
            <w:tcW w:w="5098" w:type="dxa"/>
            <w:noWrap/>
            <w:hideMark/>
          </w:tcPr>
          <w:p w14:paraId="29BE069E" w14:textId="77777777" w:rsidR="002A1C82" w:rsidRPr="00583194" w:rsidRDefault="002A1C82" w:rsidP="0049405F">
            <w:pPr>
              <w:spacing w:line="240" w:lineRule="auto"/>
              <w:jc w:val="left"/>
              <w:rPr>
                <w:rFonts w:asciiTheme="minorHAnsi" w:hAnsiTheme="minorHAnsi" w:cstheme="minorHAnsi"/>
                <w:color w:val="000000"/>
              </w:rPr>
            </w:pPr>
            <w:r w:rsidRPr="00583194">
              <w:rPr>
                <w:rFonts w:asciiTheme="minorHAnsi" w:hAnsiTheme="minorHAnsi" w:cstheme="minorHAnsi"/>
                <w:color w:val="000000"/>
              </w:rPr>
              <w:t>Refused</w:t>
            </w:r>
          </w:p>
        </w:tc>
        <w:tc>
          <w:tcPr>
            <w:tcW w:w="1984" w:type="dxa"/>
            <w:noWrap/>
            <w:hideMark/>
          </w:tcPr>
          <w:p w14:paraId="7A10A978" w14:textId="77777777" w:rsidR="002A1C82" w:rsidRPr="00583194" w:rsidRDefault="002A1C82" w:rsidP="0049405F">
            <w:pPr>
              <w:spacing w:line="240" w:lineRule="auto"/>
              <w:jc w:val="right"/>
              <w:rPr>
                <w:rFonts w:asciiTheme="minorHAnsi" w:hAnsiTheme="minorHAnsi" w:cstheme="minorHAnsi"/>
                <w:color w:val="000000"/>
              </w:rPr>
            </w:pPr>
            <w:r w:rsidRPr="00583194">
              <w:rPr>
                <w:rFonts w:asciiTheme="minorHAnsi" w:hAnsiTheme="minorHAnsi" w:cstheme="minorHAnsi"/>
                <w:color w:val="000000"/>
              </w:rPr>
              <w:t>98</w:t>
            </w:r>
          </w:p>
        </w:tc>
        <w:tc>
          <w:tcPr>
            <w:tcW w:w="1985" w:type="dxa"/>
            <w:noWrap/>
            <w:hideMark/>
          </w:tcPr>
          <w:p w14:paraId="6C426B22" w14:textId="77777777" w:rsidR="002A1C82" w:rsidRPr="00583194" w:rsidRDefault="002A1C82" w:rsidP="0049405F">
            <w:pPr>
              <w:spacing w:line="240" w:lineRule="auto"/>
              <w:jc w:val="right"/>
              <w:rPr>
                <w:rFonts w:asciiTheme="minorHAnsi" w:hAnsiTheme="minorHAnsi" w:cstheme="minorHAnsi"/>
                <w:color w:val="000000"/>
              </w:rPr>
            </w:pPr>
            <w:r w:rsidRPr="00583194">
              <w:rPr>
                <w:rFonts w:asciiTheme="minorHAnsi" w:hAnsiTheme="minorHAnsi" w:cstheme="minorHAnsi"/>
                <w:color w:val="000000"/>
              </w:rPr>
              <w:t>0.4%</w:t>
            </w:r>
          </w:p>
        </w:tc>
      </w:tr>
      <w:tr w:rsidR="002A1C82" w:rsidRPr="00F25C6D" w14:paraId="7D9A9A85" w14:textId="77777777" w:rsidTr="005D54E9">
        <w:trPr>
          <w:trHeight w:val="288"/>
        </w:trPr>
        <w:tc>
          <w:tcPr>
            <w:tcW w:w="5098" w:type="dxa"/>
            <w:noWrap/>
            <w:hideMark/>
          </w:tcPr>
          <w:p w14:paraId="7D951DE6" w14:textId="77777777" w:rsidR="002A1C82" w:rsidRPr="00583194" w:rsidRDefault="002A1C82" w:rsidP="0049405F">
            <w:pPr>
              <w:spacing w:line="240" w:lineRule="auto"/>
              <w:jc w:val="left"/>
              <w:rPr>
                <w:rFonts w:asciiTheme="minorHAnsi" w:hAnsiTheme="minorHAnsi" w:cstheme="minorHAnsi"/>
                <w:color w:val="000000"/>
              </w:rPr>
            </w:pPr>
            <w:r w:rsidRPr="00583194">
              <w:rPr>
                <w:rFonts w:asciiTheme="minorHAnsi" w:hAnsiTheme="minorHAnsi" w:cstheme="minorHAnsi"/>
                <w:color w:val="000000"/>
              </w:rPr>
              <w:t>Chinese</w:t>
            </w:r>
          </w:p>
        </w:tc>
        <w:tc>
          <w:tcPr>
            <w:tcW w:w="1984" w:type="dxa"/>
            <w:noWrap/>
            <w:hideMark/>
          </w:tcPr>
          <w:p w14:paraId="5CA90554" w14:textId="77777777" w:rsidR="002A1C82" w:rsidRPr="00583194" w:rsidRDefault="002A1C82" w:rsidP="0049405F">
            <w:pPr>
              <w:spacing w:line="240" w:lineRule="auto"/>
              <w:jc w:val="right"/>
              <w:rPr>
                <w:rFonts w:asciiTheme="minorHAnsi" w:hAnsiTheme="minorHAnsi" w:cstheme="minorHAnsi"/>
                <w:color w:val="000000"/>
              </w:rPr>
            </w:pPr>
            <w:r w:rsidRPr="00583194">
              <w:rPr>
                <w:rFonts w:asciiTheme="minorHAnsi" w:hAnsiTheme="minorHAnsi" w:cstheme="minorHAnsi"/>
                <w:color w:val="000000"/>
              </w:rPr>
              <w:t>42</w:t>
            </w:r>
          </w:p>
        </w:tc>
        <w:tc>
          <w:tcPr>
            <w:tcW w:w="1985" w:type="dxa"/>
            <w:noWrap/>
            <w:hideMark/>
          </w:tcPr>
          <w:p w14:paraId="5B3E3C42" w14:textId="77777777" w:rsidR="002A1C82" w:rsidRPr="00583194" w:rsidRDefault="002A1C82" w:rsidP="0049405F">
            <w:pPr>
              <w:spacing w:line="240" w:lineRule="auto"/>
              <w:jc w:val="right"/>
              <w:rPr>
                <w:rFonts w:asciiTheme="minorHAnsi" w:hAnsiTheme="minorHAnsi" w:cstheme="minorHAnsi"/>
                <w:color w:val="000000"/>
              </w:rPr>
            </w:pPr>
            <w:r w:rsidRPr="00583194">
              <w:rPr>
                <w:rFonts w:asciiTheme="minorHAnsi" w:hAnsiTheme="minorHAnsi" w:cstheme="minorHAnsi"/>
                <w:color w:val="000000"/>
              </w:rPr>
              <w:t>0.2%</w:t>
            </w:r>
          </w:p>
        </w:tc>
      </w:tr>
      <w:tr w:rsidR="002A1C82" w:rsidRPr="00F25C6D" w14:paraId="47F3EE81" w14:textId="77777777" w:rsidTr="005D54E9">
        <w:trPr>
          <w:trHeight w:val="288"/>
        </w:trPr>
        <w:tc>
          <w:tcPr>
            <w:tcW w:w="5098" w:type="dxa"/>
            <w:noWrap/>
            <w:hideMark/>
          </w:tcPr>
          <w:p w14:paraId="2F26EBC2" w14:textId="77777777" w:rsidR="002A1C82" w:rsidRPr="00F25C6D" w:rsidRDefault="002A1C82" w:rsidP="0049405F">
            <w:pPr>
              <w:spacing w:line="240" w:lineRule="auto"/>
              <w:jc w:val="left"/>
              <w:rPr>
                <w:rFonts w:asciiTheme="minorHAnsi" w:hAnsiTheme="minorHAnsi" w:cstheme="minorHAnsi"/>
                <w:b/>
                <w:bCs/>
                <w:color w:val="000000"/>
              </w:rPr>
            </w:pPr>
            <w:r w:rsidRPr="00F25C6D">
              <w:rPr>
                <w:rFonts w:asciiTheme="minorHAnsi" w:hAnsiTheme="minorHAnsi" w:cstheme="minorHAnsi"/>
                <w:b/>
                <w:bCs/>
                <w:color w:val="000000"/>
              </w:rPr>
              <w:t>Grand Total</w:t>
            </w:r>
          </w:p>
        </w:tc>
        <w:tc>
          <w:tcPr>
            <w:tcW w:w="1984" w:type="dxa"/>
            <w:noWrap/>
            <w:hideMark/>
          </w:tcPr>
          <w:p w14:paraId="032F4CAB" w14:textId="77777777" w:rsidR="002A1C82" w:rsidRPr="00F25C6D" w:rsidRDefault="002A1C82" w:rsidP="0049405F">
            <w:pPr>
              <w:spacing w:line="240" w:lineRule="auto"/>
              <w:jc w:val="right"/>
              <w:rPr>
                <w:rFonts w:asciiTheme="minorHAnsi" w:hAnsiTheme="minorHAnsi" w:cstheme="minorHAnsi"/>
                <w:b/>
                <w:bCs/>
                <w:color w:val="000000"/>
              </w:rPr>
            </w:pPr>
            <w:r w:rsidRPr="00F25C6D">
              <w:rPr>
                <w:rFonts w:asciiTheme="minorHAnsi" w:hAnsiTheme="minorHAnsi" w:cstheme="minorHAnsi"/>
                <w:b/>
                <w:bCs/>
                <w:color w:val="000000"/>
              </w:rPr>
              <w:t>23508</w:t>
            </w:r>
          </w:p>
        </w:tc>
        <w:tc>
          <w:tcPr>
            <w:tcW w:w="1985" w:type="dxa"/>
            <w:noWrap/>
            <w:hideMark/>
          </w:tcPr>
          <w:p w14:paraId="489CF1C5" w14:textId="77777777" w:rsidR="002A1C82" w:rsidRPr="00F25C6D" w:rsidRDefault="002A1C82" w:rsidP="0049405F">
            <w:pPr>
              <w:spacing w:line="240" w:lineRule="auto"/>
              <w:jc w:val="right"/>
              <w:rPr>
                <w:rFonts w:asciiTheme="minorHAnsi" w:hAnsiTheme="minorHAnsi" w:cstheme="minorHAnsi"/>
                <w:b/>
                <w:bCs/>
                <w:color w:val="000000"/>
              </w:rPr>
            </w:pPr>
            <w:r w:rsidRPr="00F25C6D">
              <w:rPr>
                <w:rFonts w:asciiTheme="minorHAnsi" w:hAnsiTheme="minorHAnsi" w:cstheme="minorHAnsi"/>
                <w:b/>
                <w:bCs/>
                <w:color w:val="000000"/>
              </w:rPr>
              <w:t>100.0%</w:t>
            </w:r>
          </w:p>
        </w:tc>
      </w:tr>
    </w:tbl>
    <w:p w14:paraId="2B3BCA66" w14:textId="77777777" w:rsidR="00A01576" w:rsidRPr="000B2FDB" w:rsidRDefault="00A01576" w:rsidP="00A01576">
      <w:pPr>
        <w:rPr>
          <w:color w:val="FF0000"/>
        </w:rPr>
      </w:pPr>
    </w:p>
    <w:p w14:paraId="64039F69" w14:textId="77777777" w:rsidR="00A01576" w:rsidRPr="000B2FDB" w:rsidRDefault="00A01576" w:rsidP="00A01576">
      <w:pPr>
        <w:rPr>
          <w:color w:val="FF0000"/>
        </w:rPr>
      </w:pPr>
    </w:p>
    <w:p w14:paraId="0C349070" w14:textId="77777777" w:rsidR="00A01576" w:rsidRPr="000B2FDB" w:rsidRDefault="00A01576" w:rsidP="00A01576">
      <w:pPr>
        <w:rPr>
          <w:color w:val="FF0000"/>
        </w:rPr>
      </w:pPr>
    </w:p>
    <w:p w14:paraId="2BA617D3" w14:textId="77777777" w:rsidR="00A01576" w:rsidRDefault="00A01576" w:rsidP="00A01576">
      <w:pPr>
        <w:rPr>
          <w:color w:val="FF0000"/>
        </w:rPr>
      </w:pPr>
    </w:p>
    <w:p w14:paraId="00831B31" w14:textId="77777777" w:rsidR="00F25C6D" w:rsidRDefault="00F25C6D" w:rsidP="00A01576">
      <w:pPr>
        <w:rPr>
          <w:color w:val="FF0000"/>
        </w:rPr>
      </w:pPr>
    </w:p>
    <w:p w14:paraId="432858B9" w14:textId="77777777" w:rsidR="00F25C6D" w:rsidRDefault="00F25C6D" w:rsidP="00A01576">
      <w:pPr>
        <w:rPr>
          <w:color w:val="FF0000"/>
        </w:rPr>
      </w:pPr>
    </w:p>
    <w:p w14:paraId="2A7F7A51" w14:textId="77777777" w:rsidR="00F25C6D" w:rsidRDefault="00F25C6D" w:rsidP="00A01576">
      <w:pPr>
        <w:rPr>
          <w:color w:val="FF0000"/>
        </w:rPr>
      </w:pPr>
    </w:p>
    <w:p w14:paraId="285AC6F7" w14:textId="77777777" w:rsidR="00F25C6D" w:rsidRDefault="00F25C6D" w:rsidP="00A01576">
      <w:pPr>
        <w:rPr>
          <w:color w:val="FF0000"/>
        </w:rPr>
      </w:pPr>
    </w:p>
    <w:p w14:paraId="4E370C18" w14:textId="77777777" w:rsidR="00F25C6D" w:rsidRDefault="00F25C6D" w:rsidP="00A01576">
      <w:pPr>
        <w:rPr>
          <w:color w:val="FF0000"/>
        </w:rPr>
      </w:pPr>
    </w:p>
    <w:p w14:paraId="618C5C16" w14:textId="77777777" w:rsidR="00F25C6D" w:rsidRDefault="00F25C6D" w:rsidP="00A01576">
      <w:pPr>
        <w:rPr>
          <w:color w:val="FF0000"/>
        </w:rPr>
      </w:pPr>
    </w:p>
    <w:p w14:paraId="537BD43A" w14:textId="77777777" w:rsidR="008B0DB3" w:rsidRDefault="008B0DB3" w:rsidP="00A01576">
      <w:pPr>
        <w:rPr>
          <w:color w:val="FF0000"/>
        </w:rPr>
      </w:pPr>
    </w:p>
    <w:p w14:paraId="48FFC986" w14:textId="77777777" w:rsidR="008B0DB3" w:rsidRDefault="008B0DB3" w:rsidP="00A01576">
      <w:pPr>
        <w:rPr>
          <w:color w:val="FF0000"/>
        </w:rPr>
      </w:pPr>
    </w:p>
    <w:p w14:paraId="76D35BF0" w14:textId="77777777" w:rsidR="008B0DB3" w:rsidRDefault="008B0DB3" w:rsidP="00A01576">
      <w:pPr>
        <w:rPr>
          <w:color w:val="FF0000"/>
        </w:rPr>
      </w:pPr>
    </w:p>
    <w:p w14:paraId="7830246C" w14:textId="77777777" w:rsidR="008B0DB3" w:rsidRDefault="008B0DB3" w:rsidP="00A01576">
      <w:pPr>
        <w:rPr>
          <w:color w:val="FF0000"/>
        </w:rPr>
      </w:pPr>
    </w:p>
    <w:p w14:paraId="0C432656" w14:textId="77777777" w:rsidR="008B0DB3" w:rsidRDefault="008B0DB3" w:rsidP="00A01576">
      <w:pPr>
        <w:rPr>
          <w:color w:val="FF0000"/>
        </w:rPr>
      </w:pPr>
    </w:p>
    <w:p w14:paraId="32B95242" w14:textId="77777777" w:rsidR="00F25C6D" w:rsidRDefault="00F25C6D" w:rsidP="00A01576">
      <w:pPr>
        <w:rPr>
          <w:color w:val="FF0000"/>
        </w:rPr>
      </w:pPr>
    </w:p>
    <w:p w14:paraId="21102212" w14:textId="77777777" w:rsidR="00F25C6D" w:rsidRPr="000B2FDB" w:rsidRDefault="00F25C6D" w:rsidP="00A01576">
      <w:pPr>
        <w:rPr>
          <w:color w:val="FF0000"/>
        </w:rPr>
      </w:pPr>
    </w:p>
    <w:p w14:paraId="1E893C55" w14:textId="77777777" w:rsidR="00A01576" w:rsidRPr="000B2FDB" w:rsidRDefault="00A01576" w:rsidP="00A01576">
      <w:pPr>
        <w:rPr>
          <w:color w:val="FF0000"/>
        </w:rPr>
      </w:pPr>
    </w:p>
    <w:p w14:paraId="7020083F" w14:textId="7F8DFDBE" w:rsidR="006E2AE5" w:rsidRPr="007E050C" w:rsidRDefault="000D0DD3" w:rsidP="000D0DD3">
      <w:pPr>
        <w:pStyle w:val="Heading2"/>
        <w:spacing w:line="240" w:lineRule="auto"/>
        <w:jc w:val="left"/>
        <w:rPr>
          <w:rFonts w:cstheme="minorHAnsi"/>
          <w:i/>
        </w:rPr>
      </w:pPr>
      <w:r w:rsidRPr="007E050C">
        <w:rPr>
          <w:rFonts w:cstheme="minorHAnsi"/>
        </w:rPr>
        <w:lastRenderedPageBreak/>
        <w:t xml:space="preserve">1.3       </w:t>
      </w:r>
      <w:r w:rsidR="00521D40" w:rsidRPr="007E050C">
        <w:rPr>
          <w:rFonts w:cstheme="minorHAnsi"/>
        </w:rPr>
        <w:t>Deprivation</w:t>
      </w:r>
      <w:bookmarkEnd w:id="13"/>
      <w:r w:rsidR="00521D40" w:rsidRPr="007E050C">
        <w:rPr>
          <w:rFonts w:cstheme="minorHAnsi"/>
        </w:rPr>
        <w:t xml:space="preserve"> </w:t>
      </w:r>
    </w:p>
    <w:p w14:paraId="6A31A5CC" w14:textId="77777777" w:rsidR="00493C7B" w:rsidRPr="007E050C" w:rsidRDefault="00493C7B" w:rsidP="00493C7B">
      <w:pPr>
        <w:spacing w:line="276" w:lineRule="auto"/>
        <w:rPr>
          <w:rFonts w:asciiTheme="minorHAnsi" w:hAnsiTheme="minorHAnsi" w:cs="Arial"/>
        </w:rPr>
      </w:pPr>
      <w:r w:rsidRPr="007E050C">
        <w:rPr>
          <w:rFonts w:asciiTheme="minorHAnsi" w:hAnsiTheme="minorHAnsi" w:cs="Arial"/>
        </w:rPr>
        <w:t>The Index of Multiple Deprivation, commonly known as the IMD, is the official measure of relative deprivation for small areas in England. It is the most widely used of the Indices of Deprivation. The Index of Multiple Deprivation ranks every small area in England from 1 (most deprived area) to 32,844 (least deprived area).</w:t>
      </w:r>
      <w:r w:rsidRPr="007E050C">
        <w:rPr>
          <w:rStyle w:val="FootnoteReference"/>
          <w:rFonts w:asciiTheme="minorHAnsi" w:hAnsiTheme="minorHAnsi"/>
        </w:rPr>
        <w:footnoteReference w:id="10"/>
      </w:r>
    </w:p>
    <w:p w14:paraId="6C3FADCB" w14:textId="3C8D7EB7" w:rsidR="006E2AE5" w:rsidRPr="007E050C" w:rsidRDefault="006E2AE5" w:rsidP="00D866BE">
      <w:pPr>
        <w:spacing w:line="240" w:lineRule="auto"/>
        <w:rPr>
          <w:rFonts w:asciiTheme="minorHAnsi" w:hAnsiTheme="minorHAnsi" w:cstheme="minorHAnsi"/>
        </w:rPr>
      </w:pPr>
    </w:p>
    <w:bookmarkEnd w:id="14"/>
    <w:p w14:paraId="686F8EEA" w14:textId="77777777" w:rsidR="00493C7B" w:rsidRPr="007E050C" w:rsidRDefault="00493C7B" w:rsidP="00493C7B">
      <w:pPr>
        <w:spacing w:line="240" w:lineRule="auto"/>
        <w:rPr>
          <w:rFonts w:asciiTheme="minorHAnsi" w:hAnsiTheme="minorHAnsi" w:cstheme="minorHAnsi"/>
          <w:b/>
          <w:sz w:val="22"/>
          <w:szCs w:val="22"/>
        </w:rPr>
      </w:pPr>
      <w:r w:rsidRPr="007E050C">
        <w:rPr>
          <w:rFonts w:asciiTheme="minorHAnsi" w:hAnsiTheme="minorHAnsi" w:cstheme="minorHAnsi"/>
          <w:b/>
          <w:sz w:val="22"/>
          <w:szCs w:val="22"/>
        </w:rPr>
        <w:t>Fig 1.3a North East Lincolnshire with Deprivation</w:t>
      </w:r>
      <w:r w:rsidRPr="007E050C">
        <w:rPr>
          <w:rStyle w:val="FootnoteReference"/>
          <w:rFonts w:asciiTheme="minorHAnsi" w:hAnsiTheme="minorHAnsi"/>
          <w:b/>
          <w:sz w:val="22"/>
          <w:szCs w:val="22"/>
        </w:rPr>
        <w:footnoteReference w:id="11"/>
      </w:r>
    </w:p>
    <w:p w14:paraId="045E28E0" w14:textId="77777777" w:rsidR="00BB5B5E" w:rsidRPr="000B2FDB" w:rsidRDefault="00BB5B5E" w:rsidP="00493C7B">
      <w:pPr>
        <w:spacing w:line="240" w:lineRule="auto"/>
        <w:rPr>
          <w:rFonts w:asciiTheme="minorHAnsi" w:hAnsiTheme="minorHAnsi" w:cstheme="minorHAnsi"/>
          <w:b/>
          <w:color w:val="FF0000"/>
          <w:sz w:val="22"/>
          <w:szCs w:val="22"/>
        </w:rPr>
      </w:pPr>
    </w:p>
    <w:p w14:paraId="1ACA9DC6" w14:textId="77777777" w:rsidR="00493C7B" w:rsidRPr="000B2FDB" w:rsidRDefault="00493C7B" w:rsidP="00493C7B">
      <w:pPr>
        <w:spacing w:line="240" w:lineRule="auto"/>
        <w:jc w:val="left"/>
        <w:rPr>
          <w:rFonts w:asciiTheme="minorHAnsi" w:hAnsiTheme="minorHAnsi" w:cstheme="minorHAnsi"/>
          <w:color w:val="FF0000"/>
        </w:rPr>
      </w:pPr>
      <w:r w:rsidRPr="000B2FDB">
        <w:rPr>
          <w:noProof/>
          <w:color w:val="FF0000"/>
        </w:rPr>
        <w:drawing>
          <wp:anchor distT="0" distB="0" distL="114300" distR="114300" simplePos="0" relativeHeight="251674624" behindDoc="1" locked="0" layoutInCell="1" allowOverlap="1" wp14:anchorId="57A38B4A" wp14:editId="7DD60C5F">
            <wp:simplePos x="0" y="0"/>
            <wp:positionH relativeFrom="column">
              <wp:posOffset>0</wp:posOffset>
            </wp:positionH>
            <wp:positionV relativeFrom="paragraph">
              <wp:posOffset>1905</wp:posOffset>
            </wp:positionV>
            <wp:extent cx="4732431" cy="5348176"/>
            <wp:effectExtent l="0" t="0" r="0" b="5080"/>
            <wp:wrapTight wrapText="bothSides">
              <wp:wrapPolygon edited="0">
                <wp:start x="0" y="0"/>
                <wp:lineTo x="0" y="21544"/>
                <wp:lineTo x="21478" y="21544"/>
                <wp:lineTo x="21478" y="0"/>
                <wp:lineTo x="0" y="0"/>
              </wp:wrapPolygon>
            </wp:wrapTight>
            <wp:docPr id="1451737364" name="Picture 1451737364"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737364" name="Picture 1451737364" descr="Map"/>
                    <pic:cNvPicPr/>
                  </pic:nvPicPr>
                  <pic:blipFill>
                    <a:blip r:embed="rId13">
                      <a:extLst>
                        <a:ext uri="{28A0092B-C50C-407E-A947-70E740481C1C}">
                          <a14:useLocalDpi xmlns:a14="http://schemas.microsoft.com/office/drawing/2010/main" val="0"/>
                        </a:ext>
                      </a:extLst>
                    </a:blip>
                    <a:stretch>
                      <a:fillRect/>
                    </a:stretch>
                  </pic:blipFill>
                  <pic:spPr>
                    <a:xfrm>
                      <a:off x="0" y="0"/>
                      <a:ext cx="4732431" cy="5348176"/>
                    </a:xfrm>
                    <a:prstGeom prst="rect">
                      <a:avLst/>
                    </a:prstGeom>
                  </pic:spPr>
                </pic:pic>
              </a:graphicData>
            </a:graphic>
          </wp:anchor>
        </w:drawing>
      </w:r>
    </w:p>
    <w:p w14:paraId="6A136495" w14:textId="77777777" w:rsidR="00493C7B" w:rsidRPr="000B2FDB" w:rsidRDefault="00493C7B" w:rsidP="00493C7B">
      <w:pPr>
        <w:spacing w:line="240" w:lineRule="auto"/>
        <w:rPr>
          <w:rFonts w:asciiTheme="minorHAnsi" w:hAnsiTheme="minorHAnsi" w:cstheme="minorHAnsi"/>
          <w:color w:val="FF0000"/>
        </w:rPr>
      </w:pPr>
    </w:p>
    <w:p w14:paraId="0506960D" w14:textId="77777777" w:rsidR="00493C7B" w:rsidRPr="000B2FDB" w:rsidRDefault="00493C7B" w:rsidP="00493C7B">
      <w:pPr>
        <w:spacing w:line="240" w:lineRule="auto"/>
        <w:rPr>
          <w:rFonts w:asciiTheme="minorHAnsi" w:hAnsiTheme="minorHAnsi" w:cstheme="minorHAnsi"/>
          <w:color w:val="FF0000"/>
        </w:rPr>
      </w:pPr>
    </w:p>
    <w:p w14:paraId="246F6303" w14:textId="77777777" w:rsidR="00BB5B5E" w:rsidRPr="000B2FDB" w:rsidRDefault="00BB5B5E" w:rsidP="00493C7B">
      <w:pPr>
        <w:spacing w:line="240" w:lineRule="auto"/>
        <w:rPr>
          <w:rFonts w:asciiTheme="minorHAnsi" w:hAnsiTheme="minorHAnsi" w:cs="Arial"/>
          <w:color w:val="FF0000"/>
        </w:rPr>
      </w:pPr>
    </w:p>
    <w:p w14:paraId="1BE47E21" w14:textId="77777777" w:rsidR="00BB5B5E" w:rsidRPr="000B2FDB" w:rsidRDefault="00BB5B5E" w:rsidP="00493C7B">
      <w:pPr>
        <w:spacing w:line="240" w:lineRule="auto"/>
        <w:rPr>
          <w:rFonts w:asciiTheme="minorHAnsi" w:hAnsiTheme="minorHAnsi" w:cs="Arial"/>
          <w:color w:val="FF0000"/>
        </w:rPr>
      </w:pPr>
    </w:p>
    <w:p w14:paraId="2921DE04" w14:textId="77777777" w:rsidR="00BB5B5E" w:rsidRPr="000B2FDB" w:rsidRDefault="00BB5B5E" w:rsidP="00493C7B">
      <w:pPr>
        <w:spacing w:line="240" w:lineRule="auto"/>
        <w:rPr>
          <w:rFonts w:asciiTheme="minorHAnsi" w:hAnsiTheme="minorHAnsi" w:cs="Arial"/>
          <w:color w:val="FF0000"/>
        </w:rPr>
      </w:pPr>
    </w:p>
    <w:p w14:paraId="594B694B" w14:textId="77777777" w:rsidR="00BB5B5E" w:rsidRPr="000B2FDB" w:rsidRDefault="00BB5B5E" w:rsidP="00493C7B">
      <w:pPr>
        <w:spacing w:line="240" w:lineRule="auto"/>
        <w:rPr>
          <w:rFonts w:asciiTheme="minorHAnsi" w:hAnsiTheme="minorHAnsi" w:cs="Arial"/>
          <w:color w:val="FF0000"/>
        </w:rPr>
      </w:pPr>
    </w:p>
    <w:p w14:paraId="2625C778" w14:textId="77777777" w:rsidR="00BB5B5E" w:rsidRPr="000B2FDB" w:rsidRDefault="00BB5B5E" w:rsidP="00493C7B">
      <w:pPr>
        <w:spacing w:line="240" w:lineRule="auto"/>
        <w:rPr>
          <w:rFonts w:asciiTheme="minorHAnsi" w:hAnsiTheme="minorHAnsi" w:cs="Arial"/>
          <w:color w:val="FF0000"/>
        </w:rPr>
      </w:pPr>
    </w:p>
    <w:p w14:paraId="54B1EB7A" w14:textId="77777777" w:rsidR="00BB5B5E" w:rsidRPr="000B2FDB" w:rsidRDefault="00BB5B5E" w:rsidP="00493C7B">
      <w:pPr>
        <w:spacing w:line="240" w:lineRule="auto"/>
        <w:rPr>
          <w:rFonts w:asciiTheme="minorHAnsi" w:hAnsiTheme="minorHAnsi" w:cs="Arial"/>
          <w:color w:val="FF0000"/>
        </w:rPr>
      </w:pPr>
    </w:p>
    <w:p w14:paraId="44092EC8" w14:textId="77777777" w:rsidR="00BB5B5E" w:rsidRPr="000B2FDB" w:rsidRDefault="00BB5B5E" w:rsidP="00493C7B">
      <w:pPr>
        <w:spacing w:line="240" w:lineRule="auto"/>
        <w:rPr>
          <w:rFonts w:asciiTheme="minorHAnsi" w:hAnsiTheme="minorHAnsi" w:cs="Arial"/>
          <w:color w:val="FF0000"/>
        </w:rPr>
      </w:pPr>
    </w:p>
    <w:p w14:paraId="591960E7" w14:textId="77777777" w:rsidR="00BB5B5E" w:rsidRPr="000B2FDB" w:rsidRDefault="00BB5B5E" w:rsidP="00493C7B">
      <w:pPr>
        <w:spacing w:line="240" w:lineRule="auto"/>
        <w:rPr>
          <w:rFonts w:asciiTheme="minorHAnsi" w:hAnsiTheme="minorHAnsi" w:cs="Arial"/>
          <w:color w:val="FF0000"/>
        </w:rPr>
      </w:pPr>
    </w:p>
    <w:p w14:paraId="593A4F80" w14:textId="77777777" w:rsidR="00BB5B5E" w:rsidRPr="000B2FDB" w:rsidRDefault="00BB5B5E" w:rsidP="00493C7B">
      <w:pPr>
        <w:spacing w:line="240" w:lineRule="auto"/>
        <w:rPr>
          <w:rFonts w:asciiTheme="minorHAnsi" w:hAnsiTheme="minorHAnsi" w:cs="Arial"/>
          <w:color w:val="FF0000"/>
        </w:rPr>
      </w:pPr>
    </w:p>
    <w:p w14:paraId="42F96AED" w14:textId="77777777" w:rsidR="00BB5B5E" w:rsidRPr="000B2FDB" w:rsidRDefault="00BB5B5E" w:rsidP="00493C7B">
      <w:pPr>
        <w:spacing w:line="240" w:lineRule="auto"/>
        <w:rPr>
          <w:rFonts w:asciiTheme="minorHAnsi" w:hAnsiTheme="minorHAnsi" w:cs="Arial"/>
          <w:color w:val="FF0000"/>
        </w:rPr>
      </w:pPr>
    </w:p>
    <w:p w14:paraId="75EC4B48" w14:textId="77777777" w:rsidR="00BB5B5E" w:rsidRPr="000B2FDB" w:rsidRDefault="00BB5B5E" w:rsidP="00493C7B">
      <w:pPr>
        <w:spacing w:line="240" w:lineRule="auto"/>
        <w:rPr>
          <w:rFonts w:asciiTheme="minorHAnsi" w:hAnsiTheme="minorHAnsi" w:cs="Arial"/>
          <w:color w:val="FF0000"/>
        </w:rPr>
      </w:pPr>
    </w:p>
    <w:p w14:paraId="7A2AD9F5" w14:textId="77777777" w:rsidR="00BB5B5E" w:rsidRPr="000B2FDB" w:rsidRDefault="00BB5B5E" w:rsidP="00493C7B">
      <w:pPr>
        <w:spacing w:line="240" w:lineRule="auto"/>
        <w:rPr>
          <w:rFonts w:asciiTheme="minorHAnsi" w:hAnsiTheme="minorHAnsi" w:cs="Arial"/>
          <w:color w:val="FF0000"/>
        </w:rPr>
      </w:pPr>
    </w:p>
    <w:p w14:paraId="523BBE2B" w14:textId="77777777" w:rsidR="00BB5B5E" w:rsidRPr="000B2FDB" w:rsidRDefault="00BB5B5E" w:rsidP="00493C7B">
      <w:pPr>
        <w:spacing w:line="240" w:lineRule="auto"/>
        <w:rPr>
          <w:rFonts w:asciiTheme="minorHAnsi" w:hAnsiTheme="minorHAnsi" w:cs="Arial"/>
          <w:color w:val="FF0000"/>
        </w:rPr>
      </w:pPr>
    </w:p>
    <w:p w14:paraId="3FE365D6" w14:textId="77777777" w:rsidR="00BB5B5E" w:rsidRPr="000B2FDB" w:rsidRDefault="00BB5B5E" w:rsidP="00493C7B">
      <w:pPr>
        <w:spacing w:line="240" w:lineRule="auto"/>
        <w:rPr>
          <w:rFonts w:asciiTheme="minorHAnsi" w:hAnsiTheme="minorHAnsi" w:cs="Arial"/>
          <w:color w:val="FF0000"/>
        </w:rPr>
      </w:pPr>
    </w:p>
    <w:p w14:paraId="0B803128" w14:textId="77777777" w:rsidR="00BB5B5E" w:rsidRPr="000B2FDB" w:rsidRDefault="00BB5B5E" w:rsidP="00493C7B">
      <w:pPr>
        <w:spacing w:line="240" w:lineRule="auto"/>
        <w:rPr>
          <w:rFonts w:asciiTheme="minorHAnsi" w:hAnsiTheme="minorHAnsi" w:cs="Arial"/>
          <w:color w:val="FF0000"/>
        </w:rPr>
      </w:pPr>
    </w:p>
    <w:p w14:paraId="74AF4385" w14:textId="77777777" w:rsidR="00BB5B5E" w:rsidRPr="000B2FDB" w:rsidRDefault="00BB5B5E" w:rsidP="00493C7B">
      <w:pPr>
        <w:spacing w:line="240" w:lineRule="auto"/>
        <w:rPr>
          <w:rFonts w:asciiTheme="minorHAnsi" w:hAnsiTheme="minorHAnsi" w:cs="Arial"/>
          <w:color w:val="FF0000"/>
        </w:rPr>
      </w:pPr>
    </w:p>
    <w:p w14:paraId="597DA57A" w14:textId="77777777" w:rsidR="00BB5B5E" w:rsidRPr="000B2FDB" w:rsidRDefault="00BB5B5E" w:rsidP="00493C7B">
      <w:pPr>
        <w:spacing w:line="240" w:lineRule="auto"/>
        <w:rPr>
          <w:rFonts w:asciiTheme="minorHAnsi" w:hAnsiTheme="minorHAnsi" w:cs="Arial"/>
          <w:color w:val="FF0000"/>
        </w:rPr>
      </w:pPr>
    </w:p>
    <w:p w14:paraId="385B783F" w14:textId="77777777" w:rsidR="00BB5B5E" w:rsidRPr="000B2FDB" w:rsidRDefault="00BB5B5E" w:rsidP="00493C7B">
      <w:pPr>
        <w:spacing w:line="240" w:lineRule="auto"/>
        <w:rPr>
          <w:rFonts w:asciiTheme="minorHAnsi" w:hAnsiTheme="minorHAnsi" w:cs="Arial"/>
          <w:color w:val="FF0000"/>
        </w:rPr>
      </w:pPr>
    </w:p>
    <w:p w14:paraId="11F43C3E" w14:textId="77777777" w:rsidR="00BB5B5E" w:rsidRPr="000B2FDB" w:rsidRDefault="00BB5B5E" w:rsidP="00493C7B">
      <w:pPr>
        <w:spacing w:line="240" w:lineRule="auto"/>
        <w:rPr>
          <w:rFonts w:asciiTheme="minorHAnsi" w:hAnsiTheme="minorHAnsi" w:cs="Arial"/>
          <w:color w:val="FF0000"/>
        </w:rPr>
      </w:pPr>
    </w:p>
    <w:p w14:paraId="65D550C0" w14:textId="77777777" w:rsidR="00BB5B5E" w:rsidRPr="000B2FDB" w:rsidRDefault="00BB5B5E" w:rsidP="00493C7B">
      <w:pPr>
        <w:spacing w:line="240" w:lineRule="auto"/>
        <w:rPr>
          <w:rFonts w:asciiTheme="minorHAnsi" w:hAnsiTheme="minorHAnsi" w:cs="Arial"/>
          <w:color w:val="FF0000"/>
        </w:rPr>
      </w:pPr>
    </w:p>
    <w:p w14:paraId="4D10C459" w14:textId="77777777" w:rsidR="00BB5B5E" w:rsidRPr="000B2FDB" w:rsidRDefault="00BB5B5E" w:rsidP="00493C7B">
      <w:pPr>
        <w:spacing w:line="240" w:lineRule="auto"/>
        <w:rPr>
          <w:rFonts w:asciiTheme="minorHAnsi" w:hAnsiTheme="minorHAnsi" w:cs="Arial"/>
          <w:color w:val="FF0000"/>
        </w:rPr>
      </w:pPr>
    </w:p>
    <w:p w14:paraId="74B487BE" w14:textId="77777777" w:rsidR="00BB5B5E" w:rsidRPr="000B2FDB" w:rsidRDefault="00BB5B5E" w:rsidP="00493C7B">
      <w:pPr>
        <w:spacing w:line="240" w:lineRule="auto"/>
        <w:rPr>
          <w:rFonts w:asciiTheme="minorHAnsi" w:hAnsiTheme="minorHAnsi" w:cs="Arial"/>
          <w:color w:val="FF0000"/>
        </w:rPr>
      </w:pPr>
    </w:p>
    <w:p w14:paraId="3FE220B8" w14:textId="77777777" w:rsidR="00BB5B5E" w:rsidRPr="000B2FDB" w:rsidRDefault="00BB5B5E" w:rsidP="00493C7B">
      <w:pPr>
        <w:spacing w:line="240" w:lineRule="auto"/>
        <w:rPr>
          <w:rFonts w:asciiTheme="minorHAnsi" w:hAnsiTheme="minorHAnsi" w:cs="Arial"/>
          <w:color w:val="FF0000"/>
        </w:rPr>
      </w:pPr>
    </w:p>
    <w:p w14:paraId="72E408ED" w14:textId="77777777" w:rsidR="00BB5B5E" w:rsidRPr="000B2FDB" w:rsidRDefault="00BB5B5E" w:rsidP="00493C7B">
      <w:pPr>
        <w:spacing w:line="240" w:lineRule="auto"/>
        <w:rPr>
          <w:rFonts w:asciiTheme="minorHAnsi" w:hAnsiTheme="minorHAnsi" w:cs="Arial"/>
          <w:color w:val="FF0000"/>
        </w:rPr>
      </w:pPr>
    </w:p>
    <w:p w14:paraId="32B92062" w14:textId="77777777" w:rsidR="00BB5B5E" w:rsidRPr="000B2FDB" w:rsidRDefault="00BB5B5E" w:rsidP="00493C7B">
      <w:pPr>
        <w:spacing w:line="240" w:lineRule="auto"/>
        <w:rPr>
          <w:rFonts w:asciiTheme="minorHAnsi" w:hAnsiTheme="minorHAnsi" w:cs="Arial"/>
          <w:color w:val="FF0000"/>
        </w:rPr>
      </w:pPr>
    </w:p>
    <w:p w14:paraId="696ED13B" w14:textId="77777777" w:rsidR="00BB5B5E" w:rsidRPr="000B2FDB" w:rsidRDefault="00BB5B5E" w:rsidP="00493C7B">
      <w:pPr>
        <w:spacing w:line="240" w:lineRule="auto"/>
        <w:rPr>
          <w:rFonts w:asciiTheme="minorHAnsi" w:hAnsiTheme="minorHAnsi" w:cs="Arial"/>
          <w:color w:val="FF0000"/>
        </w:rPr>
      </w:pPr>
    </w:p>
    <w:p w14:paraId="34B587C4" w14:textId="77777777" w:rsidR="00BB5B5E" w:rsidRPr="000B2FDB" w:rsidRDefault="00BB5B5E" w:rsidP="00493C7B">
      <w:pPr>
        <w:spacing w:line="240" w:lineRule="auto"/>
        <w:rPr>
          <w:rFonts w:asciiTheme="minorHAnsi" w:hAnsiTheme="minorHAnsi" w:cs="Arial"/>
          <w:color w:val="FF0000"/>
        </w:rPr>
      </w:pPr>
    </w:p>
    <w:p w14:paraId="49C7B7F0" w14:textId="77777777" w:rsidR="00A01576" w:rsidRPr="00791E48" w:rsidRDefault="00A01576" w:rsidP="00A01576">
      <w:pPr>
        <w:pStyle w:val="Default"/>
        <w:spacing w:line="240" w:lineRule="auto"/>
        <w:rPr>
          <w:rFonts w:asciiTheme="minorHAnsi" w:hAnsiTheme="minorHAnsi" w:cstheme="minorHAnsi"/>
          <w:color w:val="auto"/>
        </w:rPr>
      </w:pPr>
      <w:r w:rsidRPr="00791E48">
        <w:rPr>
          <w:rFonts w:asciiTheme="minorHAnsi" w:hAnsiTheme="minorHAnsi" w:cstheme="minorHAnsi"/>
          <w:color w:val="auto"/>
        </w:rPr>
        <w:t>Overall North East Lincolnshire is ranked the 29th most deprived local authority in the country</w:t>
      </w:r>
      <w:r w:rsidRPr="00791E48">
        <w:rPr>
          <w:rFonts w:cstheme="minorHAnsi"/>
          <w:color w:val="auto"/>
        </w:rPr>
        <w:t xml:space="preserve"> </w:t>
      </w:r>
      <w:r w:rsidRPr="00791E48">
        <w:rPr>
          <w:rFonts w:asciiTheme="minorHAnsi" w:hAnsiTheme="minorHAnsi" w:cstheme="minorHAnsi"/>
          <w:color w:val="auto"/>
        </w:rPr>
        <w:t>with some wards particularly deprived (such as East Marsh and South Wards). 11 lower super output areas within North East Lincolnshire (6 in East Marsh, 3 in South, 1 in Heneage and 1 in Sidney Sussex) are ranked in the top 1% of 32844 areas nationally for Overall Deprivation (measured across 7 domains).</w:t>
      </w:r>
    </w:p>
    <w:p w14:paraId="0689A906" w14:textId="77777777" w:rsidR="00A01576" w:rsidRPr="000B2FDB" w:rsidRDefault="00A01576" w:rsidP="00493C7B">
      <w:pPr>
        <w:spacing w:line="240" w:lineRule="auto"/>
        <w:rPr>
          <w:rFonts w:asciiTheme="minorHAnsi" w:hAnsiTheme="minorHAnsi" w:cstheme="minorHAnsi"/>
          <w:b/>
          <w:color w:val="FF0000"/>
          <w:sz w:val="22"/>
          <w:szCs w:val="22"/>
          <w:lang w:eastAsia="en-US"/>
        </w:rPr>
      </w:pPr>
    </w:p>
    <w:p w14:paraId="4E93259C" w14:textId="77777777" w:rsidR="00A01576" w:rsidRPr="000B2FDB" w:rsidRDefault="00A01576" w:rsidP="00493C7B">
      <w:pPr>
        <w:spacing w:line="240" w:lineRule="auto"/>
        <w:rPr>
          <w:rFonts w:asciiTheme="minorHAnsi" w:hAnsiTheme="minorHAnsi" w:cstheme="minorHAnsi"/>
          <w:b/>
          <w:color w:val="FF0000"/>
          <w:sz w:val="22"/>
          <w:szCs w:val="22"/>
          <w:lang w:eastAsia="en-US"/>
        </w:rPr>
      </w:pPr>
    </w:p>
    <w:p w14:paraId="45404376" w14:textId="77777777" w:rsidR="00A01576" w:rsidRPr="000B2FDB" w:rsidRDefault="00A01576" w:rsidP="00493C7B">
      <w:pPr>
        <w:spacing w:line="240" w:lineRule="auto"/>
        <w:rPr>
          <w:rFonts w:asciiTheme="minorHAnsi" w:hAnsiTheme="minorHAnsi" w:cstheme="minorHAnsi"/>
          <w:b/>
          <w:color w:val="FF0000"/>
          <w:sz w:val="22"/>
          <w:szCs w:val="22"/>
          <w:lang w:eastAsia="en-US"/>
        </w:rPr>
      </w:pPr>
    </w:p>
    <w:p w14:paraId="1850B13D" w14:textId="7E16A18B" w:rsidR="00493C7B" w:rsidRPr="00B33115" w:rsidRDefault="00493C7B" w:rsidP="00493C7B">
      <w:pPr>
        <w:spacing w:line="240" w:lineRule="auto"/>
        <w:rPr>
          <w:rFonts w:asciiTheme="minorHAnsi" w:hAnsiTheme="minorHAnsi" w:cstheme="minorHAnsi"/>
          <w:b/>
          <w:sz w:val="22"/>
          <w:szCs w:val="22"/>
          <w:lang w:eastAsia="en-US"/>
        </w:rPr>
      </w:pPr>
      <w:r w:rsidRPr="00B33115">
        <w:rPr>
          <w:rFonts w:asciiTheme="minorHAnsi" w:hAnsiTheme="minorHAnsi" w:cstheme="minorHAnsi"/>
          <w:b/>
          <w:sz w:val="22"/>
          <w:szCs w:val="22"/>
          <w:lang w:eastAsia="en-US"/>
        </w:rPr>
        <w:lastRenderedPageBreak/>
        <w:t>Table 1.3 Summary of the percentage of LSOAs within the most deprived 10% nationally across all 7 domains</w:t>
      </w:r>
    </w:p>
    <w:p w14:paraId="6AAC2CE0" w14:textId="77777777" w:rsidR="00493C7B" w:rsidRPr="00B33115" w:rsidRDefault="00493C7B" w:rsidP="00493C7B">
      <w:pPr>
        <w:spacing w:line="240" w:lineRule="auto"/>
        <w:rPr>
          <w:rFonts w:asciiTheme="minorHAnsi" w:hAnsiTheme="minorHAnsi" w:cstheme="minorHAnsi"/>
          <w:b/>
          <w:sz w:val="22"/>
          <w:szCs w:val="22"/>
          <w:lang w:eastAsia="en-US"/>
        </w:rPr>
      </w:pPr>
      <w:r w:rsidRPr="00B33115">
        <w:rPr>
          <w:rFonts w:asciiTheme="minorHAnsi" w:hAnsiTheme="minorHAnsi" w:cstheme="minorHAnsi"/>
        </w:rPr>
        <w:t>Percentage of LSOA in most deprived 10% nationally</w:t>
      </w:r>
    </w:p>
    <w:tbl>
      <w:tblPr>
        <w:tblStyle w:val="TableGrid"/>
        <w:tblW w:w="10201" w:type="dxa"/>
        <w:tblLayout w:type="fixed"/>
        <w:tblLook w:val="04A0" w:firstRow="1" w:lastRow="0" w:firstColumn="1" w:lastColumn="0" w:noHBand="0" w:noVBand="1"/>
      </w:tblPr>
      <w:tblGrid>
        <w:gridCol w:w="1413"/>
        <w:gridCol w:w="992"/>
        <w:gridCol w:w="1418"/>
        <w:gridCol w:w="1134"/>
        <w:gridCol w:w="1417"/>
        <w:gridCol w:w="992"/>
        <w:gridCol w:w="1418"/>
        <w:gridCol w:w="1417"/>
      </w:tblGrid>
      <w:tr w:rsidR="00B33115" w:rsidRPr="00B33115" w14:paraId="7F41F99C" w14:textId="77777777" w:rsidTr="00630D3F">
        <w:trPr>
          <w:trHeight w:val="348"/>
        </w:trPr>
        <w:tc>
          <w:tcPr>
            <w:tcW w:w="1413" w:type="dxa"/>
            <w:noWrap/>
            <w:hideMark/>
          </w:tcPr>
          <w:p w14:paraId="6A4284A9" w14:textId="77777777" w:rsidR="00493C7B" w:rsidRPr="00B33115" w:rsidRDefault="00493C7B" w:rsidP="00630D3F">
            <w:pPr>
              <w:spacing w:line="240" w:lineRule="auto"/>
              <w:rPr>
                <w:rFonts w:asciiTheme="minorHAnsi" w:hAnsiTheme="minorHAnsi" w:cstheme="minorHAnsi"/>
              </w:rPr>
            </w:pPr>
          </w:p>
        </w:tc>
        <w:tc>
          <w:tcPr>
            <w:tcW w:w="992" w:type="dxa"/>
            <w:shd w:val="clear" w:color="auto" w:fill="C6D9F1" w:themeFill="text2" w:themeFillTint="33"/>
            <w:vAlign w:val="bottom"/>
            <w:hideMark/>
          </w:tcPr>
          <w:p w14:paraId="14E827D5" w14:textId="77777777" w:rsidR="00493C7B" w:rsidRPr="00B33115" w:rsidRDefault="00493C7B" w:rsidP="00630D3F">
            <w:pPr>
              <w:spacing w:line="240" w:lineRule="auto"/>
              <w:rPr>
                <w:rFonts w:asciiTheme="minorHAnsi" w:hAnsiTheme="minorHAnsi" w:cstheme="minorHAnsi"/>
                <w:b/>
                <w:bCs/>
                <w:sz w:val="22"/>
              </w:rPr>
            </w:pPr>
            <w:r w:rsidRPr="00B33115">
              <w:rPr>
                <w:rFonts w:asciiTheme="minorHAnsi" w:hAnsiTheme="minorHAnsi" w:cs="Arial"/>
                <w:sz w:val="22"/>
              </w:rPr>
              <w:t xml:space="preserve">Income </w:t>
            </w:r>
          </w:p>
        </w:tc>
        <w:tc>
          <w:tcPr>
            <w:tcW w:w="1418" w:type="dxa"/>
            <w:shd w:val="clear" w:color="auto" w:fill="C6D9F1" w:themeFill="text2" w:themeFillTint="33"/>
            <w:vAlign w:val="bottom"/>
            <w:hideMark/>
          </w:tcPr>
          <w:p w14:paraId="294CC117" w14:textId="77777777" w:rsidR="00493C7B" w:rsidRPr="00B33115" w:rsidRDefault="00493C7B" w:rsidP="00630D3F">
            <w:pPr>
              <w:spacing w:line="240" w:lineRule="auto"/>
              <w:rPr>
                <w:rFonts w:asciiTheme="minorHAnsi" w:hAnsiTheme="minorHAnsi" w:cstheme="minorHAnsi"/>
                <w:b/>
                <w:bCs/>
                <w:sz w:val="22"/>
              </w:rPr>
            </w:pPr>
            <w:r w:rsidRPr="00B33115">
              <w:rPr>
                <w:rFonts w:asciiTheme="minorHAnsi" w:hAnsiTheme="minorHAnsi" w:cs="Arial"/>
                <w:sz w:val="22"/>
              </w:rPr>
              <w:t>Employment</w:t>
            </w:r>
          </w:p>
        </w:tc>
        <w:tc>
          <w:tcPr>
            <w:tcW w:w="1134" w:type="dxa"/>
            <w:shd w:val="clear" w:color="auto" w:fill="C6D9F1" w:themeFill="text2" w:themeFillTint="33"/>
            <w:vAlign w:val="bottom"/>
            <w:hideMark/>
          </w:tcPr>
          <w:p w14:paraId="0098575E" w14:textId="77777777" w:rsidR="00493C7B" w:rsidRPr="00B33115" w:rsidRDefault="00493C7B" w:rsidP="00630D3F">
            <w:pPr>
              <w:spacing w:line="240" w:lineRule="auto"/>
              <w:rPr>
                <w:rFonts w:asciiTheme="minorHAnsi" w:hAnsiTheme="minorHAnsi" w:cstheme="minorHAnsi"/>
                <w:b/>
                <w:bCs/>
                <w:sz w:val="22"/>
              </w:rPr>
            </w:pPr>
            <w:r w:rsidRPr="00B33115">
              <w:rPr>
                <w:rFonts w:asciiTheme="minorHAnsi" w:hAnsiTheme="minorHAnsi" w:cs="Arial"/>
                <w:sz w:val="22"/>
              </w:rPr>
              <w:t xml:space="preserve">Education, Skills and Training </w:t>
            </w:r>
          </w:p>
        </w:tc>
        <w:tc>
          <w:tcPr>
            <w:tcW w:w="1417" w:type="dxa"/>
            <w:shd w:val="clear" w:color="auto" w:fill="C6D9F1" w:themeFill="text2" w:themeFillTint="33"/>
            <w:vAlign w:val="bottom"/>
            <w:hideMark/>
          </w:tcPr>
          <w:p w14:paraId="6F5C539D" w14:textId="77777777" w:rsidR="00493C7B" w:rsidRPr="00B33115" w:rsidRDefault="00493C7B" w:rsidP="00630D3F">
            <w:pPr>
              <w:spacing w:line="240" w:lineRule="auto"/>
              <w:rPr>
                <w:rFonts w:asciiTheme="minorHAnsi" w:hAnsiTheme="minorHAnsi" w:cstheme="minorHAnsi"/>
                <w:b/>
                <w:bCs/>
                <w:sz w:val="22"/>
              </w:rPr>
            </w:pPr>
            <w:r w:rsidRPr="00B33115">
              <w:rPr>
                <w:rFonts w:asciiTheme="minorHAnsi" w:hAnsiTheme="minorHAnsi" w:cs="Arial"/>
                <w:sz w:val="22"/>
              </w:rPr>
              <w:t>Health Deprivation and Disability</w:t>
            </w:r>
          </w:p>
        </w:tc>
        <w:tc>
          <w:tcPr>
            <w:tcW w:w="992" w:type="dxa"/>
            <w:shd w:val="clear" w:color="auto" w:fill="C6D9F1" w:themeFill="text2" w:themeFillTint="33"/>
            <w:vAlign w:val="bottom"/>
            <w:hideMark/>
          </w:tcPr>
          <w:p w14:paraId="44009D28" w14:textId="77777777" w:rsidR="00493C7B" w:rsidRPr="00B33115" w:rsidRDefault="00493C7B" w:rsidP="00630D3F">
            <w:pPr>
              <w:spacing w:line="240" w:lineRule="auto"/>
              <w:rPr>
                <w:rFonts w:asciiTheme="minorHAnsi" w:hAnsiTheme="minorHAnsi" w:cstheme="minorHAnsi"/>
                <w:b/>
                <w:bCs/>
                <w:sz w:val="22"/>
              </w:rPr>
            </w:pPr>
            <w:r w:rsidRPr="00B33115">
              <w:rPr>
                <w:rFonts w:asciiTheme="minorHAnsi" w:hAnsiTheme="minorHAnsi" w:cs="Arial"/>
                <w:sz w:val="22"/>
              </w:rPr>
              <w:t xml:space="preserve">Crime </w:t>
            </w:r>
          </w:p>
        </w:tc>
        <w:tc>
          <w:tcPr>
            <w:tcW w:w="1418" w:type="dxa"/>
            <w:shd w:val="clear" w:color="auto" w:fill="C6D9F1" w:themeFill="text2" w:themeFillTint="33"/>
            <w:vAlign w:val="bottom"/>
            <w:hideMark/>
          </w:tcPr>
          <w:p w14:paraId="6699D4EE" w14:textId="77777777" w:rsidR="00493C7B" w:rsidRPr="00B33115" w:rsidRDefault="00493C7B" w:rsidP="00630D3F">
            <w:pPr>
              <w:spacing w:line="240" w:lineRule="auto"/>
              <w:rPr>
                <w:rFonts w:asciiTheme="minorHAnsi" w:hAnsiTheme="minorHAnsi" w:cstheme="minorHAnsi"/>
                <w:b/>
                <w:bCs/>
                <w:sz w:val="22"/>
              </w:rPr>
            </w:pPr>
            <w:r w:rsidRPr="00B33115">
              <w:rPr>
                <w:rFonts w:asciiTheme="minorHAnsi" w:hAnsiTheme="minorHAnsi" w:cs="Arial"/>
                <w:sz w:val="22"/>
              </w:rPr>
              <w:t xml:space="preserve">Barriers to Housing and Services </w:t>
            </w:r>
          </w:p>
        </w:tc>
        <w:tc>
          <w:tcPr>
            <w:tcW w:w="1417" w:type="dxa"/>
            <w:shd w:val="clear" w:color="auto" w:fill="C6D9F1" w:themeFill="text2" w:themeFillTint="33"/>
            <w:vAlign w:val="bottom"/>
            <w:hideMark/>
          </w:tcPr>
          <w:p w14:paraId="368AA0A7" w14:textId="5FDB61D3" w:rsidR="00493C7B" w:rsidRPr="00B33115" w:rsidRDefault="002B130C" w:rsidP="00630D3F">
            <w:pPr>
              <w:spacing w:line="240" w:lineRule="auto"/>
              <w:rPr>
                <w:rFonts w:asciiTheme="minorHAnsi" w:hAnsiTheme="minorHAnsi" w:cstheme="minorHAnsi"/>
                <w:b/>
                <w:bCs/>
                <w:sz w:val="22"/>
              </w:rPr>
            </w:pPr>
            <w:r w:rsidRPr="00B33115">
              <w:rPr>
                <w:rFonts w:asciiTheme="minorHAnsi" w:hAnsiTheme="minorHAnsi" w:cs="Arial"/>
                <w:sz w:val="22"/>
              </w:rPr>
              <w:t>Living Environment</w:t>
            </w:r>
          </w:p>
        </w:tc>
      </w:tr>
      <w:tr w:rsidR="00B33115" w:rsidRPr="00B33115" w14:paraId="11501A90" w14:textId="77777777" w:rsidTr="00630D3F">
        <w:trPr>
          <w:trHeight w:val="597"/>
        </w:trPr>
        <w:tc>
          <w:tcPr>
            <w:tcW w:w="1413" w:type="dxa"/>
            <w:shd w:val="clear" w:color="auto" w:fill="C6D9F1" w:themeFill="text2" w:themeFillTint="33"/>
            <w:hideMark/>
          </w:tcPr>
          <w:p w14:paraId="2111D8CC" w14:textId="77777777" w:rsidR="00493C7B" w:rsidRPr="00B33115" w:rsidRDefault="00493C7B" w:rsidP="00630D3F">
            <w:pPr>
              <w:jc w:val="left"/>
              <w:rPr>
                <w:rFonts w:asciiTheme="minorHAnsi" w:hAnsiTheme="minorHAnsi" w:cstheme="minorHAnsi"/>
                <w:b/>
                <w:bCs/>
              </w:rPr>
            </w:pPr>
            <w:r w:rsidRPr="00B33115">
              <w:rPr>
                <w:rFonts w:asciiTheme="minorHAnsi" w:hAnsiTheme="minorHAnsi"/>
                <w:b/>
                <w:bCs/>
                <w:sz w:val="20"/>
                <w:szCs w:val="20"/>
              </w:rPr>
              <w:t>North East Lincolnshire</w:t>
            </w:r>
          </w:p>
        </w:tc>
        <w:tc>
          <w:tcPr>
            <w:tcW w:w="992" w:type="dxa"/>
            <w:noWrap/>
            <w:vAlign w:val="center"/>
            <w:hideMark/>
          </w:tcPr>
          <w:p w14:paraId="44B6DF27" w14:textId="104AE2F2" w:rsidR="00493C7B" w:rsidRPr="00B33115" w:rsidRDefault="00493C7B" w:rsidP="00630D3F">
            <w:pPr>
              <w:spacing w:line="240" w:lineRule="auto"/>
              <w:jc w:val="left"/>
              <w:rPr>
                <w:rFonts w:asciiTheme="minorHAnsi" w:hAnsiTheme="minorHAnsi" w:cstheme="minorHAnsi"/>
              </w:rPr>
            </w:pPr>
            <w:r w:rsidRPr="00B33115">
              <w:rPr>
                <w:rFonts w:asciiTheme="minorHAnsi" w:hAnsiTheme="minorHAnsi" w:cs="Arial"/>
              </w:rPr>
              <w:t>28.3%</w:t>
            </w:r>
          </w:p>
        </w:tc>
        <w:tc>
          <w:tcPr>
            <w:tcW w:w="1418" w:type="dxa"/>
            <w:noWrap/>
            <w:vAlign w:val="center"/>
            <w:hideMark/>
          </w:tcPr>
          <w:p w14:paraId="369BBB3A" w14:textId="23F106D4" w:rsidR="00493C7B" w:rsidRPr="00B33115" w:rsidRDefault="00493C7B" w:rsidP="00630D3F">
            <w:pPr>
              <w:spacing w:line="240" w:lineRule="auto"/>
              <w:jc w:val="left"/>
              <w:rPr>
                <w:rFonts w:asciiTheme="minorHAnsi" w:hAnsiTheme="minorHAnsi" w:cstheme="minorHAnsi"/>
              </w:rPr>
            </w:pPr>
            <w:r w:rsidRPr="00B33115">
              <w:rPr>
                <w:rFonts w:asciiTheme="minorHAnsi" w:hAnsiTheme="minorHAnsi" w:cs="Arial"/>
              </w:rPr>
              <w:t>24.5%</w:t>
            </w:r>
          </w:p>
        </w:tc>
        <w:tc>
          <w:tcPr>
            <w:tcW w:w="1134" w:type="dxa"/>
            <w:noWrap/>
            <w:vAlign w:val="center"/>
            <w:hideMark/>
          </w:tcPr>
          <w:p w14:paraId="0F6A74AB" w14:textId="13B6BC12" w:rsidR="00493C7B" w:rsidRPr="00B33115" w:rsidRDefault="00493C7B" w:rsidP="00630D3F">
            <w:pPr>
              <w:spacing w:line="240" w:lineRule="auto"/>
              <w:jc w:val="left"/>
              <w:rPr>
                <w:rFonts w:asciiTheme="minorHAnsi" w:hAnsiTheme="minorHAnsi" w:cstheme="minorHAnsi"/>
              </w:rPr>
            </w:pPr>
            <w:r w:rsidRPr="00B33115">
              <w:rPr>
                <w:rFonts w:asciiTheme="minorHAnsi" w:hAnsiTheme="minorHAnsi" w:cs="Arial"/>
              </w:rPr>
              <w:t>29.2%</w:t>
            </w:r>
          </w:p>
        </w:tc>
        <w:tc>
          <w:tcPr>
            <w:tcW w:w="1417" w:type="dxa"/>
            <w:noWrap/>
            <w:vAlign w:val="center"/>
            <w:hideMark/>
          </w:tcPr>
          <w:p w14:paraId="020A7A60" w14:textId="573DA698" w:rsidR="00493C7B" w:rsidRPr="00B33115" w:rsidRDefault="00493C7B" w:rsidP="00630D3F">
            <w:pPr>
              <w:spacing w:line="240" w:lineRule="auto"/>
              <w:jc w:val="left"/>
              <w:rPr>
                <w:rFonts w:asciiTheme="minorHAnsi" w:hAnsiTheme="minorHAnsi" w:cstheme="minorHAnsi"/>
              </w:rPr>
            </w:pPr>
            <w:r w:rsidRPr="00B33115">
              <w:rPr>
                <w:rFonts w:asciiTheme="minorHAnsi" w:hAnsiTheme="minorHAnsi" w:cs="Arial"/>
              </w:rPr>
              <w:t>15.</w:t>
            </w:r>
            <w:r w:rsidR="00B807D8" w:rsidRPr="00B33115">
              <w:rPr>
                <w:rFonts w:asciiTheme="minorHAnsi" w:hAnsiTheme="minorHAnsi" w:cs="Arial"/>
              </w:rPr>
              <w:t>1</w:t>
            </w:r>
            <w:r w:rsidRPr="00B33115">
              <w:rPr>
                <w:rFonts w:asciiTheme="minorHAnsi" w:hAnsiTheme="minorHAnsi" w:cs="Arial"/>
              </w:rPr>
              <w:t>%</w:t>
            </w:r>
          </w:p>
        </w:tc>
        <w:tc>
          <w:tcPr>
            <w:tcW w:w="992" w:type="dxa"/>
            <w:noWrap/>
            <w:vAlign w:val="center"/>
            <w:hideMark/>
          </w:tcPr>
          <w:p w14:paraId="67055577" w14:textId="530A187E" w:rsidR="00493C7B" w:rsidRPr="00B33115" w:rsidRDefault="00493C7B" w:rsidP="00630D3F">
            <w:pPr>
              <w:spacing w:line="240" w:lineRule="auto"/>
              <w:jc w:val="left"/>
              <w:rPr>
                <w:rFonts w:asciiTheme="minorHAnsi" w:hAnsiTheme="minorHAnsi" w:cstheme="minorHAnsi"/>
              </w:rPr>
            </w:pPr>
            <w:r w:rsidRPr="00B33115">
              <w:rPr>
                <w:rFonts w:asciiTheme="minorHAnsi" w:hAnsiTheme="minorHAnsi" w:cs="Arial"/>
              </w:rPr>
              <w:t>36.</w:t>
            </w:r>
            <w:r w:rsidR="00B807D8" w:rsidRPr="00B33115">
              <w:rPr>
                <w:rFonts w:asciiTheme="minorHAnsi" w:hAnsiTheme="minorHAnsi" w:cs="Arial"/>
              </w:rPr>
              <w:t>8</w:t>
            </w:r>
            <w:r w:rsidRPr="00B33115">
              <w:rPr>
                <w:rFonts w:asciiTheme="minorHAnsi" w:hAnsiTheme="minorHAnsi" w:cs="Arial"/>
              </w:rPr>
              <w:t>%</w:t>
            </w:r>
          </w:p>
        </w:tc>
        <w:tc>
          <w:tcPr>
            <w:tcW w:w="1418" w:type="dxa"/>
            <w:noWrap/>
            <w:vAlign w:val="center"/>
            <w:hideMark/>
          </w:tcPr>
          <w:p w14:paraId="52ACB6F5" w14:textId="455A6CA5" w:rsidR="00493C7B" w:rsidRPr="00B33115" w:rsidRDefault="00493C7B" w:rsidP="00630D3F">
            <w:pPr>
              <w:spacing w:line="240" w:lineRule="auto"/>
              <w:jc w:val="left"/>
              <w:rPr>
                <w:rFonts w:asciiTheme="minorHAnsi" w:hAnsiTheme="minorHAnsi" w:cstheme="minorHAnsi"/>
              </w:rPr>
            </w:pPr>
            <w:r w:rsidRPr="00B33115">
              <w:rPr>
                <w:rFonts w:asciiTheme="minorHAnsi" w:hAnsiTheme="minorHAnsi" w:cs="Arial"/>
              </w:rPr>
              <w:t>1.9%</w:t>
            </w:r>
          </w:p>
        </w:tc>
        <w:tc>
          <w:tcPr>
            <w:tcW w:w="1417" w:type="dxa"/>
            <w:noWrap/>
            <w:vAlign w:val="center"/>
            <w:hideMark/>
          </w:tcPr>
          <w:p w14:paraId="46F3C818" w14:textId="1EC936E9" w:rsidR="00493C7B" w:rsidRPr="00B33115" w:rsidRDefault="00493C7B" w:rsidP="00630D3F">
            <w:pPr>
              <w:spacing w:line="240" w:lineRule="auto"/>
              <w:jc w:val="left"/>
              <w:rPr>
                <w:rFonts w:asciiTheme="minorHAnsi" w:hAnsiTheme="minorHAnsi" w:cstheme="minorHAnsi"/>
              </w:rPr>
            </w:pPr>
            <w:r w:rsidRPr="00B33115">
              <w:rPr>
                <w:rFonts w:asciiTheme="minorHAnsi" w:hAnsiTheme="minorHAnsi" w:cs="Arial"/>
              </w:rPr>
              <w:t>17.9%</w:t>
            </w:r>
          </w:p>
        </w:tc>
      </w:tr>
    </w:tbl>
    <w:p w14:paraId="4917B19F" w14:textId="77777777" w:rsidR="00493C7B" w:rsidRPr="000B2FDB" w:rsidRDefault="00493C7B" w:rsidP="00493C7B">
      <w:pPr>
        <w:spacing w:line="240" w:lineRule="auto"/>
        <w:rPr>
          <w:rFonts w:asciiTheme="minorHAnsi" w:hAnsiTheme="minorHAnsi" w:cstheme="minorHAnsi"/>
          <w:color w:val="FF0000"/>
        </w:rPr>
      </w:pPr>
      <w:r w:rsidRPr="000B2FDB">
        <w:rPr>
          <w:rFonts w:asciiTheme="minorHAnsi" w:hAnsiTheme="minorHAnsi" w:cstheme="minorHAnsi"/>
          <w:color w:val="FF0000"/>
        </w:rPr>
        <w:t xml:space="preserve">  </w:t>
      </w:r>
    </w:p>
    <w:p w14:paraId="2D05FA27" w14:textId="5BA6D06E" w:rsidR="00493C7B" w:rsidRPr="00B33115" w:rsidRDefault="00493C7B" w:rsidP="00493C7B">
      <w:pPr>
        <w:spacing w:line="276" w:lineRule="auto"/>
        <w:rPr>
          <w:rFonts w:asciiTheme="minorHAnsi" w:hAnsiTheme="minorHAnsi" w:cs="Arial"/>
        </w:rPr>
      </w:pPr>
      <w:r w:rsidRPr="00B33115">
        <w:rPr>
          <w:rFonts w:asciiTheme="minorHAnsi" w:hAnsiTheme="minorHAnsi" w:cs="Arial"/>
        </w:rPr>
        <w:t>30.</w:t>
      </w:r>
      <w:r w:rsidR="00B33115" w:rsidRPr="00B33115">
        <w:rPr>
          <w:rFonts w:asciiTheme="minorHAnsi" w:hAnsiTheme="minorHAnsi" w:cs="Arial"/>
        </w:rPr>
        <w:t>2</w:t>
      </w:r>
      <w:r w:rsidRPr="00B33115">
        <w:rPr>
          <w:rFonts w:asciiTheme="minorHAnsi" w:hAnsiTheme="minorHAnsi" w:cs="Arial"/>
        </w:rPr>
        <w:t>% of LSOAs in North East Lincolnshire are in the 10% most deprived nationally, when measured against all domains.</w:t>
      </w:r>
    </w:p>
    <w:p w14:paraId="0948FB08" w14:textId="796EBBBE" w:rsidR="00C3649C" w:rsidRPr="000B2FDB" w:rsidRDefault="0014693E" w:rsidP="00493C7B">
      <w:pPr>
        <w:spacing w:line="240" w:lineRule="auto"/>
        <w:rPr>
          <w:rFonts w:asciiTheme="minorHAnsi" w:hAnsiTheme="minorHAnsi" w:cstheme="minorHAnsi"/>
          <w:color w:val="FF0000"/>
        </w:rPr>
      </w:pPr>
      <w:r w:rsidRPr="000B2FDB">
        <w:rPr>
          <w:rFonts w:asciiTheme="minorHAnsi" w:hAnsiTheme="minorHAnsi" w:cstheme="minorHAnsi"/>
          <w:color w:val="FF0000"/>
        </w:rPr>
        <w:t xml:space="preserve">  </w:t>
      </w:r>
    </w:p>
    <w:p w14:paraId="5D2D6BDF" w14:textId="77777777" w:rsidR="00C87F56" w:rsidRPr="000B2FDB" w:rsidRDefault="00C87F56" w:rsidP="00D866BE">
      <w:pPr>
        <w:spacing w:line="240" w:lineRule="auto"/>
        <w:rPr>
          <w:rFonts w:asciiTheme="minorHAnsi" w:hAnsiTheme="minorHAnsi" w:cstheme="minorHAnsi"/>
          <w:color w:val="FF0000"/>
        </w:rPr>
      </w:pPr>
    </w:p>
    <w:p w14:paraId="6284E848" w14:textId="29B8A678" w:rsidR="00521D40" w:rsidRPr="00F971C2" w:rsidRDefault="00521D40" w:rsidP="00493C7B">
      <w:pPr>
        <w:pStyle w:val="Heading2"/>
        <w:numPr>
          <w:ilvl w:val="1"/>
          <w:numId w:val="25"/>
        </w:numPr>
        <w:spacing w:line="240" w:lineRule="auto"/>
        <w:ind w:left="284"/>
        <w:rPr>
          <w:rFonts w:cstheme="minorHAnsi"/>
          <w:i/>
        </w:rPr>
      </w:pPr>
      <w:bookmarkStart w:id="16" w:name="Labour"/>
      <w:bookmarkStart w:id="17" w:name="_Toc520882496"/>
      <w:r w:rsidRPr="00F971C2">
        <w:rPr>
          <w:rFonts w:cstheme="minorHAnsi"/>
        </w:rPr>
        <w:t>Labour Market</w:t>
      </w:r>
      <w:bookmarkEnd w:id="16"/>
      <w:bookmarkEnd w:id="17"/>
    </w:p>
    <w:p w14:paraId="1FD00A32" w14:textId="77777777" w:rsidR="00D866BE" w:rsidRPr="00F971C2" w:rsidRDefault="00D866BE" w:rsidP="00D866BE">
      <w:pPr>
        <w:spacing w:line="240" w:lineRule="auto"/>
        <w:rPr>
          <w:rFonts w:asciiTheme="minorHAnsi" w:hAnsiTheme="minorHAnsi"/>
          <w:b/>
        </w:rPr>
      </w:pPr>
    </w:p>
    <w:p w14:paraId="192FF03B" w14:textId="5474BBE2" w:rsidR="00493C7B" w:rsidRPr="00F971C2" w:rsidRDefault="0087611C" w:rsidP="00493C7B">
      <w:pPr>
        <w:spacing w:line="240" w:lineRule="auto"/>
        <w:rPr>
          <w:rFonts w:asciiTheme="minorHAnsi" w:hAnsiTheme="minorHAnsi"/>
          <w:b/>
          <w:sz w:val="22"/>
          <w:szCs w:val="22"/>
        </w:rPr>
      </w:pPr>
      <w:r w:rsidRPr="00F971C2">
        <w:rPr>
          <w:rFonts w:asciiTheme="minorHAnsi" w:hAnsiTheme="minorHAnsi"/>
          <w:b/>
          <w:sz w:val="22"/>
          <w:szCs w:val="22"/>
        </w:rPr>
        <w:t>Figure</w:t>
      </w:r>
      <w:r w:rsidR="00493C7B" w:rsidRPr="00F971C2">
        <w:rPr>
          <w:rFonts w:asciiTheme="minorHAnsi" w:hAnsiTheme="minorHAnsi"/>
          <w:b/>
          <w:sz w:val="22"/>
          <w:szCs w:val="22"/>
        </w:rPr>
        <w:t xml:space="preserve"> 1.4a</w:t>
      </w:r>
      <w:r w:rsidR="00493C7B" w:rsidRPr="00F971C2">
        <w:rPr>
          <w:rFonts w:asciiTheme="minorHAnsi" w:hAnsiTheme="minorHAnsi"/>
          <w:b/>
        </w:rPr>
        <w:t xml:space="preserve"> Economic Activity, Economic Inactivity, Employment Rates and Unemployment Rates</w:t>
      </w:r>
      <w:r w:rsidR="00A01576" w:rsidRPr="00F971C2">
        <w:rPr>
          <w:rFonts w:asciiTheme="minorHAnsi" w:hAnsiTheme="minorHAnsi"/>
        </w:rPr>
        <w:t xml:space="preserve"> </w:t>
      </w:r>
      <w:r w:rsidR="00493C7B" w:rsidRPr="00F971C2">
        <w:rPr>
          <w:rFonts w:asciiTheme="minorHAnsi" w:hAnsiTheme="minorHAnsi"/>
          <w:b/>
        </w:rPr>
        <w:t>in North East Lincolnshire</w:t>
      </w:r>
    </w:p>
    <w:p w14:paraId="4E920EEF" w14:textId="6F28DEED" w:rsidR="009F6085" w:rsidRDefault="00F971C2" w:rsidP="00F971C2">
      <w:pPr>
        <w:spacing w:line="240" w:lineRule="auto"/>
        <w:jc w:val="center"/>
        <w:rPr>
          <w:rFonts w:asciiTheme="minorHAnsi" w:hAnsiTheme="minorHAnsi" w:cstheme="minorHAnsi"/>
          <w:color w:val="FF0000"/>
        </w:rPr>
      </w:pPr>
      <w:r w:rsidRPr="009471BF">
        <w:rPr>
          <w:rFonts w:cs="Arial"/>
          <w:noProof/>
        </w:rPr>
        <w:drawing>
          <wp:inline distT="0" distB="0" distL="0" distR="0" wp14:anchorId="0DFD2668" wp14:editId="3359C71D">
            <wp:extent cx="5731510" cy="2426970"/>
            <wp:effectExtent l="0" t="0" r="2540" b="0"/>
            <wp:docPr id="1949281143" name="Picture 1" descr="A graph of different colored rectangular sh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281143" name="Picture 1" descr="A graph of different colored rectangular shapes"/>
                    <pic:cNvPicPr/>
                  </pic:nvPicPr>
                  <pic:blipFill>
                    <a:blip r:embed="rId14"/>
                    <a:stretch>
                      <a:fillRect/>
                    </a:stretch>
                  </pic:blipFill>
                  <pic:spPr>
                    <a:xfrm>
                      <a:off x="0" y="0"/>
                      <a:ext cx="5731510" cy="2426970"/>
                    </a:xfrm>
                    <a:prstGeom prst="rect">
                      <a:avLst/>
                    </a:prstGeom>
                  </pic:spPr>
                </pic:pic>
              </a:graphicData>
            </a:graphic>
          </wp:inline>
        </w:drawing>
      </w:r>
    </w:p>
    <w:p w14:paraId="07C77B7D" w14:textId="77777777" w:rsidR="006F3F68" w:rsidRPr="000B2FDB" w:rsidRDefault="006F3F68" w:rsidP="00F971C2">
      <w:pPr>
        <w:spacing w:line="240" w:lineRule="auto"/>
        <w:jc w:val="center"/>
        <w:rPr>
          <w:rFonts w:asciiTheme="minorHAnsi" w:hAnsiTheme="minorHAnsi" w:cstheme="minorHAnsi"/>
          <w:color w:val="FF0000"/>
        </w:rPr>
      </w:pPr>
    </w:p>
    <w:p w14:paraId="258CB07A" w14:textId="215AF3BE" w:rsidR="00746A1B" w:rsidRDefault="00746A1B" w:rsidP="00746A1B">
      <w:pPr>
        <w:pStyle w:val="NormalWeb"/>
        <w:shd w:val="clear" w:color="auto" w:fill="FFFFFF"/>
        <w:jc w:val="center"/>
        <w:rPr>
          <w:rFonts w:asciiTheme="minorHAnsi" w:hAnsiTheme="minorHAnsi"/>
          <w:b/>
        </w:rPr>
      </w:pPr>
      <w:r w:rsidRPr="009471BF">
        <w:rPr>
          <w:rFonts w:cs="Arial"/>
          <w:noProof/>
        </w:rPr>
        <w:drawing>
          <wp:inline distT="0" distB="0" distL="0" distR="0" wp14:anchorId="39457513" wp14:editId="26BF25ED">
            <wp:extent cx="5731510" cy="2423160"/>
            <wp:effectExtent l="0" t="0" r="2540" b="0"/>
            <wp:docPr id="1264243856" name="Picture 1" descr="A graph of different colored b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243856" name="Picture 1" descr="A graph of different colored bars"/>
                    <pic:cNvPicPr/>
                  </pic:nvPicPr>
                  <pic:blipFill>
                    <a:blip r:embed="rId15"/>
                    <a:stretch>
                      <a:fillRect/>
                    </a:stretch>
                  </pic:blipFill>
                  <pic:spPr>
                    <a:xfrm>
                      <a:off x="0" y="0"/>
                      <a:ext cx="5731510" cy="2423160"/>
                    </a:xfrm>
                    <a:prstGeom prst="rect">
                      <a:avLst/>
                    </a:prstGeom>
                  </pic:spPr>
                </pic:pic>
              </a:graphicData>
            </a:graphic>
          </wp:inline>
        </w:drawing>
      </w:r>
    </w:p>
    <w:p w14:paraId="1FD1711B" w14:textId="77777777" w:rsidR="006F3F68" w:rsidRDefault="006F3F68" w:rsidP="00746A1B">
      <w:pPr>
        <w:pStyle w:val="NormalWeb"/>
        <w:shd w:val="clear" w:color="auto" w:fill="FFFFFF"/>
        <w:jc w:val="center"/>
        <w:rPr>
          <w:rFonts w:asciiTheme="minorHAnsi" w:hAnsiTheme="minorHAnsi"/>
          <w:b/>
        </w:rPr>
      </w:pPr>
    </w:p>
    <w:p w14:paraId="59B323AE" w14:textId="77777777" w:rsidR="006F3F68" w:rsidRDefault="006F3F68" w:rsidP="00746A1B">
      <w:pPr>
        <w:pStyle w:val="NormalWeb"/>
        <w:shd w:val="clear" w:color="auto" w:fill="FFFFFF"/>
        <w:jc w:val="center"/>
        <w:rPr>
          <w:rFonts w:asciiTheme="minorHAnsi" w:hAnsiTheme="minorHAnsi"/>
          <w:b/>
        </w:rPr>
      </w:pPr>
    </w:p>
    <w:p w14:paraId="7466E6C9" w14:textId="7813AACF" w:rsidR="00214096" w:rsidRPr="00DA1737" w:rsidRDefault="00214096" w:rsidP="008A65A4">
      <w:pPr>
        <w:pStyle w:val="NormalWeb"/>
        <w:shd w:val="clear" w:color="auto" w:fill="FFFFFF"/>
        <w:rPr>
          <w:rFonts w:asciiTheme="minorHAnsi" w:hAnsiTheme="minorHAnsi" w:cs="Arial"/>
        </w:rPr>
      </w:pPr>
      <w:r w:rsidRPr="00DA1737">
        <w:rPr>
          <w:rFonts w:asciiTheme="minorHAnsi" w:hAnsiTheme="minorHAnsi"/>
          <w:b/>
        </w:rPr>
        <w:lastRenderedPageBreak/>
        <w:t>Fig 1.4b: Claimant Counts (</w:t>
      </w:r>
      <w:r w:rsidR="00FE0EF9" w:rsidRPr="00DA1737">
        <w:rPr>
          <w:rFonts w:asciiTheme="minorHAnsi" w:hAnsiTheme="minorHAnsi"/>
          <w:b/>
        </w:rPr>
        <w:t>September</w:t>
      </w:r>
      <w:r w:rsidRPr="00DA1737">
        <w:rPr>
          <w:rFonts w:asciiTheme="minorHAnsi" w:hAnsiTheme="minorHAnsi"/>
          <w:b/>
        </w:rPr>
        <w:t xml:space="preserve"> 202</w:t>
      </w:r>
      <w:r w:rsidR="00FE0EF9" w:rsidRPr="00DA1737">
        <w:rPr>
          <w:rFonts w:asciiTheme="minorHAnsi" w:hAnsiTheme="minorHAnsi"/>
          <w:b/>
        </w:rPr>
        <w:t>5</w:t>
      </w:r>
      <w:r w:rsidRPr="00DA1737">
        <w:rPr>
          <w:rFonts w:asciiTheme="minorHAnsi" w:hAnsiTheme="minorHAnsi"/>
          <w:b/>
        </w:rPr>
        <w:t>)</w:t>
      </w:r>
    </w:p>
    <w:p w14:paraId="075AFBC0" w14:textId="2C501275" w:rsidR="00493C7B" w:rsidRPr="000B2FDB" w:rsidRDefault="006F3F68" w:rsidP="00493C7B">
      <w:pPr>
        <w:spacing w:line="240" w:lineRule="auto"/>
        <w:rPr>
          <w:rFonts w:asciiTheme="minorHAnsi" w:hAnsiTheme="minorHAnsi" w:cs="Tahoma"/>
          <w:b/>
          <w:bCs/>
          <w:color w:val="FF0000"/>
          <w:u w:val="single"/>
        </w:rPr>
      </w:pPr>
      <w:r w:rsidRPr="009471BF">
        <w:rPr>
          <w:rFonts w:cs="Arial"/>
          <w:b/>
          <w:noProof/>
        </w:rPr>
        <w:drawing>
          <wp:inline distT="0" distB="0" distL="0" distR="0" wp14:anchorId="16E0ED05" wp14:editId="55E009FA">
            <wp:extent cx="5731510" cy="2190750"/>
            <wp:effectExtent l="0" t="0" r="2540" b="0"/>
            <wp:docPr id="548401412" name="Picture 1" descr="A graph of a number of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401412" name="Picture 1" descr="A graph of a number of people"/>
                    <pic:cNvPicPr/>
                  </pic:nvPicPr>
                  <pic:blipFill>
                    <a:blip r:embed="rId16"/>
                    <a:stretch>
                      <a:fillRect/>
                    </a:stretch>
                  </pic:blipFill>
                  <pic:spPr>
                    <a:xfrm>
                      <a:off x="0" y="0"/>
                      <a:ext cx="5731510" cy="2190750"/>
                    </a:xfrm>
                    <a:prstGeom prst="rect">
                      <a:avLst/>
                    </a:prstGeom>
                  </pic:spPr>
                </pic:pic>
              </a:graphicData>
            </a:graphic>
          </wp:inline>
        </w:drawing>
      </w:r>
    </w:p>
    <w:p w14:paraId="4BF482AB" w14:textId="77777777" w:rsidR="00214096" w:rsidRPr="000B2FDB" w:rsidRDefault="00214096" w:rsidP="00D77F78">
      <w:pPr>
        <w:spacing w:line="240" w:lineRule="auto"/>
        <w:rPr>
          <w:rFonts w:asciiTheme="minorHAnsi" w:hAnsiTheme="minorHAnsi"/>
          <w:color w:val="FF0000"/>
        </w:rPr>
      </w:pPr>
    </w:p>
    <w:p w14:paraId="1D1AC6EE" w14:textId="30A24A07" w:rsidR="00F932F8" w:rsidRPr="00671BC7" w:rsidRDefault="00214096" w:rsidP="00671BC7">
      <w:pPr>
        <w:pStyle w:val="Heading2"/>
        <w:rPr>
          <w:rFonts w:asciiTheme="minorHAnsi" w:hAnsiTheme="minorHAnsi" w:cstheme="minorHAnsi"/>
        </w:rPr>
      </w:pPr>
      <w:r w:rsidRPr="00671BC7">
        <w:rPr>
          <w:rFonts w:asciiTheme="minorHAnsi" w:hAnsiTheme="minorHAnsi" w:cstheme="minorHAnsi"/>
        </w:rPr>
        <w:t xml:space="preserve">1.5 </w:t>
      </w:r>
      <w:bookmarkStart w:id="18" w:name="_Toc184077652"/>
      <w:r w:rsidRPr="00671BC7">
        <w:rPr>
          <w:rFonts w:asciiTheme="minorHAnsi" w:hAnsiTheme="minorHAnsi" w:cstheme="minorHAnsi"/>
        </w:rPr>
        <w:t xml:space="preserve">Children in </w:t>
      </w:r>
      <w:r w:rsidR="002B130C" w:rsidRPr="00671BC7">
        <w:rPr>
          <w:rFonts w:asciiTheme="minorHAnsi" w:hAnsiTheme="minorHAnsi" w:cstheme="minorHAnsi"/>
        </w:rPr>
        <w:t>low-income</w:t>
      </w:r>
      <w:r w:rsidRPr="00671BC7">
        <w:rPr>
          <w:rFonts w:asciiTheme="minorHAnsi" w:hAnsiTheme="minorHAnsi" w:cstheme="minorHAnsi"/>
        </w:rPr>
        <w:t xml:space="preserve"> families</w:t>
      </w:r>
      <w:bookmarkEnd w:id="18"/>
    </w:p>
    <w:p w14:paraId="44E58447" w14:textId="77777777" w:rsidR="00214096" w:rsidRPr="00671BC7" w:rsidRDefault="00214096" w:rsidP="00214096">
      <w:pPr>
        <w:rPr>
          <w:rFonts w:asciiTheme="minorHAnsi" w:hAnsiTheme="minorHAnsi" w:cstheme="minorHAnsi"/>
          <w:b/>
          <w:bCs/>
        </w:rPr>
      </w:pPr>
      <w:r w:rsidRPr="00671BC7">
        <w:rPr>
          <w:rFonts w:asciiTheme="minorHAnsi" w:hAnsiTheme="minorHAnsi" w:cstheme="minorHAnsi"/>
          <w:b/>
          <w:bCs/>
        </w:rPr>
        <w:t>Absolute low-income families</w:t>
      </w:r>
    </w:p>
    <w:p w14:paraId="34106E1D" w14:textId="77777777" w:rsidR="00214096" w:rsidRPr="00671BC7" w:rsidRDefault="00214096" w:rsidP="00214096">
      <w:pPr>
        <w:spacing w:line="240" w:lineRule="auto"/>
        <w:rPr>
          <w:rFonts w:asciiTheme="minorHAnsi" w:hAnsiTheme="minorHAnsi" w:cstheme="minorHAnsi"/>
        </w:rPr>
      </w:pPr>
      <w:r w:rsidRPr="00671BC7">
        <w:rPr>
          <w:rFonts w:asciiTheme="minorHAnsi" w:hAnsiTheme="minorHAnsi" w:cstheme="minorHAnsi"/>
        </w:rPr>
        <w:t>Absolute low-income is defined as a family whose equivalised income is below 60 per cent of the 2010/11 median income adjusted for inflation. Gross income measure is Before Housing Costs (BHC) and includes contributions from earnings, state support and pensions.</w:t>
      </w:r>
    </w:p>
    <w:p w14:paraId="5AC2453C" w14:textId="77777777" w:rsidR="001B59ED" w:rsidRPr="001B59ED" w:rsidRDefault="001B59ED" w:rsidP="00214096">
      <w:pPr>
        <w:spacing w:line="240" w:lineRule="auto"/>
        <w:rPr>
          <w:rFonts w:asciiTheme="minorHAnsi" w:hAnsiTheme="minorHAnsi" w:cstheme="minorHAnsi"/>
        </w:rPr>
      </w:pPr>
    </w:p>
    <w:p w14:paraId="755D0B99" w14:textId="77777777" w:rsidR="00214096" w:rsidRPr="001B59ED" w:rsidRDefault="00214096" w:rsidP="00214096">
      <w:pPr>
        <w:spacing w:after="200" w:line="276" w:lineRule="auto"/>
        <w:rPr>
          <w:rFonts w:asciiTheme="minorHAnsi" w:hAnsiTheme="minorHAnsi"/>
        </w:rPr>
      </w:pPr>
      <w:r w:rsidRPr="001B59ED">
        <w:rPr>
          <w:rFonts w:asciiTheme="minorHAnsi" w:hAnsiTheme="minorHAnsi"/>
          <w:b/>
          <w:bCs/>
        </w:rPr>
        <w:t>Fig 1.5a:</w:t>
      </w:r>
      <w:r w:rsidRPr="001B59ED">
        <w:rPr>
          <w:rFonts w:asciiTheme="minorHAnsi" w:hAnsiTheme="minorHAnsi"/>
        </w:rPr>
        <w:t xml:space="preserve"> </w:t>
      </w:r>
      <w:r w:rsidRPr="001B59ED">
        <w:rPr>
          <w:rFonts w:asciiTheme="minorHAnsi" w:hAnsiTheme="minorHAnsi"/>
          <w:b/>
          <w:bCs/>
        </w:rPr>
        <w:t>Absolute low income for North East Lincolnshire - trend</w:t>
      </w:r>
    </w:p>
    <w:p w14:paraId="0D92EE36" w14:textId="5F9C2B3B" w:rsidR="00214096" w:rsidRDefault="00631D26" w:rsidP="00152E6E">
      <w:pPr>
        <w:spacing w:after="200" w:line="276" w:lineRule="auto"/>
        <w:jc w:val="center"/>
        <w:rPr>
          <w:rFonts w:asciiTheme="minorHAnsi" w:hAnsiTheme="minorHAnsi"/>
          <w:highlight w:val="yellow"/>
        </w:rPr>
      </w:pPr>
      <w:r w:rsidRPr="001742F7">
        <w:rPr>
          <w:rFonts w:asciiTheme="minorHAnsi" w:hAnsiTheme="minorHAnsi"/>
          <w:noProof/>
        </w:rPr>
        <w:drawing>
          <wp:inline distT="0" distB="0" distL="0" distR="0" wp14:anchorId="05335D9D" wp14:editId="337A63E0">
            <wp:extent cx="4744112" cy="3534268"/>
            <wp:effectExtent l="0" t="0" r="0" b="9525"/>
            <wp:docPr id="2015899626" name="Picture 1" descr="A graph with blue lines and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899626" name="Picture 1" descr="A graph with blue lines and dots"/>
                    <pic:cNvPicPr/>
                  </pic:nvPicPr>
                  <pic:blipFill>
                    <a:blip r:embed="rId17"/>
                    <a:stretch>
                      <a:fillRect/>
                    </a:stretch>
                  </pic:blipFill>
                  <pic:spPr>
                    <a:xfrm>
                      <a:off x="0" y="0"/>
                      <a:ext cx="4744112" cy="3534268"/>
                    </a:xfrm>
                    <a:prstGeom prst="rect">
                      <a:avLst/>
                    </a:prstGeom>
                  </pic:spPr>
                </pic:pic>
              </a:graphicData>
            </a:graphic>
          </wp:inline>
        </w:drawing>
      </w:r>
    </w:p>
    <w:p w14:paraId="04DD9C02" w14:textId="77777777" w:rsidR="00AB6D94" w:rsidRDefault="00AB6D94" w:rsidP="00152E6E">
      <w:pPr>
        <w:spacing w:after="200" w:line="276" w:lineRule="auto"/>
        <w:jc w:val="center"/>
        <w:rPr>
          <w:rFonts w:asciiTheme="minorHAnsi" w:hAnsiTheme="minorHAnsi"/>
          <w:highlight w:val="yellow"/>
        </w:rPr>
      </w:pPr>
    </w:p>
    <w:p w14:paraId="2E1BC286" w14:textId="77777777" w:rsidR="00AB6D94" w:rsidRDefault="00AB6D94" w:rsidP="00152E6E">
      <w:pPr>
        <w:spacing w:after="200" w:line="276" w:lineRule="auto"/>
        <w:jc w:val="center"/>
        <w:rPr>
          <w:rFonts w:asciiTheme="minorHAnsi" w:hAnsiTheme="minorHAnsi"/>
          <w:highlight w:val="yellow"/>
        </w:rPr>
      </w:pPr>
    </w:p>
    <w:p w14:paraId="452F1901" w14:textId="77777777" w:rsidR="00AB6D94" w:rsidRPr="001742F7" w:rsidRDefault="00AB6D94" w:rsidP="00152E6E">
      <w:pPr>
        <w:spacing w:after="200" w:line="276" w:lineRule="auto"/>
        <w:jc w:val="center"/>
        <w:rPr>
          <w:rFonts w:asciiTheme="minorHAnsi" w:hAnsiTheme="minorHAnsi"/>
          <w:highlight w:val="yellow"/>
        </w:rPr>
      </w:pPr>
    </w:p>
    <w:p w14:paraId="06E9D8A5" w14:textId="68576D3F" w:rsidR="00214096" w:rsidRPr="001742F7" w:rsidRDefault="00214096" w:rsidP="00214096">
      <w:pPr>
        <w:spacing w:after="200" w:line="276" w:lineRule="auto"/>
        <w:rPr>
          <w:rFonts w:asciiTheme="minorHAnsi" w:hAnsiTheme="minorHAnsi"/>
        </w:rPr>
      </w:pPr>
      <w:r w:rsidRPr="001742F7">
        <w:rPr>
          <w:rFonts w:asciiTheme="minorHAnsi" w:hAnsiTheme="minorHAnsi"/>
          <w:b/>
          <w:bCs/>
        </w:rPr>
        <w:lastRenderedPageBreak/>
        <w:t>Fig 1.5b:</w:t>
      </w:r>
      <w:r w:rsidRPr="001742F7">
        <w:rPr>
          <w:rFonts w:asciiTheme="minorHAnsi" w:hAnsiTheme="minorHAnsi"/>
        </w:rPr>
        <w:t xml:space="preserve"> </w:t>
      </w:r>
      <w:r w:rsidRPr="001742F7">
        <w:rPr>
          <w:rFonts w:asciiTheme="minorHAnsi" w:hAnsiTheme="minorHAnsi"/>
          <w:b/>
          <w:bCs/>
        </w:rPr>
        <w:t>Absolute low income by age group for North East Lincolnshire (202</w:t>
      </w:r>
      <w:r w:rsidR="001B59ED" w:rsidRPr="001742F7">
        <w:rPr>
          <w:rFonts w:asciiTheme="minorHAnsi" w:hAnsiTheme="minorHAnsi"/>
          <w:b/>
          <w:bCs/>
        </w:rPr>
        <w:t>3</w:t>
      </w:r>
      <w:r w:rsidRPr="001742F7">
        <w:rPr>
          <w:rFonts w:asciiTheme="minorHAnsi" w:hAnsiTheme="minorHAnsi"/>
          <w:b/>
          <w:bCs/>
        </w:rPr>
        <w:t>/2</w:t>
      </w:r>
      <w:r w:rsidR="001B59ED" w:rsidRPr="001742F7">
        <w:rPr>
          <w:rFonts w:asciiTheme="minorHAnsi" w:hAnsiTheme="minorHAnsi"/>
          <w:b/>
          <w:bCs/>
        </w:rPr>
        <w:t>4</w:t>
      </w:r>
      <w:r w:rsidRPr="001742F7">
        <w:rPr>
          <w:rFonts w:asciiTheme="minorHAnsi" w:hAnsiTheme="minorHAnsi"/>
          <w:b/>
          <w:bCs/>
        </w:rPr>
        <w:t>)</w:t>
      </w:r>
    </w:p>
    <w:p w14:paraId="5428D6E1" w14:textId="2E71C67B" w:rsidR="00214096" w:rsidRPr="000B2FDB" w:rsidRDefault="001742F7" w:rsidP="00152E6E">
      <w:pPr>
        <w:spacing w:after="200" w:line="276" w:lineRule="auto"/>
        <w:jc w:val="center"/>
        <w:rPr>
          <w:rFonts w:asciiTheme="minorHAnsi" w:hAnsiTheme="minorHAnsi"/>
          <w:color w:val="FF0000"/>
          <w:highlight w:val="yellow"/>
        </w:rPr>
      </w:pPr>
      <w:r w:rsidRPr="001742F7">
        <w:rPr>
          <w:rFonts w:asciiTheme="minorHAnsi" w:hAnsiTheme="minorHAnsi"/>
          <w:noProof/>
          <w:color w:val="FF0000"/>
        </w:rPr>
        <w:drawing>
          <wp:inline distT="0" distB="0" distL="0" distR="0" wp14:anchorId="5DD8291C" wp14:editId="41262B77">
            <wp:extent cx="4382112" cy="3134162"/>
            <wp:effectExtent l="0" t="0" r="0" b="0"/>
            <wp:docPr id="741383295" name="Picture 1" descr="A graph of a number of blue b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383295" name="Picture 1" descr="A graph of a number of blue bars"/>
                    <pic:cNvPicPr/>
                  </pic:nvPicPr>
                  <pic:blipFill>
                    <a:blip r:embed="rId18"/>
                    <a:stretch>
                      <a:fillRect/>
                    </a:stretch>
                  </pic:blipFill>
                  <pic:spPr>
                    <a:xfrm>
                      <a:off x="0" y="0"/>
                      <a:ext cx="4382112" cy="3134162"/>
                    </a:xfrm>
                    <a:prstGeom prst="rect">
                      <a:avLst/>
                    </a:prstGeom>
                  </pic:spPr>
                </pic:pic>
              </a:graphicData>
            </a:graphic>
          </wp:inline>
        </w:drawing>
      </w:r>
    </w:p>
    <w:p w14:paraId="46480196" w14:textId="77777777" w:rsidR="00152E6E" w:rsidRPr="00671BC7" w:rsidRDefault="00152E6E" w:rsidP="00152E6E">
      <w:pPr>
        <w:spacing w:after="200" w:line="276" w:lineRule="auto"/>
        <w:rPr>
          <w:rFonts w:asciiTheme="minorHAnsi" w:hAnsiTheme="minorHAnsi"/>
          <w:b/>
          <w:bCs/>
        </w:rPr>
      </w:pPr>
      <w:r w:rsidRPr="00671BC7">
        <w:rPr>
          <w:rFonts w:asciiTheme="minorHAnsi" w:hAnsiTheme="minorHAnsi"/>
          <w:b/>
          <w:bCs/>
        </w:rPr>
        <w:t>Relative low-income families</w:t>
      </w:r>
    </w:p>
    <w:p w14:paraId="5371AD22" w14:textId="050C9450" w:rsidR="00152E6E" w:rsidRPr="004E5737" w:rsidRDefault="00152E6E" w:rsidP="00152E6E">
      <w:pPr>
        <w:spacing w:line="240" w:lineRule="auto"/>
        <w:rPr>
          <w:rFonts w:asciiTheme="minorHAnsi" w:hAnsiTheme="minorHAnsi" w:cstheme="minorHAnsi"/>
        </w:rPr>
      </w:pPr>
      <w:r w:rsidRPr="004E5737">
        <w:rPr>
          <w:rFonts w:asciiTheme="minorHAnsi" w:hAnsiTheme="minorHAnsi" w:cstheme="minorHAnsi"/>
        </w:rPr>
        <w:t>Relative low-income is defined as a family in low income before housing costs (BHC) in the reference year. A family must have claimed one or more of Universal Credit, Tax Credits or Housing Benefit at any point in the year to be classed as low income in these statistics.</w:t>
      </w:r>
    </w:p>
    <w:p w14:paraId="4B0BE2CB" w14:textId="77777777" w:rsidR="00152E6E" w:rsidRPr="000B2FDB" w:rsidRDefault="00152E6E" w:rsidP="00152E6E">
      <w:pPr>
        <w:spacing w:line="240" w:lineRule="auto"/>
        <w:rPr>
          <w:rFonts w:asciiTheme="minorHAnsi" w:hAnsiTheme="minorHAnsi" w:cstheme="minorHAnsi"/>
          <w:color w:val="FF0000"/>
        </w:rPr>
      </w:pPr>
    </w:p>
    <w:p w14:paraId="22085FBD" w14:textId="77777777" w:rsidR="00152E6E" w:rsidRPr="004E5737" w:rsidRDefault="00152E6E" w:rsidP="00152E6E">
      <w:pPr>
        <w:spacing w:after="200" w:line="276" w:lineRule="auto"/>
        <w:rPr>
          <w:rFonts w:asciiTheme="minorHAnsi" w:hAnsiTheme="minorHAnsi"/>
          <w:b/>
          <w:bCs/>
        </w:rPr>
      </w:pPr>
      <w:r w:rsidRPr="004E5737">
        <w:rPr>
          <w:rFonts w:asciiTheme="minorHAnsi" w:hAnsiTheme="minorHAnsi"/>
          <w:b/>
          <w:bCs/>
        </w:rPr>
        <w:t>Fig 1.5c:</w:t>
      </w:r>
      <w:r w:rsidRPr="004E5737">
        <w:rPr>
          <w:rFonts w:asciiTheme="minorHAnsi" w:hAnsiTheme="minorHAnsi"/>
        </w:rPr>
        <w:t xml:space="preserve"> </w:t>
      </w:r>
      <w:r w:rsidRPr="004E5737">
        <w:rPr>
          <w:rFonts w:asciiTheme="minorHAnsi" w:hAnsiTheme="minorHAnsi"/>
          <w:b/>
          <w:bCs/>
        </w:rPr>
        <w:t>Relative low income for North East Lincolnshire – trend</w:t>
      </w:r>
    </w:p>
    <w:p w14:paraId="364D8EE8" w14:textId="57CFA4DF" w:rsidR="00152E6E" w:rsidRPr="000B2FDB" w:rsidRDefault="004E5737" w:rsidP="00152E6E">
      <w:pPr>
        <w:spacing w:after="200" w:line="276" w:lineRule="auto"/>
        <w:jc w:val="center"/>
        <w:rPr>
          <w:rFonts w:asciiTheme="minorHAnsi" w:hAnsiTheme="minorHAnsi"/>
          <w:color w:val="FF0000"/>
          <w:highlight w:val="yellow"/>
        </w:rPr>
      </w:pPr>
      <w:r w:rsidRPr="004E5737">
        <w:rPr>
          <w:rFonts w:asciiTheme="minorHAnsi" w:hAnsiTheme="minorHAnsi"/>
          <w:noProof/>
          <w:color w:val="FF0000"/>
        </w:rPr>
        <w:drawing>
          <wp:inline distT="0" distB="0" distL="0" distR="0" wp14:anchorId="16078183" wp14:editId="494277BE">
            <wp:extent cx="4289572" cy="3206347"/>
            <wp:effectExtent l="0" t="0" r="0" b="0"/>
            <wp:docPr id="1764603801" name="Picture 1" descr="A graph with blue lines and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603801" name="Picture 1" descr="A graph with blue lines and numbers"/>
                    <pic:cNvPicPr/>
                  </pic:nvPicPr>
                  <pic:blipFill>
                    <a:blip r:embed="rId19"/>
                    <a:stretch>
                      <a:fillRect/>
                    </a:stretch>
                  </pic:blipFill>
                  <pic:spPr>
                    <a:xfrm>
                      <a:off x="0" y="0"/>
                      <a:ext cx="4295177" cy="3210536"/>
                    </a:xfrm>
                    <a:prstGeom prst="rect">
                      <a:avLst/>
                    </a:prstGeom>
                  </pic:spPr>
                </pic:pic>
              </a:graphicData>
            </a:graphic>
          </wp:inline>
        </w:drawing>
      </w:r>
    </w:p>
    <w:p w14:paraId="474CB23E" w14:textId="46962F2C" w:rsidR="00214096" w:rsidRDefault="00214096" w:rsidP="00D77F78">
      <w:pPr>
        <w:spacing w:line="240" w:lineRule="auto"/>
        <w:rPr>
          <w:rFonts w:asciiTheme="minorHAnsi" w:hAnsiTheme="minorHAnsi"/>
          <w:color w:val="FF0000"/>
        </w:rPr>
      </w:pPr>
    </w:p>
    <w:p w14:paraId="64398FEF" w14:textId="77777777" w:rsidR="007C56E9" w:rsidRDefault="007C56E9" w:rsidP="00D77F78">
      <w:pPr>
        <w:spacing w:line="240" w:lineRule="auto"/>
        <w:rPr>
          <w:rFonts w:asciiTheme="minorHAnsi" w:hAnsiTheme="minorHAnsi"/>
          <w:color w:val="FF0000"/>
        </w:rPr>
      </w:pPr>
    </w:p>
    <w:p w14:paraId="19EAA55C" w14:textId="77777777" w:rsidR="007C56E9" w:rsidRPr="000B2FDB" w:rsidRDefault="007C56E9" w:rsidP="00D77F78">
      <w:pPr>
        <w:spacing w:line="240" w:lineRule="auto"/>
        <w:rPr>
          <w:rFonts w:asciiTheme="minorHAnsi" w:hAnsiTheme="minorHAnsi"/>
          <w:color w:val="FF0000"/>
        </w:rPr>
      </w:pPr>
    </w:p>
    <w:p w14:paraId="73C50A1C" w14:textId="7B77904A" w:rsidR="00152E6E" w:rsidRPr="00104CD9" w:rsidRDefault="00152E6E" w:rsidP="00152E6E">
      <w:pPr>
        <w:spacing w:after="200" w:line="276" w:lineRule="auto"/>
        <w:rPr>
          <w:rFonts w:asciiTheme="minorHAnsi" w:hAnsiTheme="minorHAnsi"/>
          <w:b/>
          <w:bCs/>
          <w:highlight w:val="yellow"/>
        </w:rPr>
      </w:pPr>
      <w:r w:rsidRPr="00104CD9">
        <w:rPr>
          <w:rFonts w:asciiTheme="minorHAnsi" w:hAnsiTheme="minorHAnsi"/>
          <w:b/>
          <w:bCs/>
        </w:rPr>
        <w:lastRenderedPageBreak/>
        <w:t>Fig 1.5d:</w:t>
      </w:r>
      <w:r w:rsidRPr="00104CD9">
        <w:rPr>
          <w:rFonts w:asciiTheme="minorHAnsi" w:hAnsiTheme="minorHAnsi"/>
        </w:rPr>
        <w:t xml:space="preserve"> </w:t>
      </w:r>
      <w:r w:rsidRPr="00104CD9">
        <w:rPr>
          <w:rFonts w:asciiTheme="minorHAnsi" w:hAnsiTheme="minorHAnsi"/>
          <w:b/>
          <w:bCs/>
        </w:rPr>
        <w:t>Relative low income by age group for North East Lincolnshire (202</w:t>
      </w:r>
      <w:r w:rsidR="004E5737" w:rsidRPr="00104CD9">
        <w:rPr>
          <w:rFonts w:asciiTheme="minorHAnsi" w:hAnsiTheme="minorHAnsi"/>
          <w:b/>
          <w:bCs/>
        </w:rPr>
        <w:t>3</w:t>
      </w:r>
      <w:r w:rsidRPr="00104CD9">
        <w:rPr>
          <w:rFonts w:asciiTheme="minorHAnsi" w:hAnsiTheme="minorHAnsi"/>
          <w:b/>
          <w:bCs/>
        </w:rPr>
        <w:t>/2</w:t>
      </w:r>
      <w:r w:rsidR="004E5737" w:rsidRPr="00104CD9">
        <w:rPr>
          <w:rFonts w:asciiTheme="minorHAnsi" w:hAnsiTheme="minorHAnsi"/>
          <w:b/>
          <w:bCs/>
        </w:rPr>
        <w:t>4</w:t>
      </w:r>
      <w:r w:rsidRPr="00104CD9">
        <w:rPr>
          <w:rFonts w:asciiTheme="minorHAnsi" w:hAnsiTheme="minorHAnsi"/>
          <w:b/>
          <w:bCs/>
        </w:rPr>
        <w:t>)</w:t>
      </w:r>
    </w:p>
    <w:p w14:paraId="6921C46A" w14:textId="77777777" w:rsidR="00152E6E" w:rsidRPr="000B2FDB" w:rsidRDefault="00152E6E" w:rsidP="00152E6E">
      <w:pPr>
        <w:spacing w:after="200" w:line="276" w:lineRule="auto"/>
        <w:rPr>
          <w:rFonts w:asciiTheme="minorHAnsi" w:hAnsiTheme="minorHAnsi"/>
          <w:color w:val="FF0000"/>
          <w:highlight w:val="yellow"/>
        </w:rPr>
      </w:pPr>
    </w:p>
    <w:p w14:paraId="4F78F43E" w14:textId="580ECCC7" w:rsidR="00152E6E" w:rsidRPr="000B2FDB" w:rsidRDefault="00104CD9" w:rsidP="00152E6E">
      <w:pPr>
        <w:spacing w:after="200" w:line="276" w:lineRule="auto"/>
        <w:jc w:val="center"/>
        <w:rPr>
          <w:rFonts w:asciiTheme="minorHAnsi" w:hAnsiTheme="minorHAnsi"/>
          <w:color w:val="FF0000"/>
          <w:highlight w:val="yellow"/>
        </w:rPr>
      </w:pPr>
      <w:r w:rsidRPr="00104CD9">
        <w:rPr>
          <w:rFonts w:asciiTheme="minorHAnsi" w:hAnsiTheme="minorHAnsi"/>
          <w:noProof/>
          <w:color w:val="FF0000"/>
        </w:rPr>
        <w:drawing>
          <wp:inline distT="0" distB="0" distL="0" distR="0" wp14:anchorId="4AD2DAA4" wp14:editId="491D8CB6">
            <wp:extent cx="4391638" cy="3219899"/>
            <wp:effectExtent l="0" t="0" r="9525" b="0"/>
            <wp:docPr id="143350087" name="Picture 1" descr="A graph of blue bars with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50087" name="Picture 1" descr="A graph of blue bars with numbers"/>
                    <pic:cNvPicPr/>
                  </pic:nvPicPr>
                  <pic:blipFill>
                    <a:blip r:embed="rId20"/>
                    <a:stretch>
                      <a:fillRect/>
                    </a:stretch>
                  </pic:blipFill>
                  <pic:spPr>
                    <a:xfrm>
                      <a:off x="0" y="0"/>
                      <a:ext cx="4391638" cy="3219899"/>
                    </a:xfrm>
                    <a:prstGeom prst="rect">
                      <a:avLst/>
                    </a:prstGeom>
                  </pic:spPr>
                </pic:pic>
              </a:graphicData>
            </a:graphic>
          </wp:inline>
        </w:drawing>
      </w:r>
    </w:p>
    <w:p w14:paraId="5C872643" w14:textId="77777777" w:rsidR="00BF29C2" w:rsidRDefault="00BF29C2" w:rsidP="00372005">
      <w:pPr>
        <w:spacing w:after="200" w:line="276" w:lineRule="auto"/>
        <w:rPr>
          <w:rFonts w:cstheme="minorHAnsi"/>
          <w:b/>
          <w:bCs/>
          <w:color w:val="FF0000"/>
          <w:sz w:val="32"/>
          <w:szCs w:val="32"/>
          <w:u w:val="single"/>
        </w:rPr>
      </w:pPr>
    </w:p>
    <w:p w14:paraId="1FFFB988" w14:textId="77777777" w:rsidR="00BF29C2" w:rsidRDefault="00BF29C2" w:rsidP="00372005">
      <w:pPr>
        <w:spacing w:after="200" w:line="276" w:lineRule="auto"/>
        <w:rPr>
          <w:rFonts w:cstheme="minorHAnsi"/>
          <w:b/>
          <w:bCs/>
          <w:color w:val="FF0000"/>
          <w:sz w:val="32"/>
          <w:szCs w:val="32"/>
          <w:u w:val="single"/>
        </w:rPr>
      </w:pPr>
    </w:p>
    <w:p w14:paraId="533A413F" w14:textId="77777777" w:rsidR="00BF29C2" w:rsidRDefault="00BF29C2" w:rsidP="00372005">
      <w:pPr>
        <w:spacing w:after="200" w:line="276" w:lineRule="auto"/>
        <w:rPr>
          <w:rFonts w:cstheme="minorHAnsi"/>
          <w:b/>
          <w:bCs/>
          <w:color w:val="FF0000"/>
          <w:sz w:val="32"/>
          <w:szCs w:val="32"/>
          <w:u w:val="single"/>
        </w:rPr>
      </w:pPr>
    </w:p>
    <w:p w14:paraId="19A18BA2" w14:textId="77777777" w:rsidR="00BF29C2" w:rsidRDefault="00BF29C2" w:rsidP="00372005">
      <w:pPr>
        <w:spacing w:after="200" w:line="276" w:lineRule="auto"/>
        <w:rPr>
          <w:rFonts w:cstheme="minorHAnsi"/>
          <w:b/>
          <w:bCs/>
          <w:color w:val="FF0000"/>
          <w:sz w:val="32"/>
          <w:szCs w:val="32"/>
          <w:u w:val="single"/>
        </w:rPr>
      </w:pPr>
    </w:p>
    <w:p w14:paraId="118BA9FA" w14:textId="77777777" w:rsidR="00BF29C2" w:rsidRDefault="00BF29C2" w:rsidP="00372005">
      <w:pPr>
        <w:spacing w:after="200" w:line="276" w:lineRule="auto"/>
        <w:rPr>
          <w:rFonts w:cstheme="minorHAnsi"/>
          <w:b/>
          <w:bCs/>
          <w:color w:val="FF0000"/>
          <w:sz w:val="32"/>
          <w:szCs w:val="32"/>
          <w:u w:val="single"/>
        </w:rPr>
      </w:pPr>
    </w:p>
    <w:p w14:paraId="6A8F4A89" w14:textId="77777777" w:rsidR="00BF29C2" w:rsidRDefault="00BF29C2" w:rsidP="00372005">
      <w:pPr>
        <w:spacing w:after="200" w:line="276" w:lineRule="auto"/>
        <w:rPr>
          <w:rFonts w:cstheme="minorHAnsi"/>
          <w:b/>
          <w:bCs/>
          <w:color w:val="FF0000"/>
          <w:sz w:val="32"/>
          <w:szCs w:val="32"/>
          <w:u w:val="single"/>
        </w:rPr>
      </w:pPr>
    </w:p>
    <w:p w14:paraId="166B76B9" w14:textId="77777777" w:rsidR="00BF29C2" w:rsidRDefault="00BF29C2" w:rsidP="00372005">
      <w:pPr>
        <w:spacing w:after="200" w:line="276" w:lineRule="auto"/>
        <w:rPr>
          <w:rFonts w:cstheme="minorHAnsi"/>
          <w:b/>
          <w:bCs/>
          <w:color w:val="FF0000"/>
          <w:sz w:val="32"/>
          <w:szCs w:val="32"/>
          <w:u w:val="single"/>
        </w:rPr>
      </w:pPr>
    </w:p>
    <w:p w14:paraId="76588AD8" w14:textId="77777777" w:rsidR="00BF29C2" w:rsidRDefault="00BF29C2" w:rsidP="00372005">
      <w:pPr>
        <w:spacing w:after="200" w:line="276" w:lineRule="auto"/>
        <w:rPr>
          <w:rFonts w:cstheme="minorHAnsi"/>
          <w:b/>
          <w:bCs/>
          <w:color w:val="FF0000"/>
          <w:sz w:val="32"/>
          <w:szCs w:val="32"/>
          <w:u w:val="single"/>
        </w:rPr>
      </w:pPr>
    </w:p>
    <w:p w14:paraId="729DBF07" w14:textId="77777777" w:rsidR="00BF29C2" w:rsidRDefault="00BF29C2" w:rsidP="00372005">
      <w:pPr>
        <w:spacing w:after="200" w:line="276" w:lineRule="auto"/>
        <w:rPr>
          <w:rFonts w:cstheme="minorHAnsi"/>
          <w:b/>
          <w:bCs/>
          <w:color w:val="FF0000"/>
          <w:sz w:val="32"/>
          <w:szCs w:val="32"/>
          <w:u w:val="single"/>
        </w:rPr>
      </w:pPr>
    </w:p>
    <w:p w14:paraId="76718C2B" w14:textId="77777777" w:rsidR="00BF29C2" w:rsidRDefault="00BF29C2" w:rsidP="00372005">
      <w:pPr>
        <w:spacing w:after="200" w:line="276" w:lineRule="auto"/>
        <w:rPr>
          <w:rFonts w:cstheme="minorHAnsi"/>
          <w:b/>
          <w:bCs/>
          <w:color w:val="FF0000"/>
          <w:sz w:val="32"/>
          <w:szCs w:val="32"/>
          <w:u w:val="single"/>
        </w:rPr>
      </w:pPr>
    </w:p>
    <w:p w14:paraId="18E7A79C" w14:textId="77777777" w:rsidR="00BF29C2" w:rsidRDefault="00BF29C2" w:rsidP="00372005">
      <w:pPr>
        <w:spacing w:after="200" w:line="276" w:lineRule="auto"/>
        <w:rPr>
          <w:rFonts w:cstheme="minorHAnsi"/>
          <w:b/>
          <w:bCs/>
          <w:color w:val="FF0000"/>
          <w:sz w:val="32"/>
          <w:szCs w:val="32"/>
          <w:u w:val="single"/>
        </w:rPr>
      </w:pPr>
    </w:p>
    <w:p w14:paraId="01864D22" w14:textId="77777777" w:rsidR="00BF29C2" w:rsidRDefault="00BF29C2" w:rsidP="00372005">
      <w:pPr>
        <w:spacing w:after="200" w:line="276" w:lineRule="auto"/>
        <w:rPr>
          <w:rFonts w:cstheme="minorHAnsi"/>
          <w:b/>
          <w:bCs/>
          <w:color w:val="FF0000"/>
          <w:sz w:val="32"/>
          <w:szCs w:val="32"/>
          <w:u w:val="single"/>
        </w:rPr>
      </w:pPr>
    </w:p>
    <w:p w14:paraId="60AF0F16" w14:textId="77777777" w:rsidR="00BF29C2" w:rsidRDefault="00BF29C2" w:rsidP="00372005">
      <w:pPr>
        <w:spacing w:after="200" w:line="276" w:lineRule="auto"/>
        <w:rPr>
          <w:rFonts w:cstheme="minorHAnsi"/>
          <w:b/>
          <w:bCs/>
          <w:color w:val="FF0000"/>
          <w:sz w:val="32"/>
          <w:szCs w:val="32"/>
          <w:u w:val="single"/>
        </w:rPr>
      </w:pPr>
    </w:p>
    <w:p w14:paraId="7A0E390A" w14:textId="1849C248" w:rsidR="002279BB" w:rsidRPr="00871C25" w:rsidRDefault="002279BB" w:rsidP="00372005">
      <w:pPr>
        <w:spacing w:after="200" w:line="276" w:lineRule="auto"/>
        <w:rPr>
          <w:rFonts w:cstheme="minorHAnsi"/>
          <w:b/>
          <w:bCs/>
          <w:i/>
          <w:sz w:val="32"/>
          <w:szCs w:val="32"/>
          <w:u w:val="single"/>
        </w:rPr>
      </w:pPr>
      <w:r w:rsidRPr="00871C25">
        <w:rPr>
          <w:rFonts w:cstheme="minorHAnsi"/>
          <w:b/>
          <w:bCs/>
          <w:sz w:val="32"/>
          <w:szCs w:val="32"/>
          <w:u w:val="single"/>
        </w:rPr>
        <w:lastRenderedPageBreak/>
        <w:t>2   Demand for childcare</w:t>
      </w:r>
    </w:p>
    <w:p w14:paraId="0EAF25DA" w14:textId="77777777" w:rsidR="002279BB" w:rsidRPr="00871C25" w:rsidRDefault="002279BB" w:rsidP="00D866BE">
      <w:pPr>
        <w:pStyle w:val="Style2"/>
        <w:numPr>
          <w:ilvl w:val="0"/>
          <w:numId w:val="0"/>
        </w:numPr>
        <w:spacing w:line="240" w:lineRule="auto"/>
        <w:ind w:left="357"/>
        <w:rPr>
          <w:rFonts w:asciiTheme="minorHAnsi" w:hAnsiTheme="minorHAnsi" w:cstheme="minorHAnsi"/>
          <w:color w:val="auto"/>
        </w:rPr>
      </w:pPr>
    </w:p>
    <w:p w14:paraId="6F7EBB96" w14:textId="749F0BBB" w:rsidR="009A2F92" w:rsidRDefault="00F770AE" w:rsidP="00F770AE">
      <w:pPr>
        <w:spacing w:line="240" w:lineRule="auto"/>
        <w:rPr>
          <w:rFonts w:asciiTheme="minorHAnsi" w:hAnsiTheme="minorHAnsi" w:cstheme="minorHAnsi"/>
          <w:b/>
          <w:sz w:val="28"/>
          <w:szCs w:val="28"/>
        </w:rPr>
      </w:pPr>
      <w:r w:rsidRPr="00871C25">
        <w:rPr>
          <w:rFonts w:asciiTheme="minorHAnsi" w:hAnsiTheme="minorHAnsi" w:cstheme="minorHAnsi"/>
          <w:b/>
          <w:sz w:val="28"/>
          <w:szCs w:val="28"/>
        </w:rPr>
        <w:t xml:space="preserve">2.1 </w:t>
      </w:r>
      <w:r w:rsidRPr="00871C25">
        <w:rPr>
          <w:rFonts w:asciiTheme="minorHAnsi" w:hAnsiTheme="minorHAnsi" w:cstheme="minorHAnsi"/>
          <w:b/>
          <w:sz w:val="28"/>
          <w:szCs w:val="28"/>
        </w:rPr>
        <w:tab/>
        <w:t>Population of early year’s children</w:t>
      </w:r>
      <w:r w:rsidR="00475339" w:rsidRPr="00871C25">
        <w:rPr>
          <w:rFonts w:asciiTheme="minorHAnsi" w:hAnsiTheme="minorHAnsi" w:cstheme="minorHAnsi"/>
          <w:b/>
          <w:sz w:val="28"/>
          <w:szCs w:val="28"/>
        </w:rPr>
        <w:t>*</w:t>
      </w:r>
    </w:p>
    <w:p w14:paraId="7661C635" w14:textId="77777777" w:rsidR="00797448" w:rsidRPr="00797448" w:rsidRDefault="00797448" w:rsidP="00F770AE">
      <w:pPr>
        <w:spacing w:line="240" w:lineRule="auto"/>
        <w:rPr>
          <w:rFonts w:asciiTheme="minorHAnsi" w:hAnsiTheme="minorHAnsi" w:cstheme="minorHAnsi"/>
          <w:b/>
        </w:rPr>
      </w:pPr>
    </w:p>
    <w:p w14:paraId="3612C053" w14:textId="77777777" w:rsidR="0020447E" w:rsidRPr="004679E8" w:rsidRDefault="0020447E" w:rsidP="0020447E">
      <w:pPr>
        <w:pStyle w:val="Default"/>
        <w:spacing w:line="240" w:lineRule="auto"/>
        <w:rPr>
          <w:rFonts w:asciiTheme="minorHAnsi" w:hAnsiTheme="minorHAnsi" w:cstheme="minorHAnsi"/>
          <w:color w:val="auto"/>
        </w:rPr>
      </w:pPr>
      <w:r w:rsidRPr="00381C60">
        <w:rPr>
          <w:rFonts w:asciiTheme="minorHAnsi" w:hAnsiTheme="minorHAnsi" w:cstheme="minorHAnsi"/>
          <w:color w:val="auto"/>
        </w:rPr>
        <w:t xml:space="preserve">In 2025, there are 7,578 children under the age of five living in within North East Lincolnshire. These </w:t>
      </w:r>
      <w:r w:rsidRPr="004679E8">
        <w:rPr>
          <w:rFonts w:asciiTheme="minorHAnsi" w:hAnsiTheme="minorHAnsi" w:cstheme="minorHAnsi"/>
          <w:color w:val="auto"/>
        </w:rPr>
        <w:t>children may require early years childcare</w:t>
      </w:r>
    </w:p>
    <w:p w14:paraId="0868FD1B" w14:textId="77777777" w:rsidR="0020447E" w:rsidRPr="004679E8" w:rsidRDefault="0020447E" w:rsidP="0020447E">
      <w:pPr>
        <w:pStyle w:val="Default"/>
        <w:spacing w:line="240" w:lineRule="auto"/>
        <w:rPr>
          <w:rFonts w:asciiTheme="minorHAnsi" w:hAnsiTheme="minorHAnsi"/>
          <w:color w:val="auto"/>
        </w:rPr>
      </w:pPr>
    </w:p>
    <w:p w14:paraId="3EC2BD31" w14:textId="77777777" w:rsidR="0020447E" w:rsidRPr="004679E8" w:rsidRDefault="0020447E" w:rsidP="0020447E">
      <w:pPr>
        <w:spacing w:line="240" w:lineRule="auto"/>
        <w:rPr>
          <w:rFonts w:asciiTheme="minorHAnsi" w:hAnsiTheme="minorHAnsi" w:cs="Arial"/>
          <w:b/>
          <w:sz w:val="22"/>
          <w:szCs w:val="22"/>
        </w:rPr>
      </w:pPr>
      <w:r w:rsidRPr="004679E8">
        <w:rPr>
          <w:rFonts w:asciiTheme="minorHAnsi" w:hAnsiTheme="minorHAnsi" w:cs="Arial"/>
          <w:b/>
          <w:sz w:val="22"/>
          <w:szCs w:val="22"/>
        </w:rPr>
        <w:t>Table 1.2a Early Years numbers by age:</w:t>
      </w:r>
    </w:p>
    <w:tbl>
      <w:tblPr>
        <w:tblStyle w:val="TableGrid"/>
        <w:tblW w:w="9351" w:type="dxa"/>
        <w:tblLayout w:type="fixed"/>
        <w:tblLook w:val="04A0" w:firstRow="1" w:lastRow="0" w:firstColumn="1" w:lastColumn="0" w:noHBand="0" w:noVBand="1"/>
      </w:tblPr>
      <w:tblGrid>
        <w:gridCol w:w="3539"/>
        <w:gridCol w:w="968"/>
        <w:gridCol w:w="969"/>
        <w:gridCol w:w="969"/>
        <w:gridCol w:w="968"/>
        <w:gridCol w:w="969"/>
        <w:gridCol w:w="969"/>
      </w:tblGrid>
      <w:tr w:rsidR="0020447E" w:rsidRPr="004679E8" w14:paraId="6D414F14" w14:textId="77777777" w:rsidTr="0049405F">
        <w:trPr>
          <w:trHeight w:val="300"/>
        </w:trPr>
        <w:tc>
          <w:tcPr>
            <w:tcW w:w="3539" w:type="dxa"/>
            <w:shd w:val="clear" w:color="auto" w:fill="C6D9F1" w:themeFill="text2" w:themeFillTint="33"/>
            <w:noWrap/>
            <w:hideMark/>
          </w:tcPr>
          <w:p w14:paraId="4FE0C61C" w14:textId="77777777" w:rsidR="0020447E" w:rsidRPr="004679E8" w:rsidRDefault="0020447E" w:rsidP="0049405F">
            <w:pPr>
              <w:spacing w:line="240" w:lineRule="auto"/>
              <w:rPr>
                <w:rFonts w:ascii="Calibri" w:hAnsi="Calibri" w:cs="Calibri"/>
                <w:b/>
                <w:bCs/>
                <w:sz w:val="22"/>
                <w:szCs w:val="22"/>
              </w:rPr>
            </w:pPr>
            <w:r w:rsidRPr="004679E8">
              <w:rPr>
                <w:rFonts w:ascii="Calibri" w:hAnsi="Calibri" w:cs="Calibri"/>
                <w:b/>
                <w:bCs/>
                <w:sz w:val="22"/>
                <w:szCs w:val="22"/>
              </w:rPr>
              <w:t>Wards</w:t>
            </w:r>
          </w:p>
        </w:tc>
        <w:tc>
          <w:tcPr>
            <w:tcW w:w="968" w:type="dxa"/>
            <w:shd w:val="clear" w:color="auto" w:fill="C6D9F1" w:themeFill="text2" w:themeFillTint="33"/>
            <w:noWrap/>
            <w:hideMark/>
          </w:tcPr>
          <w:p w14:paraId="7D1CFAAF" w14:textId="77777777" w:rsidR="0020447E" w:rsidRPr="004679E8" w:rsidRDefault="0020447E" w:rsidP="0049405F">
            <w:pPr>
              <w:spacing w:line="240" w:lineRule="auto"/>
              <w:jc w:val="right"/>
              <w:rPr>
                <w:rFonts w:ascii="Calibri" w:hAnsi="Calibri" w:cs="Calibri"/>
                <w:b/>
                <w:bCs/>
                <w:sz w:val="22"/>
                <w:szCs w:val="22"/>
              </w:rPr>
            </w:pPr>
            <w:r w:rsidRPr="004679E8">
              <w:rPr>
                <w:rFonts w:ascii="Calibri" w:hAnsi="Calibri" w:cs="Calibri"/>
                <w:b/>
                <w:bCs/>
                <w:sz w:val="22"/>
                <w:szCs w:val="22"/>
              </w:rPr>
              <w:t>0</w:t>
            </w:r>
          </w:p>
        </w:tc>
        <w:tc>
          <w:tcPr>
            <w:tcW w:w="969" w:type="dxa"/>
            <w:shd w:val="clear" w:color="auto" w:fill="C6D9F1" w:themeFill="text2" w:themeFillTint="33"/>
            <w:noWrap/>
            <w:hideMark/>
          </w:tcPr>
          <w:p w14:paraId="5BC9F599" w14:textId="77777777" w:rsidR="0020447E" w:rsidRPr="004679E8" w:rsidRDefault="0020447E" w:rsidP="0049405F">
            <w:pPr>
              <w:spacing w:line="240" w:lineRule="auto"/>
              <w:jc w:val="right"/>
              <w:rPr>
                <w:rFonts w:ascii="Calibri" w:hAnsi="Calibri" w:cs="Calibri"/>
                <w:b/>
                <w:bCs/>
                <w:sz w:val="22"/>
                <w:szCs w:val="22"/>
              </w:rPr>
            </w:pPr>
            <w:r w:rsidRPr="004679E8">
              <w:rPr>
                <w:rFonts w:ascii="Calibri" w:hAnsi="Calibri" w:cs="Calibri"/>
                <w:b/>
                <w:bCs/>
                <w:sz w:val="22"/>
                <w:szCs w:val="22"/>
              </w:rPr>
              <w:t>1</w:t>
            </w:r>
          </w:p>
        </w:tc>
        <w:tc>
          <w:tcPr>
            <w:tcW w:w="969" w:type="dxa"/>
            <w:shd w:val="clear" w:color="auto" w:fill="C6D9F1" w:themeFill="text2" w:themeFillTint="33"/>
            <w:noWrap/>
            <w:hideMark/>
          </w:tcPr>
          <w:p w14:paraId="6DDFC951" w14:textId="77777777" w:rsidR="0020447E" w:rsidRPr="004679E8" w:rsidRDefault="0020447E" w:rsidP="0049405F">
            <w:pPr>
              <w:spacing w:line="240" w:lineRule="auto"/>
              <w:jc w:val="right"/>
              <w:rPr>
                <w:rFonts w:ascii="Calibri" w:hAnsi="Calibri" w:cs="Calibri"/>
                <w:b/>
                <w:bCs/>
                <w:sz w:val="22"/>
                <w:szCs w:val="22"/>
              </w:rPr>
            </w:pPr>
            <w:r w:rsidRPr="004679E8">
              <w:rPr>
                <w:rFonts w:ascii="Calibri" w:hAnsi="Calibri" w:cs="Calibri"/>
                <w:b/>
                <w:bCs/>
                <w:sz w:val="22"/>
                <w:szCs w:val="22"/>
              </w:rPr>
              <w:t>2</w:t>
            </w:r>
          </w:p>
        </w:tc>
        <w:tc>
          <w:tcPr>
            <w:tcW w:w="968" w:type="dxa"/>
            <w:shd w:val="clear" w:color="auto" w:fill="C6D9F1" w:themeFill="text2" w:themeFillTint="33"/>
            <w:noWrap/>
            <w:hideMark/>
          </w:tcPr>
          <w:p w14:paraId="3D3B275B" w14:textId="77777777" w:rsidR="0020447E" w:rsidRPr="004679E8" w:rsidRDefault="0020447E" w:rsidP="0049405F">
            <w:pPr>
              <w:spacing w:line="240" w:lineRule="auto"/>
              <w:jc w:val="right"/>
              <w:rPr>
                <w:rFonts w:ascii="Calibri" w:hAnsi="Calibri" w:cs="Calibri"/>
                <w:b/>
                <w:bCs/>
                <w:sz w:val="22"/>
                <w:szCs w:val="22"/>
              </w:rPr>
            </w:pPr>
            <w:r w:rsidRPr="004679E8">
              <w:rPr>
                <w:rFonts w:ascii="Calibri" w:hAnsi="Calibri" w:cs="Calibri"/>
                <w:b/>
                <w:bCs/>
                <w:sz w:val="22"/>
                <w:szCs w:val="22"/>
              </w:rPr>
              <w:t>3</w:t>
            </w:r>
          </w:p>
        </w:tc>
        <w:tc>
          <w:tcPr>
            <w:tcW w:w="969" w:type="dxa"/>
            <w:shd w:val="clear" w:color="auto" w:fill="C6D9F1" w:themeFill="text2" w:themeFillTint="33"/>
            <w:noWrap/>
            <w:hideMark/>
          </w:tcPr>
          <w:p w14:paraId="21619C83" w14:textId="77777777" w:rsidR="0020447E" w:rsidRPr="004679E8" w:rsidRDefault="0020447E" w:rsidP="0049405F">
            <w:pPr>
              <w:spacing w:line="240" w:lineRule="auto"/>
              <w:jc w:val="right"/>
              <w:rPr>
                <w:rFonts w:ascii="Calibri" w:hAnsi="Calibri" w:cs="Calibri"/>
                <w:b/>
                <w:bCs/>
                <w:sz w:val="22"/>
                <w:szCs w:val="22"/>
              </w:rPr>
            </w:pPr>
            <w:r w:rsidRPr="004679E8">
              <w:rPr>
                <w:rFonts w:ascii="Calibri" w:hAnsi="Calibri" w:cs="Calibri"/>
                <w:b/>
                <w:bCs/>
                <w:sz w:val="22"/>
                <w:szCs w:val="22"/>
              </w:rPr>
              <w:t>4</w:t>
            </w:r>
          </w:p>
        </w:tc>
        <w:tc>
          <w:tcPr>
            <w:tcW w:w="969" w:type="dxa"/>
            <w:shd w:val="clear" w:color="auto" w:fill="C6D9F1" w:themeFill="text2" w:themeFillTint="33"/>
            <w:noWrap/>
            <w:hideMark/>
          </w:tcPr>
          <w:p w14:paraId="38BE07E3" w14:textId="77777777" w:rsidR="0020447E" w:rsidRPr="004679E8" w:rsidRDefault="0020447E" w:rsidP="0049405F">
            <w:pPr>
              <w:spacing w:line="240" w:lineRule="auto"/>
              <w:rPr>
                <w:rFonts w:ascii="Calibri" w:hAnsi="Calibri" w:cs="Calibri"/>
                <w:b/>
                <w:bCs/>
                <w:sz w:val="22"/>
                <w:szCs w:val="22"/>
              </w:rPr>
            </w:pPr>
            <w:r w:rsidRPr="004679E8">
              <w:rPr>
                <w:rFonts w:ascii="Calibri" w:hAnsi="Calibri" w:cs="Calibri"/>
                <w:b/>
                <w:bCs/>
                <w:sz w:val="22"/>
                <w:szCs w:val="22"/>
              </w:rPr>
              <w:t>Grand Total</w:t>
            </w:r>
          </w:p>
        </w:tc>
      </w:tr>
      <w:tr w:rsidR="0020447E" w:rsidRPr="004679E8" w14:paraId="5C89E425" w14:textId="77777777" w:rsidTr="0049405F">
        <w:trPr>
          <w:trHeight w:val="300"/>
        </w:trPr>
        <w:tc>
          <w:tcPr>
            <w:tcW w:w="3539" w:type="dxa"/>
            <w:shd w:val="clear" w:color="auto" w:fill="C6D9F1" w:themeFill="text2" w:themeFillTint="33"/>
            <w:noWrap/>
            <w:hideMark/>
          </w:tcPr>
          <w:p w14:paraId="7D839445" w14:textId="77777777" w:rsidR="0020447E" w:rsidRPr="004679E8" w:rsidRDefault="0020447E" w:rsidP="0049405F">
            <w:pPr>
              <w:spacing w:line="240" w:lineRule="auto"/>
              <w:rPr>
                <w:rFonts w:ascii="Calibri" w:hAnsi="Calibri" w:cs="Calibri"/>
                <w:sz w:val="22"/>
                <w:szCs w:val="22"/>
              </w:rPr>
            </w:pPr>
            <w:r w:rsidRPr="004679E8">
              <w:rPr>
                <w:rFonts w:ascii="Calibri" w:hAnsi="Calibri" w:cs="Calibri"/>
                <w:sz w:val="22"/>
                <w:szCs w:val="22"/>
              </w:rPr>
              <w:t>Croft Baker</w:t>
            </w:r>
          </w:p>
        </w:tc>
        <w:tc>
          <w:tcPr>
            <w:tcW w:w="968" w:type="dxa"/>
            <w:noWrap/>
          </w:tcPr>
          <w:p w14:paraId="3BDC0B62" w14:textId="77777777" w:rsidR="0020447E" w:rsidRPr="004679E8" w:rsidRDefault="0020447E" w:rsidP="0049405F">
            <w:pPr>
              <w:spacing w:line="240" w:lineRule="auto"/>
              <w:jc w:val="right"/>
              <w:rPr>
                <w:rFonts w:ascii="Calibri" w:hAnsi="Calibri" w:cs="Calibri"/>
                <w:sz w:val="22"/>
                <w:szCs w:val="22"/>
              </w:rPr>
            </w:pPr>
            <w:r w:rsidRPr="004679E8">
              <w:rPr>
                <w:rFonts w:ascii="Aptos Narrow" w:hAnsi="Aptos Narrow"/>
                <w:sz w:val="22"/>
                <w:szCs w:val="22"/>
              </w:rPr>
              <w:t>83</w:t>
            </w:r>
          </w:p>
        </w:tc>
        <w:tc>
          <w:tcPr>
            <w:tcW w:w="969" w:type="dxa"/>
            <w:noWrap/>
          </w:tcPr>
          <w:p w14:paraId="03AD933C" w14:textId="77777777" w:rsidR="0020447E" w:rsidRPr="004679E8" w:rsidRDefault="0020447E" w:rsidP="0049405F">
            <w:pPr>
              <w:spacing w:line="240" w:lineRule="auto"/>
              <w:jc w:val="right"/>
              <w:rPr>
                <w:rFonts w:ascii="Calibri" w:hAnsi="Calibri" w:cs="Calibri"/>
                <w:sz w:val="22"/>
                <w:szCs w:val="22"/>
              </w:rPr>
            </w:pPr>
            <w:r w:rsidRPr="004679E8">
              <w:rPr>
                <w:rFonts w:ascii="Aptos Narrow" w:hAnsi="Aptos Narrow"/>
                <w:sz w:val="22"/>
                <w:szCs w:val="22"/>
              </w:rPr>
              <w:t>79</w:t>
            </w:r>
          </w:p>
        </w:tc>
        <w:tc>
          <w:tcPr>
            <w:tcW w:w="969" w:type="dxa"/>
            <w:noWrap/>
          </w:tcPr>
          <w:p w14:paraId="34F6161A" w14:textId="77777777" w:rsidR="0020447E" w:rsidRPr="004679E8" w:rsidRDefault="0020447E" w:rsidP="0049405F">
            <w:pPr>
              <w:spacing w:line="240" w:lineRule="auto"/>
              <w:jc w:val="right"/>
              <w:rPr>
                <w:rFonts w:ascii="Calibri" w:hAnsi="Calibri" w:cs="Calibri"/>
                <w:sz w:val="22"/>
                <w:szCs w:val="22"/>
              </w:rPr>
            </w:pPr>
            <w:r w:rsidRPr="004679E8">
              <w:rPr>
                <w:rFonts w:ascii="Aptos Narrow" w:hAnsi="Aptos Narrow"/>
                <w:sz w:val="22"/>
                <w:szCs w:val="22"/>
              </w:rPr>
              <w:t>83</w:t>
            </w:r>
          </w:p>
        </w:tc>
        <w:tc>
          <w:tcPr>
            <w:tcW w:w="968" w:type="dxa"/>
            <w:noWrap/>
          </w:tcPr>
          <w:p w14:paraId="5FBAAADA" w14:textId="77777777" w:rsidR="0020447E" w:rsidRPr="004679E8" w:rsidRDefault="0020447E" w:rsidP="0049405F">
            <w:pPr>
              <w:spacing w:line="240" w:lineRule="auto"/>
              <w:jc w:val="right"/>
              <w:rPr>
                <w:rFonts w:ascii="Calibri" w:hAnsi="Calibri" w:cs="Calibri"/>
                <w:sz w:val="22"/>
                <w:szCs w:val="22"/>
              </w:rPr>
            </w:pPr>
            <w:r w:rsidRPr="004679E8">
              <w:rPr>
                <w:rFonts w:ascii="Aptos Narrow" w:hAnsi="Aptos Narrow"/>
                <w:sz w:val="22"/>
                <w:szCs w:val="22"/>
              </w:rPr>
              <w:t>84</w:t>
            </w:r>
          </w:p>
        </w:tc>
        <w:tc>
          <w:tcPr>
            <w:tcW w:w="969" w:type="dxa"/>
            <w:noWrap/>
          </w:tcPr>
          <w:p w14:paraId="17394B02" w14:textId="77777777" w:rsidR="0020447E" w:rsidRPr="004679E8" w:rsidRDefault="0020447E" w:rsidP="0049405F">
            <w:pPr>
              <w:spacing w:line="240" w:lineRule="auto"/>
              <w:jc w:val="right"/>
              <w:rPr>
                <w:rFonts w:ascii="Calibri" w:hAnsi="Calibri" w:cs="Calibri"/>
                <w:sz w:val="22"/>
                <w:szCs w:val="22"/>
              </w:rPr>
            </w:pPr>
            <w:r w:rsidRPr="004679E8">
              <w:rPr>
                <w:rFonts w:ascii="Aptos Narrow" w:hAnsi="Aptos Narrow"/>
                <w:sz w:val="22"/>
                <w:szCs w:val="22"/>
              </w:rPr>
              <w:t>86</w:t>
            </w:r>
          </w:p>
        </w:tc>
        <w:tc>
          <w:tcPr>
            <w:tcW w:w="969" w:type="dxa"/>
            <w:noWrap/>
          </w:tcPr>
          <w:p w14:paraId="0BFF4F17" w14:textId="77777777" w:rsidR="0020447E" w:rsidRPr="004679E8" w:rsidRDefault="0020447E" w:rsidP="0049405F">
            <w:pPr>
              <w:spacing w:line="240" w:lineRule="auto"/>
              <w:jc w:val="right"/>
              <w:rPr>
                <w:rFonts w:ascii="Calibri" w:hAnsi="Calibri" w:cs="Calibri"/>
                <w:b/>
                <w:bCs/>
                <w:sz w:val="22"/>
                <w:szCs w:val="22"/>
              </w:rPr>
            </w:pPr>
            <w:r w:rsidRPr="004679E8">
              <w:rPr>
                <w:rFonts w:ascii="Aptos Narrow" w:hAnsi="Aptos Narrow"/>
                <w:b/>
                <w:bCs/>
                <w:sz w:val="22"/>
                <w:szCs w:val="22"/>
              </w:rPr>
              <w:t>415</w:t>
            </w:r>
          </w:p>
        </w:tc>
      </w:tr>
      <w:tr w:rsidR="0020447E" w:rsidRPr="004679E8" w14:paraId="0226C601" w14:textId="77777777" w:rsidTr="0049405F">
        <w:trPr>
          <w:trHeight w:val="300"/>
        </w:trPr>
        <w:tc>
          <w:tcPr>
            <w:tcW w:w="3539" w:type="dxa"/>
            <w:shd w:val="clear" w:color="auto" w:fill="C6D9F1" w:themeFill="text2" w:themeFillTint="33"/>
            <w:noWrap/>
            <w:hideMark/>
          </w:tcPr>
          <w:p w14:paraId="31024186" w14:textId="77777777" w:rsidR="0020447E" w:rsidRPr="004679E8" w:rsidRDefault="0020447E" w:rsidP="0049405F">
            <w:pPr>
              <w:spacing w:line="240" w:lineRule="auto"/>
              <w:rPr>
                <w:rFonts w:ascii="Calibri" w:hAnsi="Calibri" w:cs="Calibri"/>
                <w:sz w:val="22"/>
                <w:szCs w:val="22"/>
              </w:rPr>
            </w:pPr>
            <w:r w:rsidRPr="004679E8">
              <w:rPr>
                <w:rFonts w:ascii="Calibri" w:hAnsi="Calibri" w:cs="Calibri"/>
                <w:sz w:val="22"/>
                <w:szCs w:val="22"/>
              </w:rPr>
              <w:t>East Marsh</w:t>
            </w:r>
          </w:p>
        </w:tc>
        <w:tc>
          <w:tcPr>
            <w:tcW w:w="968" w:type="dxa"/>
            <w:noWrap/>
          </w:tcPr>
          <w:p w14:paraId="3E98829A" w14:textId="77777777" w:rsidR="0020447E" w:rsidRPr="004679E8" w:rsidRDefault="0020447E" w:rsidP="0049405F">
            <w:pPr>
              <w:spacing w:line="240" w:lineRule="auto"/>
              <w:jc w:val="right"/>
              <w:rPr>
                <w:rFonts w:ascii="Calibri" w:hAnsi="Calibri" w:cs="Calibri"/>
                <w:sz w:val="22"/>
                <w:szCs w:val="22"/>
              </w:rPr>
            </w:pPr>
            <w:r w:rsidRPr="004679E8">
              <w:rPr>
                <w:rFonts w:ascii="Aptos Narrow" w:hAnsi="Aptos Narrow"/>
                <w:sz w:val="22"/>
                <w:szCs w:val="22"/>
              </w:rPr>
              <w:t>121</w:t>
            </w:r>
          </w:p>
        </w:tc>
        <w:tc>
          <w:tcPr>
            <w:tcW w:w="969" w:type="dxa"/>
            <w:noWrap/>
          </w:tcPr>
          <w:p w14:paraId="7BD72E60" w14:textId="77777777" w:rsidR="0020447E" w:rsidRPr="004679E8" w:rsidRDefault="0020447E" w:rsidP="0049405F">
            <w:pPr>
              <w:spacing w:line="240" w:lineRule="auto"/>
              <w:jc w:val="right"/>
              <w:rPr>
                <w:rFonts w:ascii="Calibri" w:hAnsi="Calibri" w:cs="Calibri"/>
                <w:sz w:val="22"/>
                <w:szCs w:val="22"/>
              </w:rPr>
            </w:pPr>
            <w:r w:rsidRPr="004679E8">
              <w:rPr>
                <w:rFonts w:ascii="Aptos Narrow" w:hAnsi="Aptos Narrow"/>
                <w:sz w:val="22"/>
                <w:szCs w:val="22"/>
              </w:rPr>
              <w:t>150</w:t>
            </w:r>
          </w:p>
        </w:tc>
        <w:tc>
          <w:tcPr>
            <w:tcW w:w="969" w:type="dxa"/>
            <w:noWrap/>
          </w:tcPr>
          <w:p w14:paraId="091B1050" w14:textId="77777777" w:rsidR="0020447E" w:rsidRPr="004679E8" w:rsidRDefault="0020447E" w:rsidP="0049405F">
            <w:pPr>
              <w:spacing w:line="240" w:lineRule="auto"/>
              <w:jc w:val="right"/>
              <w:rPr>
                <w:rFonts w:ascii="Calibri" w:hAnsi="Calibri" w:cs="Calibri"/>
                <w:sz w:val="22"/>
                <w:szCs w:val="22"/>
              </w:rPr>
            </w:pPr>
            <w:r w:rsidRPr="004679E8">
              <w:rPr>
                <w:rFonts w:ascii="Aptos Narrow" w:hAnsi="Aptos Narrow"/>
                <w:sz w:val="22"/>
                <w:szCs w:val="22"/>
              </w:rPr>
              <w:t>147</w:t>
            </w:r>
          </w:p>
        </w:tc>
        <w:tc>
          <w:tcPr>
            <w:tcW w:w="968" w:type="dxa"/>
            <w:noWrap/>
          </w:tcPr>
          <w:p w14:paraId="6E4D9537" w14:textId="77777777" w:rsidR="0020447E" w:rsidRPr="004679E8" w:rsidRDefault="0020447E" w:rsidP="0049405F">
            <w:pPr>
              <w:spacing w:line="240" w:lineRule="auto"/>
              <w:jc w:val="right"/>
              <w:rPr>
                <w:rFonts w:ascii="Calibri" w:hAnsi="Calibri" w:cs="Calibri"/>
                <w:sz w:val="22"/>
                <w:szCs w:val="22"/>
              </w:rPr>
            </w:pPr>
            <w:r w:rsidRPr="004679E8">
              <w:rPr>
                <w:rFonts w:ascii="Aptos Narrow" w:hAnsi="Aptos Narrow"/>
                <w:sz w:val="22"/>
                <w:szCs w:val="22"/>
              </w:rPr>
              <w:t>150</w:t>
            </w:r>
          </w:p>
        </w:tc>
        <w:tc>
          <w:tcPr>
            <w:tcW w:w="969" w:type="dxa"/>
            <w:noWrap/>
          </w:tcPr>
          <w:p w14:paraId="31625C1D" w14:textId="77777777" w:rsidR="0020447E" w:rsidRPr="004679E8" w:rsidRDefault="0020447E" w:rsidP="0049405F">
            <w:pPr>
              <w:spacing w:line="240" w:lineRule="auto"/>
              <w:jc w:val="right"/>
              <w:rPr>
                <w:rFonts w:ascii="Calibri" w:hAnsi="Calibri" w:cs="Calibri"/>
                <w:sz w:val="22"/>
                <w:szCs w:val="22"/>
              </w:rPr>
            </w:pPr>
            <w:r w:rsidRPr="004679E8">
              <w:rPr>
                <w:rFonts w:ascii="Aptos Narrow" w:hAnsi="Aptos Narrow"/>
                <w:sz w:val="22"/>
                <w:szCs w:val="22"/>
              </w:rPr>
              <w:t>165</w:t>
            </w:r>
          </w:p>
        </w:tc>
        <w:tc>
          <w:tcPr>
            <w:tcW w:w="969" w:type="dxa"/>
            <w:noWrap/>
          </w:tcPr>
          <w:p w14:paraId="25748533" w14:textId="77777777" w:rsidR="0020447E" w:rsidRPr="004679E8" w:rsidRDefault="0020447E" w:rsidP="0049405F">
            <w:pPr>
              <w:spacing w:line="240" w:lineRule="auto"/>
              <w:jc w:val="right"/>
              <w:rPr>
                <w:rFonts w:ascii="Calibri" w:hAnsi="Calibri" w:cs="Calibri"/>
                <w:b/>
                <w:bCs/>
                <w:sz w:val="22"/>
                <w:szCs w:val="22"/>
              </w:rPr>
            </w:pPr>
            <w:r w:rsidRPr="004679E8">
              <w:rPr>
                <w:rFonts w:ascii="Aptos Narrow" w:hAnsi="Aptos Narrow"/>
                <w:b/>
                <w:bCs/>
                <w:sz w:val="22"/>
                <w:szCs w:val="22"/>
              </w:rPr>
              <w:t>733</w:t>
            </w:r>
          </w:p>
        </w:tc>
      </w:tr>
      <w:tr w:rsidR="0020447E" w:rsidRPr="004679E8" w14:paraId="6E5E8616" w14:textId="77777777" w:rsidTr="0049405F">
        <w:trPr>
          <w:trHeight w:val="300"/>
        </w:trPr>
        <w:tc>
          <w:tcPr>
            <w:tcW w:w="3539" w:type="dxa"/>
            <w:shd w:val="clear" w:color="auto" w:fill="C6D9F1" w:themeFill="text2" w:themeFillTint="33"/>
            <w:noWrap/>
            <w:hideMark/>
          </w:tcPr>
          <w:p w14:paraId="2486CAFD" w14:textId="77777777" w:rsidR="0020447E" w:rsidRPr="004679E8" w:rsidRDefault="0020447E" w:rsidP="0049405F">
            <w:pPr>
              <w:spacing w:line="240" w:lineRule="auto"/>
              <w:rPr>
                <w:rFonts w:ascii="Calibri" w:hAnsi="Calibri" w:cs="Calibri"/>
                <w:sz w:val="22"/>
                <w:szCs w:val="22"/>
              </w:rPr>
            </w:pPr>
            <w:r w:rsidRPr="004679E8">
              <w:rPr>
                <w:rFonts w:ascii="Calibri" w:hAnsi="Calibri" w:cs="Calibri"/>
                <w:sz w:val="22"/>
                <w:szCs w:val="22"/>
              </w:rPr>
              <w:t>Freshney</w:t>
            </w:r>
          </w:p>
        </w:tc>
        <w:tc>
          <w:tcPr>
            <w:tcW w:w="968" w:type="dxa"/>
            <w:noWrap/>
          </w:tcPr>
          <w:p w14:paraId="62260F59" w14:textId="77777777" w:rsidR="0020447E" w:rsidRPr="004679E8" w:rsidRDefault="0020447E" w:rsidP="0049405F">
            <w:pPr>
              <w:spacing w:line="240" w:lineRule="auto"/>
              <w:jc w:val="right"/>
              <w:rPr>
                <w:rFonts w:ascii="Calibri" w:hAnsi="Calibri" w:cs="Calibri"/>
                <w:sz w:val="22"/>
                <w:szCs w:val="22"/>
              </w:rPr>
            </w:pPr>
            <w:r w:rsidRPr="004679E8">
              <w:rPr>
                <w:rFonts w:ascii="Aptos Narrow" w:hAnsi="Aptos Narrow"/>
                <w:sz w:val="22"/>
                <w:szCs w:val="22"/>
              </w:rPr>
              <w:t>72</w:t>
            </w:r>
          </w:p>
        </w:tc>
        <w:tc>
          <w:tcPr>
            <w:tcW w:w="969" w:type="dxa"/>
            <w:noWrap/>
          </w:tcPr>
          <w:p w14:paraId="6927A617" w14:textId="77777777" w:rsidR="0020447E" w:rsidRPr="004679E8" w:rsidRDefault="0020447E" w:rsidP="0049405F">
            <w:pPr>
              <w:spacing w:line="240" w:lineRule="auto"/>
              <w:jc w:val="right"/>
              <w:rPr>
                <w:rFonts w:ascii="Calibri" w:hAnsi="Calibri" w:cs="Calibri"/>
                <w:sz w:val="22"/>
                <w:szCs w:val="22"/>
              </w:rPr>
            </w:pPr>
            <w:r w:rsidRPr="004679E8">
              <w:rPr>
                <w:rFonts w:ascii="Aptos Narrow" w:hAnsi="Aptos Narrow"/>
                <w:sz w:val="22"/>
                <w:szCs w:val="22"/>
              </w:rPr>
              <w:t>76</w:t>
            </w:r>
          </w:p>
        </w:tc>
        <w:tc>
          <w:tcPr>
            <w:tcW w:w="969" w:type="dxa"/>
            <w:noWrap/>
          </w:tcPr>
          <w:p w14:paraId="311BBB9D" w14:textId="77777777" w:rsidR="0020447E" w:rsidRPr="004679E8" w:rsidRDefault="0020447E" w:rsidP="0049405F">
            <w:pPr>
              <w:spacing w:line="240" w:lineRule="auto"/>
              <w:jc w:val="right"/>
              <w:rPr>
                <w:rFonts w:ascii="Calibri" w:hAnsi="Calibri" w:cs="Calibri"/>
                <w:sz w:val="22"/>
                <w:szCs w:val="22"/>
              </w:rPr>
            </w:pPr>
            <w:r w:rsidRPr="004679E8">
              <w:rPr>
                <w:rFonts w:ascii="Aptos Narrow" w:hAnsi="Aptos Narrow"/>
                <w:sz w:val="22"/>
                <w:szCs w:val="22"/>
              </w:rPr>
              <w:t>62</w:t>
            </w:r>
          </w:p>
        </w:tc>
        <w:tc>
          <w:tcPr>
            <w:tcW w:w="968" w:type="dxa"/>
            <w:noWrap/>
          </w:tcPr>
          <w:p w14:paraId="0FF94829" w14:textId="77777777" w:rsidR="0020447E" w:rsidRPr="004679E8" w:rsidRDefault="0020447E" w:rsidP="0049405F">
            <w:pPr>
              <w:spacing w:line="240" w:lineRule="auto"/>
              <w:jc w:val="right"/>
              <w:rPr>
                <w:rFonts w:ascii="Calibri" w:hAnsi="Calibri" w:cs="Calibri"/>
                <w:sz w:val="22"/>
                <w:szCs w:val="22"/>
              </w:rPr>
            </w:pPr>
            <w:r w:rsidRPr="004679E8">
              <w:rPr>
                <w:rFonts w:ascii="Aptos Narrow" w:hAnsi="Aptos Narrow"/>
                <w:sz w:val="22"/>
                <w:szCs w:val="22"/>
              </w:rPr>
              <w:t>69</w:t>
            </w:r>
          </w:p>
        </w:tc>
        <w:tc>
          <w:tcPr>
            <w:tcW w:w="969" w:type="dxa"/>
            <w:noWrap/>
          </w:tcPr>
          <w:p w14:paraId="6952035D" w14:textId="77777777" w:rsidR="0020447E" w:rsidRPr="004679E8" w:rsidRDefault="0020447E" w:rsidP="0049405F">
            <w:pPr>
              <w:spacing w:line="240" w:lineRule="auto"/>
              <w:jc w:val="right"/>
              <w:rPr>
                <w:rFonts w:ascii="Calibri" w:hAnsi="Calibri" w:cs="Calibri"/>
                <w:sz w:val="22"/>
                <w:szCs w:val="22"/>
              </w:rPr>
            </w:pPr>
            <w:r w:rsidRPr="004679E8">
              <w:rPr>
                <w:rFonts w:ascii="Aptos Narrow" w:hAnsi="Aptos Narrow"/>
                <w:sz w:val="22"/>
                <w:szCs w:val="22"/>
              </w:rPr>
              <w:t>94</w:t>
            </w:r>
          </w:p>
        </w:tc>
        <w:tc>
          <w:tcPr>
            <w:tcW w:w="969" w:type="dxa"/>
            <w:noWrap/>
          </w:tcPr>
          <w:p w14:paraId="0A580904" w14:textId="77777777" w:rsidR="0020447E" w:rsidRPr="004679E8" w:rsidRDefault="0020447E" w:rsidP="0049405F">
            <w:pPr>
              <w:spacing w:line="240" w:lineRule="auto"/>
              <w:jc w:val="right"/>
              <w:rPr>
                <w:rFonts w:ascii="Calibri" w:hAnsi="Calibri" w:cs="Calibri"/>
                <w:b/>
                <w:bCs/>
                <w:sz w:val="22"/>
                <w:szCs w:val="22"/>
              </w:rPr>
            </w:pPr>
            <w:r w:rsidRPr="004679E8">
              <w:rPr>
                <w:rFonts w:ascii="Aptos Narrow" w:hAnsi="Aptos Narrow"/>
                <w:b/>
                <w:bCs/>
                <w:sz w:val="22"/>
                <w:szCs w:val="22"/>
              </w:rPr>
              <w:t>373</w:t>
            </w:r>
          </w:p>
        </w:tc>
      </w:tr>
      <w:tr w:rsidR="0020447E" w:rsidRPr="004679E8" w14:paraId="271066EB" w14:textId="77777777" w:rsidTr="0049405F">
        <w:trPr>
          <w:trHeight w:val="300"/>
        </w:trPr>
        <w:tc>
          <w:tcPr>
            <w:tcW w:w="3539" w:type="dxa"/>
            <w:shd w:val="clear" w:color="auto" w:fill="C6D9F1" w:themeFill="text2" w:themeFillTint="33"/>
            <w:noWrap/>
            <w:hideMark/>
          </w:tcPr>
          <w:p w14:paraId="3B4AFD91" w14:textId="77777777" w:rsidR="0020447E" w:rsidRPr="004679E8" w:rsidRDefault="0020447E" w:rsidP="0049405F">
            <w:pPr>
              <w:spacing w:line="240" w:lineRule="auto"/>
              <w:rPr>
                <w:rFonts w:ascii="Calibri" w:hAnsi="Calibri" w:cs="Calibri"/>
                <w:sz w:val="22"/>
                <w:szCs w:val="22"/>
              </w:rPr>
            </w:pPr>
            <w:r w:rsidRPr="004679E8">
              <w:rPr>
                <w:rFonts w:ascii="Calibri" w:hAnsi="Calibri" w:cs="Calibri"/>
                <w:sz w:val="22"/>
                <w:szCs w:val="22"/>
              </w:rPr>
              <w:t>Haverstoe</w:t>
            </w:r>
          </w:p>
        </w:tc>
        <w:tc>
          <w:tcPr>
            <w:tcW w:w="968" w:type="dxa"/>
            <w:noWrap/>
          </w:tcPr>
          <w:p w14:paraId="46EE7C04" w14:textId="77777777" w:rsidR="0020447E" w:rsidRPr="004679E8" w:rsidRDefault="0020447E" w:rsidP="0049405F">
            <w:pPr>
              <w:spacing w:line="240" w:lineRule="auto"/>
              <w:jc w:val="right"/>
              <w:rPr>
                <w:rFonts w:ascii="Calibri" w:hAnsi="Calibri" w:cs="Calibri"/>
                <w:sz w:val="22"/>
                <w:szCs w:val="22"/>
              </w:rPr>
            </w:pPr>
            <w:r w:rsidRPr="004679E8">
              <w:rPr>
                <w:rFonts w:ascii="Aptos Narrow" w:hAnsi="Aptos Narrow"/>
                <w:sz w:val="22"/>
                <w:szCs w:val="22"/>
              </w:rPr>
              <w:t>37</w:t>
            </w:r>
          </w:p>
        </w:tc>
        <w:tc>
          <w:tcPr>
            <w:tcW w:w="969" w:type="dxa"/>
            <w:noWrap/>
          </w:tcPr>
          <w:p w14:paraId="46188536" w14:textId="77777777" w:rsidR="0020447E" w:rsidRPr="004679E8" w:rsidRDefault="0020447E" w:rsidP="0049405F">
            <w:pPr>
              <w:spacing w:line="240" w:lineRule="auto"/>
              <w:jc w:val="right"/>
              <w:rPr>
                <w:rFonts w:ascii="Calibri" w:hAnsi="Calibri" w:cs="Calibri"/>
                <w:sz w:val="22"/>
                <w:szCs w:val="22"/>
              </w:rPr>
            </w:pPr>
            <w:r w:rsidRPr="004679E8">
              <w:rPr>
                <w:rFonts w:ascii="Aptos Narrow" w:hAnsi="Aptos Narrow"/>
                <w:sz w:val="22"/>
                <w:szCs w:val="22"/>
              </w:rPr>
              <w:t>45</w:t>
            </w:r>
          </w:p>
        </w:tc>
        <w:tc>
          <w:tcPr>
            <w:tcW w:w="969" w:type="dxa"/>
            <w:noWrap/>
          </w:tcPr>
          <w:p w14:paraId="35BB47B4" w14:textId="77777777" w:rsidR="0020447E" w:rsidRPr="004679E8" w:rsidRDefault="0020447E" w:rsidP="0049405F">
            <w:pPr>
              <w:spacing w:line="240" w:lineRule="auto"/>
              <w:jc w:val="right"/>
              <w:rPr>
                <w:rFonts w:ascii="Calibri" w:hAnsi="Calibri" w:cs="Calibri"/>
                <w:sz w:val="22"/>
                <w:szCs w:val="22"/>
              </w:rPr>
            </w:pPr>
            <w:r w:rsidRPr="004679E8">
              <w:rPr>
                <w:rFonts w:ascii="Aptos Narrow" w:hAnsi="Aptos Narrow"/>
                <w:sz w:val="22"/>
                <w:szCs w:val="22"/>
              </w:rPr>
              <w:t>54</w:t>
            </w:r>
          </w:p>
        </w:tc>
        <w:tc>
          <w:tcPr>
            <w:tcW w:w="968" w:type="dxa"/>
            <w:noWrap/>
          </w:tcPr>
          <w:p w14:paraId="6CBA8B1F" w14:textId="77777777" w:rsidR="0020447E" w:rsidRPr="004679E8" w:rsidRDefault="0020447E" w:rsidP="0049405F">
            <w:pPr>
              <w:spacing w:line="240" w:lineRule="auto"/>
              <w:jc w:val="right"/>
              <w:rPr>
                <w:rFonts w:ascii="Calibri" w:hAnsi="Calibri" w:cs="Calibri"/>
                <w:sz w:val="22"/>
                <w:szCs w:val="22"/>
              </w:rPr>
            </w:pPr>
            <w:r w:rsidRPr="004679E8">
              <w:rPr>
                <w:rFonts w:ascii="Aptos Narrow" w:hAnsi="Aptos Narrow"/>
                <w:sz w:val="22"/>
                <w:szCs w:val="22"/>
              </w:rPr>
              <w:t>49</w:t>
            </w:r>
          </w:p>
        </w:tc>
        <w:tc>
          <w:tcPr>
            <w:tcW w:w="969" w:type="dxa"/>
            <w:noWrap/>
          </w:tcPr>
          <w:p w14:paraId="4B781015" w14:textId="77777777" w:rsidR="0020447E" w:rsidRPr="004679E8" w:rsidRDefault="0020447E" w:rsidP="0049405F">
            <w:pPr>
              <w:spacing w:line="240" w:lineRule="auto"/>
              <w:jc w:val="right"/>
              <w:rPr>
                <w:rFonts w:ascii="Calibri" w:hAnsi="Calibri" w:cs="Calibri"/>
                <w:sz w:val="22"/>
                <w:szCs w:val="22"/>
              </w:rPr>
            </w:pPr>
            <w:r w:rsidRPr="004679E8">
              <w:rPr>
                <w:rFonts w:ascii="Aptos Narrow" w:hAnsi="Aptos Narrow"/>
                <w:sz w:val="22"/>
                <w:szCs w:val="22"/>
              </w:rPr>
              <w:t>55</w:t>
            </w:r>
          </w:p>
        </w:tc>
        <w:tc>
          <w:tcPr>
            <w:tcW w:w="969" w:type="dxa"/>
            <w:noWrap/>
          </w:tcPr>
          <w:p w14:paraId="580DDE27" w14:textId="77777777" w:rsidR="0020447E" w:rsidRPr="004679E8" w:rsidRDefault="0020447E" w:rsidP="0049405F">
            <w:pPr>
              <w:spacing w:line="240" w:lineRule="auto"/>
              <w:jc w:val="right"/>
              <w:rPr>
                <w:rFonts w:ascii="Calibri" w:hAnsi="Calibri" w:cs="Calibri"/>
                <w:b/>
                <w:bCs/>
                <w:sz w:val="22"/>
                <w:szCs w:val="22"/>
              </w:rPr>
            </w:pPr>
            <w:r w:rsidRPr="004679E8">
              <w:rPr>
                <w:rFonts w:ascii="Aptos Narrow" w:hAnsi="Aptos Narrow"/>
                <w:b/>
                <w:bCs/>
                <w:sz w:val="22"/>
                <w:szCs w:val="22"/>
              </w:rPr>
              <w:t>240</w:t>
            </w:r>
          </w:p>
        </w:tc>
      </w:tr>
      <w:tr w:rsidR="0020447E" w:rsidRPr="004679E8" w14:paraId="73AA1A99" w14:textId="77777777" w:rsidTr="0049405F">
        <w:trPr>
          <w:trHeight w:val="300"/>
        </w:trPr>
        <w:tc>
          <w:tcPr>
            <w:tcW w:w="3539" w:type="dxa"/>
            <w:shd w:val="clear" w:color="auto" w:fill="C6D9F1" w:themeFill="text2" w:themeFillTint="33"/>
            <w:noWrap/>
            <w:hideMark/>
          </w:tcPr>
          <w:p w14:paraId="3B491CAA" w14:textId="77777777" w:rsidR="0020447E" w:rsidRPr="004679E8" w:rsidRDefault="0020447E" w:rsidP="0049405F">
            <w:pPr>
              <w:spacing w:line="240" w:lineRule="auto"/>
              <w:rPr>
                <w:rFonts w:ascii="Calibri" w:hAnsi="Calibri" w:cs="Calibri"/>
                <w:sz w:val="22"/>
                <w:szCs w:val="22"/>
              </w:rPr>
            </w:pPr>
            <w:r w:rsidRPr="004679E8">
              <w:rPr>
                <w:rFonts w:ascii="Calibri" w:hAnsi="Calibri" w:cs="Calibri"/>
                <w:sz w:val="22"/>
                <w:szCs w:val="22"/>
              </w:rPr>
              <w:t>Heneage</w:t>
            </w:r>
          </w:p>
        </w:tc>
        <w:tc>
          <w:tcPr>
            <w:tcW w:w="968" w:type="dxa"/>
            <w:noWrap/>
          </w:tcPr>
          <w:p w14:paraId="7EDD70AF" w14:textId="77777777" w:rsidR="0020447E" w:rsidRPr="004679E8" w:rsidRDefault="0020447E" w:rsidP="0049405F">
            <w:pPr>
              <w:spacing w:line="240" w:lineRule="auto"/>
              <w:jc w:val="right"/>
              <w:rPr>
                <w:rFonts w:ascii="Calibri" w:hAnsi="Calibri" w:cs="Calibri"/>
                <w:sz w:val="22"/>
                <w:szCs w:val="22"/>
              </w:rPr>
            </w:pPr>
            <w:r w:rsidRPr="004679E8">
              <w:rPr>
                <w:rFonts w:ascii="Aptos Narrow" w:hAnsi="Aptos Narrow"/>
                <w:sz w:val="22"/>
                <w:szCs w:val="22"/>
              </w:rPr>
              <w:t>145</w:t>
            </w:r>
          </w:p>
        </w:tc>
        <w:tc>
          <w:tcPr>
            <w:tcW w:w="969" w:type="dxa"/>
            <w:noWrap/>
          </w:tcPr>
          <w:p w14:paraId="1038DBFE" w14:textId="77777777" w:rsidR="0020447E" w:rsidRPr="004679E8" w:rsidRDefault="0020447E" w:rsidP="0049405F">
            <w:pPr>
              <w:spacing w:line="240" w:lineRule="auto"/>
              <w:jc w:val="right"/>
              <w:rPr>
                <w:rFonts w:ascii="Calibri" w:hAnsi="Calibri" w:cs="Calibri"/>
                <w:sz w:val="22"/>
                <w:szCs w:val="22"/>
              </w:rPr>
            </w:pPr>
            <w:r w:rsidRPr="004679E8">
              <w:rPr>
                <w:rFonts w:ascii="Aptos Narrow" w:hAnsi="Aptos Narrow"/>
                <w:sz w:val="22"/>
                <w:szCs w:val="22"/>
              </w:rPr>
              <w:t>133</w:t>
            </w:r>
          </w:p>
        </w:tc>
        <w:tc>
          <w:tcPr>
            <w:tcW w:w="969" w:type="dxa"/>
            <w:noWrap/>
          </w:tcPr>
          <w:p w14:paraId="705C60D5" w14:textId="77777777" w:rsidR="0020447E" w:rsidRPr="004679E8" w:rsidRDefault="0020447E" w:rsidP="0049405F">
            <w:pPr>
              <w:spacing w:line="240" w:lineRule="auto"/>
              <w:jc w:val="right"/>
              <w:rPr>
                <w:rFonts w:ascii="Calibri" w:hAnsi="Calibri" w:cs="Calibri"/>
                <w:sz w:val="22"/>
                <w:szCs w:val="22"/>
              </w:rPr>
            </w:pPr>
            <w:r w:rsidRPr="004679E8">
              <w:rPr>
                <w:rFonts w:ascii="Aptos Narrow" w:hAnsi="Aptos Narrow"/>
                <w:sz w:val="22"/>
                <w:szCs w:val="22"/>
              </w:rPr>
              <w:t>123</w:t>
            </w:r>
          </w:p>
        </w:tc>
        <w:tc>
          <w:tcPr>
            <w:tcW w:w="968" w:type="dxa"/>
            <w:noWrap/>
          </w:tcPr>
          <w:p w14:paraId="22FBC91C" w14:textId="77777777" w:rsidR="0020447E" w:rsidRPr="004679E8" w:rsidRDefault="0020447E" w:rsidP="0049405F">
            <w:pPr>
              <w:spacing w:line="240" w:lineRule="auto"/>
              <w:jc w:val="right"/>
              <w:rPr>
                <w:rFonts w:ascii="Calibri" w:hAnsi="Calibri" w:cs="Calibri"/>
                <w:sz w:val="22"/>
                <w:szCs w:val="22"/>
              </w:rPr>
            </w:pPr>
            <w:r w:rsidRPr="004679E8">
              <w:rPr>
                <w:rFonts w:ascii="Aptos Narrow" w:hAnsi="Aptos Narrow"/>
                <w:sz w:val="22"/>
                <w:szCs w:val="22"/>
              </w:rPr>
              <w:t>129</w:t>
            </w:r>
          </w:p>
        </w:tc>
        <w:tc>
          <w:tcPr>
            <w:tcW w:w="969" w:type="dxa"/>
            <w:noWrap/>
          </w:tcPr>
          <w:p w14:paraId="305F0938" w14:textId="77777777" w:rsidR="0020447E" w:rsidRPr="004679E8" w:rsidRDefault="0020447E" w:rsidP="0049405F">
            <w:pPr>
              <w:spacing w:line="240" w:lineRule="auto"/>
              <w:jc w:val="right"/>
              <w:rPr>
                <w:rFonts w:ascii="Calibri" w:hAnsi="Calibri" w:cs="Calibri"/>
                <w:sz w:val="22"/>
                <w:szCs w:val="22"/>
              </w:rPr>
            </w:pPr>
            <w:r w:rsidRPr="004679E8">
              <w:rPr>
                <w:rFonts w:ascii="Aptos Narrow" w:hAnsi="Aptos Narrow"/>
                <w:sz w:val="22"/>
                <w:szCs w:val="22"/>
              </w:rPr>
              <w:t>129</w:t>
            </w:r>
          </w:p>
        </w:tc>
        <w:tc>
          <w:tcPr>
            <w:tcW w:w="969" w:type="dxa"/>
            <w:noWrap/>
          </w:tcPr>
          <w:p w14:paraId="48F17F36" w14:textId="77777777" w:rsidR="0020447E" w:rsidRPr="004679E8" w:rsidRDefault="0020447E" w:rsidP="0049405F">
            <w:pPr>
              <w:spacing w:line="240" w:lineRule="auto"/>
              <w:jc w:val="right"/>
              <w:rPr>
                <w:rFonts w:ascii="Calibri" w:hAnsi="Calibri" w:cs="Calibri"/>
                <w:b/>
                <w:bCs/>
                <w:sz w:val="22"/>
                <w:szCs w:val="22"/>
              </w:rPr>
            </w:pPr>
            <w:r w:rsidRPr="004679E8">
              <w:rPr>
                <w:rFonts w:ascii="Aptos Narrow" w:hAnsi="Aptos Narrow"/>
                <w:b/>
                <w:bCs/>
                <w:sz w:val="22"/>
                <w:szCs w:val="22"/>
              </w:rPr>
              <w:t>659</w:t>
            </w:r>
          </w:p>
        </w:tc>
      </w:tr>
      <w:tr w:rsidR="0020447E" w:rsidRPr="004679E8" w14:paraId="42B2F594" w14:textId="77777777" w:rsidTr="0049405F">
        <w:trPr>
          <w:trHeight w:val="300"/>
        </w:trPr>
        <w:tc>
          <w:tcPr>
            <w:tcW w:w="3539" w:type="dxa"/>
            <w:shd w:val="clear" w:color="auto" w:fill="C6D9F1" w:themeFill="text2" w:themeFillTint="33"/>
            <w:noWrap/>
            <w:hideMark/>
          </w:tcPr>
          <w:p w14:paraId="5FCB5392" w14:textId="77777777" w:rsidR="0020447E" w:rsidRPr="004679E8" w:rsidRDefault="0020447E" w:rsidP="0049405F">
            <w:pPr>
              <w:spacing w:line="240" w:lineRule="auto"/>
              <w:rPr>
                <w:rFonts w:ascii="Calibri" w:hAnsi="Calibri" w:cs="Calibri"/>
                <w:sz w:val="22"/>
                <w:szCs w:val="22"/>
              </w:rPr>
            </w:pPr>
            <w:r w:rsidRPr="004679E8">
              <w:rPr>
                <w:rFonts w:ascii="Calibri" w:hAnsi="Calibri" w:cs="Calibri"/>
                <w:sz w:val="22"/>
                <w:szCs w:val="22"/>
              </w:rPr>
              <w:t>Humberston and New Waltham</w:t>
            </w:r>
          </w:p>
        </w:tc>
        <w:tc>
          <w:tcPr>
            <w:tcW w:w="968" w:type="dxa"/>
            <w:noWrap/>
          </w:tcPr>
          <w:p w14:paraId="1651E8C6" w14:textId="77777777" w:rsidR="0020447E" w:rsidRPr="004679E8" w:rsidRDefault="0020447E" w:rsidP="0049405F">
            <w:pPr>
              <w:spacing w:line="240" w:lineRule="auto"/>
              <w:jc w:val="right"/>
              <w:rPr>
                <w:rFonts w:ascii="Calibri" w:hAnsi="Calibri" w:cs="Calibri"/>
                <w:sz w:val="22"/>
                <w:szCs w:val="22"/>
              </w:rPr>
            </w:pPr>
            <w:r w:rsidRPr="004679E8">
              <w:rPr>
                <w:rFonts w:ascii="Aptos Narrow" w:hAnsi="Aptos Narrow"/>
                <w:sz w:val="22"/>
                <w:szCs w:val="22"/>
              </w:rPr>
              <w:t>95</w:t>
            </w:r>
          </w:p>
        </w:tc>
        <w:tc>
          <w:tcPr>
            <w:tcW w:w="969" w:type="dxa"/>
            <w:noWrap/>
          </w:tcPr>
          <w:p w14:paraId="5F5BBA83" w14:textId="77777777" w:rsidR="0020447E" w:rsidRPr="004679E8" w:rsidRDefault="0020447E" w:rsidP="0049405F">
            <w:pPr>
              <w:spacing w:line="240" w:lineRule="auto"/>
              <w:jc w:val="right"/>
              <w:rPr>
                <w:rFonts w:ascii="Calibri" w:hAnsi="Calibri" w:cs="Calibri"/>
                <w:sz w:val="22"/>
                <w:szCs w:val="22"/>
              </w:rPr>
            </w:pPr>
            <w:r w:rsidRPr="004679E8">
              <w:rPr>
                <w:rFonts w:ascii="Aptos Narrow" w:hAnsi="Aptos Narrow"/>
                <w:sz w:val="22"/>
                <w:szCs w:val="22"/>
              </w:rPr>
              <w:t>114</w:t>
            </w:r>
          </w:p>
        </w:tc>
        <w:tc>
          <w:tcPr>
            <w:tcW w:w="969" w:type="dxa"/>
            <w:noWrap/>
          </w:tcPr>
          <w:p w14:paraId="5D0F1179" w14:textId="77777777" w:rsidR="0020447E" w:rsidRPr="004679E8" w:rsidRDefault="0020447E" w:rsidP="0049405F">
            <w:pPr>
              <w:spacing w:line="240" w:lineRule="auto"/>
              <w:jc w:val="right"/>
              <w:rPr>
                <w:rFonts w:ascii="Calibri" w:hAnsi="Calibri" w:cs="Calibri"/>
                <w:sz w:val="22"/>
                <w:szCs w:val="22"/>
              </w:rPr>
            </w:pPr>
            <w:r w:rsidRPr="004679E8">
              <w:rPr>
                <w:rFonts w:ascii="Aptos Narrow" w:hAnsi="Aptos Narrow"/>
                <w:sz w:val="22"/>
                <w:szCs w:val="22"/>
              </w:rPr>
              <w:t>88</w:t>
            </w:r>
          </w:p>
        </w:tc>
        <w:tc>
          <w:tcPr>
            <w:tcW w:w="968" w:type="dxa"/>
            <w:noWrap/>
          </w:tcPr>
          <w:p w14:paraId="261E3FA7" w14:textId="77777777" w:rsidR="0020447E" w:rsidRPr="004679E8" w:rsidRDefault="0020447E" w:rsidP="0049405F">
            <w:pPr>
              <w:spacing w:line="240" w:lineRule="auto"/>
              <w:jc w:val="right"/>
              <w:rPr>
                <w:rFonts w:ascii="Calibri" w:hAnsi="Calibri" w:cs="Calibri"/>
                <w:sz w:val="22"/>
                <w:szCs w:val="22"/>
              </w:rPr>
            </w:pPr>
            <w:r w:rsidRPr="004679E8">
              <w:rPr>
                <w:rFonts w:ascii="Aptos Narrow" w:hAnsi="Aptos Narrow"/>
                <w:sz w:val="22"/>
                <w:szCs w:val="22"/>
              </w:rPr>
              <w:t>119</w:t>
            </w:r>
          </w:p>
        </w:tc>
        <w:tc>
          <w:tcPr>
            <w:tcW w:w="969" w:type="dxa"/>
            <w:noWrap/>
          </w:tcPr>
          <w:p w14:paraId="717CA456" w14:textId="77777777" w:rsidR="0020447E" w:rsidRPr="004679E8" w:rsidRDefault="0020447E" w:rsidP="0049405F">
            <w:pPr>
              <w:spacing w:line="240" w:lineRule="auto"/>
              <w:jc w:val="right"/>
              <w:rPr>
                <w:rFonts w:ascii="Calibri" w:hAnsi="Calibri" w:cs="Calibri"/>
                <w:sz w:val="22"/>
                <w:szCs w:val="22"/>
              </w:rPr>
            </w:pPr>
            <w:r w:rsidRPr="004679E8">
              <w:rPr>
                <w:rFonts w:ascii="Aptos Narrow" w:hAnsi="Aptos Narrow"/>
                <w:sz w:val="22"/>
                <w:szCs w:val="22"/>
              </w:rPr>
              <w:t>83</w:t>
            </w:r>
          </w:p>
        </w:tc>
        <w:tc>
          <w:tcPr>
            <w:tcW w:w="969" w:type="dxa"/>
            <w:noWrap/>
          </w:tcPr>
          <w:p w14:paraId="55B959B2" w14:textId="77777777" w:rsidR="0020447E" w:rsidRPr="004679E8" w:rsidRDefault="0020447E" w:rsidP="0049405F">
            <w:pPr>
              <w:spacing w:line="240" w:lineRule="auto"/>
              <w:jc w:val="right"/>
              <w:rPr>
                <w:rFonts w:ascii="Calibri" w:hAnsi="Calibri" w:cs="Calibri"/>
                <w:b/>
                <w:bCs/>
                <w:sz w:val="22"/>
                <w:szCs w:val="22"/>
              </w:rPr>
            </w:pPr>
            <w:r w:rsidRPr="004679E8">
              <w:rPr>
                <w:rFonts w:ascii="Aptos Narrow" w:hAnsi="Aptos Narrow"/>
                <w:b/>
                <w:bCs/>
                <w:sz w:val="22"/>
                <w:szCs w:val="22"/>
              </w:rPr>
              <w:t>499</w:t>
            </w:r>
          </w:p>
        </w:tc>
      </w:tr>
      <w:tr w:rsidR="0020447E" w:rsidRPr="004679E8" w14:paraId="56DD0A32" w14:textId="77777777" w:rsidTr="0049405F">
        <w:trPr>
          <w:trHeight w:val="300"/>
        </w:trPr>
        <w:tc>
          <w:tcPr>
            <w:tcW w:w="3539" w:type="dxa"/>
            <w:shd w:val="clear" w:color="auto" w:fill="C6D9F1" w:themeFill="text2" w:themeFillTint="33"/>
            <w:noWrap/>
            <w:hideMark/>
          </w:tcPr>
          <w:p w14:paraId="66840887" w14:textId="77777777" w:rsidR="0020447E" w:rsidRPr="004679E8" w:rsidRDefault="0020447E" w:rsidP="0049405F">
            <w:pPr>
              <w:spacing w:line="240" w:lineRule="auto"/>
              <w:rPr>
                <w:rFonts w:ascii="Calibri" w:hAnsi="Calibri" w:cs="Calibri"/>
                <w:sz w:val="22"/>
                <w:szCs w:val="22"/>
              </w:rPr>
            </w:pPr>
            <w:r w:rsidRPr="004679E8">
              <w:rPr>
                <w:rFonts w:ascii="Calibri" w:hAnsi="Calibri" w:cs="Calibri"/>
                <w:sz w:val="22"/>
                <w:szCs w:val="22"/>
              </w:rPr>
              <w:t>Immingham</w:t>
            </w:r>
          </w:p>
        </w:tc>
        <w:tc>
          <w:tcPr>
            <w:tcW w:w="968" w:type="dxa"/>
            <w:noWrap/>
          </w:tcPr>
          <w:p w14:paraId="7248141B" w14:textId="77777777" w:rsidR="0020447E" w:rsidRPr="004679E8" w:rsidRDefault="0020447E" w:rsidP="0049405F">
            <w:pPr>
              <w:spacing w:line="240" w:lineRule="auto"/>
              <w:jc w:val="right"/>
              <w:rPr>
                <w:rFonts w:ascii="Calibri" w:hAnsi="Calibri" w:cs="Calibri"/>
                <w:sz w:val="22"/>
                <w:szCs w:val="22"/>
              </w:rPr>
            </w:pPr>
            <w:r w:rsidRPr="004679E8">
              <w:rPr>
                <w:rFonts w:ascii="Aptos Narrow" w:hAnsi="Aptos Narrow"/>
                <w:sz w:val="22"/>
                <w:szCs w:val="22"/>
              </w:rPr>
              <w:t>87</w:t>
            </w:r>
          </w:p>
        </w:tc>
        <w:tc>
          <w:tcPr>
            <w:tcW w:w="969" w:type="dxa"/>
            <w:noWrap/>
          </w:tcPr>
          <w:p w14:paraId="523853AE" w14:textId="77777777" w:rsidR="0020447E" w:rsidRPr="004679E8" w:rsidRDefault="0020447E" w:rsidP="0049405F">
            <w:pPr>
              <w:spacing w:line="240" w:lineRule="auto"/>
              <w:jc w:val="right"/>
              <w:rPr>
                <w:rFonts w:ascii="Calibri" w:hAnsi="Calibri" w:cs="Calibri"/>
                <w:sz w:val="22"/>
                <w:szCs w:val="22"/>
              </w:rPr>
            </w:pPr>
            <w:r w:rsidRPr="004679E8">
              <w:rPr>
                <w:rFonts w:ascii="Aptos Narrow" w:hAnsi="Aptos Narrow"/>
                <w:sz w:val="22"/>
                <w:szCs w:val="22"/>
              </w:rPr>
              <w:t>91</w:t>
            </w:r>
          </w:p>
        </w:tc>
        <w:tc>
          <w:tcPr>
            <w:tcW w:w="969" w:type="dxa"/>
            <w:noWrap/>
          </w:tcPr>
          <w:p w14:paraId="55EF2E6C" w14:textId="77777777" w:rsidR="0020447E" w:rsidRPr="004679E8" w:rsidRDefault="0020447E" w:rsidP="0049405F">
            <w:pPr>
              <w:spacing w:line="240" w:lineRule="auto"/>
              <w:jc w:val="right"/>
              <w:rPr>
                <w:rFonts w:ascii="Calibri" w:hAnsi="Calibri" w:cs="Calibri"/>
                <w:sz w:val="22"/>
                <w:szCs w:val="22"/>
              </w:rPr>
            </w:pPr>
            <w:r w:rsidRPr="004679E8">
              <w:rPr>
                <w:rFonts w:ascii="Aptos Narrow" w:hAnsi="Aptos Narrow"/>
                <w:sz w:val="22"/>
                <w:szCs w:val="22"/>
              </w:rPr>
              <w:t>105</w:t>
            </w:r>
          </w:p>
        </w:tc>
        <w:tc>
          <w:tcPr>
            <w:tcW w:w="968" w:type="dxa"/>
            <w:noWrap/>
          </w:tcPr>
          <w:p w14:paraId="53D4DADF" w14:textId="77777777" w:rsidR="0020447E" w:rsidRPr="004679E8" w:rsidRDefault="0020447E" w:rsidP="0049405F">
            <w:pPr>
              <w:spacing w:line="240" w:lineRule="auto"/>
              <w:jc w:val="right"/>
              <w:rPr>
                <w:rFonts w:ascii="Calibri" w:hAnsi="Calibri" w:cs="Calibri"/>
                <w:sz w:val="22"/>
                <w:szCs w:val="22"/>
              </w:rPr>
            </w:pPr>
            <w:r w:rsidRPr="004679E8">
              <w:rPr>
                <w:rFonts w:ascii="Aptos Narrow" w:hAnsi="Aptos Narrow"/>
                <w:sz w:val="22"/>
                <w:szCs w:val="22"/>
              </w:rPr>
              <w:t>107</w:t>
            </w:r>
          </w:p>
        </w:tc>
        <w:tc>
          <w:tcPr>
            <w:tcW w:w="969" w:type="dxa"/>
            <w:noWrap/>
          </w:tcPr>
          <w:p w14:paraId="27DD7D99" w14:textId="77777777" w:rsidR="0020447E" w:rsidRPr="004679E8" w:rsidRDefault="0020447E" w:rsidP="0049405F">
            <w:pPr>
              <w:spacing w:line="240" w:lineRule="auto"/>
              <w:jc w:val="right"/>
              <w:rPr>
                <w:rFonts w:ascii="Calibri" w:hAnsi="Calibri" w:cs="Calibri"/>
                <w:sz w:val="22"/>
                <w:szCs w:val="22"/>
              </w:rPr>
            </w:pPr>
            <w:r w:rsidRPr="004679E8">
              <w:rPr>
                <w:rFonts w:ascii="Aptos Narrow" w:hAnsi="Aptos Narrow"/>
                <w:sz w:val="22"/>
                <w:szCs w:val="22"/>
              </w:rPr>
              <w:t>108</w:t>
            </w:r>
          </w:p>
        </w:tc>
        <w:tc>
          <w:tcPr>
            <w:tcW w:w="969" w:type="dxa"/>
            <w:noWrap/>
          </w:tcPr>
          <w:p w14:paraId="77280F3A" w14:textId="77777777" w:rsidR="0020447E" w:rsidRPr="004679E8" w:rsidRDefault="0020447E" w:rsidP="0049405F">
            <w:pPr>
              <w:spacing w:line="240" w:lineRule="auto"/>
              <w:jc w:val="right"/>
              <w:rPr>
                <w:rFonts w:ascii="Calibri" w:hAnsi="Calibri" w:cs="Calibri"/>
                <w:b/>
                <w:bCs/>
                <w:sz w:val="22"/>
                <w:szCs w:val="22"/>
              </w:rPr>
            </w:pPr>
            <w:r w:rsidRPr="004679E8">
              <w:rPr>
                <w:rFonts w:ascii="Aptos Narrow" w:hAnsi="Aptos Narrow"/>
                <w:b/>
                <w:bCs/>
                <w:sz w:val="22"/>
                <w:szCs w:val="22"/>
              </w:rPr>
              <w:t>498</w:t>
            </w:r>
          </w:p>
        </w:tc>
      </w:tr>
      <w:tr w:rsidR="0020447E" w:rsidRPr="004679E8" w14:paraId="003C1606" w14:textId="77777777" w:rsidTr="0049405F">
        <w:trPr>
          <w:trHeight w:val="300"/>
        </w:trPr>
        <w:tc>
          <w:tcPr>
            <w:tcW w:w="3539" w:type="dxa"/>
            <w:shd w:val="clear" w:color="auto" w:fill="C6D9F1" w:themeFill="text2" w:themeFillTint="33"/>
            <w:noWrap/>
            <w:hideMark/>
          </w:tcPr>
          <w:p w14:paraId="78DD102E" w14:textId="77777777" w:rsidR="0020447E" w:rsidRPr="004679E8" w:rsidRDefault="0020447E" w:rsidP="0049405F">
            <w:pPr>
              <w:spacing w:line="240" w:lineRule="auto"/>
              <w:rPr>
                <w:rFonts w:ascii="Calibri" w:hAnsi="Calibri" w:cs="Calibri"/>
                <w:sz w:val="22"/>
                <w:szCs w:val="22"/>
              </w:rPr>
            </w:pPr>
            <w:r w:rsidRPr="004679E8">
              <w:rPr>
                <w:rFonts w:ascii="Calibri" w:hAnsi="Calibri" w:cs="Calibri"/>
                <w:sz w:val="22"/>
                <w:szCs w:val="22"/>
              </w:rPr>
              <w:t>Park</w:t>
            </w:r>
          </w:p>
        </w:tc>
        <w:tc>
          <w:tcPr>
            <w:tcW w:w="968" w:type="dxa"/>
            <w:noWrap/>
          </w:tcPr>
          <w:p w14:paraId="53C2A3C1" w14:textId="77777777" w:rsidR="0020447E" w:rsidRPr="004679E8" w:rsidRDefault="0020447E" w:rsidP="0049405F">
            <w:pPr>
              <w:spacing w:line="240" w:lineRule="auto"/>
              <w:jc w:val="right"/>
              <w:rPr>
                <w:rFonts w:ascii="Calibri" w:hAnsi="Calibri" w:cs="Calibri"/>
                <w:sz w:val="22"/>
                <w:szCs w:val="22"/>
              </w:rPr>
            </w:pPr>
            <w:r w:rsidRPr="004679E8">
              <w:rPr>
                <w:rFonts w:ascii="Aptos Narrow" w:hAnsi="Aptos Narrow"/>
                <w:sz w:val="22"/>
                <w:szCs w:val="22"/>
              </w:rPr>
              <w:t>94</w:t>
            </w:r>
          </w:p>
        </w:tc>
        <w:tc>
          <w:tcPr>
            <w:tcW w:w="969" w:type="dxa"/>
            <w:noWrap/>
          </w:tcPr>
          <w:p w14:paraId="6D110471" w14:textId="77777777" w:rsidR="0020447E" w:rsidRPr="004679E8" w:rsidRDefault="0020447E" w:rsidP="0049405F">
            <w:pPr>
              <w:spacing w:line="240" w:lineRule="auto"/>
              <w:jc w:val="right"/>
              <w:rPr>
                <w:rFonts w:ascii="Calibri" w:hAnsi="Calibri" w:cs="Calibri"/>
                <w:sz w:val="22"/>
                <w:szCs w:val="22"/>
              </w:rPr>
            </w:pPr>
            <w:r w:rsidRPr="004679E8">
              <w:rPr>
                <w:rFonts w:ascii="Aptos Narrow" w:hAnsi="Aptos Narrow"/>
                <w:sz w:val="22"/>
                <w:szCs w:val="22"/>
              </w:rPr>
              <w:t>104</w:t>
            </w:r>
          </w:p>
        </w:tc>
        <w:tc>
          <w:tcPr>
            <w:tcW w:w="969" w:type="dxa"/>
            <w:noWrap/>
          </w:tcPr>
          <w:p w14:paraId="40E46161" w14:textId="77777777" w:rsidR="0020447E" w:rsidRPr="004679E8" w:rsidRDefault="0020447E" w:rsidP="0049405F">
            <w:pPr>
              <w:spacing w:line="240" w:lineRule="auto"/>
              <w:jc w:val="right"/>
              <w:rPr>
                <w:rFonts w:ascii="Calibri" w:hAnsi="Calibri" w:cs="Calibri"/>
                <w:sz w:val="22"/>
                <w:szCs w:val="22"/>
              </w:rPr>
            </w:pPr>
            <w:r w:rsidRPr="004679E8">
              <w:rPr>
                <w:rFonts w:ascii="Aptos Narrow" w:hAnsi="Aptos Narrow"/>
                <w:sz w:val="22"/>
                <w:szCs w:val="22"/>
              </w:rPr>
              <w:t>98</w:t>
            </w:r>
          </w:p>
        </w:tc>
        <w:tc>
          <w:tcPr>
            <w:tcW w:w="968" w:type="dxa"/>
            <w:noWrap/>
          </w:tcPr>
          <w:p w14:paraId="1478A9AC" w14:textId="77777777" w:rsidR="0020447E" w:rsidRPr="004679E8" w:rsidRDefault="0020447E" w:rsidP="0049405F">
            <w:pPr>
              <w:spacing w:line="240" w:lineRule="auto"/>
              <w:jc w:val="right"/>
              <w:rPr>
                <w:rFonts w:ascii="Calibri" w:hAnsi="Calibri" w:cs="Calibri"/>
                <w:sz w:val="22"/>
                <w:szCs w:val="22"/>
              </w:rPr>
            </w:pPr>
            <w:r w:rsidRPr="004679E8">
              <w:rPr>
                <w:rFonts w:ascii="Aptos Narrow" w:hAnsi="Aptos Narrow"/>
                <w:sz w:val="22"/>
                <w:szCs w:val="22"/>
              </w:rPr>
              <w:t>99</w:t>
            </w:r>
          </w:p>
        </w:tc>
        <w:tc>
          <w:tcPr>
            <w:tcW w:w="969" w:type="dxa"/>
            <w:noWrap/>
          </w:tcPr>
          <w:p w14:paraId="7411E062" w14:textId="77777777" w:rsidR="0020447E" w:rsidRPr="004679E8" w:rsidRDefault="0020447E" w:rsidP="0049405F">
            <w:pPr>
              <w:spacing w:line="240" w:lineRule="auto"/>
              <w:jc w:val="right"/>
              <w:rPr>
                <w:rFonts w:ascii="Calibri" w:hAnsi="Calibri" w:cs="Calibri"/>
                <w:sz w:val="22"/>
                <w:szCs w:val="22"/>
              </w:rPr>
            </w:pPr>
            <w:r w:rsidRPr="004679E8">
              <w:rPr>
                <w:rFonts w:ascii="Aptos Narrow" w:hAnsi="Aptos Narrow"/>
                <w:sz w:val="22"/>
                <w:szCs w:val="22"/>
              </w:rPr>
              <w:t>116</w:t>
            </w:r>
          </w:p>
        </w:tc>
        <w:tc>
          <w:tcPr>
            <w:tcW w:w="969" w:type="dxa"/>
            <w:noWrap/>
          </w:tcPr>
          <w:p w14:paraId="6CD9F294" w14:textId="77777777" w:rsidR="0020447E" w:rsidRPr="004679E8" w:rsidRDefault="0020447E" w:rsidP="0049405F">
            <w:pPr>
              <w:spacing w:line="240" w:lineRule="auto"/>
              <w:jc w:val="right"/>
              <w:rPr>
                <w:rFonts w:ascii="Calibri" w:hAnsi="Calibri" w:cs="Calibri"/>
                <w:b/>
                <w:bCs/>
                <w:sz w:val="22"/>
                <w:szCs w:val="22"/>
              </w:rPr>
            </w:pPr>
            <w:r w:rsidRPr="004679E8">
              <w:rPr>
                <w:rFonts w:ascii="Aptos Narrow" w:hAnsi="Aptos Narrow"/>
                <w:b/>
                <w:bCs/>
                <w:sz w:val="22"/>
                <w:szCs w:val="22"/>
              </w:rPr>
              <w:t>511</w:t>
            </w:r>
          </w:p>
        </w:tc>
      </w:tr>
      <w:tr w:rsidR="0020447E" w:rsidRPr="004679E8" w14:paraId="43999B9C" w14:textId="77777777" w:rsidTr="0049405F">
        <w:trPr>
          <w:trHeight w:val="300"/>
        </w:trPr>
        <w:tc>
          <w:tcPr>
            <w:tcW w:w="3539" w:type="dxa"/>
            <w:shd w:val="clear" w:color="auto" w:fill="C6D9F1" w:themeFill="text2" w:themeFillTint="33"/>
            <w:noWrap/>
            <w:hideMark/>
          </w:tcPr>
          <w:p w14:paraId="1C259A35" w14:textId="77777777" w:rsidR="0020447E" w:rsidRPr="004679E8" w:rsidRDefault="0020447E" w:rsidP="0049405F">
            <w:pPr>
              <w:spacing w:line="240" w:lineRule="auto"/>
              <w:rPr>
                <w:rFonts w:ascii="Calibri" w:hAnsi="Calibri" w:cs="Calibri"/>
                <w:sz w:val="22"/>
                <w:szCs w:val="22"/>
              </w:rPr>
            </w:pPr>
            <w:r w:rsidRPr="004679E8">
              <w:rPr>
                <w:rFonts w:ascii="Calibri" w:hAnsi="Calibri" w:cs="Calibri"/>
                <w:sz w:val="22"/>
                <w:szCs w:val="22"/>
              </w:rPr>
              <w:t>Scartho</w:t>
            </w:r>
          </w:p>
        </w:tc>
        <w:tc>
          <w:tcPr>
            <w:tcW w:w="968" w:type="dxa"/>
            <w:noWrap/>
          </w:tcPr>
          <w:p w14:paraId="6999954E" w14:textId="77777777" w:rsidR="0020447E" w:rsidRPr="004679E8" w:rsidRDefault="0020447E" w:rsidP="0049405F">
            <w:pPr>
              <w:spacing w:line="240" w:lineRule="auto"/>
              <w:jc w:val="right"/>
              <w:rPr>
                <w:rFonts w:ascii="Calibri" w:hAnsi="Calibri" w:cs="Calibri"/>
                <w:sz w:val="22"/>
                <w:szCs w:val="22"/>
              </w:rPr>
            </w:pPr>
            <w:r w:rsidRPr="004679E8">
              <w:rPr>
                <w:rFonts w:ascii="Aptos Narrow" w:hAnsi="Aptos Narrow"/>
                <w:sz w:val="22"/>
                <w:szCs w:val="22"/>
              </w:rPr>
              <w:t>98</w:t>
            </w:r>
          </w:p>
        </w:tc>
        <w:tc>
          <w:tcPr>
            <w:tcW w:w="969" w:type="dxa"/>
            <w:noWrap/>
          </w:tcPr>
          <w:p w14:paraId="4401C673" w14:textId="77777777" w:rsidR="0020447E" w:rsidRPr="004679E8" w:rsidRDefault="0020447E" w:rsidP="0049405F">
            <w:pPr>
              <w:spacing w:line="240" w:lineRule="auto"/>
              <w:jc w:val="right"/>
              <w:rPr>
                <w:rFonts w:ascii="Calibri" w:hAnsi="Calibri" w:cs="Calibri"/>
                <w:sz w:val="22"/>
                <w:szCs w:val="22"/>
              </w:rPr>
            </w:pPr>
            <w:r w:rsidRPr="004679E8">
              <w:rPr>
                <w:rFonts w:ascii="Aptos Narrow" w:hAnsi="Aptos Narrow"/>
                <w:sz w:val="22"/>
                <w:szCs w:val="22"/>
              </w:rPr>
              <w:t>106</w:t>
            </w:r>
          </w:p>
        </w:tc>
        <w:tc>
          <w:tcPr>
            <w:tcW w:w="969" w:type="dxa"/>
            <w:noWrap/>
          </w:tcPr>
          <w:p w14:paraId="1326FFF3" w14:textId="77777777" w:rsidR="0020447E" w:rsidRPr="004679E8" w:rsidRDefault="0020447E" w:rsidP="0049405F">
            <w:pPr>
              <w:spacing w:line="240" w:lineRule="auto"/>
              <w:jc w:val="right"/>
              <w:rPr>
                <w:rFonts w:ascii="Calibri" w:hAnsi="Calibri" w:cs="Calibri"/>
                <w:sz w:val="22"/>
                <w:szCs w:val="22"/>
              </w:rPr>
            </w:pPr>
            <w:r w:rsidRPr="004679E8">
              <w:rPr>
                <w:rFonts w:ascii="Aptos Narrow" w:hAnsi="Aptos Narrow"/>
                <w:sz w:val="22"/>
                <w:szCs w:val="22"/>
              </w:rPr>
              <w:t>120</w:t>
            </w:r>
          </w:p>
        </w:tc>
        <w:tc>
          <w:tcPr>
            <w:tcW w:w="968" w:type="dxa"/>
            <w:noWrap/>
          </w:tcPr>
          <w:p w14:paraId="5A35BC68" w14:textId="77777777" w:rsidR="0020447E" w:rsidRPr="004679E8" w:rsidRDefault="0020447E" w:rsidP="0049405F">
            <w:pPr>
              <w:spacing w:line="240" w:lineRule="auto"/>
              <w:jc w:val="right"/>
              <w:rPr>
                <w:rFonts w:ascii="Calibri" w:hAnsi="Calibri" w:cs="Calibri"/>
                <w:sz w:val="22"/>
                <w:szCs w:val="22"/>
              </w:rPr>
            </w:pPr>
            <w:r w:rsidRPr="004679E8">
              <w:rPr>
                <w:rFonts w:ascii="Aptos Narrow" w:hAnsi="Aptos Narrow"/>
                <w:sz w:val="22"/>
                <w:szCs w:val="22"/>
              </w:rPr>
              <w:t>138</w:t>
            </w:r>
          </w:p>
        </w:tc>
        <w:tc>
          <w:tcPr>
            <w:tcW w:w="969" w:type="dxa"/>
            <w:noWrap/>
          </w:tcPr>
          <w:p w14:paraId="5A89C549" w14:textId="77777777" w:rsidR="0020447E" w:rsidRPr="004679E8" w:rsidRDefault="0020447E" w:rsidP="0049405F">
            <w:pPr>
              <w:spacing w:line="240" w:lineRule="auto"/>
              <w:jc w:val="right"/>
              <w:rPr>
                <w:rFonts w:ascii="Calibri" w:hAnsi="Calibri" w:cs="Calibri"/>
                <w:sz w:val="22"/>
                <w:szCs w:val="22"/>
              </w:rPr>
            </w:pPr>
            <w:r w:rsidRPr="004679E8">
              <w:rPr>
                <w:rFonts w:ascii="Aptos Narrow" w:hAnsi="Aptos Narrow"/>
                <w:sz w:val="22"/>
                <w:szCs w:val="22"/>
              </w:rPr>
              <w:t>107</w:t>
            </w:r>
          </w:p>
        </w:tc>
        <w:tc>
          <w:tcPr>
            <w:tcW w:w="969" w:type="dxa"/>
            <w:noWrap/>
          </w:tcPr>
          <w:p w14:paraId="726263BF" w14:textId="77777777" w:rsidR="0020447E" w:rsidRPr="004679E8" w:rsidRDefault="0020447E" w:rsidP="0049405F">
            <w:pPr>
              <w:spacing w:line="240" w:lineRule="auto"/>
              <w:jc w:val="right"/>
              <w:rPr>
                <w:rFonts w:ascii="Calibri" w:hAnsi="Calibri" w:cs="Calibri"/>
                <w:b/>
                <w:bCs/>
                <w:sz w:val="22"/>
                <w:szCs w:val="22"/>
              </w:rPr>
            </w:pPr>
            <w:r w:rsidRPr="004679E8">
              <w:rPr>
                <w:rFonts w:ascii="Aptos Narrow" w:hAnsi="Aptos Narrow"/>
                <w:b/>
                <w:bCs/>
                <w:sz w:val="22"/>
                <w:szCs w:val="22"/>
              </w:rPr>
              <w:t>569</w:t>
            </w:r>
          </w:p>
        </w:tc>
      </w:tr>
      <w:tr w:rsidR="0020447E" w:rsidRPr="004679E8" w14:paraId="3A0DBCDF" w14:textId="77777777" w:rsidTr="0049405F">
        <w:trPr>
          <w:trHeight w:val="300"/>
        </w:trPr>
        <w:tc>
          <w:tcPr>
            <w:tcW w:w="3539" w:type="dxa"/>
            <w:shd w:val="clear" w:color="auto" w:fill="C6D9F1" w:themeFill="text2" w:themeFillTint="33"/>
            <w:noWrap/>
            <w:hideMark/>
          </w:tcPr>
          <w:p w14:paraId="76F38802" w14:textId="77777777" w:rsidR="0020447E" w:rsidRPr="004679E8" w:rsidRDefault="0020447E" w:rsidP="0049405F">
            <w:pPr>
              <w:spacing w:line="240" w:lineRule="auto"/>
              <w:rPr>
                <w:rFonts w:ascii="Calibri" w:hAnsi="Calibri" w:cs="Calibri"/>
                <w:sz w:val="22"/>
                <w:szCs w:val="22"/>
              </w:rPr>
            </w:pPr>
            <w:r w:rsidRPr="004679E8">
              <w:rPr>
                <w:rFonts w:ascii="Calibri" w:hAnsi="Calibri" w:cs="Calibri"/>
                <w:sz w:val="22"/>
                <w:szCs w:val="22"/>
              </w:rPr>
              <w:t>Sidney Sussex</w:t>
            </w:r>
          </w:p>
        </w:tc>
        <w:tc>
          <w:tcPr>
            <w:tcW w:w="968" w:type="dxa"/>
            <w:noWrap/>
          </w:tcPr>
          <w:p w14:paraId="77B5BAD8" w14:textId="77777777" w:rsidR="0020447E" w:rsidRPr="004679E8" w:rsidRDefault="0020447E" w:rsidP="0049405F">
            <w:pPr>
              <w:spacing w:line="240" w:lineRule="auto"/>
              <w:jc w:val="right"/>
              <w:rPr>
                <w:rFonts w:ascii="Calibri" w:hAnsi="Calibri" w:cs="Calibri"/>
                <w:sz w:val="22"/>
                <w:szCs w:val="22"/>
              </w:rPr>
            </w:pPr>
            <w:r w:rsidRPr="004679E8">
              <w:rPr>
                <w:rFonts w:ascii="Aptos Narrow" w:hAnsi="Aptos Narrow"/>
                <w:sz w:val="22"/>
                <w:szCs w:val="22"/>
              </w:rPr>
              <w:t>118</w:t>
            </w:r>
          </w:p>
        </w:tc>
        <w:tc>
          <w:tcPr>
            <w:tcW w:w="969" w:type="dxa"/>
            <w:noWrap/>
          </w:tcPr>
          <w:p w14:paraId="11CDF612" w14:textId="77777777" w:rsidR="0020447E" w:rsidRPr="004679E8" w:rsidRDefault="0020447E" w:rsidP="0049405F">
            <w:pPr>
              <w:spacing w:line="240" w:lineRule="auto"/>
              <w:jc w:val="right"/>
              <w:rPr>
                <w:rFonts w:ascii="Calibri" w:hAnsi="Calibri" w:cs="Calibri"/>
                <w:sz w:val="22"/>
                <w:szCs w:val="22"/>
              </w:rPr>
            </w:pPr>
            <w:r w:rsidRPr="004679E8">
              <w:rPr>
                <w:rFonts w:ascii="Aptos Narrow" w:hAnsi="Aptos Narrow"/>
                <w:sz w:val="22"/>
                <w:szCs w:val="22"/>
              </w:rPr>
              <w:t>128</w:t>
            </w:r>
          </w:p>
        </w:tc>
        <w:tc>
          <w:tcPr>
            <w:tcW w:w="969" w:type="dxa"/>
            <w:noWrap/>
          </w:tcPr>
          <w:p w14:paraId="2565BEEC" w14:textId="77777777" w:rsidR="0020447E" w:rsidRPr="004679E8" w:rsidRDefault="0020447E" w:rsidP="0049405F">
            <w:pPr>
              <w:spacing w:line="240" w:lineRule="auto"/>
              <w:jc w:val="right"/>
              <w:rPr>
                <w:rFonts w:ascii="Calibri" w:hAnsi="Calibri" w:cs="Calibri"/>
                <w:sz w:val="22"/>
                <w:szCs w:val="22"/>
              </w:rPr>
            </w:pPr>
            <w:r w:rsidRPr="004679E8">
              <w:rPr>
                <w:rFonts w:ascii="Aptos Narrow" w:hAnsi="Aptos Narrow"/>
                <w:sz w:val="22"/>
                <w:szCs w:val="22"/>
              </w:rPr>
              <w:t>124</w:t>
            </w:r>
          </w:p>
        </w:tc>
        <w:tc>
          <w:tcPr>
            <w:tcW w:w="968" w:type="dxa"/>
            <w:noWrap/>
          </w:tcPr>
          <w:p w14:paraId="4B5A27EB" w14:textId="77777777" w:rsidR="0020447E" w:rsidRPr="004679E8" w:rsidRDefault="0020447E" w:rsidP="0049405F">
            <w:pPr>
              <w:spacing w:line="240" w:lineRule="auto"/>
              <w:jc w:val="right"/>
              <w:rPr>
                <w:rFonts w:ascii="Calibri" w:hAnsi="Calibri" w:cs="Calibri"/>
                <w:sz w:val="22"/>
                <w:szCs w:val="22"/>
              </w:rPr>
            </w:pPr>
            <w:r w:rsidRPr="004679E8">
              <w:rPr>
                <w:rFonts w:ascii="Aptos Narrow" w:hAnsi="Aptos Narrow"/>
                <w:sz w:val="22"/>
                <w:szCs w:val="22"/>
              </w:rPr>
              <w:t>128</w:t>
            </w:r>
          </w:p>
        </w:tc>
        <w:tc>
          <w:tcPr>
            <w:tcW w:w="969" w:type="dxa"/>
            <w:noWrap/>
          </w:tcPr>
          <w:p w14:paraId="5CBA4773" w14:textId="77777777" w:rsidR="0020447E" w:rsidRPr="004679E8" w:rsidRDefault="0020447E" w:rsidP="0049405F">
            <w:pPr>
              <w:spacing w:line="240" w:lineRule="auto"/>
              <w:jc w:val="right"/>
              <w:rPr>
                <w:rFonts w:ascii="Calibri" w:hAnsi="Calibri" w:cs="Calibri"/>
                <w:sz w:val="22"/>
                <w:szCs w:val="22"/>
              </w:rPr>
            </w:pPr>
            <w:r w:rsidRPr="004679E8">
              <w:rPr>
                <w:rFonts w:ascii="Aptos Narrow" w:hAnsi="Aptos Narrow"/>
                <w:sz w:val="22"/>
                <w:szCs w:val="22"/>
              </w:rPr>
              <w:t>156</w:t>
            </w:r>
          </w:p>
        </w:tc>
        <w:tc>
          <w:tcPr>
            <w:tcW w:w="969" w:type="dxa"/>
            <w:noWrap/>
          </w:tcPr>
          <w:p w14:paraId="7153E1E3" w14:textId="77777777" w:rsidR="0020447E" w:rsidRPr="004679E8" w:rsidRDefault="0020447E" w:rsidP="0049405F">
            <w:pPr>
              <w:spacing w:line="240" w:lineRule="auto"/>
              <w:jc w:val="right"/>
              <w:rPr>
                <w:rFonts w:ascii="Calibri" w:hAnsi="Calibri" w:cs="Calibri"/>
                <w:b/>
                <w:bCs/>
                <w:sz w:val="22"/>
                <w:szCs w:val="22"/>
              </w:rPr>
            </w:pPr>
            <w:r w:rsidRPr="004679E8">
              <w:rPr>
                <w:rFonts w:ascii="Aptos Narrow" w:hAnsi="Aptos Narrow"/>
                <w:b/>
                <w:bCs/>
                <w:sz w:val="22"/>
                <w:szCs w:val="22"/>
              </w:rPr>
              <w:t>654</w:t>
            </w:r>
          </w:p>
        </w:tc>
      </w:tr>
      <w:tr w:rsidR="0020447E" w:rsidRPr="004679E8" w14:paraId="37A97CB9" w14:textId="77777777" w:rsidTr="0049405F">
        <w:trPr>
          <w:trHeight w:val="300"/>
        </w:trPr>
        <w:tc>
          <w:tcPr>
            <w:tcW w:w="3539" w:type="dxa"/>
            <w:shd w:val="clear" w:color="auto" w:fill="C6D9F1" w:themeFill="text2" w:themeFillTint="33"/>
            <w:noWrap/>
            <w:hideMark/>
          </w:tcPr>
          <w:p w14:paraId="3C139725" w14:textId="77777777" w:rsidR="0020447E" w:rsidRPr="004679E8" w:rsidRDefault="0020447E" w:rsidP="0049405F">
            <w:pPr>
              <w:spacing w:line="240" w:lineRule="auto"/>
              <w:rPr>
                <w:rFonts w:ascii="Calibri" w:hAnsi="Calibri" w:cs="Calibri"/>
                <w:sz w:val="22"/>
                <w:szCs w:val="22"/>
              </w:rPr>
            </w:pPr>
            <w:r w:rsidRPr="004679E8">
              <w:rPr>
                <w:rFonts w:ascii="Calibri" w:hAnsi="Calibri" w:cs="Calibri"/>
                <w:sz w:val="22"/>
                <w:szCs w:val="22"/>
              </w:rPr>
              <w:t>South</w:t>
            </w:r>
          </w:p>
        </w:tc>
        <w:tc>
          <w:tcPr>
            <w:tcW w:w="968" w:type="dxa"/>
            <w:noWrap/>
          </w:tcPr>
          <w:p w14:paraId="569A4201" w14:textId="77777777" w:rsidR="0020447E" w:rsidRPr="004679E8" w:rsidRDefault="0020447E" w:rsidP="0049405F">
            <w:pPr>
              <w:spacing w:line="240" w:lineRule="auto"/>
              <w:jc w:val="right"/>
              <w:rPr>
                <w:rFonts w:ascii="Calibri" w:hAnsi="Calibri" w:cs="Calibri"/>
                <w:sz w:val="22"/>
                <w:szCs w:val="22"/>
              </w:rPr>
            </w:pPr>
            <w:r w:rsidRPr="004679E8">
              <w:rPr>
                <w:rFonts w:ascii="Aptos Narrow" w:hAnsi="Aptos Narrow"/>
                <w:sz w:val="22"/>
                <w:szCs w:val="22"/>
              </w:rPr>
              <w:t>133</w:t>
            </w:r>
          </w:p>
        </w:tc>
        <w:tc>
          <w:tcPr>
            <w:tcW w:w="969" w:type="dxa"/>
            <w:noWrap/>
          </w:tcPr>
          <w:p w14:paraId="76E2F8DA" w14:textId="77777777" w:rsidR="0020447E" w:rsidRPr="004679E8" w:rsidRDefault="0020447E" w:rsidP="0049405F">
            <w:pPr>
              <w:spacing w:line="240" w:lineRule="auto"/>
              <w:jc w:val="right"/>
              <w:rPr>
                <w:rFonts w:ascii="Calibri" w:hAnsi="Calibri" w:cs="Calibri"/>
                <w:sz w:val="22"/>
                <w:szCs w:val="22"/>
              </w:rPr>
            </w:pPr>
            <w:r w:rsidRPr="004679E8">
              <w:rPr>
                <w:rFonts w:ascii="Aptos Narrow" w:hAnsi="Aptos Narrow"/>
                <w:sz w:val="22"/>
                <w:szCs w:val="22"/>
              </w:rPr>
              <w:t>130</w:t>
            </w:r>
          </w:p>
        </w:tc>
        <w:tc>
          <w:tcPr>
            <w:tcW w:w="969" w:type="dxa"/>
            <w:noWrap/>
          </w:tcPr>
          <w:p w14:paraId="7C71B0E3" w14:textId="77777777" w:rsidR="0020447E" w:rsidRPr="004679E8" w:rsidRDefault="0020447E" w:rsidP="0049405F">
            <w:pPr>
              <w:spacing w:line="240" w:lineRule="auto"/>
              <w:jc w:val="right"/>
              <w:rPr>
                <w:rFonts w:ascii="Calibri" w:hAnsi="Calibri" w:cs="Calibri"/>
                <w:sz w:val="22"/>
                <w:szCs w:val="22"/>
              </w:rPr>
            </w:pPr>
            <w:r w:rsidRPr="004679E8">
              <w:rPr>
                <w:rFonts w:ascii="Aptos Narrow" w:hAnsi="Aptos Narrow"/>
                <w:sz w:val="22"/>
                <w:szCs w:val="22"/>
              </w:rPr>
              <w:t>143</w:t>
            </w:r>
          </w:p>
        </w:tc>
        <w:tc>
          <w:tcPr>
            <w:tcW w:w="968" w:type="dxa"/>
            <w:noWrap/>
          </w:tcPr>
          <w:p w14:paraId="309BF1AC" w14:textId="77777777" w:rsidR="0020447E" w:rsidRPr="004679E8" w:rsidRDefault="0020447E" w:rsidP="0049405F">
            <w:pPr>
              <w:spacing w:line="240" w:lineRule="auto"/>
              <w:jc w:val="right"/>
              <w:rPr>
                <w:rFonts w:ascii="Calibri" w:hAnsi="Calibri" w:cs="Calibri"/>
                <w:sz w:val="22"/>
                <w:szCs w:val="22"/>
              </w:rPr>
            </w:pPr>
            <w:r w:rsidRPr="004679E8">
              <w:rPr>
                <w:rFonts w:ascii="Aptos Narrow" w:hAnsi="Aptos Narrow"/>
                <w:sz w:val="22"/>
                <w:szCs w:val="22"/>
              </w:rPr>
              <w:t>147</w:t>
            </w:r>
          </w:p>
        </w:tc>
        <w:tc>
          <w:tcPr>
            <w:tcW w:w="969" w:type="dxa"/>
            <w:noWrap/>
          </w:tcPr>
          <w:p w14:paraId="69931B0A" w14:textId="77777777" w:rsidR="0020447E" w:rsidRPr="004679E8" w:rsidRDefault="0020447E" w:rsidP="0049405F">
            <w:pPr>
              <w:spacing w:line="240" w:lineRule="auto"/>
              <w:jc w:val="right"/>
              <w:rPr>
                <w:rFonts w:ascii="Calibri" w:hAnsi="Calibri" w:cs="Calibri"/>
                <w:sz w:val="22"/>
                <w:szCs w:val="22"/>
              </w:rPr>
            </w:pPr>
            <w:r w:rsidRPr="004679E8">
              <w:rPr>
                <w:rFonts w:ascii="Aptos Narrow" w:hAnsi="Aptos Narrow"/>
                <w:sz w:val="22"/>
                <w:szCs w:val="22"/>
              </w:rPr>
              <w:t>135</w:t>
            </w:r>
          </w:p>
        </w:tc>
        <w:tc>
          <w:tcPr>
            <w:tcW w:w="969" w:type="dxa"/>
            <w:noWrap/>
          </w:tcPr>
          <w:p w14:paraId="4B813A61" w14:textId="77777777" w:rsidR="0020447E" w:rsidRPr="004679E8" w:rsidRDefault="0020447E" w:rsidP="0049405F">
            <w:pPr>
              <w:spacing w:line="240" w:lineRule="auto"/>
              <w:jc w:val="right"/>
              <w:rPr>
                <w:rFonts w:ascii="Calibri" w:hAnsi="Calibri" w:cs="Calibri"/>
                <w:b/>
                <w:bCs/>
                <w:sz w:val="22"/>
                <w:szCs w:val="22"/>
              </w:rPr>
            </w:pPr>
            <w:r w:rsidRPr="004679E8">
              <w:rPr>
                <w:rFonts w:ascii="Aptos Narrow" w:hAnsi="Aptos Narrow"/>
                <w:b/>
                <w:bCs/>
                <w:sz w:val="22"/>
                <w:szCs w:val="22"/>
              </w:rPr>
              <w:t>688</w:t>
            </w:r>
          </w:p>
        </w:tc>
      </w:tr>
      <w:tr w:rsidR="0020447E" w:rsidRPr="004679E8" w14:paraId="760A822D" w14:textId="77777777" w:rsidTr="0049405F">
        <w:trPr>
          <w:trHeight w:val="300"/>
        </w:trPr>
        <w:tc>
          <w:tcPr>
            <w:tcW w:w="3539" w:type="dxa"/>
            <w:shd w:val="clear" w:color="auto" w:fill="C6D9F1" w:themeFill="text2" w:themeFillTint="33"/>
            <w:noWrap/>
            <w:hideMark/>
          </w:tcPr>
          <w:p w14:paraId="7C2284BE" w14:textId="77777777" w:rsidR="0020447E" w:rsidRPr="004679E8" w:rsidRDefault="0020447E" w:rsidP="0049405F">
            <w:pPr>
              <w:spacing w:line="240" w:lineRule="auto"/>
              <w:rPr>
                <w:rFonts w:ascii="Calibri" w:hAnsi="Calibri" w:cs="Calibri"/>
                <w:sz w:val="22"/>
                <w:szCs w:val="22"/>
              </w:rPr>
            </w:pPr>
            <w:r w:rsidRPr="004679E8">
              <w:rPr>
                <w:rFonts w:ascii="Calibri" w:hAnsi="Calibri" w:cs="Calibri"/>
                <w:sz w:val="22"/>
                <w:szCs w:val="22"/>
              </w:rPr>
              <w:t>Waltham</w:t>
            </w:r>
          </w:p>
        </w:tc>
        <w:tc>
          <w:tcPr>
            <w:tcW w:w="968" w:type="dxa"/>
            <w:noWrap/>
          </w:tcPr>
          <w:p w14:paraId="534B6E6C" w14:textId="77777777" w:rsidR="0020447E" w:rsidRPr="004679E8" w:rsidRDefault="0020447E" w:rsidP="0049405F">
            <w:pPr>
              <w:spacing w:line="240" w:lineRule="auto"/>
              <w:jc w:val="right"/>
              <w:rPr>
                <w:rFonts w:ascii="Calibri" w:hAnsi="Calibri" w:cs="Calibri"/>
                <w:sz w:val="22"/>
                <w:szCs w:val="22"/>
              </w:rPr>
            </w:pPr>
            <w:r w:rsidRPr="004679E8">
              <w:rPr>
                <w:rFonts w:ascii="Aptos Narrow" w:hAnsi="Aptos Narrow"/>
                <w:sz w:val="22"/>
                <w:szCs w:val="22"/>
              </w:rPr>
              <w:t>46</w:t>
            </w:r>
          </w:p>
        </w:tc>
        <w:tc>
          <w:tcPr>
            <w:tcW w:w="969" w:type="dxa"/>
            <w:noWrap/>
          </w:tcPr>
          <w:p w14:paraId="0FD819C0" w14:textId="77777777" w:rsidR="0020447E" w:rsidRPr="004679E8" w:rsidRDefault="0020447E" w:rsidP="0049405F">
            <w:pPr>
              <w:spacing w:line="240" w:lineRule="auto"/>
              <w:jc w:val="right"/>
              <w:rPr>
                <w:rFonts w:ascii="Calibri" w:hAnsi="Calibri" w:cs="Calibri"/>
                <w:sz w:val="22"/>
                <w:szCs w:val="22"/>
              </w:rPr>
            </w:pPr>
            <w:r w:rsidRPr="004679E8">
              <w:rPr>
                <w:rFonts w:ascii="Aptos Narrow" w:hAnsi="Aptos Narrow"/>
                <w:sz w:val="22"/>
                <w:szCs w:val="22"/>
              </w:rPr>
              <w:t>43</w:t>
            </w:r>
          </w:p>
        </w:tc>
        <w:tc>
          <w:tcPr>
            <w:tcW w:w="969" w:type="dxa"/>
            <w:noWrap/>
          </w:tcPr>
          <w:p w14:paraId="70609F88" w14:textId="77777777" w:rsidR="0020447E" w:rsidRPr="004679E8" w:rsidRDefault="0020447E" w:rsidP="0049405F">
            <w:pPr>
              <w:spacing w:line="240" w:lineRule="auto"/>
              <w:jc w:val="right"/>
              <w:rPr>
                <w:rFonts w:ascii="Calibri" w:hAnsi="Calibri" w:cs="Calibri"/>
                <w:sz w:val="22"/>
                <w:szCs w:val="22"/>
              </w:rPr>
            </w:pPr>
            <w:r w:rsidRPr="004679E8">
              <w:rPr>
                <w:rFonts w:ascii="Aptos Narrow" w:hAnsi="Aptos Narrow"/>
                <w:sz w:val="22"/>
                <w:szCs w:val="22"/>
              </w:rPr>
              <w:t>54</w:t>
            </w:r>
          </w:p>
        </w:tc>
        <w:tc>
          <w:tcPr>
            <w:tcW w:w="968" w:type="dxa"/>
            <w:noWrap/>
          </w:tcPr>
          <w:p w14:paraId="45D51ADE" w14:textId="77777777" w:rsidR="0020447E" w:rsidRPr="004679E8" w:rsidRDefault="0020447E" w:rsidP="0049405F">
            <w:pPr>
              <w:spacing w:line="240" w:lineRule="auto"/>
              <w:jc w:val="right"/>
              <w:rPr>
                <w:rFonts w:ascii="Calibri" w:hAnsi="Calibri" w:cs="Calibri"/>
                <w:sz w:val="22"/>
                <w:szCs w:val="22"/>
              </w:rPr>
            </w:pPr>
            <w:r w:rsidRPr="004679E8">
              <w:rPr>
                <w:rFonts w:ascii="Aptos Narrow" w:hAnsi="Aptos Narrow"/>
                <w:sz w:val="22"/>
                <w:szCs w:val="22"/>
              </w:rPr>
              <w:t>47</w:t>
            </w:r>
          </w:p>
        </w:tc>
        <w:tc>
          <w:tcPr>
            <w:tcW w:w="969" w:type="dxa"/>
            <w:noWrap/>
          </w:tcPr>
          <w:p w14:paraId="1B74973C" w14:textId="77777777" w:rsidR="0020447E" w:rsidRPr="004679E8" w:rsidRDefault="0020447E" w:rsidP="0049405F">
            <w:pPr>
              <w:spacing w:line="240" w:lineRule="auto"/>
              <w:jc w:val="right"/>
              <w:rPr>
                <w:rFonts w:ascii="Calibri" w:hAnsi="Calibri" w:cs="Calibri"/>
                <w:sz w:val="22"/>
                <w:szCs w:val="22"/>
              </w:rPr>
            </w:pPr>
            <w:r w:rsidRPr="004679E8">
              <w:rPr>
                <w:rFonts w:ascii="Aptos Narrow" w:hAnsi="Aptos Narrow"/>
                <w:sz w:val="22"/>
                <w:szCs w:val="22"/>
              </w:rPr>
              <w:t>51</w:t>
            </w:r>
          </w:p>
        </w:tc>
        <w:tc>
          <w:tcPr>
            <w:tcW w:w="969" w:type="dxa"/>
            <w:noWrap/>
          </w:tcPr>
          <w:p w14:paraId="62DA9171" w14:textId="77777777" w:rsidR="0020447E" w:rsidRPr="004679E8" w:rsidRDefault="0020447E" w:rsidP="0049405F">
            <w:pPr>
              <w:spacing w:line="240" w:lineRule="auto"/>
              <w:jc w:val="right"/>
              <w:rPr>
                <w:rFonts w:ascii="Calibri" w:hAnsi="Calibri" w:cs="Calibri"/>
                <w:b/>
                <w:bCs/>
                <w:sz w:val="22"/>
                <w:szCs w:val="22"/>
              </w:rPr>
            </w:pPr>
            <w:r w:rsidRPr="004679E8">
              <w:rPr>
                <w:rFonts w:ascii="Aptos Narrow" w:hAnsi="Aptos Narrow"/>
                <w:b/>
                <w:bCs/>
                <w:sz w:val="22"/>
                <w:szCs w:val="22"/>
              </w:rPr>
              <w:t>241</w:t>
            </w:r>
          </w:p>
        </w:tc>
      </w:tr>
      <w:tr w:rsidR="0020447E" w:rsidRPr="004679E8" w14:paraId="2807FFF8" w14:textId="77777777" w:rsidTr="0049405F">
        <w:trPr>
          <w:trHeight w:val="300"/>
        </w:trPr>
        <w:tc>
          <w:tcPr>
            <w:tcW w:w="3539" w:type="dxa"/>
            <w:shd w:val="clear" w:color="auto" w:fill="C6D9F1" w:themeFill="text2" w:themeFillTint="33"/>
            <w:noWrap/>
            <w:hideMark/>
          </w:tcPr>
          <w:p w14:paraId="0C30E84B" w14:textId="77777777" w:rsidR="0020447E" w:rsidRPr="004679E8" w:rsidRDefault="0020447E" w:rsidP="0049405F">
            <w:pPr>
              <w:spacing w:line="240" w:lineRule="auto"/>
              <w:rPr>
                <w:rFonts w:ascii="Calibri" w:hAnsi="Calibri" w:cs="Calibri"/>
                <w:sz w:val="22"/>
                <w:szCs w:val="22"/>
              </w:rPr>
            </w:pPr>
            <w:r w:rsidRPr="004679E8">
              <w:rPr>
                <w:rFonts w:ascii="Calibri" w:hAnsi="Calibri" w:cs="Calibri"/>
                <w:sz w:val="22"/>
                <w:szCs w:val="22"/>
              </w:rPr>
              <w:t>West Marsh</w:t>
            </w:r>
          </w:p>
        </w:tc>
        <w:tc>
          <w:tcPr>
            <w:tcW w:w="968" w:type="dxa"/>
            <w:noWrap/>
          </w:tcPr>
          <w:p w14:paraId="4B4C471C" w14:textId="77777777" w:rsidR="0020447E" w:rsidRPr="004679E8" w:rsidRDefault="0020447E" w:rsidP="0049405F">
            <w:pPr>
              <w:spacing w:line="240" w:lineRule="auto"/>
              <w:jc w:val="right"/>
              <w:rPr>
                <w:rFonts w:ascii="Calibri" w:hAnsi="Calibri" w:cs="Calibri"/>
                <w:sz w:val="22"/>
                <w:szCs w:val="22"/>
              </w:rPr>
            </w:pPr>
            <w:r w:rsidRPr="004679E8">
              <w:rPr>
                <w:rFonts w:ascii="Aptos Narrow" w:hAnsi="Aptos Narrow"/>
                <w:sz w:val="22"/>
                <w:szCs w:val="22"/>
              </w:rPr>
              <w:t>113</w:t>
            </w:r>
          </w:p>
        </w:tc>
        <w:tc>
          <w:tcPr>
            <w:tcW w:w="969" w:type="dxa"/>
            <w:noWrap/>
          </w:tcPr>
          <w:p w14:paraId="4850CA0C" w14:textId="77777777" w:rsidR="0020447E" w:rsidRPr="004679E8" w:rsidRDefault="0020447E" w:rsidP="0049405F">
            <w:pPr>
              <w:spacing w:line="240" w:lineRule="auto"/>
              <w:jc w:val="right"/>
              <w:rPr>
                <w:rFonts w:ascii="Calibri" w:hAnsi="Calibri" w:cs="Calibri"/>
                <w:sz w:val="22"/>
                <w:szCs w:val="22"/>
              </w:rPr>
            </w:pPr>
            <w:r w:rsidRPr="004679E8">
              <w:rPr>
                <w:rFonts w:ascii="Aptos Narrow" w:hAnsi="Aptos Narrow"/>
                <w:sz w:val="22"/>
                <w:szCs w:val="22"/>
              </w:rPr>
              <w:t>110</w:t>
            </w:r>
          </w:p>
        </w:tc>
        <w:tc>
          <w:tcPr>
            <w:tcW w:w="969" w:type="dxa"/>
            <w:noWrap/>
          </w:tcPr>
          <w:p w14:paraId="5E641622" w14:textId="77777777" w:rsidR="0020447E" w:rsidRPr="004679E8" w:rsidRDefault="0020447E" w:rsidP="0049405F">
            <w:pPr>
              <w:spacing w:line="240" w:lineRule="auto"/>
              <w:jc w:val="right"/>
              <w:rPr>
                <w:rFonts w:ascii="Calibri" w:hAnsi="Calibri" w:cs="Calibri"/>
                <w:sz w:val="22"/>
                <w:szCs w:val="22"/>
              </w:rPr>
            </w:pPr>
            <w:r w:rsidRPr="004679E8">
              <w:rPr>
                <w:rFonts w:ascii="Aptos Narrow" w:hAnsi="Aptos Narrow"/>
                <w:sz w:val="22"/>
                <w:szCs w:val="22"/>
              </w:rPr>
              <w:t>107</w:t>
            </w:r>
          </w:p>
        </w:tc>
        <w:tc>
          <w:tcPr>
            <w:tcW w:w="968" w:type="dxa"/>
            <w:noWrap/>
          </w:tcPr>
          <w:p w14:paraId="40B20625" w14:textId="77777777" w:rsidR="0020447E" w:rsidRPr="004679E8" w:rsidRDefault="0020447E" w:rsidP="0049405F">
            <w:pPr>
              <w:spacing w:line="240" w:lineRule="auto"/>
              <w:jc w:val="right"/>
              <w:rPr>
                <w:rFonts w:ascii="Calibri" w:hAnsi="Calibri" w:cs="Calibri"/>
                <w:sz w:val="22"/>
                <w:szCs w:val="22"/>
              </w:rPr>
            </w:pPr>
            <w:r w:rsidRPr="004679E8">
              <w:rPr>
                <w:rFonts w:ascii="Aptos Narrow" w:hAnsi="Aptos Narrow"/>
                <w:sz w:val="22"/>
                <w:szCs w:val="22"/>
              </w:rPr>
              <w:t>119</w:t>
            </w:r>
          </w:p>
        </w:tc>
        <w:tc>
          <w:tcPr>
            <w:tcW w:w="969" w:type="dxa"/>
            <w:noWrap/>
          </w:tcPr>
          <w:p w14:paraId="08A29395" w14:textId="77777777" w:rsidR="0020447E" w:rsidRPr="004679E8" w:rsidRDefault="0020447E" w:rsidP="0049405F">
            <w:pPr>
              <w:spacing w:line="240" w:lineRule="auto"/>
              <w:jc w:val="right"/>
              <w:rPr>
                <w:rFonts w:ascii="Calibri" w:hAnsi="Calibri" w:cs="Calibri"/>
                <w:sz w:val="22"/>
                <w:szCs w:val="22"/>
              </w:rPr>
            </w:pPr>
            <w:r w:rsidRPr="004679E8">
              <w:rPr>
                <w:rFonts w:ascii="Aptos Narrow" w:hAnsi="Aptos Narrow"/>
                <w:sz w:val="22"/>
                <w:szCs w:val="22"/>
              </w:rPr>
              <w:t>127</w:t>
            </w:r>
          </w:p>
        </w:tc>
        <w:tc>
          <w:tcPr>
            <w:tcW w:w="969" w:type="dxa"/>
            <w:noWrap/>
          </w:tcPr>
          <w:p w14:paraId="6004824F" w14:textId="77777777" w:rsidR="0020447E" w:rsidRPr="004679E8" w:rsidRDefault="0020447E" w:rsidP="0049405F">
            <w:pPr>
              <w:spacing w:line="240" w:lineRule="auto"/>
              <w:jc w:val="right"/>
              <w:rPr>
                <w:rFonts w:ascii="Calibri" w:hAnsi="Calibri" w:cs="Calibri"/>
                <w:b/>
                <w:bCs/>
                <w:sz w:val="22"/>
                <w:szCs w:val="22"/>
              </w:rPr>
            </w:pPr>
            <w:r w:rsidRPr="004679E8">
              <w:rPr>
                <w:rFonts w:ascii="Aptos Narrow" w:hAnsi="Aptos Narrow"/>
                <w:b/>
                <w:bCs/>
                <w:sz w:val="22"/>
                <w:szCs w:val="22"/>
              </w:rPr>
              <w:t>576</w:t>
            </w:r>
          </w:p>
        </w:tc>
      </w:tr>
      <w:tr w:rsidR="0020447E" w:rsidRPr="004679E8" w14:paraId="2A7AF1EA" w14:textId="77777777" w:rsidTr="0049405F">
        <w:trPr>
          <w:trHeight w:val="300"/>
        </w:trPr>
        <w:tc>
          <w:tcPr>
            <w:tcW w:w="3539" w:type="dxa"/>
            <w:shd w:val="clear" w:color="auto" w:fill="C6D9F1" w:themeFill="text2" w:themeFillTint="33"/>
            <w:noWrap/>
            <w:hideMark/>
          </w:tcPr>
          <w:p w14:paraId="55F39CD1" w14:textId="77777777" w:rsidR="0020447E" w:rsidRPr="004679E8" w:rsidRDefault="0020447E" w:rsidP="0049405F">
            <w:pPr>
              <w:spacing w:line="240" w:lineRule="auto"/>
              <w:rPr>
                <w:rFonts w:ascii="Calibri" w:hAnsi="Calibri" w:cs="Calibri"/>
                <w:sz w:val="22"/>
                <w:szCs w:val="22"/>
              </w:rPr>
            </w:pPr>
            <w:r w:rsidRPr="004679E8">
              <w:rPr>
                <w:rFonts w:ascii="Calibri" w:hAnsi="Calibri" w:cs="Calibri"/>
                <w:sz w:val="22"/>
                <w:szCs w:val="22"/>
              </w:rPr>
              <w:t>Wolds</w:t>
            </w:r>
          </w:p>
        </w:tc>
        <w:tc>
          <w:tcPr>
            <w:tcW w:w="968" w:type="dxa"/>
            <w:noWrap/>
          </w:tcPr>
          <w:p w14:paraId="7DD3E1F4" w14:textId="77777777" w:rsidR="0020447E" w:rsidRPr="004679E8" w:rsidRDefault="0020447E" w:rsidP="0049405F">
            <w:pPr>
              <w:spacing w:line="240" w:lineRule="auto"/>
              <w:jc w:val="right"/>
              <w:rPr>
                <w:rFonts w:ascii="Calibri" w:hAnsi="Calibri" w:cs="Calibri"/>
                <w:sz w:val="22"/>
                <w:szCs w:val="22"/>
              </w:rPr>
            </w:pPr>
            <w:r w:rsidRPr="004679E8">
              <w:rPr>
                <w:rFonts w:ascii="Aptos Narrow" w:hAnsi="Aptos Narrow"/>
                <w:sz w:val="22"/>
                <w:szCs w:val="22"/>
              </w:rPr>
              <w:t>62</w:t>
            </w:r>
          </w:p>
        </w:tc>
        <w:tc>
          <w:tcPr>
            <w:tcW w:w="969" w:type="dxa"/>
            <w:noWrap/>
          </w:tcPr>
          <w:p w14:paraId="44903A49" w14:textId="77777777" w:rsidR="0020447E" w:rsidRPr="004679E8" w:rsidRDefault="0020447E" w:rsidP="0049405F">
            <w:pPr>
              <w:spacing w:line="240" w:lineRule="auto"/>
              <w:jc w:val="right"/>
              <w:rPr>
                <w:rFonts w:ascii="Calibri" w:hAnsi="Calibri" w:cs="Calibri"/>
                <w:sz w:val="22"/>
                <w:szCs w:val="22"/>
              </w:rPr>
            </w:pPr>
            <w:r w:rsidRPr="004679E8">
              <w:rPr>
                <w:rFonts w:ascii="Aptos Narrow" w:hAnsi="Aptos Narrow"/>
                <w:sz w:val="22"/>
                <w:szCs w:val="22"/>
              </w:rPr>
              <w:t>56</w:t>
            </w:r>
          </w:p>
        </w:tc>
        <w:tc>
          <w:tcPr>
            <w:tcW w:w="969" w:type="dxa"/>
            <w:noWrap/>
          </w:tcPr>
          <w:p w14:paraId="6C18EB0B" w14:textId="77777777" w:rsidR="0020447E" w:rsidRPr="004679E8" w:rsidRDefault="0020447E" w:rsidP="0049405F">
            <w:pPr>
              <w:spacing w:line="240" w:lineRule="auto"/>
              <w:jc w:val="right"/>
              <w:rPr>
                <w:rFonts w:ascii="Calibri" w:hAnsi="Calibri" w:cs="Calibri"/>
                <w:sz w:val="22"/>
                <w:szCs w:val="22"/>
              </w:rPr>
            </w:pPr>
            <w:r w:rsidRPr="004679E8">
              <w:rPr>
                <w:rFonts w:ascii="Aptos Narrow" w:hAnsi="Aptos Narrow"/>
                <w:sz w:val="22"/>
                <w:szCs w:val="22"/>
              </w:rPr>
              <w:t>69</w:t>
            </w:r>
          </w:p>
        </w:tc>
        <w:tc>
          <w:tcPr>
            <w:tcW w:w="968" w:type="dxa"/>
            <w:noWrap/>
          </w:tcPr>
          <w:p w14:paraId="12FDEDC0" w14:textId="77777777" w:rsidR="0020447E" w:rsidRPr="004679E8" w:rsidRDefault="0020447E" w:rsidP="0049405F">
            <w:pPr>
              <w:spacing w:line="240" w:lineRule="auto"/>
              <w:jc w:val="right"/>
              <w:rPr>
                <w:rFonts w:ascii="Calibri" w:hAnsi="Calibri" w:cs="Calibri"/>
                <w:sz w:val="22"/>
                <w:szCs w:val="22"/>
              </w:rPr>
            </w:pPr>
            <w:r w:rsidRPr="004679E8">
              <w:rPr>
                <w:rFonts w:ascii="Aptos Narrow" w:hAnsi="Aptos Narrow"/>
                <w:sz w:val="22"/>
                <w:szCs w:val="22"/>
              </w:rPr>
              <w:t>86</w:t>
            </w:r>
          </w:p>
        </w:tc>
        <w:tc>
          <w:tcPr>
            <w:tcW w:w="969" w:type="dxa"/>
            <w:noWrap/>
          </w:tcPr>
          <w:p w14:paraId="32968FD4" w14:textId="77777777" w:rsidR="0020447E" w:rsidRPr="004679E8" w:rsidRDefault="0020447E" w:rsidP="0049405F">
            <w:pPr>
              <w:spacing w:line="240" w:lineRule="auto"/>
              <w:jc w:val="right"/>
              <w:rPr>
                <w:rFonts w:ascii="Calibri" w:hAnsi="Calibri" w:cs="Calibri"/>
                <w:sz w:val="22"/>
                <w:szCs w:val="22"/>
              </w:rPr>
            </w:pPr>
            <w:r w:rsidRPr="004679E8">
              <w:rPr>
                <w:rFonts w:ascii="Aptos Narrow" w:hAnsi="Aptos Narrow"/>
                <w:sz w:val="22"/>
                <w:szCs w:val="22"/>
              </w:rPr>
              <w:t>67</w:t>
            </w:r>
          </w:p>
        </w:tc>
        <w:tc>
          <w:tcPr>
            <w:tcW w:w="969" w:type="dxa"/>
            <w:noWrap/>
          </w:tcPr>
          <w:p w14:paraId="551890E1" w14:textId="77777777" w:rsidR="0020447E" w:rsidRPr="004679E8" w:rsidRDefault="0020447E" w:rsidP="0049405F">
            <w:pPr>
              <w:spacing w:line="240" w:lineRule="auto"/>
              <w:jc w:val="right"/>
              <w:rPr>
                <w:rFonts w:ascii="Calibri" w:hAnsi="Calibri" w:cs="Calibri"/>
                <w:b/>
                <w:bCs/>
                <w:sz w:val="22"/>
                <w:szCs w:val="22"/>
              </w:rPr>
            </w:pPr>
            <w:r w:rsidRPr="004679E8">
              <w:rPr>
                <w:rFonts w:ascii="Aptos Narrow" w:hAnsi="Aptos Narrow"/>
                <w:b/>
                <w:bCs/>
                <w:sz w:val="22"/>
                <w:szCs w:val="22"/>
              </w:rPr>
              <w:t>340</w:t>
            </w:r>
          </w:p>
        </w:tc>
      </w:tr>
      <w:tr w:rsidR="0020447E" w:rsidRPr="004679E8" w14:paraId="5FC1206B" w14:textId="77777777" w:rsidTr="0049405F">
        <w:trPr>
          <w:trHeight w:val="300"/>
        </w:trPr>
        <w:tc>
          <w:tcPr>
            <w:tcW w:w="3539" w:type="dxa"/>
            <w:shd w:val="clear" w:color="auto" w:fill="C6D9F1" w:themeFill="text2" w:themeFillTint="33"/>
            <w:noWrap/>
            <w:hideMark/>
          </w:tcPr>
          <w:p w14:paraId="499F603F" w14:textId="77777777" w:rsidR="0020447E" w:rsidRPr="004679E8" w:rsidRDefault="0020447E" w:rsidP="0049405F">
            <w:pPr>
              <w:spacing w:line="240" w:lineRule="auto"/>
              <w:rPr>
                <w:rFonts w:ascii="Calibri" w:hAnsi="Calibri" w:cs="Calibri"/>
                <w:sz w:val="22"/>
                <w:szCs w:val="22"/>
              </w:rPr>
            </w:pPr>
            <w:r w:rsidRPr="004679E8">
              <w:rPr>
                <w:rFonts w:ascii="Calibri" w:hAnsi="Calibri" w:cs="Calibri"/>
                <w:sz w:val="22"/>
                <w:szCs w:val="22"/>
              </w:rPr>
              <w:t>Yarborough</w:t>
            </w:r>
          </w:p>
        </w:tc>
        <w:tc>
          <w:tcPr>
            <w:tcW w:w="968" w:type="dxa"/>
            <w:noWrap/>
          </w:tcPr>
          <w:p w14:paraId="023C1A3F" w14:textId="77777777" w:rsidR="0020447E" w:rsidRPr="004679E8" w:rsidRDefault="0020447E" w:rsidP="0049405F">
            <w:pPr>
              <w:spacing w:line="240" w:lineRule="auto"/>
              <w:jc w:val="right"/>
              <w:rPr>
                <w:rFonts w:ascii="Calibri" w:hAnsi="Calibri" w:cs="Calibri"/>
                <w:sz w:val="22"/>
                <w:szCs w:val="22"/>
              </w:rPr>
            </w:pPr>
            <w:r w:rsidRPr="004679E8">
              <w:rPr>
                <w:rFonts w:ascii="Aptos Narrow" w:hAnsi="Aptos Narrow"/>
                <w:sz w:val="22"/>
                <w:szCs w:val="22"/>
              </w:rPr>
              <w:t>112</w:t>
            </w:r>
          </w:p>
        </w:tc>
        <w:tc>
          <w:tcPr>
            <w:tcW w:w="969" w:type="dxa"/>
            <w:noWrap/>
          </w:tcPr>
          <w:p w14:paraId="56C78FB1" w14:textId="77777777" w:rsidR="0020447E" w:rsidRPr="004679E8" w:rsidRDefault="0020447E" w:rsidP="0049405F">
            <w:pPr>
              <w:spacing w:line="240" w:lineRule="auto"/>
              <w:jc w:val="right"/>
              <w:rPr>
                <w:rFonts w:ascii="Calibri" w:hAnsi="Calibri" w:cs="Calibri"/>
                <w:sz w:val="22"/>
                <w:szCs w:val="22"/>
              </w:rPr>
            </w:pPr>
            <w:r w:rsidRPr="004679E8">
              <w:rPr>
                <w:rFonts w:ascii="Aptos Narrow" w:hAnsi="Aptos Narrow"/>
                <w:sz w:val="22"/>
                <w:szCs w:val="22"/>
              </w:rPr>
              <w:t>105</w:t>
            </w:r>
          </w:p>
        </w:tc>
        <w:tc>
          <w:tcPr>
            <w:tcW w:w="969" w:type="dxa"/>
            <w:noWrap/>
          </w:tcPr>
          <w:p w14:paraId="40E06AF8" w14:textId="77777777" w:rsidR="0020447E" w:rsidRPr="004679E8" w:rsidRDefault="0020447E" w:rsidP="0049405F">
            <w:pPr>
              <w:spacing w:line="240" w:lineRule="auto"/>
              <w:jc w:val="right"/>
              <w:rPr>
                <w:rFonts w:ascii="Calibri" w:hAnsi="Calibri" w:cs="Calibri"/>
                <w:sz w:val="22"/>
                <w:szCs w:val="22"/>
              </w:rPr>
            </w:pPr>
            <w:r w:rsidRPr="004679E8">
              <w:rPr>
                <w:rFonts w:ascii="Aptos Narrow" w:hAnsi="Aptos Narrow"/>
                <w:sz w:val="22"/>
                <w:szCs w:val="22"/>
              </w:rPr>
              <w:t>126</w:t>
            </w:r>
          </w:p>
        </w:tc>
        <w:tc>
          <w:tcPr>
            <w:tcW w:w="968" w:type="dxa"/>
            <w:noWrap/>
          </w:tcPr>
          <w:p w14:paraId="7C748BA0" w14:textId="77777777" w:rsidR="0020447E" w:rsidRPr="004679E8" w:rsidRDefault="0020447E" w:rsidP="0049405F">
            <w:pPr>
              <w:spacing w:line="240" w:lineRule="auto"/>
              <w:jc w:val="right"/>
              <w:rPr>
                <w:rFonts w:ascii="Calibri" w:hAnsi="Calibri" w:cs="Calibri"/>
                <w:sz w:val="22"/>
                <w:szCs w:val="22"/>
              </w:rPr>
            </w:pPr>
            <w:r w:rsidRPr="004679E8">
              <w:rPr>
                <w:rFonts w:ascii="Aptos Narrow" w:hAnsi="Aptos Narrow"/>
                <w:sz w:val="22"/>
                <w:szCs w:val="22"/>
              </w:rPr>
              <w:t>124</w:t>
            </w:r>
          </w:p>
        </w:tc>
        <w:tc>
          <w:tcPr>
            <w:tcW w:w="969" w:type="dxa"/>
            <w:noWrap/>
          </w:tcPr>
          <w:p w14:paraId="1E1D69AB" w14:textId="77777777" w:rsidR="0020447E" w:rsidRPr="004679E8" w:rsidRDefault="0020447E" w:rsidP="0049405F">
            <w:pPr>
              <w:spacing w:line="240" w:lineRule="auto"/>
              <w:jc w:val="right"/>
              <w:rPr>
                <w:rFonts w:ascii="Calibri" w:hAnsi="Calibri" w:cs="Calibri"/>
                <w:sz w:val="22"/>
                <w:szCs w:val="22"/>
              </w:rPr>
            </w:pPr>
            <w:r w:rsidRPr="004679E8">
              <w:rPr>
                <w:rFonts w:ascii="Aptos Narrow" w:hAnsi="Aptos Narrow"/>
                <w:sz w:val="22"/>
                <w:szCs w:val="22"/>
              </w:rPr>
              <w:t>115</w:t>
            </w:r>
          </w:p>
        </w:tc>
        <w:tc>
          <w:tcPr>
            <w:tcW w:w="969" w:type="dxa"/>
            <w:noWrap/>
          </w:tcPr>
          <w:p w14:paraId="696B985D" w14:textId="77777777" w:rsidR="0020447E" w:rsidRPr="004679E8" w:rsidRDefault="0020447E" w:rsidP="0049405F">
            <w:pPr>
              <w:spacing w:line="240" w:lineRule="auto"/>
              <w:jc w:val="right"/>
              <w:rPr>
                <w:rFonts w:ascii="Calibri" w:hAnsi="Calibri" w:cs="Calibri"/>
                <w:b/>
                <w:bCs/>
                <w:sz w:val="22"/>
                <w:szCs w:val="22"/>
              </w:rPr>
            </w:pPr>
            <w:r w:rsidRPr="004679E8">
              <w:rPr>
                <w:rFonts w:ascii="Aptos Narrow" w:hAnsi="Aptos Narrow"/>
                <w:b/>
                <w:bCs/>
                <w:sz w:val="22"/>
                <w:szCs w:val="22"/>
              </w:rPr>
              <w:t>582</w:t>
            </w:r>
          </w:p>
        </w:tc>
      </w:tr>
      <w:tr w:rsidR="0020447E" w:rsidRPr="004679E8" w14:paraId="0D90B8F6" w14:textId="77777777" w:rsidTr="0049405F">
        <w:trPr>
          <w:trHeight w:val="300"/>
        </w:trPr>
        <w:tc>
          <w:tcPr>
            <w:tcW w:w="3539" w:type="dxa"/>
            <w:shd w:val="clear" w:color="auto" w:fill="C6D9F1" w:themeFill="text2" w:themeFillTint="33"/>
            <w:noWrap/>
            <w:hideMark/>
          </w:tcPr>
          <w:p w14:paraId="0F0593A6" w14:textId="77777777" w:rsidR="0020447E" w:rsidRPr="004679E8" w:rsidRDefault="0020447E" w:rsidP="0049405F">
            <w:pPr>
              <w:spacing w:line="240" w:lineRule="auto"/>
              <w:rPr>
                <w:rFonts w:ascii="Calibri" w:hAnsi="Calibri" w:cs="Calibri"/>
                <w:b/>
                <w:bCs/>
                <w:sz w:val="22"/>
                <w:szCs w:val="22"/>
              </w:rPr>
            </w:pPr>
            <w:r w:rsidRPr="004679E8">
              <w:rPr>
                <w:rFonts w:ascii="Calibri" w:hAnsi="Calibri" w:cs="Calibri"/>
                <w:b/>
                <w:bCs/>
                <w:sz w:val="22"/>
                <w:szCs w:val="22"/>
              </w:rPr>
              <w:t>Grand Total</w:t>
            </w:r>
          </w:p>
        </w:tc>
        <w:tc>
          <w:tcPr>
            <w:tcW w:w="968" w:type="dxa"/>
            <w:shd w:val="clear" w:color="auto" w:fill="C6D9F1" w:themeFill="text2" w:themeFillTint="33"/>
            <w:noWrap/>
          </w:tcPr>
          <w:p w14:paraId="63FDF48F" w14:textId="77777777" w:rsidR="0020447E" w:rsidRPr="004679E8" w:rsidRDefault="0020447E" w:rsidP="0049405F">
            <w:pPr>
              <w:spacing w:line="240" w:lineRule="auto"/>
              <w:jc w:val="right"/>
              <w:rPr>
                <w:rFonts w:ascii="Calibri" w:hAnsi="Calibri" w:cs="Calibri"/>
                <w:b/>
                <w:sz w:val="22"/>
                <w:szCs w:val="22"/>
              </w:rPr>
            </w:pPr>
            <w:r w:rsidRPr="004679E8">
              <w:rPr>
                <w:rFonts w:ascii="Aptos Narrow" w:hAnsi="Aptos Narrow"/>
                <w:b/>
                <w:bCs/>
                <w:sz w:val="22"/>
                <w:szCs w:val="22"/>
              </w:rPr>
              <w:t>1416</w:t>
            </w:r>
          </w:p>
        </w:tc>
        <w:tc>
          <w:tcPr>
            <w:tcW w:w="969" w:type="dxa"/>
            <w:shd w:val="clear" w:color="auto" w:fill="C6D9F1" w:themeFill="text2" w:themeFillTint="33"/>
            <w:noWrap/>
          </w:tcPr>
          <w:p w14:paraId="209C0710" w14:textId="77777777" w:rsidR="0020447E" w:rsidRPr="004679E8" w:rsidRDefault="0020447E" w:rsidP="0049405F">
            <w:pPr>
              <w:spacing w:line="240" w:lineRule="auto"/>
              <w:jc w:val="right"/>
              <w:rPr>
                <w:rFonts w:ascii="Calibri" w:hAnsi="Calibri" w:cs="Calibri"/>
                <w:b/>
                <w:sz w:val="22"/>
                <w:szCs w:val="22"/>
              </w:rPr>
            </w:pPr>
            <w:r w:rsidRPr="004679E8">
              <w:rPr>
                <w:rFonts w:ascii="Aptos Narrow" w:hAnsi="Aptos Narrow"/>
                <w:b/>
                <w:bCs/>
                <w:sz w:val="22"/>
                <w:szCs w:val="22"/>
              </w:rPr>
              <w:t>1470</w:t>
            </w:r>
          </w:p>
        </w:tc>
        <w:tc>
          <w:tcPr>
            <w:tcW w:w="969" w:type="dxa"/>
            <w:shd w:val="clear" w:color="auto" w:fill="C6D9F1" w:themeFill="text2" w:themeFillTint="33"/>
            <w:noWrap/>
          </w:tcPr>
          <w:p w14:paraId="1CC7C6FC" w14:textId="77777777" w:rsidR="0020447E" w:rsidRPr="004679E8" w:rsidRDefault="0020447E" w:rsidP="0049405F">
            <w:pPr>
              <w:spacing w:line="240" w:lineRule="auto"/>
              <w:jc w:val="right"/>
              <w:rPr>
                <w:rFonts w:ascii="Calibri" w:hAnsi="Calibri" w:cs="Calibri"/>
                <w:b/>
                <w:sz w:val="22"/>
                <w:szCs w:val="22"/>
              </w:rPr>
            </w:pPr>
            <w:r w:rsidRPr="004679E8">
              <w:rPr>
                <w:rFonts w:ascii="Aptos Narrow" w:hAnsi="Aptos Narrow"/>
                <w:b/>
                <w:bCs/>
                <w:sz w:val="22"/>
                <w:szCs w:val="22"/>
              </w:rPr>
              <w:t>1503</w:t>
            </w:r>
          </w:p>
        </w:tc>
        <w:tc>
          <w:tcPr>
            <w:tcW w:w="968" w:type="dxa"/>
            <w:shd w:val="clear" w:color="auto" w:fill="C6D9F1" w:themeFill="text2" w:themeFillTint="33"/>
            <w:noWrap/>
          </w:tcPr>
          <w:p w14:paraId="372960AD" w14:textId="77777777" w:rsidR="0020447E" w:rsidRPr="004679E8" w:rsidRDefault="0020447E" w:rsidP="0049405F">
            <w:pPr>
              <w:spacing w:line="240" w:lineRule="auto"/>
              <w:jc w:val="right"/>
              <w:rPr>
                <w:rFonts w:ascii="Calibri" w:hAnsi="Calibri" w:cs="Calibri"/>
                <w:b/>
                <w:sz w:val="22"/>
                <w:szCs w:val="22"/>
              </w:rPr>
            </w:pPr>
            <w:r w:rsidRPr="004679E8">
              <w:rPr>
                <w:rFonts w:ascii="Aptos Narrow" w:hAnsi="Aptos Narrow"/>
                <w:b/>
                <w:bCs/>
                <w:sz w:val="22"/>
                <w:szCs w:val="22"/>
              </w:rPr>
              <w:t>1595</w:t>
            </w:r>
          </w:p>
        </w:tc>
        <w:tc>
          <w:tcPr>
            <w:tcW w:w="969" w:type="dxa"/>
            <w:shd w:val="clear" w:color="auto" w:fill="C6D9F1" w:themeFill="text2" w:themeFillTint="33"/>
            <w:noWrap/>
          </w:tcPr>
          <w:p w14:paraId="496EB05A" w14:textId="77777777" w:rsidR="0020447E" w:rsidRPr="004679E8" w:rsidRDefault="0020447E" w:rsidP="0049405F">
            <w:pPr>
              <w:spacing w:line="240" w:lineRule="auto"/>
              <w:jc w:val="right"/>
              <w:rPr>
                <w:rFonts w:ascii="Calibri" w:hAnsi="Calibri" w:cs="Calibri"/>
                <w:b/>
                <w:sz w:val="22"/>
                <w:szCs w:val="22"/>
              </w:rPr>
            </w:pPr>
            <w:r w:rsidRPr="004679E8">
              <w:rPr>
                <w:rFonts w:ascii="Aptos Narrow" w:hAnsi="Aptos Narrow"/>
                <w:b/>
                <w:bCs/>
                <w:sz w:val="22"/>
                <w:szCs w:val="22"/>
              </w:rPr>
              <w:t>1594</w:t>
            </w:r>
          </w:p>
        </w:tc>
        <w:tc>
          <w:tcPr>
            <w:tcW w:w="969" w:type="dxa"/>
            <w:shd w:val="clear" w:color="auto" w:fill="C6D9F1" w:themeFill="text2" w:themeFillTint="33"/>
            <w:noWrap/>
          </w:tcPr>
          <w:p w14:paraId="36704EED" w14:textId="77777777" w:rsidR="0020447E" w:rsidRPr="004679E8" w:rsidRDefault="0020447E" w:rsidP="0049405F">
            <w:pPr>
              <w:spacing w:line="240" w:lineRule="auto"/>
              <w:jc w:val="right"/>
              <w:rPr>
                <w:rFonts w:ascii="Calibri" w:hAnsi="Calibri" w:cs="Calibri"/>
                <w:b/>
                <w:bCs/>
                <w:sz w:val="22"/>
                <w:szCs w:val="22"/>
              </w:rPr>
            </w:pPr>
            <w:r w:rsidRPr="004679E8">
              <w:rPr>
                <w:rFonts w:ascii="Aptos Narrow" w:hAnsi="Aptos Narrow"/>
                <w:b/>
                <w:bCs/>
                <w:sz w:val="22"/>
                <w:szCs w:val="22"/>
              </w:rPr>
              <w:t>7578</w:t>
            </w:r>
          </w:p>
        </w:tc>
      </w:tr>
    </w:tbl>
    <w:p w14:paraId="65227CE1" w14:textId="0C55F267" w:rsidR="00F770AE" w:rsidRPr="000B2FDB" w:rsidRDefault="00F770AE" w:rsidP="00AD2EBA">
      <w:pPr>
        <w:spacing w:line="240" w:lineRule="auto"/>
        <w:rPr>
          <w:rFonts w:asciiTheme="minorHAnsi" w:hAnsiTheme="minorHAnsi" w:cstheme="minorHAnsi"/>
          <w:b/>
          <w:i/>
          <w:color w:val="FF0000"/>
          <w:sz w:val="28"/>
          <w:szCs w:val="28"/>
          <w:highlight w:val="yellow"/>
        </w:rPr>
      </w:pPr>
      <w:r w:rsidRPr="00AD2EBA">
        <w:rPr>
          <w:rFonts w:asciiTheme="minorHAnsi" w:hAnsiTheme="minorHAnsi" w:cstheme="minorHAnsi"/>
        </w:rPr>
        <w:t xml:space="preserve">* Residents report from SystemOne </w:t>
      </w:r>
      <w:r w:rsidR="00AD2EBA" w:rsidRPr="00AD2EBA">
        <w:rPr>
          <w:rFonts w:asciiTheme="minorHAnsi" w:hAnsiTheme="minorHAnsi" w:cstheme="minorHAnsi"/>
        </w:rPr>
        <w:t xml:space="preserve"> NB </w:t>
      </w:r>
      <w:r w:rsidR="00AD2EBA" w:rsidRPr="00AD2EBA">
        <w:rPr>
          <w:rFonts w:asciiTheme="minorHAnsi" w:hAnsiTheme="minorHAnsi" w:cs="Arial"/>
        </w:rPr>
        <w:t xml:space="preserve">Some </w:t>
      </w:r>
      <w:r w:rsidR="00AD2EBA" w:rsidRPr="004679E8">
        <w:rPr>
          <w:rFonts w:asciiTheme="minorHAnsi" w:hAnsiTheme="minorHAnsi" w:cs="Arial"/>
        </w:rPr>
        <w:t>four-year-olds will have started reception</w:t>
      </w:r>
    </w:p>
    <w:p w14:paraId="5A6BAFFA" w14:textId="77777777" w:rsidR="00951DE3" w:rsidRPr="000B2FDB" w:rsidRDefault="00951DE3" w:rsidP="00951DE3">
      <w:pPr>
        <w:rPr>
          <w:color w:val="FF0000"/>
          <w:highlight w:val="yellow"/>
        </w:rPr>
      </w:pPr>
    </w:p>
    <w:p w14:paraId="592155B8" w14:textId="35FAECBC" w:rsidR="009A2F92" w:rsidRDefault="00F770AE" w:rsidP="00A535F2">
      <w:pPr>
        <w:pStyle w:val="LONHeadingTwo"/>
        <w:spacing w:line="240" w:lineRule="auto"/>
        <w:rPr>
          <w:rFonts w:asciiTheme="minorHAnsi" w:hAnsiTheme="minorHAnsi" w:cstheme="minorHAnsi"/>
          <w:b/>
          <w:i w:val="0"/>
          <w:color w:val="auto"/>
          <w:sz w:val="28"/>
          <w:szCs w:val="28"/>
        </w:rPr>
      </w:pPr>
      <w:r w:rsidRPr="00F932F8">
        <w:rPr>
          <w:rFonts w:asciiTheme="minorHAnsi" w:hAnsiTheme="minorHAnsi" w:cstheme="minorHAnsi"/>
          <w:b/>
          <w:i w:val="0"/>
          <w:color w:val="auto"/>
          <w:sz w:val="28"/>
          <w:szCs w:val="28"/>
        </w:rPr>
        <w:t xml:space="preserve">2.2 </w:t>
      </w:r>
      <w:r w:rsidRPr="00F932F8">
        <w:rPr>
          <w:rFonts w:asciiTheme="minorHAnsi" w:hAnsiTheme="minorHAnsi" w:cstheme="minorHAnsi"/>
          <w:b/>
          <w:i w:val="0"/>
          <w:color w:val="auto"/>
          <w:sz w:val="28"/>
          <w:szCs w:val="28"/>
        </w:rPr>
        <w:tab/>
        <w:t>Population of school age children</w:t>
      </w:r>
    </w:p>
    <w:p w14:paraId="13DAF082" w14:textId="77777777" w:rsidR="00797448" w:rsidRPr="00797448" w:rsidRDefault="00797448" w:rsidP="00797448">
      <w:pPr>
        <w:rPr>
          <w:rFonts w:asciiTheme="minorHAnsi" w:hAnsiTheme="minorHAnsi" w:cstheme="minorHAnsi"/>
        </w:rPr>
      </w:pPr>
    </w:p>
    <w:p w14:paraId="20C004E4" w14:textId="62C49B19" w:rsidR="00A535F2" w:rsidRDefault="00A535F2" w:rsidP="00A535F2">
      <w:pPr>
        <w:pStyle w:val="Default"/>
        <w:spacing w:line="240" w:lineRule="auto"/>
        <w:rPr>
          <w:rFonts w:asciiTheme="minorHAnsi" w:hAnsiTheme="minorHAnsi" w:cstheme="minorHAnsi"/>
          <w:color w:val="auto"/>
        </w:rPr>
      </w:pPr>
      <w:r w:rsidRPr="00A155DF">
        <w:rPr>
          <w:rFonts w:asciiTheme="minorHAnsi" w:hAnsiTheme="minorHAnsi" w:cstheme="minorHAnsi"/>
          <w:color w:val="auto"/>
        </w:rPr>
        <w:t>The Spring School census figures in May 2025 show that there are 11,400 primary aged children attending school who live in North East Lincolnshire. These children may require childcare before and after school, and/or during the school holidays. There are also 3,700 who are in the early years of secondary education, years seven and eight, that may also require some provision.</w:t>
      </w:r>
    </w:p>
    <w:p w14:paraId="40154914" w14:textId="77777777" w:rsidR="005B7AF3" w:rsidRPr="005B7AF3" w:rsidRDefault="005B7AF3" w:rsidP="00A535F2">
      <w:pPr>
        <w:pStyle w:val="Default"/>
        <w:spacing w:line="240" w:lineRule="auto"/>
        <w:rPr>
          <w:rFonts w:asciiTheme="minorHAnsi" w:hAnsiTheme="minorHAnsi" w:cstheme="minorHAnsi"/>
          <w:color w:val="auto"/>
        </w:rPr>
      </w:pPr>
    </w:p>
    <w:p w14:paraId="018850CF" w14:textId="77777777" w:rsidR="00A535F2" w:rsidRPr="002A1C82" w:rsidRDefault="00A535F2" w:rsidP="00A535F2">
      <w:pPr>
        <w:spacing w:line="240" w:lineRule="auto"/>
        <w:rPr>
          <w:rFonts w:asciiTheme="minorHAnsi" w:hAnsiTheme="minorHAnsi" w:cstheme="minorHAnsi"/>
        </w:rPr>
      </w:pPr>
      <w:r w:rsidRPr="002A1C82">
        <w:rPr>
          <w:rFonts w:asciiTheme="minorHAnsi" w:hAnsiTheme="minorHAnsi" w:cstheme="minorHAnsi"/>
        </w:rPr>
        <w:t>Previous reporting was based on school age. Figures are now based on school year.</w:t>
      </w:r>
    </w:p>
    <w:p w14:paraId="6590CE98" w14:textId="77777777" w:rsidR="00A535F2" w:rsidRPr="002A1C82" w:rsidRDefault="00A535F2" w:rsidP="00A535F2">
      <w:pPr>
        <w:spacing w:line="240" w:lineRule="auto"/>
        <w:rPr>
          <w:rFonts w:asciiTheme="minorHAnsi" w:hAnsiTheme="minorHAnsi" w:cstheme="minorHAnsi"/>
          <w:highlight w:val="yellow"/>
        </w:rPr>
      </w:pPr>
    </w:p>
    <w:p w14:paraId="7F527C4D" w14:textId="77777777" w:rsidR="00A535F2" w:rsidRPr="003B0804" w:rsidRDefault="00A535F2" w:rsidP="00A535F2">
      <w:pPr>
        <w:spacing w:line="240" w:lineRule="auto"/>
        <w:rPr>
          <w:rFonts w:asciiTheme="minorHAnsi" w:hAnsiTheme="minorHAnsi" w:cs="Arial"/>
          <w:b/>
          <w:sz w:val="22"/>
          <w:szCs w:val="22"/>
        </w:rPr>
      </w:pPr>
      <w:r w:rsidRPr="003B0804">
        <w:rPr>
          <w:rFonts w:asciiTheme="minorHAnsi" w:hAnsiTheme="minorHAnsi" w:cs="Arial"/>
          <w:b/>
          <w:sz w:val="22"/>
          <w:szCs w:val="22"/>
        </w:rPr>
        <w:t>Table 1.2b School age numbers by year:</w:t>
      </w:r>
    </w:p>
    <w:tbl>
      <w:tblPr>
        <w:tblStyle w:val="TableGrid"/>
        <w:tblW w:w="5000" w:type="pct"/>
        <w:jc w:val="center"/>
        <w:tblLayout w:type="fixed"/>
        <w:tblLook w:val="04A0" w:firstRow="1" w:lastRow="0" w:firstColumn="1" w:lastColumn="0" w:noHBand="0" w:noVBand="1"/>
      </w:tblPr>
      <w:tblGrid>
        <w:gridCol w:w="1697"/>
        <w:gridCol w:w="669"/>
        <w:gridCol w:w="670"/>
        <w:gridCol w:w="670"/>
        <w:gridCol w:w="670"/>
        <w:gridCol w:w="670"/>
        <w:gridCol w:w="670"/>
        <w:gridCol w:w="670"/>
        <w:gridCol w:w="670"/>
        <w:gridCol w:w="670"/>
        <w:gridCol w:w="670"/>
        <w:gridCol w:w="670"/>
        <w:gridCol w:w="670"/>
      </w:tblGrid>
      <w:tr w:rsidR="00A535F2" w:rsidRPr="008F5AF5" w14:paraId="4CB88500" w14:textId="77777777" w:rsidTr="0049405F">
        <w:trPr>
          <w:tblHeader/>
          <w:jc w:val="center"/>
        </w:trPr>
        <w:tc>
          <w:tcPr>
            <w:tcW w:w="872" w:type="pct"/>
            <w:shd w:val="clear" w:color="auto" w:fill="C6D9F1" w:themeFill="text2" w:themeFillTint="33"/>
            <w:vAlign w:val="center"/>
          </w:tcPr>
          <w:p w14:paraId="1A778E89" w14:textId="77777777" w:rsidR="00A535F2" w:rsidRPr="008F5AF5" w:rsidRDefault="00A535F2" w:rsidP="0049405F">
            <w:pPr>
              <w:spacing w:line="240" w:lineRule="auto"/>
              <w:jc w:val="left"/>
              <w:rPr>
                <w:rFonts w:asciiTheme="minorHAnsi" w:hAnsiTheme="minorHAnsi" w:cstheme="minorHAnsi"/>
                <w:b/>
                <w:sz w:val="22"/>
                <w:szCs w:val="22"/>
              </w:rPr>
            </w:pPr>
          </w:p>
        </w:tc>
        <w:tc>
          <w:tcPr>
            <w:tcW w:w="1376" w:type="pct"/>
            <w:gridSpan w:val="4"/>
            <w:shd w:val="clear" w:color="auto" w:fill="C6D9F1" w:themeFill="text2" w:themeFillTint="33"/>
            <w:vAlign w:val="center"/>
          </w:tcPr>
          <w:p w14:paraId="77A3DB48" w14:textId="77777777" w:rsidR="00A535F2" w:rsidRPr="008F5AF5" w:rsidRDefault="00A535F2" w:rsidP="0049405F">
            <w:pPr>
              <w:spacing w:line="240" w:lineRule="auto"/>
              <w:jc w:val="center"/>
              <w:rPr>
                <w:rFonts w:asciiTheme="minorHAnsi" w:hAnsiTheme="minorHAnsi" w:cstheme="minorHAnsi"/>
                <w:b/>
                <w:iCs/>
                <w:sz w:val="22"/>
                <w:szCs w:val="22"/>
              </w:rPr>
            </w:pPr>
          </w:p>
        </w:tc>
        <w:tc>
          <w:tcPr>
            <w:tcW w:w="1376" w:type="pct"/>
            <w:gridSpan w:val="4"/>
            <w:shd w:val="clear" w:color="auto" w:fill="C6D9F1" w:themeFill="text2" w:themeFillTint="33"/>
            <w:vAlign w:val="center"/>
          </w:tcPr>
          <w:p w14:paraId="64205E3A" w14:textId="77777777" w:rsidR="00A535F2" w:rsidRPr="008F5AF5" w:rsidRDefault="00A535F2" w:rsidP="0049405F">
            <w:pPr>
              <w:spacing w:line="240" w:lineRule="auto"/>
              <w:jc w:val="center"/>
              <w:rPr>
                <w:rFonts w:asciiTheme="minorHAnsi" w:hAnsiTheme="minorHAnsi" w:cstheme="minorHAnsi"/>
                <w:b/>
                <w:iCs/>
                <w:sz w:val="22"/>
                <w:szCs w:val="22"/>
              </w:rPr>
            </w:pPr>
            <w:r w:rsidRPr="008F5AF5">
              <w:rPr>
                <w:rFonts w:asciiTheme="minorHAnsi" w:hAnsiTheme="minorHAnsi" w:cstheme="minorHAnsi"/>
                <w:b/>
                <w:iCs/>
                <w:sz w:val="22"/>
                <w:szCs w:val="22"/>
              </w:rPr>
              <w:t>Primary</w:t>
            </w:r>
          </w:p>
        </w:tc>
        <w:tc>
          <w:tcPr>
            <w:tcW w:w="1376" w:type="pct"/>
            <w:gridSpan w:val="4"/>
            <w:shd w:val="clear" w:color="auto" w:fill="C6D9F1" w:themeFill="text2" w:themeFillTint="33"/>
            <w:vAlign w:val="center"/>
          </w:tcPr>
          <w:p w14:paraId="48CBC7B0" w14:textId="77777777" w:rsidR="00A535F2" w:rsidRPr="008F5AF5" w:rsidRDefault="00A535F2" w:rsidP="0049405F">
            <w:pPr>
              <w:spacing w:line="240" w:lineRule="auto"/>
              <w:jc w:val="center"/>
              <w:rPr>
                <w:rFonts w:asciiTheme="minorHAnsi" w:hAnsiTheme="minorHAnsi" w:cstheme="minorHAnsi"/>
                <w:b/>
                <w:iCs/>
                <w:sz w:val="22"/>
                <w:szCs w:val="22"/>
              </w:rPr>
            </w:pPr>
            <w:r w:rsidRPr="008F5AF5">
              <w:rPr>
                <w:rFonts w:asciiTheme="minorHAnsi" w:hAnsiTheme="minorHAnsi" w:cstheme="minorHAnsi"/>
                <w:b/>
                <w:iCs/>
                <w:sz w:val="22"/>
                <w:szCs w:val="22"/>
              </w:rPr>
              <w:t>Secondary</w:t>
            </w:r>
          </w:p>
        </w:tc>
      </w:tr>
      <w:tr w:rsidR="00A535F2" w:rsidRPr="008F5AF5" w14:paraId="3D40105B" w14:textId="77777777" w:rsidTr="0049405F">
        <w:trPr>
          <w:tblHeader/>
          <w:jc w:val="center"/>
        </w:trPr>
        <w:tc>
          <w:tcPr>
            <w:tcW w:w="872" w:type="pct"/>
            <w:shd w:val="clear" w:color="auto" w:fill="C6D9F1" w:themeFill="text2" w:themeFillTint="33"/>
            <w:vAlign w:val="center"/>
          </w:tcPr>
          <w:p w14:paraId="5DD33793" w14:textId="77777777" w:rsidR="00A535F2" w:rsidRPr="008F5AF5" w:rsidRDefault="00A535F2" w:rsidP="0049405F">
            <w:pPr>
              <w:spacing w:line="240" w:lineRule="auto"/>
              <w:jc w:val="left"/>
              <w:rPr>
                <w:rFonts w:asciiTheme="minorHAnsi" w:hAnsiTheme="minorHAnsi" w:cstheme="minorHAnsi"/>
                <w:b/>
                <w:sz w:val="22"/>
                <w:szCs w:val="22"/>
              </w:rPr>
            </w:pPr>
            <w:r w:rsidRPr="008F5AF5">
              <w:rPr>
                <w:rFonts w:asciiTheme="minorHAnsi" w:hAnsiTheme="minorHAnsi" w:cstheme="minorHAnsi"/>
                <w:b/>
                <w:sz w:val="22"/>
                <w:szCs w:val="22"/>
              </w:rPr>
              <w:t>Wards</w:t>
            </w:r>
          </w:p>
        </w:tc>
        <w:tc>
          <w:tcPr>
            <w:tcW w:w="344" w:type="pct"/>
            <w:shd w:val="clear" w:color="auto" w:fill="C6D9F1" w:themeFill="text2" w:themeFillTint="33"/>
            <w:vAlign w:val="center"/>
          </w:tcPr>
          <w:p w14:paraId="0B07F5CC" w14:textId="77777777" w:rsidR="00A535F2" w:rsidRPr="008F5AF5" w:rsidRDefault="00A535F2" w:rsidP="0049405F">
            <w:pPr>
              <w:spacing w:line="240" w:lineRule="auto"/>
              <w:jc w:val="center"/>
              <w:rPr>
                <w:rFonts w:asciiTheme="minorHAnsi" w:hAnsiTheme="minorHAnsi" w:cstheme="minorHAnsi"/>
                <w:b/>
                <w:iCs/>
                <w:sz w:val="22"/>
                <w:szCs w:val="22"/>
              </w:rPr>
            </w:pPr>
            <w:r w:rsidRPr="008F5AF5">
              <w:rPr>
                <w:rFonts w:asciiTheme="minorHAnsi" w:hAnsiTheme="minorHAnsi" w:cstheme="minorHAnsi"/>
                <w:b/>
                <w:iCs/>
                <w:sz w:val="22"/>
                <w:szCs w:val="22"/>
              </w:rPr>
              <w:t>R</w:t>
            </w:r>
          </w:p>
        </w:tc>
        <w:tc>
          <w:tcPr>
            <w:tcW w:w="344" w:type="pct"/>
            <w:shd w:val="clear" w:color="auto" w:fill="C6D9F1" w:themeFill="text2" w:themeFillTint="33"/>
            <w:vAlign w:val="center"/>
          </w:tcPr>
          <w:p w14:paraId="4B6D3C18" w14:textId="77777777" w:rsidR="00A535F2" w:rsidRPr="008F5AF5" w:rsidRDefault="00A535F2" w:rsidP="0049405F">
            <w:pPr>
              <w:spacing w:line="240" w:lineRule="auto"/>
              <w:jc w:val="center"/>
              <w:rPr>
                <w:rFonts w:asciiTheme="minorHAnsi" w:hAnsiTheme="minorHAnsi" w:cstheme="minorHAnsi"/>
                <w:b/>
                <w:iCs/>
                <w:sz w:val="22"/>
                <w:szCs w:val="22"/>
              </w:rPr>
            </w:pPr>
            <w:r w:rsidRPr="008F5AF5">
              <w:rPr>
                <w:rFonts w:asciiTheme="minorHAnsi" w:hAnsiTheme="minorHAnsi" w:cstheme="minorHAnsi"/>
                <w:b/>
                <w:iCs/>
                <w:sz w:val="22"/>
                <w:szCs w:val="22"/>
              </w:rPr>
              <w:t>1</w:t>
            </w:r>
          </w:p>
        </w:tc>
        <w:tc>
          <w:tcPr>
            <w:tcW w:w="344" w:type="pct"/>
            <w:shd w:val="clear" w:color="auto" w:fill="C6D9F1" w:themeFill="text2" w:themeFillTint="33"/>
            <w:vAlign w:val="center"/>
          </w:tcPr>
          <w:p w14:paraId="38A74C45" w14:textId="77777777" w:rsidR="00A535F2" w:rsidRPr="008F5AF5" w:rsidRDefault="00A535F2" w:rsidP="0049405F">
            <w:pPr>
              <w:spacing w:line="240" w:lineRule="auto"/>
              <w:jc w:val="center"/>
              <w:rPr>
                <w:rFonts w:asciiTheme="minorHAnsi" w:hAnsiTheme="minorHAnsi" w:cstheme="minorHAnsi"/>
                <w:b/>
                <w:iCs/>
                <w:sz w:val="22"/>
                <w:szCs w:val="22"/>
              </w:rPr>
            </w:pPr>
            <w:r w:rsidRPr="008F5AF5">
              <w:rPr>
                <w:rFonts w:asciiTheme="minorHAnsi" w:hAnsiTheme="minorHAnsi" w:cstheme="minorHAnsi"/>
                <w:b/>
                <w:iCs/>
                <w:sz w:val="22"/>
                <w:szCs w:val="22"/>
              </w:rPr>
              <w:t>2</w:t>
            </w:r>
          </w:p>
        </w:tc>
        <w:tc>
          <w:tcPr>
            <w:tcW w:w="344" w:type="pct"/>
            <w:shd w:val="clear" w:color="auto" w:fill="C6D9F1" w:themeFill="text2" w:themeFillTint="33"/>
            <w:vAlign w:val="center"/>
          </w:tcPr>
          <w:p w14:paraId="0525CDF5" w14:textId="77777777" w:rsidR="00A535F2" w:rsidRPr="008F5AF5" w:rsidRDefault="00A535F2" w:rsidP="0049405F">
            <w:pPr>
              <w:spacing w:line="240" w:lineRule="auto"/>
              <w:jc w:val="center"/>
              <w:rPr>
                <w:rFonts w:asciiTheme="minorHAnsi" w:hAnsiTheme="minorHAnsi" w:cstheme="minorHAnsi"/>
                <w:b/>
                <w:iCs/>
                <w:sz w:val="22"/>
                <w:szCs w:val="22"/>
              </w:rPr>
            </w:pPr>
            <w:r w:rsidRPr="008F5AF5">
              <w:rPr>
                <w:rFonts w:asciiTheme="minorHAnsi" w:hAnsiTheme="minorHAnsi" w:cstheme="minorHAnsi"/>
                <w:b/>
                <w:iCs/>
                <w:sz w:val="22"/>
                <w:szCs w:val="22"/>
              </w:rPr>
              <w:t>3</w:t>
            </w:r>
          </w:p>
        </w:tc>
        <w:tc>
          <w:tcPr>
            <w:tcW w:w="344" w:type="pct"/>
            <w:shd w:val="clear" w:color="auto" w:fill="C6D9F1" w:themeFill="text2" w:themeFillTint="33"/>
            <w:vAlign w:val="center"/>
          </w:tcPr>
          <w:p w14:paraId="165AF025" w14:textId="77777777" w:rsidR="00A535F2" w:rsidRPr="008F5AF5" w:rsidRDefault="00A535F2" w:rsidP="0049405F">
            <w:pPr>
              <w:spacing w:line="240" w:lineRule="auto"/>
              <w:jc w:val="center"/>
              <w:rPr>
                <w:rFonts w:asciiTheme="minorHAnsi" w:hAnsiTheme="minorHAnsi" w:cstheme="minorHAnsi"/>
                <w:b/>
                <w:iCs/>
                <w:sz w:val="22"/>
                <w:szCs w:val="22"/>
              </w:rPr>
            </w:pPr>
            <w:r w:rsidRPr="008F5AF5">
              <w:rPr>
                <w:rFonts w:asciiTheme="minorHAnsi" w:hAnsiTheme="minorHAnsi" w:cstheme="minorHAnsi"/>
                <w:b/>
                <w:iCs/>
                <w:sz w:val="22"/>
                <w:szCs w:val="22"/>
              </w:rPr>
              <w:t>4</w:t>
            </w:r>
          </w:p>
        </w:tc>
        <w:tc>
          <w:tcPr>
            <w:tcW w:w="344" w:type="pct"/>
            <w:shd w:val="clear" w:color="auto" w:fill="C6D9F1" w:themeFill="text2" w:themeFillTint="33"/>
            <w:vAlign w:val="center"/>
          </w:tcPr>
          <w:p w14:paraId="39BB8180" w14:textId="77777777" w:rsidR="00A535F2" w:rsidRPr="008F5AF5" w:rsidRDefault="00A535F2" w:rsidP="0049405F">
            <w:pPr>
              <w:spacing w:line="240" w:lineRule="auto"/>
              <w:jc w:val="center"/>
              <w:rPr>
                <w:rFonts w:asciiTheme="minorHAnsi" w:hAnsiTheme="minorHAnsi" w:cstheme="minorHAnsi"/>
                <w:b/>
                <w:iCs/>
                <w:sz w:val="22"/>
                <w:szCs w:val="22"/>
              </w:rPr>
            </w:pPr>
            <w:r w:rsidRPr="008F5AF5">
              <w:rPr>
                <w:rFonts w:asciiTheme="minorHAnsi" w:hAnsiTheme="minorHAnsi" w:cstheme="minorHAnsi"/>
                <w:b/>
                <w:iCs/>
                <w:sz w:val="22"/>
                <w:szCs w:val="22"/>
              </w:rPr>
              <w:t>5</w:t>
            </w:r>
          </w:p>
        </w:tc>
        <w:tc>
          <w:tcPr>
            <w:tcW w:w="344" w:type="pct"/>
            <w:shd w:val="clear" w:color="auto" w:fill="C6D9F1" w:themeFill="text2" w:themeFillTint="33"/>
            <w:vAlign w:val="center"/>
          </w:tcPr>
          <w:p w14:paraId="6963DEF8" w14:textId="77777777" w:rsidR="00A535F2" w:rsidRPr="008F5AF5" w:rsidRDefault="00A535F2" w:rsidP="0049405F">
            <w:pPr>
              <w:spacing w:line="240" w:lineRule="auto"/>
              <w:jc w:val="center"/>
              <w:rPr>
                <w:rFonts w:asciiTheme="minorHAnsi" w:hAnsiTheme="minorHAnsi" w:cstheme="minorHAnsi"/>
                <w:b/>
                <w:iCs/>
                <w:sz w:val="22"/>
                <w:szCs w:val="22"/>
              </w:rPr>
            </w:pPr>
            <w:r w:rsidRPr="008F5AF5">
              <w:rPr>
                <w:rFonts w:asciiTheme="minorHAnsi" w:hAnsiTheme="minorHAnsi" w:cstheme="minorHAnsi"/>
                <w:b/>
                <w:iCs/>
                <w:sz w:val="22"/>
                <w:szCs w:val="22"/>
              </w:rPr>
              <w:t>6</w:t>
            </w:r>
          </w:p>
        </w:tc>
        <w:tc>
          <w:tcPr>
            <w:tcW w:w="344" w:type="pct"/>
            <w:shd w:val="clear" w:color="auto" w:fill="C6D9F1" w:themeFill="text2" w:themeFillTint="33"/>
            <w:vAlign w:val="center"/>
          </w:tcPr>
          <w:p w14:paraId="376DB745" w14:textId="77777777" w:rsidR="00A535F2" w:rsidRPr="008F5AF5" w:rsidRDefault="00A535F2" w:rsidP="0049405F">
            <w:pPr>
              <w:spacing w:line="240" w:lineRule="auto"/>
              <w:jc w:val="center"/>
              <w:rPr>
                <w:rFonts w:asciiTheme="minorHAnsi" w:hAnsiTheme="minorHAnsi" w:cstheme="minorHAnsi"/>
                <w:b/>
                <w:iCs/>
                <w:sz w:val="22"/>
                <w:szCs w:val="22"/>
              </w:rPr>
            </w:pPr>
            <w:r w:rsidRPr="008F5AF5">
              <w:rPr>
                <w:rFonts w:asciiTheme="minorHAnsi" w:hAnsiTheme="minorHAnsi" w:cstheme="minorHAnsi"/>
                <w:b/>
                <w:iCs/>
                <w:sz w:val="22"/>
                <w:szCs w:val="22"/>
              </w:rPr>
              <w:t>7</w:t>
            </w:r>
          </w:p>
        </w:tc>
        <w:tc>
          <w:tcPr>
            <w:tcW w:w="344" w:type="pct"/>
            <w:shd w:val="clear" w:color="auto" w:fill="C6D9F1" w:themeFill="text2" w:themeFillTint="33"/>
            <w:vAlign w:val="center"/>
          </w:tcPr>
          <w:p w14:paraId="071CB07B" w14:textId="77777777" w:rsidR="00A535F2" w:rsidRPr="008F5AF5" w:rsidRDefault="00A535F2" w:rsidP="0049405F">
            <w:pPr>
              <w:spacing w:line="240" w:lineRule="auto"/>
              <w:jc w:val="center"/>
              <w:rPr>
                <w:rFonts w:asciiTheme="minorHAnsi" w:hAnsiTheme="minorHAnsi" w:cstheme="minorHAnsi"/>
                <w:b/>
                <w:iCs/>
                <w:sz w:val="22"/>
                <w:szCs w:val="22"/>
              </w:rPr>
            </w:pPr>
            <w:r w:rsidRPr="008F5AF5">
              <w:rPr>
                <w:rFonts w:asciiTheme="minorHAnsi" w:hAnsiTheme="minorHAnsi" w:cstheme="minorHAnsi"/>
                <w:b/>
                <w:iCs/>
                <w:sz w:val="22"/>
                <w:szCs w:val="22"/>
              </w:rPr>
              <w:t>8</w:t>
            </w:r>
          </w:p>
        </w:tc>
        <w:tc>
          <w:tcPr>
            <w:tcW w:w="344" w:type="pct"/>
            <w:shd w:val="clear" w:color="auto" w:fill="C6D9F1" w:themeFill="text2" w:themeFillTint="33"/>
            <w:vAlign w:val="center"/>
          </w:tcPr>
          <w:p w14:paraId="72AB0D10" w14:textId="77777777" w:rsidR="00A535F2" w:rsidRPr="008F5AF5" w:rsidRDefault="00A535F2" w:rsidP="0049405F">
            <w:pPr>
              <w:spacing w:line="240" w:lineRule="auto"/>
              <w:jc w:val="center"/>
              <w:rPr>
                <w:rFonts w:asciiTheme="minorHAnsi" w:hAnsiTheme="minorHAnsi" w:cstheme="minorHAnsi"/>
                <w:b/>
                <w:iCs/>
                <w:sz w:val="22"/>
                <w:szCs w:val="22"/>
              </w:rPr>
            </w:pPr>
            <w:r w:rsidRPr="008F5AF5">
              <w:rPr>
                <w:rFonts w:asciiTheme="minorHAnsi" w:hAnsiTheme="minorHAnsi" w:cstheme="minorHAnsi"/>
                <w:b/>
                <w:iCs/>
                <w:sz w:val="22"/>
                <w:szCs w:val="22"/>
              </w:rPr>
              <w:t>9</w:t>
            </w:r>
          </w:p>
        </w:tc>
        <w:tc>
          <w:tcPr>
            <w:tcW w:w="344" w:type="pct"/>
            <w:shd w:val="clear" w:color="auto" w:fill="C6D9F1" w:themeFill="text2" w:themeFillTint="33"/>
            <w:vAlign w:val="center"/>
          </w:tcPr>
          <w:p w14:paraId="2721095D" w14:textId="77777777" w:rsidR="00A535F2" w:rsidRPr="008F5AF5" w:rsidRDefault="00A535F2" w:rsidP="0049405F">
            <w:pPr>
              <w:spacing w:line="240" w:lineRule="auto"/>
              <w:jc w:val="center"/>
              <w:rPr>
                <w:rFonts w:asciiTheme="minorHAnsi" w:hAnsiTheme="minorHAnsi" w:cstheme="minorHAnsi"/>
                <w:b/>
                <w:iCs/>
                <w:sz w:val="22"/>
                <w:szCs w:val="22"/>
              </w:rPr>
            </w:pPr>
            <w:r w:rsidRPr="008F5AF5">
              <w:rPr>
                <w:rFonts w:asciiTheme="minorHAnsi" w:hAnsiTheme="minorHAnsi" w:cstheme="minorHAnsi"/>
                <w:b/>
                <w:iCs/>
                <w:sz w:val="22"/>
                <w:szCs w:val="22"/>
              </w:rPr>
              <w:t>10</w:t>
            </w:r>
          </w:p>
        </w:tc>
        <w:tc>
          <w:tcPr>
            <w:tcW w:w="344" w:type="pct"/>
            <w:shd w:val="clear" w:color="auto" w:fill="C6D9F1" w:themeFill="text2" w:themeFillTint="33"/>
          </w:tcPr>
          <w:p w14:paraId="3970F3A7" w14:textId="77777777" w:rsidR="00A535F2" w:rsidRPr="008F5AF5" w:rsidRDefault="00A535F2" w:rsidP="0049405F">
            <w:pPr>
              <w:spacing w:line="240" w:lineRule="auto"/>
              <w:jc w:val="center"/>
              <w:rPr>
                <w:rFonts w:asciiTheme="minorHAnsi" w:hAnsiTheme="minorHAnsi" w:cstheme="minorHAnsi"/>
                <w:b/>
                <w:iCs/>
                <w:sz w:val="22"/>
                <w:szCs w:val="22"/>
              </w:rPr>
            </w:pPr>
            <w:r w:rsidRPr="008F5AF5">
              <w:rPr>
                <w:rFonts w:asciiTheme="minorHAnsi" w:hAnsiTheme="minorHAnsi" w:cstheme="minorHAnsi"/>
                <w:b/>
                <w:iCs/>
                <w:sz w:val="22"/>
                <w:szCs w:val="22"/>
              </w:rPr>
              <w:t>11</w:t>
            </w:r>
          </w:p>
        </w:tc>
      </w:tr>
      <w:tr w:rsidR="00A535F2" w:rsidRPr="008F5AF5" w14:paraId="482A59D4" w14:textId="77777777" w:rsidTr="0049405F">
        <w:trPr>
          <w:jc w:val="center"/>
        </w:trPr>
        <w:tc>
          <w:tcPr>
            <w:tcW w:w="872" w:type="pct"/>
            <w:shd w:val="clear" w:color="auto" w:fill="C6D9F1" w:themeFill="text2" w:themeFillTint="33"/>
            <w:vAlign w:val="center"/>
          </w:tcPr>
          <w:p w14:paraId="5DC03FDC" w14:textId="77777777" w:rsidR="00A535F2" w:rsidRPr="008F5AF5" w:rsidRDefault="00A535F2" w:rsidP="0049405F">
            <w:pPr>
              <w:spacing w:line="240" w:lineRule="auto"/>
              <w:jc w:val="left"/>
              <w:rPr>
                <w:rFonts w:asciiTheme="minorHAnsi" w:hAnsiTheme="minorHAnsi" w:cstheme="minorHAnsi"/>
                <w:sz w:val="22"/>
                <w:szCs w:val="22"/>
              </w:rPr>
            </w:pPr>
            <w:r w:rsidRPr="008F5AF5">
              <w:rPr>
                <w:rFonts w:asciiTheme="minorHAnsi" w:hAnsiTheme="minorHAnsi" w:cstheme="minorHAnsi"/>
                <w:sz w:val="22"/>
                <w:szCs w:val="22"/>
              </w:rPr>
              <w:t>Croft Baker</w:t>
            </w:r>
          </w:p>
        </w:tc>
        <w:tc>
          <w:tcPr>
            <w:tcW w:w="344" w:type="pct"/>
            <w:vAlign w:val="bottom"/>
          </w:tcPr>
          <w:p w14:paraId="335EBBBB"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98</w:t>
            </w:r>
          </w:p>
        </w:tc>
        <w:tc>
          <w:tcPr>
            <w:tcW w:w="344" w:type="pct"/>
            <w:vAlign w:val="bottom"/>
          </w:tcPr>
          <w:p w14:paraId="5454C27C"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104</w:t>
            </w:r>
          </w:p>
        </w:tc>
        <w:tc>
          <w:tcPr>
            <w:tcW w:w="344" w:type="pct"/>
            <w:vAlign w:val="bottom"/>
          </w:tcPr>
          <w:p w14:paraId="52B5E8CF"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115</w:t>
            </w:r>
          </w:p>
        </w:tc>
        <w:tc>
          <w:tcPr>
            <w:tcW w:w="344" w:type="pct"/>
            <w:vAlign w:val="bottom"/>
          </w:tcPr>
          <w:p w14:paraId="27B13E45"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119</w:t>
            </w:r>
          </w:p>
        </w:tc>
        <w:tc>
          <w:tcPr>
            <w:tcW w:w="344" w:type="pct"/>
            <w:vAlign w:val="bottom"/>
          </w:tcPr>
          <w:p w14:paraId="55AE9436"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124</w:t>
            </w:r>
          </w:p>
        </w:tc>
        <w:tc>
          <w:tcPr>
            <w:tcW w:w="344" w:type="pct"/>
            <w:vAlign w:val="bottom"/>
          </w:tcPr>
          <w:p w14:paraId="2578CFD5"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146</w:t>
            </w:r>
          </w:p>
        </w:tc>
        <w:tc>
          <w:tcPr>
            <w:tcW w:w="344" w:type="pct"/>
            <w:vAlign w:val="bottom"/>
          </w:tcPr>
          <w:p w14:paraId="26C9EDA8"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122</w:t>
            </w:r>
          </w:p>
        </w:tc>
        <w:tc>
          <w:tcPr>
            <w:tcW w:w="344" w:type="pct"/>
            <w:vAlign w:val="bottom"/>
          </w:tcPr>
          <w:p w14:paraId="2BAF0041"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113</w:t>
            </w:r>
          </w:p>
        </w:tc>
        <w:tc>
          <w:tcPr>
            <w:tcW w:w="344" w:type="pct"/>
            <w:vAlign w:val="bottom"/>
          </w:tcPr>
          <w:p w14:paraId="73A97642"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127</w:t>
            </w:r>
          </w:p>
        </w:tc>
        <w:tc>
          <w:tcPr>
            <w:tcW w:w="344" w:type="pct"/>
            <w:vAlign w:val="bottom"/>
          </w:tcPr>
          <w:p w14:paraId="472AA81B"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118</w:t>
            </w:r>
          </w:p>
        </w:tc>
        <w:tc>
          <w:tcPr>
            <w:tcW w:w="344" w:type="pct"/>
            <w:vAlign w:val="bottom"/>
          </w:tcPr>
          <w:p w14:paraId="4A7FDD76"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1108</w:t>
            </w:r>
          </w:p>
        </w:tc>
        <w:tc>
          <w:tcPr>
            <w:tcW w:w="344" w:type="pct"/>
          </w:tcPr>
          <w:p w14:paraId="265FE6EA"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112</w:t>
            </w:r>
          </w:p>
        </w:tc>
      </w:tr>
      <w:tr w:rsidR="00A535F2" w:rsidRPr="008F5AF5" w14:paraId="11C906FE" w14:textId="77777777" w:rsidTr="0049405F">
        <w:trPr>
          <w:jc w:val="center"/>
        </w:trPr>
        <w:tc>
          <w:tcPr>
            <w:tcW w:w="872" w:type="pct"/>
            <w:shd w:val="clear" w:color="auto" w:fill="C6D9F1" w:themeFill="text2" w:themeFillTint="33"/>
            <w:vAlign w:val="center"/>
          </w:tcPr>
          <w:p w14:paraId="1BC4E40C" w14:textId="77777777" w:rsidR="00A535F2" w:rsidRPr="008F5AF5" w:rsidRDefault="00A535F2" w:rsidP="0049405F">
            <w:pPr>
              <w:spacing w:line="240" w:lineRule="auto"/>
              <w:jc w:val="left"/>
              <w:rPr>
                <w:rFonts w:asciiTheme="minorHAnsi" w:hAnsiTheme="minorHAnsi" w:cstheme="minorHAnsi"/>
                <w:sz w:val="22"/>
                <w:szCs w:val="22"/>
              </w:rPr>
            </w:pPr>
            <w:r w:rsidRPr="008F5AF5">
              <w:rPr>
                <w:rFonts w:asciiTheme="minorHAnsi" w:hAnsiTheme="minorHAnsi" w:cstheme="minorHAnsi"/>
                <w:sz w:val="22"/>
                <w:szCs w:val="22"/>
              </w:rPr>
              <w:t>East Marsh</w:t>
            </w:r>
          </w:p>
        </w:tc>
        <w:tc>
          <w:tcPr>
            <w:tcW w:w="344" w:type="pct"/>
            <w:vAlign w:val="bottom"/>
          </w:tcPr>
          <w:p w14:paraId="6B6D6584"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172</w:t>
            </w:r>
          </w:p>
        </w:tc>
        <w:tc>
          <w:tcPr>
            <w:tcW w:w="344" w:type="pct"/>
            <w:vAlign w:val="bottom"/>
          </w:tcPr>
          <w:p w14:paraId="5EDC6BE4"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173</w:t>
            </w:r>
          </w:p>
        </w:tc>
        <w:tc>
          <w:tcPr>
            <w:tcW w:w="344" w:type="pct"/>
            <w:vAlign w:val="bottom"/>
          </w:tcPr>
          <w:p w14:paraId="4923FC3E"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159</w:t>
            </w:r>
          </w:p>
        </w:tc>
        <w:tc>
          <w:tcPr>
            <w:tcW w:w="344" w:type="pct"/>
            <w:vAlign w:val="bottom"/>
          </w:tcPr>
          <w:p w14:paraId="0490BE61"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165</w:t>
            </w:r>
          </w:p>
        </w:tc>
        <w:tc>
          <w:tcPr>
            <w:tcW w:w="344" w:type="pct"/>
            <w:vAlign w:val="bottom"/>
          </w:tcPr>
          <w:p w14:paraId="3FE43946"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171</w:t>
            </w:r>
          </w:p>
        </w:tc>
        <w:tc>
          <w:tcPr>
            <w:tcW w:w="344" w:type="pct"/>
            <w:vAlign w:val="bottom"/>
          </w:tcPr>
          <w:p w14:paraId="31760873"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163</w:t>
            </w:r>
          </w:p>
        </w:tc>
        <w:tc>
          <w:tcPr>
            <w:tcW w:w="344" w:type="pct"/>
            <w:vAlign w:val="bottom"/>
          </w:tcPr>
          <w:p w14:paraId="182EEB56"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162</w:t>
            </w:r>
          </w:p>
        </w:tc>
        <w:tc>
          <w:tcPr>
            <w:tcW w:w="344" w:type="pct"/>
            <w:vAlign w:val="bottom"/>
          </w:tcPr>
          <w:p w14:paraId="5B0707A0"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164</w:t>
            </w:r>
          </w:p>
        </w:tc>
        <w:tc>
          <w:tcPr>
            <w:tcW w:w="344" w:type="pct"/>
            <w:vAlign w:val="bottom"/>
          </w:tcPr>
          <w:p w14:paraId="37BC669C"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118</w:t>
            </w:r>
          </w:p>
        </w:tc>
        <w:tc>
          <w:tcPr>
            <w:tcW w:w="344" w:type="pct"/>
            <w:vAlign w:val="bottom"/>
          </w:tcPr>
          <w:p w14:paraId="51B92E36"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145</w:t>
            </w:r>
          </w:p>
        </w:tc>
        <w:tc>
          <w:tcPr>
            <w:tcW w:w="344" w:type="pct"/>
            <w:vAlign w:val="bottom"/>
          </w:tcPr>
          <w:p w14:paraId="482EA8A8"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121</w:t>
            </w:r>
          </w:p>
        </w:tc>
        <w:tc>
          <w:tcPr>
            <w:tcW w:w="344" w:type="pct"/>
          </w:tcPr>
          <w:p w14:paraId="4109031B"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132</w:t>
            </w:r>
          </w:p>
        </w:tc>
      </w:tr>
      <w:tr w:rsidR="00A535F2" w:rsidRPr="008F5AF5" w14:paraId="20D6B09E" w14:textId="77777777" w:rsidTr="0049405F">
        <w:trPr>
          <w:jc w:val="center"/>
        </w:trPr>
        <w:tc>
          <w:tcPr>
            <w:tcW w:w="872" w:type="pct"/>
            <w:shd w:val="clear" w:color="auto" w:fill="C6D9F1" w:themeFill="text2" w:themeFillTint="33"/>
            <w:vAlign w:val="center"/>
          </w:tcPr>
          <w:p w14:paraId="681DEC21" w14:textId="77777777" w:rsidR="00A535F2" w:rsidRPr="008F5AF5" w:rsidRDefault="00A535F2" w:rsidP="0049405F">
            <w:pPr>
              <w:spacing w:line="240" w:lineRule="auto"/>
              <w:jc w:val="left"/>
              <w:rPr>
                <w:rFonts w:asciiTheme="minorHAnsi" w:hAnsiTheme="minorHAnsi" w:cstheme="minorHAnsi"/>
                <w:sz w:val="22"/>
                <w:szCs w:val="22"/>
              </w:rPr>
            </w:pPr>
            <w:r w:rsidRPr="008F5AF5">
              <w:rPr>
                <w:rFonts w:asciiTheme="minorHAnsi" w:hAnsiTheme="minorHAnsi" w:cstheme="minorHAnsi"/>
                <w:sz w:val="22"/>
                <w:szCs w:val="22"/>
              </w:rPr>
              <w:t>Freshney</w:t>
            </w:r>
          </w:p>
        </w:tc>
        <w:tc>
          <w:tcPr>
            <w:tcW w:w="344" w:type="pct"/>
            <w:vAlign w:val="bottom"/>
          </w:tcPr>
          <w:p w14:paraId="5EF88E1F"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81</w:t>
            </w:r>
          </w:p>
        </w:tc>
        <w:tc>
          <w:tcPr>
            <w:tcW w:w="344" w:type="pct"/>
            <w:vAlign w:val="bottom"/>
          </w:tcPr>
          <w:p w14:paraId="007116D4"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93</w:t>
            </w:r>
          </w:p>
        </w:tc>
        <w:tc>
          <w:tcPr>
            <w:tcW w:w="344" w:type="pct"/>
            <w:vAlign w:val="bottom"/>
          </w:tcPr>
          <w:p w14:paraId="0D857525" w14:textId="77777777" w:rsidR="00A535F2" w:rsidRPr="008F5AF5" w:rsidRDefault="00A535F2" w:rsidP="0049405F">
            <w:pPr>
              <w:spacing w:line="240" w:lineRule="auto"/>
              <w:rPr>
                <w:rFonts w:asciiTheme="minorHAnsi" w:hAnsiTheme="minorHAnsi" w:cstheme="minorHAnsi"/>
                <w:sz w:val="22"/>
                <w:szCs w:val="22"/>
              </w:rPr>
            </w:pPr>
            <w:r w:rsidRPr="008F5AF5">
              <w:rPr>
                <w:rFonts w:asciiTheme="minorHAnsi" w:hAnsiTheme="minorHAnsi" w:cstheme="minorHAnsi"/>
                <w:sz w:val="22"/>
                <w:szCs w:val="22"/>
              </w:rPr>
              <w:t>93</w:t>
            </w:r>
          </w:p>
        </w:tc>
        <w:tc>
          <w:tcPr>
            <w:tcW w:w="344" w:type="pct"/>
            <w:vAlign w:val="bottom"/>
          </w:tcPr>
          <w:p w14:paraId="53EBD3C6" w14:textId="77777777" w:rsidR="00A535F2" w:rsidRPr="008F5AF5" w:rsidRDefault="00A535F2" w:rsidP="0049405F">
            <w:pPr>
              <w:spacing w:line="240" w:lineRule="auto"/>
              <w:rPr>
                <w:rFonts w:asciiTheme="minorHAnsi" w:hAnsiTheme="minorHAnsi" w:cstheme="minorHAnsi"/>
                <w:sz w:val="22"/>
                <w:szCs w:val="22"/>
              </w:rPr>
            </w:pPr>
            <w:r w:rsidRPr="008F5AF5">
              <w:rPr>
                <w:rFonts w:asciiTheme="minorHAnsi" w:hAnsiTheme="minorHAnsi" w:cstheme="minorHAnsi"/>
                <w:sz w:val="22"/>
                <w:szCs w:val="22"/>
              </w:rPr>
              <w:t>103</w:t>
            </w:r>
          </w:p>
        </w:tc>
        <w:tc>
          <w:tcPr>
            <w:tcW w:w="344" w:type="pct"/>
            <w:vAlign w:val="bottom"/>
          </w:tcPr>
          <w:p w14:paraId="19283547"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99</w:t>
            </w:r>
          </w:p>
        </w:tc>
        <w:tc>
          <w:tcPr>
            <w:tcW w:w="344" w:type="pct"/>
            <w:vAlign w:val="bottom"/>
          </w:tcPr>
          <w:p w14:paraId="36909499"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132</w:t>
            </w:r>
          </w:p>
        </w:tc>
        <w:tc>
          <w:tcPr>
            <w:tcW w:w="344" w:type="pct"/>
            <w:vAlign w:val="bottom"/>
          </w:tcPr>
          <w:p w14:paraId="63A18713"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103</w:t>
            </w:r>
          </w:p>
        </w:tc>
        <w:tc>
          <w:tcPr>
            <w:tcW w:w="344" w:type="pct"/>
            <w:vAlign w:val="bottom"/>
          </w:tcPr>
          <w:p w14:paraId="46C7C768"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111</w:t>
            </w:r>
          </w:p>
        </w:tc>
        <w:tc>
          <w:tcPr>
            <w:tcW w:w="344" w:type="pct"/>
            <w:vAlign w:val="bottom"/>
          </w:tcPr>
          <w:p w14:paraId="7939C302"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107</w:t>
            </w:r>
          </w:p>
        </w:tc>
        <w:tc>
          <w:tcPr>
            <w:tcW w:w="344" w:type="pct"/>
            <w:vAlign w:val="bottom"/>
          </w:tcPr>
          <w:p w14:paraId="37FB28F3"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121</w:t>
            </w:r>
          </w:p>
        </w:tc>
        <w:tc>
          <w:tcPr>
            <w:tcW w:w="344" w:type="pct"/>
            <w:vAlign w:val="bottom"/>
          </w:tcPr>
          <w:p w14:paraId="395ECA9E" w14:textId="77777777" w:rsidR="00A535F2" w:rsidRPr="008F5AF5" w:rsidRDefault="00A535F2" w:rsidP="0049405F">
            <w:pPr>
              <w:spacing w:line="240" w:lineRule="auto"/>
              <w:rPr>
                <w:rFonts w:asciiTheme="minorHAnsi" w:hAnsiTheme="minorHAnsi" w:cstheme="minorHAnsi"/>
                <w:sz w:val="22"/>
                <w:szCs w:val="22"/>
              </w:rPr>
            </w:pPr>
            <w:r w:rsidRPr="008F5AF5">
              <w:rPr>
                <w:rFonts w:asciiTheme="minorHAnsi" w:hAnsiTheme="minorHAnsi" w:cstheme="minorHAnsi"/>
                <w:sz w:val="22"/>
                <w:szCs w:val="22"/>
              </w:rPr>
              <w:t>99</w:t>
            </w:r>
          </w:p>
        </w:tc>
        <w:tc>
          <w:tcPr>
            <w:tcW w:w="344" w:type="pct"/>
          </w:tcPr>
          <w:p w14:paraId="048FEF29"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91</w:t>
            </w:r>
          </w:p>
        </w:tc>
      </w:tr>
      <w:tr w:rsidR="00A535F2" w:rsidRPr="008F5AF5" w14:paraId="1B947DC0" w14:textId="77777777" w:rsidTr="0049405F">
        <w:trPr>
          <w:jc w:val="center"/>
        </w:trPr>
        <w:tc>
          <w:tcPr>
            <w:tcW w:w="872" w:type="pct"/>
            <w:shd w:val="clear" w:color="auto" w:fill="C6D9F1" w:themeFill="text2" w:themeFillTint="33"/>
            <w:vAlign w:val="center"/>
          </w:tcPr>
          <w:p w14:paraId="67426421" w14:textId="77777777" w:rsidR="00A535F2" w:rsidRPr="008F5AF5" w:rsidRDefault="00A535F2" w:rsidP="0049405F">
            <w:pPr>
              <w:spacing w:line="240" w:lineRule="auto"/>
              <w:jc w:val="left"/>
              <w:rPr>
                <w:rFonts w:asciiTheme="minorHAnsi" w:hAnsiTheme="minorHAnsi" w:cstheme="minorHAnsi"/>
                <w:sz w:val="22"/>
                <w:szCs w:val="22"/>
              </w:rPr>
            </w:pPr>
            <w:r w:rsidRPr="008F5AF5">
              <w:rPr>
                <w:rFonts w:asciiTheme="minorHAnsi" w:hAnsiTheme="minorHAnsi" w:cstheme="minorHAnsi"/>
                <w:sz w:val="22"/>
                <w:szCs w:val="22"/>
              </w:rPr>
              <w:t>Haverstoe</w:t>
            </w:r>
          </w:p>
        </w:tc>
        <w:tc>
          <w:tcPr>
            <w:tcW w:w="344" w:type="pct"/>
            <w:vAlign w:val="bottom"/>
          </w:tcPr>
          <w:p w14:paraId="790831CF"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50</w:t>
            </w:r>
          </w:p>
        </w:tc>
        <w:tc>
          <w:tcPr>
            <w:tcW w:w="344" w:type="pct"/>
            <w:vAlign w:val="bottom"/>
          </w:tcPr>
          <w:p w14:paraId="4A6BBAA6"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65</w:t>
            </w:r>
          </w:p>
        </w:tc>
        <w:tc>
          <w:tcPr>
            <w:tcW w:w="344" w:type="pct"/>
            <w:vAlign w:val="bottom"/>
          </w:tcPr>
          <w:p w14:paraId="21E4543D"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85</w:t>
            </w:r>
          </w:p>
        </w:tc>
        <w:tc>
          <w:tcPr>
            <w:tcW w:w="344" w:type="pct"/>
            <w:vAlign w:val="bottom"/>
          </w:tcPr>
          <w:p w14:paraId="4F806B25"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68</w:t>
            </w:r>
          </w:p>
        </w:tc>
        <w:tc>
          <w:tcPr>
            <w:tcW w:w="344" w:type="pct"/>
            <w:vAlign w:val="bottom"/>
          </w:tcPr>
          <w:p w14:paraId="0C9B531F"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66</w:t>
            </w:r>
          </w:p>
        </w:tc>
        <w:tc>
          <w:tcPr>
            <w:tcW w:w="344" w:type="pct"/>
            <w:vAlign w:val="bottom"/>
          </w:tcPr>
          <w:p w14:paraId="3DD07639"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75</w:t>
            </w:r>
          </w:p>
        </w:tc>
        <w:tc>
          <w:tcPr>
            <w:tcW w:w="344" w:type="pct"/>
            <w:vAlign w:val="bottom"/>
          </w:tcPr>
          <w:p w14:paraId="015437C3"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69</w:t>
            </w:r>
          </w:p>
        </w:tc>
        <w:tc>
          <w:tcPr>
            <w:tcW w:w="344" w:type="pct"/>
            <w:vAlign w:val="bottom"/>
          </w:tcPr>
          <w:p w14:paraId="16EBD928"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73</w:t>
            </w:r>
          </w:p>
        </w:tc>
        <w:tc>
          <w:tcPr>
            <w:tcW w:w="344" w:type="pct"/>
            <w:vAlign w:val="bottom"/>
          </w:tcPr>
          <w:p w14:paraId="70F6988A"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84</w:t>
            </w:r>
          </w:p>
        </w:tc>
        <w:tc>
          <w:tcPr>
            <w:tcW w:w="344" w:type="pct"/>
            <w:vAlign w:val="bottom"/>
          </w:tcPr>
          <w:p w14:paraId="3F46D6A3"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73</w:t>
            </w:r>
          </w:p>
        </w:tc>
        <w:tc>
          <w:tcPr>
            <w:tcW w:w="344" w:type="pct"/>
            <w:vAlign w:val="bottom"/>
          </w:tcPr>
          <w:p w14:paraId="1BA50E0C"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71</w:t>
            </w:r>
          </w:p>
        </w:tc>
        <w:tc>
          <w:tcPr>
            <w:tcW w:w="344" w:type="pct"/>
          </w:tcPr>
          <w:p w14:paraId="2618AC3E"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54</w:t>
            </w:r>
          </w:p>
        </w:tc>
      </w:tr>
      <w:tr w:rsidR="00A535F2" w:rsidRPr="008F5AF5" w14:paraId="0E54B1C1" w14:textId="77777777" w:rsidTr="0049405F">
        <w:trPr>
          <w:jc w:val="center"/>
        </w:trPr>
        <w:tc>
          <w:tcPr>
            <w:tcW w:w="872" w:type="pct"/>
            <w:shd w:val="clear" w:color="auto" w:fill="C6D9F1" w:themeFill="text2" w:themeFillTint="33"/>
            <w:vAlign w:val="center"/>
          </w:tcPr>
          <w:p w14:paraId="2AA8DD35" w14:textId="77777777" w:rsidR="00A535F2" w:rsidRPr="008F5AF5" w:rsidRDefault="00A535F2" w:rsidP="0049405F">
            <w:pPr>
              <w:spacing w:line="240" w:lineRule="auto"/>
              <w:jc w:val="left"/>
              <w:rPr>
                <w:rFonts w:asciiTheme="minorHAnsi" w:hAnsiTheme="minorHAnsi" w:cstheme="minorHAnsi"/>
                <w:sz w:val="22"/>
                <w:szCs w:val="22"/>
              </w:rPr>
            </w:pPr>
            <w:r w:rsidRPr="008F5AF5">
              <w:rPr>
                <w:rFonts w:asciiTheme="minorHAnsi" w:hAnsiTheme="minorHAnsi" w:cstheme="minorHAnsi"/>
                <w:sz w:val="22"/>
                <w:szCs w:val="22"/>
              </w:rPr>
              <w:t>Heneage</w:t>
            </w:r>
          </w:p>
        </w:tc>
        <w:tc>
          <w:tcPr>
            <w:tcW w:w="344" w:type="pct"/>
            <w:vAlign w:val="bottom"/>
          </w:tcPr>
          <w:p w14:paraId="2B3B0569"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148</w:t>
            </w:r>
          </w:p>
        </w:tc>
        <w:tc>
          <w:tcPr>
            <w:tcW w:w="344" w:type="pct"/>
            <w:vAlign w:val="bottom"/>
          </w:tcPr>
          <w:p w14:paraId="124B47BE"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124</w:t>
            </w:r>
          </w:p>
        </w:tc>
        <w:tc>
          <w:tcPr>
            <w:tcW w:w="344" w:type="pct"/>
            <w:vAlign w:val="bottom"/>
          </w:tcPr>
          <w:p w14:paraId="6D0BF925"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152</w:t>
            </w:r>
          </w:p>
        </w:tc>
        <w:tc>
          <w:tcPr>
            <w:tcW w:w="344" w:type="pct"/>
            <w:vAlign w:val="bottom"/>
          </w:tcPr>
          <w:p w14:paraId="7F61F853"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146</w:t>
            </w:r>
          </w:p>
        </w:tc>
        <w:tc>
          <w:tcPr>
            <w:tcW w:w="344" w:type="pct"/>
            <w:vAlign w:val="bottom"/>
          </w:tcPr>
          <w:p w14:paraId="6C8079F7"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158</w:t>
            </w:r>
          </w:p>
        </w:tc>
        <w:tc>
          <w:tcPr>
            <w:tcW w:w="344" w:type="pct"/>
            <w:vAlign w:val="bottom"/>
          </w:tcPr>
          <w:p w14:paraId="17D3F5A4"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179</w:t>
            </w:r>
          </w:p>
        </w:tc>
        <w:tc>
          <w:tcPr>
            <w:tcW w:w="344" w:type="pct"/>
            <w:vAlign w:val="bottom"/>
          </w:tcPr>
          <w:p w14:paraId="39834043"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156</w:t>
            </w:r>
          </w:p>
        </w:tc>
        <w:tc>
          <w:tcPr>
            <w:tcW w:w="344" w:type="pct"/>
            <w:vAlign w:val="bottom"/>
          </w:tcPr>
          <w:p w14:paraId="7B452034"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159</w:t>
            </w:r>
          </w:p>
        </w:tc>
        <w:tc>
          <w:tcPr>
            <w:tcW w:w="344" w:type="pct"/>
            <w:vAlign w:val="bottom"/>
          </w:tcPr>
          <w:p w14:paraId="25F1713D"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157</w:t>
            </w:r>
          </w:p>
        </w:tc>
        <w:tc>
          <w:tcPr>
            <w:tcW w:w="344" w:type="pct"/>
            <w:vAlign w:val="bottom"/>
          </w:tcPr>
          <w:p w14:paraId="3A91FEDD"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152</w:t>
            </w:r>
          </w:p>
        </w:tc>
        <w:tc>
          <w:tcPr>
            <w:tcW w:w="344" w:type="pct"/>
            <w:vAlign w:val="bottom"/>
          </w:tcPr>
          <w:p w14:paraId="0DEB25A0"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150</w:t>
            </w:r>
          </w:p>
        </w:tc>
        <w:tc>
          <w:tcPr>
            <w:tcW w:w="344" w:type="pct"/>
          </w:tcPr>
          <w:p w14:paraId="110F2D97"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145</w:t>
            </w:r>
          </w:p>
        </w:tc>
      </w:tr>
      <w:tr w:rsidR="00A535F2" w:rsidRPr="008F5AF5" w14:paraId="46FE26F2" w14:textId="77777777" w:rsidTr="0049405F">
        <w:trPr>
          <w:jc w:val="center"/>
        </w:trPr>
        <w:tc>
          <w:tcPr>
            <w:tcW w:w="872" w:type="pct"/>
            <w:shd w:val="clear" w:color="auto" w:fill="C6D9F1" w:themeFill="text2" w:themeFillTint="33"/>
            <w:vAlign w:val="center"/>
          </w:tcPr>
          <w:p w14:paraId="6233FFEB" w14:textId="77777777" w:rsidR="00A535F2" w:rsidRPr="008F5AF5" w:rsidRDefault="00A535F2" w:rsidP="0049405F">
            <w:pPr>
              <w:spacing w:line="240" w:lineRule="auto"/>
              <w:jc w:val="left"/>
              <w:rPr>
                <w:rFonts w:asciiTheme="minorHAnsi" w:hAnsiTheme="minorHAnsi" w:cstheme="minorHAnsi"/>
                <w:sz w:val="22"/>
                <w:szCs w:val="22"/>
              </w:rPr>
            </w:pPr>
            <w:r w:rsidRPr="008F5AF5">
              <w:rPr>
                <w:rFonts w:asciiTheme="minorHAnsi" w:hAnsiTheme="minorHAnsi" w:cstheme="minorHAnsi"/>
                <w:sz w:val="22"/>
                <w:szCs w:val="22"/>
              </w:rPr>
              <w:lastRenderedPageBreak/>
              <w:t>Humberston &amp; New Waltham</w:t>
            </w:r>
          </w:p>
        </w:tc>
        <w:tc>
          <w:tcPr>
            <w:tcW w:w="344" w:type="pct"/>
            <w:vAlign w:val="center"/>
          </w:tcPr>
          <w:p w14:paraId="7FEDCD28"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118</w:t>
            </w:r>
          </w:p>
        </w:tc>
        <w:tc>
          <w:tcPr>
            <w:tcW w:w="344" w:type="pct"/>
            <w:vAlign w:val="center"/>
          </w:tcPr>
          <w:p w14:paraId="60E48239"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123</w:t>
            </w:r>
          </w:p>
        </w:tc>
        <w:tc>
          <w:tcPr>
            <w:tcW w:w="344" w:type="pct"/>
            <w:vAlign w:val="center"/>
          </w:tcPr>
          <w:p w14:paraId="3964A6F0"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116</w:t>
            </w:r>
          </w:p>
        </w:tc>
        <w:tc>
          <w:tcPr>
            <w:tcW w:w="344" w:type="pct"/>
            <w:vAlign w:val="center"/>
          </w:tcPr>
          <w:p w14:paraId="6565240B"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107</w:t>
            </w:r>
          </w:p>
        </w:tc>
        <w:tc>
          <w:tcPr>
            <w:tcW w:w="344" w:type="pct"/>
            <w:vAlign w:val="center"/>
          </w:tcPr>
          <w:p w14:paraId="7424B88C"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140</w:t>
            </w:r>
          </w:p>
        </w:tc>
        <w:tc>
          <w:tcPr>
            <w:tcW w:w="344" w:type="pct"/>
            <w:vAlign w:val="center"/>
          </w:tcPr>
          <w:p w14:paraId="3FC8CB0B"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132</w:t>
            </w:r>
          </w:p>
        </w:tc>
        <w:tc>
          <w:tcPr>
            <w:tcW w:w="344" w:type="pct"/>
            <w:vAlign w:val="center"/>
          </w:tcPr>
          <w:p w14:paraId="15224C53"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145</w:t>
            </w:r>
          </w:p>
        </w:tc>
        <w:tc>
          <w:tcPr>
            <w:tcW w:w="344" w:type="pct"/>
            <w:vAlign w:val="center"/>
          </w:tcPr>
          <w:p w14:paraId="5FD6D222"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147</w:t>
            </w:r>
          </w:p>
        </w:tc>
        <w:tc>
          <w:tcPr>
            <w:tcW w:w="344" w:type="pct"/>
            <w:vAlign w:val="center"/>
          </w:tcPr>
          <w:p w14:paraId="4F485537"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144</w:t>
            </w:r>
          </w:p>
        </w:tc>
        <w:tc>
          <w:tcPr>
            <w:tcW w:w="344" w:type="pct"/>
            <w:vAlign w:val="center"/>
          </w:tcPr>
          <w:p w14:paraId="24FA0A48"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145</w:t>
            </w:r>
          </w:p>
        </w:tc>
        <w:tc>
          <w:tcPr>
            <w:tcW w:w="344" w:type="pct"/>
            <w:vAlign w:val="center"/>
          </w:tcPr>
          <w:p w14:paraId="276923D4"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119</w:t>
            </w:r>
          </w:p>
        </w:tc>
        <w:tc>
          <w:tcPr>
            <w:tcW w:w="344" w:type="pct"/>
            <w:vAlign w:val="center"/>
          </w:tcPr>
          <w:p w14:paraId="07905449"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138</w:t>
            </w:r>
          </w:p>
        </w:tc>
      </w:tr>
      <w:tr w:rsidR="00A535F2" w:rsidRPr="008F5AF5" w14:paraId="49B12C82" w14:textId="77777777" w:rsidTr="0049405F">
        <w:trPr>
          <w:jc w:val="center"/>
        </w:trPr>
        <w:tc>
          <w:tcPr>
            <w:tcW w:w="872" w:type="pct"/>
            <w:shd w:val="clear" w:color="auto" w:fill="C6D9F1" w:themeFill="text2" w:themeFillTint="33"/>
            <w:vAlign w:val="center"/>
          </w:tcPr>
          <w:p w14:paraId="1F28F51F" w14:textId="77777777" w:rsidR="00A535F2" w:rsidRPr="008F5AF5" w:rsidRDefault="00A535F2" w:rsidP="0049405F">
            <w:pPr>
              <w:spacing w:line="240" w:lineRule="auto"/>
              <w:jc w:val="left"/>
              <w:rPr>
                <w:rFonts w:asciiTheme="minorHAnsi" w:hAnsiTheme="minorHAnsi" w:cstheme="minorHAnsi"/>
                <w:sz w:val="22"/>
                <w:szCs w:val="22"/>
              </w:rPr>
            </w:pPr>
            <w:r w:rsidRPr="008F5AF5">
              <w:rPr>
                <w:rFonts w:asciiTheme="minorHAnsi" w:hAnsiTheme="minorHAnsi" w:cstheme="minorHAnsi"/>
                <w:sz w:val="22"/>
                <w:szCs w:val="22"/>
              </w:rPr>
              <w:t>Immingham</w:t>
            </w:r>
          </w:p>
        </w:tc>
        <w:tc>
          <w:tcPr>
            <w:tcW w:w="344" w:type="pct"/>
            <w:vAlign w:val="bottom"/>
          </w:tcPr>
          <w:p w14:paraId="01506CA0"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102</w:t>
            </w:r>
          </w:p>
        </w:tc>
        <w:tc>
          <w:tcPr>
            <w:tcW w:w="344" w:type="pct"/>
            <w:vAlign w:val="bottom"/>
          </w:tcPr>
          <w:p w14:paraId="0563D8BF"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133</w:t>
            </w:r>
          </w:p>
        </w:tc>
        <w:tc>
          <w:tcPr>
            <w:tcW w:w="344" w:type="pct"/>
            <w:vAlign w:val="bottom"/>
          </w:tcPr>
          <w:p w14:paraId="627EC7B7"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122</w:t>
            </w:r>
          </w:p>
        </w:tc>
        <w:tc>
          <w:tcPr>
            <w:tcW w:w="344" w:type="pct"/>
            <w:vAlign w:val="bottom"/>
          </w:tcPr>
          <w:p w14:paraId="34C0A2E3"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129</w:t>
            </w:r>
          </w:p>
        </w:tc>
        <w:tc>
          <w:tcPr>
            <w:tcW w:w="344" w:type="pct"/>
            <w:vAlign w:val="bottom"/>
          </w:tcPr>
          <w:p w14:paraId="5D35AC2A"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126</w:t>
            </w:r>
          </w:p>
        </w:tc>
        <w:tc>
          <w:tcPr>
            <w:tcW w:w="344" w:type="pct"/>
            <w:vAlign w:val="bottom"/>
          </w:tcPr>
          <w:p w14:paraId="6F1AAEF5"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145</w:t>
            </w:r>
          </w:p>
        </w:tc>
        <w:tc>
          <w:tcPr>
            <w:tcW w:w="344" w:type="pct"/>
            <w:vAlign w:val="bottom"/>
          </w:tcPr>
          <w:p w14:paraId="6DB6D5D3"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152</w:t>
            </w:r>
          </w:p>
        </w:tc>
        <w:tc>
          <w:tcPr>
            <w:tcW w:w="344" w:type="pct"/>
            <w:vAlign w:val="bottom"/>
          </w:tcPr>
          <w:p w14:paraId="1A36045A"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123</w:t>
            </w:r>
          </w:p>
        </w:tc>
        <w:tc>
          <w:tcPr>
            <w:tcW w:w="344" w:type="pct"/>
            <w:vAlign w:val="bottom"/>
          </w:tcPr>
          <w:p w14:paraId="2551BE8C"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141</w:t>
            </w:r>
          </w:p>
        </w:tc>
        <w:tc>
          <w:tcPr>
            <w:tcW w:w="344" w:type="pct"/>
            <w:vAlign w:val="bottom"/>
          </w:tcPr>
          <w:p w14:paraId="4C07D022"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128</w:t>
            </w:r>
          </w:p>
        </w:tc>
        <w:tc>
          <w:tcPr>
            <w:tcW w:w="344" w:type="pct"/>
            <w:vAlign w:val="bottom"/>
          </w:tcPr>
          <w:p w14:paraId="62C888EF"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134</w:t>
            </w:r>
          </w:p>
        </w:tc>
        <w:tc>
          <w:tcPr>
            <w:tcW w:w="344" w:type="pct"/>
          </w:tcPr>
          <w:p w14:paraId="423A17D5"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131</w:t>
            </w:r>
          </w:p>
        </w:tc>
      </w:tr>
      <w:tr w:rsidR="00A535F2" w:rsidRPr="008F5AF5" w14:paraId="48699951" w14:textId="77777777" w:rsidTr="0049405F">
        <w:trPr>
          <w:jc w:val="center"/>
        </w:trPr>
        <w:tc>
          <w:tcPr>
            <w:tcW w:w="872" w:type="pct"/>
            <w:shd w:val="clear" w:color="auto" w:fill="C6D9F1" w:themeFill="text2" w:themeFillTint="33"/>
            <w:vAlign w:val="center"/>
          </w:tcPr>
          <w:p w14:paraId="2D0540CF" w14:textId="77777777" w:rsidR="00A535F2" w:rsidRPr="008F5AF5" w:rsidRDefault="00A535F2" w:rsidP="0049405F">
            <w:pPr>
              <w:spacing w:line="240" w:lineRule="auto"/>
              <w:jc w:val="left"/>
              <w:rPr>
                <w:rFonts w:asciiTheme="minorHAnsi" w:hAnsiTheme="minorHAnsi" w:cstheme="minorHAnsi"/>
                <w:sz w:val="22"/>
                <w:szCs w:val="22"/>
              </w:rPr>
            </w:pPr>
            <w:r w:rsidRPr="008F5AF5">
              <w:rPr>
                <w:rFonts w:asciiTheme="minorHAnsi" w:hAnsiTheme="minorHAnsi" w:cstheme="minorHAnsi"/>
                <w:sz w:val="22"/>
                <w:szCs w:val="22"/>
              </w:rPr>
              <w:t>Park</w:t>
            </w:r>
          </w:p>
        </w:tc>
        <w:tc>
          <w:tcPr>
            <w:tcW w:w="344" w:type="pct"/>
            <w:vAlign w:val="bottom"/>
          </w:tcPr>
          <w:p w14:paraId="3D9406E9"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84</w:t>
            </w:r>
          </w:p>
        </w:tc>
        <w:tc>
          <w:tcPr>
            <w:tcW w:w="344" w:type="pct"/>
            <w:vAlign w:val="bottom"/>
          </w:tcPr>
          <w:p w14:paraId="72D9FDF2"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108</w:t>
            </w:r>
          </w:p>
        </w:tc>
        <w:tc>
          <w:tcPr>
            <w:tcW w:w="344" w:type="pct"/>
            <w:vAlign w:val="bottom"/>
          </w:tcPr>
          <w:p w14:paraId="2FF01CEF"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101</w:t>
            </w:r>
          </w:p>
        </w:tc>
        <w:tc>
          <w:tcPr>
            <w:tcW w:w="344" w:type="pct"/>
            <w:vAlign w:val="bottom"/>
          </w:tcPr>
          <w:p w14:paraId="2992C595"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132</w:t>
            </w:r>
          </w:p>
        </w:tc>
        <w:tc>
          <w:tcPr>
            <w:tcW w:w="344" w:type="pct"/>
            <w:vAlign w:val="bottom"/>
          </w:tcPr>
          <w:p w14:paraId="7EB2A6EA"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119</w:t>
            </w:r>
          </w:p>
        </w:tc>
        <w:tc>
          <w:tcPr>
            <w:tcW w:w="344" w:type="pct"/>
            <w:vAlign w:val="bottom"/>
          </w:tcPr>
          <w:p w14:paraId="26BA4B48"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138</w:t>
            </w:r>
          </w:p>
        </w:tc>
        <w:tc>
          <w:tcPr>
            <w:tcW w:w="344" w:type="pct"/>
            <w:vAlign w:val="bottom"/>
          </w:tcPr>
          <w:p w14:paraId="53E6CEC4"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136</w:t>
            </w:r>
          </w:p>
        </w:tc>
        <w:tc>
          <w:tcPr>
            <w:tcW w:w="344" w:type="pct"/>
            <w:vAlign w:val="bottom"/>
          </w:tcPr>
          <w:p w14:paraId="5897053A"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123</w:t>
            </w:r>
          </w:p>
        </w:tc>
        <w:tc>
          <w:tcPr>
            <w:tcW w:w="344" w:type="pct"/>
            <w:vAlign w:val="bottom"/>
          </w:tcPr>
          <w:p w14:paraId="34B05B9C"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140</w:t>
            </w:r>
          </w:p>
        </w:tc>
        <w:tc>
          <w:tcPr>
            <w:tcW w:w="344" w:type="pct"/>
            <w:vAlign w:val="bottom"/>
          </w:tcPr>
          <w:p w14:paraId="6CB74BD5"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150</w:t>
            </w:r>
          </w:p>
        </w:tc>
        <w:tc>
          <w:tcPr>
            <w:tcW w:w="344" w:type="pct"/>
            <w:vAlign w:val="bottom"/>
          </w:tcPr>
          <w:p w14:paraId="4EE51441"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129</w:t>
            </w:r>
          </w:p>
        </w:tc>
        <w:tc>
          <w:tcPr>
            <w:tcW w:w="344" w:type="pct"/>
          </w:tcPr>
          <w:p w14:paraId="4546CE6A"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115</w:t>
            </w:r>
          </w:p>
        </w:tc>
      </w:tr>
      <w:tr w:rsidR="00A535F2" w:rsidRPr="008F5AF5" w14:paraId="60B02F4A" w14:textId="77777777" w:rsidTr="0049405F">
        <w:trPr>
          <w:jc w:val="center"/>
        </w:trPr>
        <w:tc>
          <w:tcPr>
            <w:tcW w:w="872" w:type="pct"/>
            <w:shd w:val="clear" w:color="auto" w:fill="C6D9F1" w:themeFill="text2" w:themeFillTint="33"/>
            <w:vAlign w:val="center"/>
          </w:tcPr>
          <w:p w14:paraId="162B85FB" w14:textId="77777777" w:rsidR="00A535F2" w:rsidRPr="008F5AF5" w:rsidRDefault="00A535F2" w:rsidP="0049405F">
            <w:pPr>
              <w:spacing w:line="240" w:lineRule="auto"/>
              <w:jc w:val="left"/>
              <w:rPr>
                <w:rFonts w:asciiTheme="minorHAnsi" w:hAnsiTheme="minorHAnsi" w:cstheme="minorHAnsi"/>
                <w:sz w:val="22"/>
                <w:szCs w:val="22"/>
              </w:rPr>
            </w:pPr>
            <w:r w:rsidRPr="008F5AF5">
              <w:rPr>
                <w:rFonts w:asciiTheme="minorHAnsi" w:hAnsiTheme="minorHAnsi" w:cstheme="minorHAnsi"/>
                <w:sz w:val="22"/>
                <w:szCs w:val="22"/>
              </w:rPr>
              <w:t>Scartho</w:t>
            </w:r>
          </w:p>
        </w:tc>
        <w:tc>
          <w:tcPr>
            <w:tcW w:w="344" w:type="pct"/>
            <w:vAlign w:val="bottom"/>
          </w:tcPr>
          <w:p w14:paraId="1EBFA196"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122</w:t>
            </w:r>
          </w:p>
        </w:tc>
        <w:tc>
          <w:tcPr>
            <w:tcW w:w="344" w:type="pct"/>
            <w:vAlign w:val="bottom"/>
          </w:tcPr>
          <w:p w14:paraId="38A6C232"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126</w:t>
            </w:r>
          </w:p>
        </w:tc>
        <w:tc>
          <w:tcPr>
            <w:tcW w:w="344" w:type="pct"/>
            <w:vAlign w:val="bottom"/>
          </w:tcPr>
          <w:p w14:paraId="7074D5AC"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113</w:t>
            </w:r>
          </w:p>
        </w:tc>
        <w:tc>
          <w:tcPr>
            <w:tcW w:w="344" w:type="pct"/>
            <w:vAlign w:val="bottom"/>
          </w:tcPr>
          <w:p w14:paraId="4D361BB3"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155</w:t>
            </w:r>
          </w:p>
        </w:tc>
        <w:tc>
          <w:tcPr>
            <w:tcW w:w="344" w:type="pct"/>
            <w:vAlign w:val="bottom"/>
          </w:tcPr>
          <w:p w14:paraId="2FD17161" w14:textId="77777777" w:rsidR="00A535F2" w:rsidRPr="008F5AF5" w:rsidRDefault="00A535F2" w:rsidP="0049405F">
            <w:pPr>
              <w:spacing w:line="240" w:lineRule="auto"/>
              <w:rPr>
                <w:rFonts w:asciiTheme="minorHAnsi" w:hAnsiTheme="minorHAnsi" w:cstheme="minorHAnsi"/>
                <w:sz w:val="22"/>
                <w:szCs w:val="22"/>
              </w:rPr>
            </w:pPr>
            <w:r w:rsidRPr="008F5AF5">
              <w:rPr>
                <w:rFonts w:asciiTheme="minorHAnsi" w:hAnsiTheme="minorHAnsi" w:cstheme="minorHAnsi"/>
                <w:sz w:val="22"/>
                <w:szCs w:val="22"/>
              </w:rPr>
              <w:t>132</w:t>
            </w:r>
          </w:p>
        </w:tc>
        <w:tc>
          <w:tcPr>
            <w:tcW w:w="344" w:type="pct"/>
            <w:vAlign w:val="bottom"/>
          </w:tcPr>
          <w:p w14:paraId="10F7576E" w14:textId="77777777" w:rsidR="00A535F2" w:rsidRPr="008F5AF5" w:rsidRDefault="00A535F2" w:rsidP="0049405F">
            <w:pPr>
              <w:spacing w:line="240" w:lineRule="auto"/>
              <w:rPr>
                <w:rFonts w:asciiTheme="minorHAnsi" w:hAnsiTheme="minorHAnsi" w:cstheme="minorHAnsi"/>
                <w:sz w:val="22"/>
                <w:szCs w:val="22"/>
              </w:rPr>
            </w:pPr>
            <w:r w:rsidRPr="008F5AF5">
              <w:rPr>
                <w:rFonts w:asciiTheme="minorHAnsi" w:hAnsiTheme="minorHAnsi" w:cstheme="minorHAnsi"/>
                <w:sz w:val="22"/>
                <w:szCs w:val="22"/>
              </w:rPr>
              <w:t>140</w:t>
            </w:r>
          </w:p>
        </w:tc>
        <w:tc>
          <w:tcPr>
            <w:tcW w:w="344" w:type="pct"/>
            <w:vAlign w:val="bottom"/>
          </w:tcPr>
          <w:p w14:paraId="7BE1CB7B"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139</w:t>
            </w:r>
          </w:p>
        </w:tc>
        <w:tc>
          <w:tcPr>
            <w:tcW w:w="344" w:type="pct"/>
            <w:vAlign w:val="bottom"/>
          </w:tcPr>
          <w:p w14:paraId="20483A8D"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106</w:t>
            </w:r>
          </w:p>
        </w:tc>
        <w:tc>
          <w:tcPr>
            <w:tcW w:w="344" w:type="pct"/>
            <w:vAlign w:val="bottom"/>
          </w:tcPr>
          <w:p w14:paraId="0DFAF949"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126</w:t>
            </w:r>
          </w:p>
        </w:tc>
        <w:tc>
          <w:tcPr>
            <w:tcW w:w="344" w:type="pct"/>
            <w:vAlign w:val="bottom"/>
          </w:tcPr>
          <w:p w14:paraId="703A12A0"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130</w:t>
            </w:r>
          </w:p>
        </w:tc>
        <w:tc>
          <w:tcPr>
            <w:tcW w:w="344" w:type="pct"/>
            <w:vAlign w:val="bottom"/>
          </w:tcPr>
          <w:p w14:paraId="7EE96B4C"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130</w:t>
            </w:r>
          </w:p>
        </w:tc>
        <w:tc>
          <w:tcPr>
            <w:tcW w:w="344" w:type="pct"/>
          </w:tcPr>
          <w:p w14:paraId="5BC64775"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110</w:t>
            </w:r>
          </w:p>
        </w:tc>
      </w:tr>
      <w:tr w:rsidR="00A535F2" w:rsidRPr="008F5AF5" w14:paraId="59CF5213" w14:textId="77777777" w:rsidTr="0049405F">
        <w:trPr>
          <w:jc w:val="center"/>
        </w:trPr>
        <w:tc>
          <w:tcPr>
            <w:tcW w:w="872" w:type="pct"/>
            <w:shd w:val="clear" w:color="auto" w:fill="C6D9F1" w:themeFill="text2" w:themeFillTint="33"/>
            <w:vAlign w:val="center"/>
          </w:tcPr>
          <w:p w14:paraId="62131747" w14:textId="77777777" w:rsidR="00A535F2" w:rsidRPr="008F5AF5" w:rsidRDefault="00A535F2" w:rsidP="0049405F">
            <w:pPr>
              <w:spacing w:line="240" w:lineRule="auto"/>
              <w:jc w:val="left"/>
              <w:rPr>
                <w:rFonts w:asciiTheme="minorHAnsi" w:hAnsiTheme="minorHAnsi" w:cstheme="minorHAnsi"/>
                <w:sz w:val="22"/>
                <w:szCs w:val="22"/>
              </w:rPr>
            </w:pPr>
            <w:r w:rsidRPr="008F5AF5">
              <w:rPr>
                <w:rFonts w:asciiTheme="minorHAnsi" w:hAnsiTheme="minorHAnsi" w:cstheme="minorHAnsi"/>
                <w:sz w:val="22"/>
                <w:szCs w:val="22"/>
              </w:rPr>
              <w:t>Sidney Sussex</w:t>
            </w:r>
          </w:p>
        </w:tc>
        <w:tc>
          <w:tcPr>
            <w:tcW w:w="344" w:type="pct"/>
            <w:vAlign w:val="bottom"/>
          </w:tcPr>
          <w:p w14:paraId="1170E021"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136</w:t>
            </w:r>
          </w:p>
        </w:tc>
        <w:tc>
          <w:tcPr>
            <w:tcW w:w="344" w:type="pct"/>
            <w:vAlign w:val="bottom"/>
          </w:tcPr>
          <w:p w14:paraId="32530398"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148</w:t>
            </w:r>
          </w:p>
        </w:tc>
        <w:tc>
          <w:tcPr>
            <w:tcW w:w="344" w:type="pct"/>
            <w:vAlign w:val="bottom"/>
          </w:tcPr>
          <w:p w14:paraId="35BD9B23"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162</w:t>
            </w:r>
          </w:p>
        </w:tc>
        <w:tc>
          <w:tcPr>
            <w:tcW w:w="344" w:type="pct"/>
            <w:vAlign w:val="bottom"/>
          </w:tcPr>
          <w:p w14:paraId="45F55B0A"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160</w:t>
            </w:r>
          </w:p>
        </w:tc>
        <w:tc>
          <w:tcPr>
            <w:tcW w:w="344" w:type="pct"/>
            <w:vAlign w:val="bottom"/>
          </w:tcPr>
          <w:p w14:paraId="70B279DA"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164</w:t>
            </w:r>
          </w:p>
        </w:tc>
        <w:tc>
          <w:tcPr>
            <w:tcW w:w="344" w:type="pct"/>
            <w:vAlign w:val="bottom"/>
          </w:tcPr>
          <w:p w14:paraId="09F99DA1"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174</w:t>
            </w:r>
          </w:p>
        </w:tc>
        <w:tc>
          <w:tcPr>
            <w:tcW w:w="344" w:type="pct"/>
            <w:vAlign w:val="bottom"/>
          </w:tcPr>
          <w:p w14:paraId="4820DFA9"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164</w:t>
            </w:r>
          </w:p>
        </w:tc>
        <w:tc>
          <w:tcPr>
            <w:tcW w:w="344" w:type="pct"/>
            <w:vAlign w:val="bottom"/>
          </w:tcPr>
          <w:p w14:paraId="30313CBF"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177</w:t>
            </w:r>
          </w:p>
        </w:tc>
        <w:tc>
          <w:tcPr>
            <w:tcW w:w="344" w:type="pct"/>
            <w:vAlign w:val="bottom"/>
          </w:tcPr>
          <w:p w14:paraId="6BF449DE"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151</w:t>
            </w:r>
          </w:p>
        </w:tc>
        <w:tc>
          <w:tcPr>
            <w:tcW w:w="344" w:type="pct"/>
            <w:vAlign w:val="bottom"/>
          </w:tcPr>
          <w:p w14:paraId="15C2CBBA"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175</w:t>
            </w:r>
          </w:p>
        </w:tc>
        <w:tc>
          <w:tcPr>
            <w:tcW w:w="344" w:type="pct"/>
            <w:vAlign w:val="bottom"/>
          </w:tcPr>
          <w:p w14:paraId="6D0E5EA2"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140</w:t>
            </w:r>
          </w:p>
        </w:tc>
        <w:tc>
          <w:tcPr>
            <w:tcW w:w="344" w:type="pct"/>
          </w:tcPr>
          <w:p w14:paraId="5B51524E"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137</w:t>
            </w:r>
          </w:p>
        </w:tc>
      </w:tr>
      <w:tr w:rsidR="00A535F2" w:rsidRPr="008F5AF5" w14:paraId="6B0134D5" w14:textId="77777777" w:rsidTr="0049405F">
        <w:trPr>
          <w:jc w:val="center"/>
        </w:trPr>
        <w:tc>
          <w:tcPr>
            <w:tcW w:w="872" w:type="pct"/>
            <w:shd w:val="clear" w:color="auto" w:fill="C6D9F1" w:themeFill="text2" w:themeFillTint="33"/>
            <w:vAlign w:val="center"/>
          </w:tcPr>
          <w:p w14:paraId="018C97A5" w14:textId="77777777" w:rsidR="00A535F2" w:rsidRPr="008F5AF5" w:rsidRDefault="00A535F2" w:rsidP="0049405F">
            <w:pPr>
              <w:spacing w:line="240" w:lineRule="auto"/>
              <w:jc w:val="left"/>
              <w:rPr>
                <w:rFonts w:asciiTheme="minorHAnsi" w:hAnsiTheme="minorHAnsi" w:cstheme="minorHAnsi"/>
                <w:sz w:val="22"/>
                <w:szCs w:val="22"/>
              </w:rPr>
            </w:pPr>
            <w:r w:rsidRPr="008F5AF5">
              <w:rPr>
                <w:rFonts w:asciiTheme="minorHAnsi" w:hAnsiTheme="minorHAnsi" w:cstheme="minorHAnsi"/>
                <w:sz w:val="22"/>
                <w:szCs w:val="22"/>
              </w:rPr>
              <w:t>South</w:t>
            </w:r>
          </w:p>
        </w:tc>
        <w:tc>
          <w:tcPr>
            <w:tcW w:w="344" w:type="pct"/>
            <w:vAlign w:val="bottom"/>
          </w:tcPr>
          <w:p w14:paraId="09A24845"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159</w:t>
            </w:r>
          </w:p>
        </w:tc>
        <w:tc>
          <w:tcPr>
            <w:tcW w:w="344" w:type="pct"/>
            <w:vAlign w:val="bottom"/>
          </w:tcPr>
          <w:p w14:paraId="31BB42CE"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161</w:t>
            </w:r>
          </w:p>
        </w:tc>
        <w:tc>
          <w:tcPr>
            <w:tcW w:w="344" w:type="pct"/>
            <w:vAlign w:val="bottom"/>
          </w:tcPr>
          <w:p w14:paraId="77FE9F9A"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162</w:t>
            </w:r>
          </w:p>
        </w:tc>
        <w:tc>
          <w:tcPr>
            <w:tcW w:w="344" w:type="pct"/>
            <w:vAlign w:val="bottom"/>
          </w:tcPr>
          <w:p w14:paraId="7E3DD96E"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180</w:t>
            </w:r>
          </w:p>
        </w:tc>
        <w:tc>
          <w:tcPr>
            <w:tcW w:w="344" w:type="pct"/>
            <w:vAlign w:val="bottom"/>
          </w:tcPr>
          <w:p w14:paraId="25CB4A92"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211</w:t>
            </w:r>
          </w:p>
        </w:tc>
        <w:tc>
          <w:tcPr>
            <w:tcW w:w="344" w:type="pct"/>
            <w:vAlign w:val="bottom"/>
          </w:tcPr>
          <w:p w14:paraId="02F89564"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197</w:t>
            </w:r>
          </w:p>
        </w:tc>
        <w:tc>
          <w:tcPr>
            <w:tcW w:w="344" w:type="pct"/>
            <w:vAlign w:val="bottom"/>
          </w:tcPr>
          <w:p w14:paraId="1587C258"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176</w:t>
            </w:r>
          </w:p>
        </w:tc>
        <w:tc>
          <w:tcPr>
            <w:tcW w:w="344" w:type="pct"/>
            <w:vAlign w:val="bottom"/>
          </w:tcPr>
          <w:p w14:paraId="14377979"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180</w:t>
            </w:r>
          </w:p>
        </w:tc>
        <w:tc>
          <w:tcPr>
            <w:tcW w:w="344" w:type="pct"/>
            <w:vAlign w:val="bottom"/>
          </w:tcPr>
          <w:p w14:paraId="2F3BD6B9"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182</w:t>
            </w:r>
          </w:p>
        </w:tc>
        <w:tc>
          <w:tcPr>
            <w:tcW w:w="344" w:type="pct"/>
            <w:vAlign w:val="bottom"/>
          </w:tcPr>
          <w:p w14:paraId="25A940CA"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177</w:t>
            </w:r>
          </w:p>
        </w:tc>
        <w:tc>
          <w:tcPr>
            <w:tcW w:w="344" w:type="pct"/>
            <w:vAlign w:val="bottom"/>
          </w:tcPr>
          <w:p w14:paraId="69274718"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157</w:t>
            </w:r>
          </w:p>
        </w:tc>
        <w:tc>
          <w:tcPr>
            <w:tcW w:w="344" w:type="pct"/>
          </w:tcPr>
          <w:p w14:paraId="22DF4906"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166</w:t>
            </w:r>
          </w:p>
        </w:tc>
      </w:tr>
      <w:tr w:rsidR="00A535F2" w:rsidRPr="008F5AF5" w14:paraId="57DC086B" w14:textId="77777777" w:rsidTr="0049405F">
        <w:trPr>
          <w:jc w:val="center"/>
        </w:trPr>
        <w:tc>
          <w:tcPr>
            <w:tcW w:w="872" w:type="pct"/>
            <w:shd w:val="clear" w:color="auto" w:fill="C6D9F1" w:themeFill="text2" w:themeFillTint="33"/>
            <w:vAlign w:val="center"/>
          </w:tcPr>
          <w:p w14:paraId="2854BE6D" w14:textId="77777777" w:rsidR="00A535F2" w:rsidRPr="008F5AF5" w:rsidRDefault="00A535F2" w:rsidP="0049405F">
            <w:pPr>
              <w:spacing w:line="240" w:lineRule="auto"/>
              <w:jc w:val="left"/>
              <w:rPr>
                <w:rFonts w:asciiTheme="minorHAnsi" w:hAnsiTheme="minorHAnsi" w:cstheme="minorHAnsi"/>
                <w:sz w:val="22"/>
                <w:szCs w:val="22"/>
              </w:rPr>
            </w:pPr>
            <w:r w:rsidRPr="008F5AF5">
              <w:rPr>
                <w:rFonts w:asciiTheme="minorHAnsi" w:hAnsiTheme="minorHAnsi" w:cstheme="minorHAnsi"/>
                <w:sz w:val="22"/>
                <w:szCs w:val="22"/>
              </w:rPr>
              <w:t>Waltham</w:t>
            </w:r>
          </w:p>
        </w:tc>
        <w:tc>
          <w:tcPr>
            <w:tcW w:w="344" w:type="pct"/>
            <w:vAlign w:val="bottom"/>
          </w:tcPr>
          <w:p w14:paraId="561A1691"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44</w:t>
            </w:r>
          </w:p>
        </w:tc>
        <w:tc>
          <w:tcPr>
            <w:tcW w:w="344" w:type="pct"/>
            <w:vAlign w:val="bottom"/>
          </w:tcPr>
          <w:p w14:paraId="41E090A4"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39</w:t>
            </w:r>
          </w:p>
        </w:tc>
        <w:tc>
          <w:tcPr>
            <w:tcW w:w="344" w:type="pct"/>
            <w:vAlign w:val="bottom"/>
          </w:tcPr>
          <w:p w14:paraId="5F19C6DB"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65</w:t>
            </w:r>
          </w:p>
        </w:tc>
        <w:tc>
          <w:tcPr>
            <w:tcW w:w="344" w:type="pct"/>
            <w:vAlign w:val="bottom"/>
          </w:tcPr>
          <w:p w14:paraId="7AEEB33F"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73</w:t>
            </w:r>
          </w:p>
        </w:tc>
        <w:tc>
          <w:tcPr>
            <w:tcW w:w="344" w:type="pct"/>
            <w:vAlign w:val="bottom"/>
          </w:tcPr>
          <w:p w14:paraId="325F631C"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60</w:t>
            </w:r>
          </w:p>
        </w:tc>
        <w:tc>
          <w:tcPr>
            <w:tcW w:w="344" w:type="pct"/>
            <w:vAlign w:val="bottom"/>
          </w:tcPr>
          <w:p w14:paraId="106A0051"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60</w:t>
            </w:r>
          </w:p>
        </w:tc>
        <w:tc>
          <w:tcPr>
            <w:tcW w:w="344" w:type="pct"/>
            <w:vAlign w:val="bottom"/>
          </w:tcPr>
          <w:p w14:paraId="4D9AE06B"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54</w:t>
            </w:r>
          </w:p>
        </w:tc>
        <w:tc>
          <w:tcPr>
            <w:tcW w:w="344" w:type="pct"/>
            <w:vAlign w:val="bottom"/>
          </w:tcPr>
          <w:p w14:paraId="49A03D2A"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45</w:t>
            </w:r>
          </w:p>
        </w:tc>
        <w:tc>
          <w:tcPr>
            <w:tcW w:w="344" w:type="pct"/>
            <w:vAlign w:val="bottom"/>
          </w:tcPr>
          <w:p w14:paraId="23575B5C"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54</w:t>
            </w:r>
          </w:p>
        </w:tc>
        <w:tc>
          <w:tcPr>
            <w:tcW w:w="344" w:type="pct"/>
            <w:vAlign w:val="bottom"/>
          </w:tcPr>
          <w:p w14:paraId="6958AFDC"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48</w:t>
            </w:r>
          </w:p>
        </w:tc>
        <w:tc>
          <w:tcPr>
            <w:tcW w:w="344" w:type="pct"/>
            <w:vAlign w:val="bottom"/>
          </w:tcPr>
          <w:p w14:paraId="0A5F8A27"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38</w:t>
            </w:r>
          </w:p>
        </w:tc>
        <w:tc>
          <w:tcPr>
            <w:tcW w:w="344" w:type="pct"/>
          </w:tcPr>
          <w:p w14:paraId="0E43BDFB"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50</w:t>
            </w:r>
          </w:p>
        </w:tc>
      </w:tr>
      <w:tr w:rsidR="00A535F2" w:rsidRPr="008F5AF5" w14:paraId="0964B9F8" w14:textId="77777777" w:rsidTr="0049405F">
        <w:trPr>
          <w:jc w:val="center"/>
        </w:trPr>
        <w:tc>
          <w:tcPr>
            <w:tcW w:w="872" w:type="pct"/>
            <w:shd w:val="clear" w:color="auto" w:fill="C6D9F1" w:themeFill="text2" w:themeFillTint="33"/>
            <w:vAlign w:val="center"/>
          </w:tcPr>
          <w:p w14:paraId="2F3BE097" w14:textId="77777777" w:rsidR="00A535F2" w:rsidRPr="008F5AF5" w:rsidRDefault="00A535F2" w:rsidP="0049405F">
            <w:pPr>
              <w:spacing w:line="240" w:lineRule="auto"/>
              <w:jc w:val="left"/>
              <w:rPr>
                <w:rFonts w:asciiTheme="minorHAnsi" w:hAnsiTheme="minorHAnsi" w:cstheme="minorHAnsi"/>
                <w:sz w:val="22"/>
                <w:szCs w:val="22"/>
              </w:rPr>
            </w:pPr>
            <w:r w:rsidRPr="008F5AF5">
              <w:rPr>
                <w:rFonts w:asciiTheme="minorHAnsi" w:hAnsiTheme="minorHAnsi" w:cstheme="minorHAnsi"/>
                <w:sz w:val="22"/>
                <w:szCs w:val="22"/>
              </w:rPr>
              <w:t>West Marsh</w:t>
            </w:r>
          </w:p>
        </w:tc>
        <w:tc>
          <w:tcPr>
            <w:tcW w:w="344" w:type="pct"/>
            <w:vAlign w:val="bottom"/>
          </w:tcPr>
          <w:p w14:paraId="2723D407"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115</w:t>
            </w:r>
          </w:p>
        </w:tc>
        <w:tc>
          <w:tcPr>
            <w:tcW w:w="344" w:type="pct"/>
            <w:vAlign w:val="bottom"/>
          </w:tcPr>
          <w:p w14:paraId="2489DBD9"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121</w:t>
            </w:r>
          </w:p>
        </w:tc>
        <w:tc>
          <w:tcPr>
            <w:tcW w:w="344" w:type="pct"/>
            <w:vAlign w:val="bottom"/>
          </w:tcPr>
          <w:p w14:paraId="57C3DC5D"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92</w:t>
            </w:r>
          </w:p>
        </w:tc>
        <w:tc>
          <w:tcPr>
            <w:tcW w:w="344" w:type="pct"/>
            <w:vAlign w:val="bottom"/>
          </w:tcPr>
          <w:p w14:paraId="0FE9AF09"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125</w:t>
            </w:r>
          </w:p>
        </w:tc>
        <w:tc>
          <w:tcPr>
            <w:tcW w:w="344" w:type="pct"/>
            <w:vAlign w:val="bottom"/>
          </w:tcPr>
          <w:p w14:paraId="12EC982E"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96</w:t>
            </w:r>
          </w:p>
        </w:tc>
        <w:tc>
          <w:tcPr>
            <w:tcW w:w="344" w:type="pct"/>
            <w:vAlign w:val="bottom"/>
          </w:tcPr>
          <w:p w14:paraId="1996E120"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116</w:t>
            </w:r>
          </w:p>
        </w:tc>
        <w:tc>
          <w:tcPr>
            <w:tcW w:w="344" w:type="pct"/>
            <w:vAlign w:val="bottom"/>
          </w:tcPr>
          <w:p w14:paraId="4C4735E2"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103</w:t>
            </w:r>
          </w:p>
        </w:tc>
        <w:tc>
          <w:tcPr>
            <w:tcW w:w="344" w:type="pct"/>
            <w:vAlign w:val="bottom"/>
          </w:tcPr>
          <w:p w14:paraId="62EAEDD9"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108</w:t>
            </w:r>
          </w:p>
        </w:tc>
        <w:tc>
          <w:tcPr>
            <w:tcW w:w="344" w:type="pct"/>
            <w:vAlign w:val="bottom"/>
          </w:tcPr>
          <w:p w14:paraId="69B39A5C"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93</w:t>
            </w:r>
          </w:p>
        </w:tc>
        <w:tc>
          <w:tcPr>
            <w:tcW w:w="344" w:type="pct"/>
            <w:vAlign w:val="bottom"/>
          </w:tcPr>
          <w:p w14:paraId="2A35B748"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98</w:t>
            </w:r>
          </w:p>
        </w:tc>
        <w:tc>
          <w:tcPr>
            <w:tcW w:w="344" w:type="pct"/>
            <w:vAlign w:val="bottom"/>
          </w:tcPr>
          <w:p w14:paraId="69C5024C"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79</w:t>
            </w:r>
          </w:p>
        </w:tc>
        <w:tc>
          <w:tcPr>
            <w:tcW w:w="344" w:type="pct"/>
          </w:tcPr>
          <w:p w14:paraId="45F5FFD7"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82</w:t>
            </w:r>
          </w:p>
        </w:tc>
      </w:tr>
      <w:tr w:rsidR="00A535F2" w:rsidRPr="008F5AF5" w14:paraId="2F3D6B5E" w14:textId="77777777" w:rsidTr="0049405F">
        <w:trPr>
          <w:jc w:val="center"/>
        </w:trPr>
        <w:tc>
          <w:tcPr>
            <w:tcW w:w="872" w:type="pct"/>
            <w:shd w:val="clear" w:color="auto" w:fill="C6D9F1" w:themeFill="text2" w:themeFillTint="33"/>
            <w:vAlign w:val="center"/>
          </w:tcPr>
          <w:p w14:paraId="783F10EB" w14:textId="77777777" w:rsidR="00A535F2" w:rsidRPr="008F5AF5" w:rsidRDefault="00A535F2" w:rsidP="0049405F">
            <w:pPr>
              <w:spacing w:line="240" w:lineRule="auto"/>
              <w:jc w:val="left"/>
              <w:rPr>
                <w:rFonts w:asciiTheme="minorHAnsi" w:hAnsiTheme="minorHAnsi" w:cstheme="minorHAnsi"/>
                <w:sz w:val="22"/>
                <w:szCs w:val="22"/>
              </w:rPr>
            </w:pPr>
            <w:r w:rsidRPr="008F5AF5">
              <w:rPr>
                <w:rFonts w:asciiTheme="minorHAnsi" w:hAnsiTheme="minorHAnsi" w:cstheme="minorHAnsi"/>
                <w:sz w:val="22"/>
                <w:szCs w:val="22"/>
              </w:rPr>
              <w:t>Wolds</w:t>
            </w:r>
          </w:p>
        </w:tc>
        <w:tc>
          <w:tcPr>
            <w:tcW w:w="344" w:type="pct"/>
            <w:vAlign w:val="bottom"/>
          </w:tcPr>
          <w:p w14:paraId="2678FF8F"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82</w:t>
            </w:r>
          </w:p>
        </w:tc>
        <w:tc>
          <w:tcPr>
            <w:tcW w:w="344" w:type="pct"/>
            <w:vAlign w:val="bottom"/>
          </w:tcPr>
          <w:p w14:paraId="0AF0D1EA"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72</w:t>
            </w:r>
          </w:p>
        </w:tc>
        <w:tc>
          <w:tcPr>
            <w:tcW w:w="344" w:type="pct"/>
            <w:vAlign w:val="bottom"/>
          </w:tcPr>
          <w:p w14:paraId="53B1C3FD"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95</w:t>
            </w:r>
          </w:p>
        </w:tc>
        <w:tc>
          <w:tcPr>
            <w:tcW w:w="344" w:type="pct"/>
            <w:vAlign w:val="bottom"/>
          </w:tcPr>
          <w:p w14:paraId="65B8B3C6"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87</w:t>
            </w:r>
          </w:p>
        </w:tc>
        <w:tc>
          <w:tcPr>
            <w:tcW w:w="344" w:type="pct"/>
            <w:vAlign w:val="bottom"/>
          </w:tcPr>
          <w:p w14:paraId="79D59E39"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73</w:t>
            </w:r>
          </w:p>
        </w:tc>
        <w:tc>
          <w:tcPr>
            <w:tcW w:w="344" w:type="pct"/>
            <w:vAlign w:val="bottom"/>
          </w:tcPr>
          <w:p w14:paraId="1323F51C"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91</w:t>
            </w:r>
          </w:p>
        </w:tc>
        <w:tc>
          <w:tcPr>
            <w:tcW w:w="344" w:type="pct"/>
            <w:vAlign w:val="bottom"/>
          </w:tcPr>
          <w:p w14:paraId="657EE526"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92</w:t>
            </w:r>
          </w:p>
        </w:tc>
        <w:tc>
          <w:tcPr>
            <w:tcW w:w="344" w:type="pct"/>
            <w:vAlign w:val="bottom"/>
          </w:tcPr>
          <w:p w14:paraId="5029C290"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49</w:t>
            </w:r>
          </w:p>
        </w:tc>
        <w:tc>
          <w:tcPr>
            <w:tcW w:w="344" w:type="pct"/>
            <w:vAlign w:val="bottom"/>
          </w:tcPr>
          <w:p w14:paraId="6D19ED65"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89</w:t>
            </w:r>
          </w:p>
        </w:tc>
        <w:tc>
          <w:tcPr>
            <w:tcW w:w="344" w:type="pct"/>
            <w:vAlign w:val="bottom"/>
          </w:tcPr>
          <w:p w14:paraId="16B528CA"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81</w:t>
            </w:r>
          </w:p>
        </w:tc>
        <w:tc>
          <w:tcPr>
            <w:tcW w:w="344" w:type="pct"/>
            <w:vAlign w:val="bottom"/>
          </w:tcPr>
          <w:p w14:paraId="3EEA92D7"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84</w:t>
            </w:r>
          </w:p>
        </w:tc>
        <w:tc>
          <w:tcPr>
            <w:tcW w:w="344" w:type="pct"/>
          </w:tcPr>
          <w:p w14:paraId="48102A8E"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74</w:t>
            </w:r>
          </w:p>
        </w:tc>
      </w:tr>
      <w:tr w:rsidR="00A535F2" w:rsidRPr="008F5AF5" w14:paraId="6121FEAC" w14:textId="77777777" w:rsidTr="0049405F">
        <w:trPr>
          <w:jc w:val="center"/>
        </w:trPr>
        <w:tc>
          <w:tcPr>
            <w:tcW w:w="872" w:type="pct"/>
            <w:shd w:val="clear" w:color="auto" w:fill="C6D9F1" w:themeFill="text2" w:themeFillTint="33"/>
            <w:vAlign w:val="center"/>
          </w:tcPr>
          <w:p w14:paraId="624CD08F" w14:textId="77777777" w:rsidR="00A535F2" w:rsidRPr="008F5AF5" w:rsidRDefault="00A535F2" w:rsidP="0049405F">
            <w:pPr>
              <w:spacing w:line="240" w:lineRule="auto"/>
              <w:jc w:val="left"/>
              <w:rPr>
                <w:rFonts w:asciiTheme="minorHAnsi" w:hAnsiTheme="minorHAnsi" w:cstheme="minorHAnsi"/>
                <w:sz w:val="22"/>
                <w:szCs w:val="22"/>
              </w:rPr>
            </w:pPr>
            <w:r w:rsidRPr="008F5AF5">
              <w:rPr>
                <w:rFonts w:asciiTheme="minorHAnsi" w:hAnsiTheme="minorHAnsi" w:cstheme="minorHAnsi"/>
                <w:sz w:val="22"/>
                <w:szCs w:val="22"/>
              </w:rPr>
              <w:t>Yarborough</w:t>
            </w:r>
          </w:p>
        </w:tc>
        <w:tc>
          <w:tcPr>
            <w:tcW w:w="344" w:type="pct"/>
            <w:vAlign w:val="bottom"/>
          </w:tcPr>
          <w:p w14:paraId="37E9EEDE"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106</w:t>
            </w:r>
          </w:p>
        </w:tc>
        <w:tc>
          <w:tcPr>
            <w:tcW w:w="344" w:type="pct"/>
            <w:vAlign w:val="bottom"/>
          </w:tcPr>
          <w:p w14:paraId="247D8A39"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120</w:t>
            </w:r>
          </w:p>
        </w:tc>
        <w:tc>
          <w:tcPr>
            <w:tcW w:w="344" w:type="pct"/>
            <w:vAlign w:val="bottom"/>
          </w:tcPr>
          <w:p w14:paraId="7F2C82CC"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131</w:t>
            </w:r>
          </w:p>
        </w:tc>
        <w:tc>
          <w:tcPr>
            <w:tcW w:w="344" w:type="pct"/>
            <w:vAlign w:val="bottom"/>
          </w:tcPr>
          <w:p w14:paraId="69A2C0FF"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140</w:t>
            </w:r>
          </w:p>
        </w:tc>
        <w:tc>
          <w:tcPr>
            <w:tcW w:w="344" w:type="pct"/>
            <w:vAlign w:val="bottom"/>
          </w:tcPr>
          <w:p w14:paraId="23D2DE44"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150</w:t>
            </w:r>
          </w:p>
        </w:tc>
        <w:tc>
          <w:tcPr>
            <w:tcW w:w="344" w:type="pct"/>
            <w:vAlign w:val="bottom"/>
          </w:tcPr>
          <w:p w14:paraId="6BA59232"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154</w:t>
            </w:r>
          </w:p>
        </w:tc>
        <w:tc>
          <w:tcPr>
            <w:tcW w:w="344" w:type="pct"/>
            <w:vAlign w:val="bottom"/>
          </w:tcPr>
          <w:p w14:paraId="49E66A8B"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141</w:t>
            </w:r>
          </w:p>
        </w:tc>
        <w:tc>
          <w:tcPr>
            <w:tcW w:w="344" w:type="pct"/>
            <w:vAlign w:val="bottom"/>
          </w:tcPr>
          <w:p w14:paraId="2792435E"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119</w:t>
            </w:r>
          </w:p>
        </w:tc>
        <w:tc>
          <w:tcPr>
            <w:tcW w:w="344" w:type="pct"/>
            <w:vAlign w:val="bottom"/>
          </w:tcPr>
          <w:p w14:paraId="312F4411"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117</w:t>
            </w:r>
          </w:p>
        </w:tc>
        <w:tc>
          <w:tcPr>
            <w:tcW w:w="344" w:type="pct"/>
            <w:vAlign w:val="bottom"/>
          </w:tcPr>
          <w:p w14:paraId="7D530E9F"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132</w:t>
            </w:r>
          </w:p>
        </w:tc>
        <w:tc>
          <w:tcPr>
            <w:tcW w:w="344" w:type="pct"/>
            <w:vAlign w:val="bottom"/>
          </w:tcPr>
          <w:p w14:paraId="7664F0C8"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111</w:t>
            </w:r>
          </w:p>
        </w:tc>
        <w:tc>
          <w:tcPr>
            <w:tcW w:w="344" w:type="pct"/>
          </w:tcPr>
          <w:p w14:paraId="19760EC9"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116</w:t>
            </w:r>
          </w:p>
        </w:tc>
      </w:tr>
      <w:tr w:rsidR="00A535F2" w:rsidRPr="008F5AF5" w14:paraId="33E54E12" w14:textId="77777777" w:rsidTr="0049405F">
        <w:trPr>
          <w:jc w:val="center"/>
        </w:trPr>
        <w:tc>
          <w:tcPr>
            <w:tcW w:w="872" w:type="pct"/>
            <w:shd w:val="clear" w:color="auto" w:fill="C6D9F1" w:themeFill="text2" w:themeFillTint="33"/>
            <w:vAlign w:val="center"/>
          </w:tcPr>
          <w:p w14:paraId="7033FB87" w14:textId="77777777" w:rsidR="00A535F2" w:rsidRPr="008F5AF5" w:rsidRDefault="00A535F2" w:rsidP="0049405F">
            <w:pPr>
              <w:spacing w:line="240" w:lineRule="auto"/>
              <w:jc w:val="left"/>
              <w:rPr>
                <w:rFonts w:asciiTheme="minorHAnsi" w:hAnsiTheme="minorHAnsi" w:cstheme="minorHAnsi"/>
                <w:sz w:val="22"/>
                <w:szCs w:val="22"/>
              </w:rPr>
            </w:pPr>
            <w:r w:rsidRPr="008F5AF5">
              <w:rPr>
                <w:rFonts w:asciiTheme="minorHAnsi" w:hAnsiTheme="minorHAnsi" w:cstheme="minorHAnsi"/>
                <w:sz w:val="22"/>
                <w:szCs w:val="22"/>
              </w:rPr>
              <w:t>Not Known</w:t>
            </w:r>
          </w:p>
        </w:tc>
        <w:tc>
          <w:tcPr>
            <w:tcW w:w="344" w:type="pct"/>
            <w:vAlign w:val="bottom"/>
          </w:tcPr>
          <w:p w14:paraId="15454B3A"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3</w:t>
            </w:r>
          </w:p>
        </w:tc>
        <w:tc>
          <w:tcPr>
            <w:tcW w:w="344" w:type="pct"/>
            <w:vAlign w:val="bottom"/>
          </w:tcPr>
          <w:p w14:paraId="1E63BA2D"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2</w:t>
            </w:r>
          </w:p>
        </w:tc>
        <w:tc>
          <w:tcPr>
            <w:tcW w:w="344" w:type="pct"/>
            <w:vAlign w:val="bottom"/>
          </w:tcPr>
          <w:p w14:paraId="72EA1C79"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6</w:t>
            </w:r>
          </w:p>
        </w:tc>
        <w:tc>
          <w:tcPr>
            <w:tcW w:w="344" w:type="pct"/>
            <w:vAlign w:val="bottom"/>
          </w:tcPr>
          <w:p w14:paraId="1A533CC7"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10</w:t>
            </w:r>
          </w:p>
        </w:tc>
        <w:tc>
          <w:tcPr>
            <w:tcW w:w="344" w:type="pct"/>
            <w:vAlign w:val="bottom"/>
          </w:tcPr>
          <w:p w14:paraId="064F6AA6"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7</w:t>
            </w:r>
          </w:p>
        </w:tc>
        <w:tc>
          <w:tcPr>
            <w:tcW w:w="344" w:type="pct"/>
            <w:vAlign w:val="bottom"/>
          </w:tcPr>
          <w:p w14:paraId="2FBB194E"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5</w:t>
            </w:r>
          </w:p>
        </w:tc>
        <w:tc>
          <w:tcPr>
            <w:tcW w:w="344" w:type="pct"/>
            <w:vAlign w:val="bottom"/>
          </w:tcPr>
          <w:p w14:paraId="37C68540"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9</w:t>
            </w:r>
          </w:p>
        </w:tc>
        <w:tc>
          <w:tcPr>
            <w:tcW w:w="344" w:type="pct"/>
            <w:vAlign w:val="bottom"/>
          </w:tcPr>
          <w:p w14:paraId="55F2BFC4"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2</w:t>
            </w:r>
          </w:p>
        </w:tc>
        <w:tc>
          <w:tcPr>
            <w:tcW w:w="344" w:type="pct"/>
            <w:vAlign w:val="bottom"/>
          </w:tcPr>
          <w:p w14:paraId="5CB3A209"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3</w:t>
            </w:r>
          </w:p>
        </w:tc>
        <w:tc>
          <w:tcPr>
            <w:tcW w:w="344" w:type="pct"/>
            <w:vAlign w:val="bottom"/>
          </w:tcPr>
          <w:p w14:paraId="725C1952"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w:t>
            </w:r>
          </w:p>
        </w:tc>
        <w:tc>
          <w:tcPr>
            <w:tcW w:w="344" w:type="pct"/>
            <w:vAlign w:val="bottom"/>
          </w:tcPr>
          <w:p w14:paraId="524447C3"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4</w:t>
            </w:r>
          </w:p>
        </w:tc>
        <w:tc>
          <w:tcPr>
            <w:tcW w:w="344" w:type="pct"/>
          </w:tcPr>
          <w:p w14:paraId="2081F01D"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7</w:t>
            </w:r>
          </w:p>
        </w:tc>
      </w:tr>
      <w:tr w:rsidR="00A535F2" w:rsidRPr="008F5AF5" w14:paraId="5118D8A1" w14:textId="77777777" w:rsidTr="0049405F">
        <w:trPr>
          <w:jc w:val="center"/>
        </w:trPr>
        <w:tc>
          <w:tcPr>
            <w:tcW w:w="872" w:type="pct"/>
            <w:shd w:val="clear" w:color="auto" w:fill="C6D9F1" w:themeFill="text2" w:themeFillTint="33"/>
            <w:vAlign w:val="center"/>
          </w:tcPr>
          <w:p w14:paraId="7EF0D197" w14:textId="77777777" w:rsidR="00A535F2" w:rsidRPr="008F5AF5" w:rsidRDefault="00A535F2" w:rsidP="0049405F">
            <w:pPr>
              <w:spacing w:line="240" w:lineRule="auto"/>
              <w:jc w:val="left"/>
              <w:rPr>
                <w:rFonts w:asciiTheme="minorHAnsi" w:hAnsiTheme="minorHAnsi" w:cstheme="minorHAnsi"/>
                <w:sz w:val="22"/>
                <w:szCs w:val="22"/>
              </w:rPr>
            </w:pPr>
            <w:r w:rsidRPr="008F5AF5">
              <w:rPr>
                <w:rFonts w:asciiTheme="minorHAnsi" w:hAnsiTheme="minorHAnsi" w:cstheme="minorHAnsi"/>
                <w:sz w:val="22"/>
                <w:szCs w:val="22"/>
              </w:rPr>
              <w:t>Out of Area</w:t>
            </w:r>
          </w:p>
        </w:tc>
        <w:tc>
          <w:tcPr>
            <w:tcW w:w="344" w:type="pct"/>
            <w:vAlign w:val="bottom"/>
          </w:tcPr>
          <w:p w14:paraId="77A591E0"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21</w:t>
            </w:r>
          </w:p>
        </w:tc>
        <w:tc>
          <w:tcPr>
            <w:tcW w:w="344" w:type="pct"/>
            <w:vAlign w:val="bottom"/>
          </w:tcPr>
          <w:p w14:paraId="25DA40AD"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15</w:t>
            </w:r>
          </w:p>
        </w:tc>
        <w:tc>
          <w:tcPr>
            <w:tcW w:w="344" w:type="pct"/>
            <w:vAlign w:val="bottom"/>
          </w:tcPr>
          <w:p w14:paraId="40F001E4"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23</w:t>
            </w:r>
          </w:p>
        </w:tc>
        <w:tc>
          <w:tcPr>
            <w:tcW w:w="344" w:type="pct"/>
            <w:vAlign w:val="bottom"/>
          </w:tcPr>
          <w:p w14:paraId="528567E3"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12</w:t>
            </w:r>
          </w:p>
        </w:tc>
        <w:tc>
          <w:tcPr>
            <w:tcW w:w="344" w:type="pct"/>
            <w:vAlign w:val="bottom"/>
          </w:tcPr>
          <w:p w14:paraId="62EF440F"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18</w:t>
            </w:r>
          </w:p>
        </w:tc>
        <w:tc>
          <w:tcPr>
            <w:tcW w:w="344" w:type="pct"/>
            <w:vAlign w:val="bottom"/>
          </w:tcPr>
          <w:p w14:paraId="1012D010"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25</w:t>
            </w:r>
          </w:p>
        </w:tc>
        <w:tc>
          <w:tcPr>
            <w:tcW w:w="344" w:type="pct"/>
            <w:vAlign w:val="bottom"/>
          </w:tcPr>
          <w:p w14:paraId="3CC4BCC5"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28</w:t>
            </w:r>
          </w:p>
        </w:tc>
        <w:tc>
          <w:tcPr>
            <w:tcW w:w="344" w:type="pct"/>
            <w:vAlign w:val="bottom"/>
          </w:tcPr>
          <w:p w14:paraId="628AABEE"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42</w:t>
            </w:r>
          </w:p>
        </w:tc>
        <w:tc>
          <w:tcPr>
            <w:tcW w:w="344" w:type="pct"/>
            <w:vAlign w:val="bottom"/>
          </w:tcPr>
          <w:p w14:paraId="7CF2A58B"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58</w:t>
            </w:r>
          </w:p>
        </w:tc>
        <w:tc>
          <w:tcPr>
            <w:tcW w:w="344" w:type="pct"/>
            <w:vAlign w:val="bottom"/>
          </w:tcPr>
          <w:p w14:paraId="03C5CEC5"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56</w:t>
            </w:r>
          </w:p>
        </w:tc>
        <w:tc>
          <w:tcPr>
            <w:tcW w:w="344" w:type="pct"/>
            <w:vAlign w:val="bottom"/>
          </w:tcPr>
          <w:p w14:paraId="569A060D"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75</w:t>
            </w:r>
          </w:p>
        </w:tc>
        <w:tc>
          <w:tcPr>
            <w:tcW w:w="344" w:type="pct"/>
          </w:tcPr>
          <w:p w14:paraId="6DE6FA2F" w14:textId="77777777" w:rsidR="00A535F2" w:rsidRPr="008F5AF5" w:rsidRDefault="00A535F2" w:rsidP="0049405F">
            <w:pPr>
              <w:spacing w:line="240" w:lineRule="auto"/>
              <w:jc w:val="center"/>
              <w:rPr>
                <w:rFonts w:asciiTheme="minorHAnsi" w:hAnsiTheme="minorHAnsi" w:cstheme="minorHAnsi"/>
                <w:sz w:val="22"/>
                <w:szCs w:val="22"/>
              </w:rPr>
            </w:pPr>
            <w:r w:rsidRPr="008F5AF5">
              <w:rPr>
                <w:rFonts w:asciiTheme="minorHAnsi" w:hAnsiTheme="minorHAnsi" w:cstheme="minorHAnsi"/>
                <w:sz w:val="22"/>
                <w:szCs w:val="22"/>
              </w:rPr>
              <w:t>74</w:t>
            </w:r>
          </w:p>
        </w:tc>
      </w:tr>
      <w:tr w:rsidR="00A535F2" w:rsidRPr="008F5AF5" w14:paraId="49868F74" w14:textId="77777777" w:rsidTr="0049405F">
        <w:trPr>
          <w:jc w:val="center"/>
        </w:trPr>
        <w:tc>
          <w:tcPr>
            <w:tcW w:w="872" w:type="pct"/>
            <w:shd w:val="clear" w:color="auto" w:fill="C6D9F1" w:themeFill="text2" w:themeFillTint="33"/>
            <w:vAlign w:val="center"/>
          </w:tcPr>
          <w:p w14:paraId="413B868F" w14:textId="77777777" w:rsidR="00A535F2" w:rsidRPr="008F5AF5" w:rsidRDefault="00A535F2" w:rsidP="0049405F">
            <w:pPr>
              <w:spacing w:line="240" w:lineRule="auto"/>
              <w:jc w:val="left"/>
              <w:rPr>
                <w:rFonts w:asciiTheme="minorHAnsi" w:hAnsiTheme="minorHAnsi" w:cstheme="minorHAnsi"/>
                <w:b/>
                <w:sz w:val="22"/>
                <w:szCs w:val="22"/>
              </w:rPr>
            </w:pPr>
            <w:r w:rsidRPr="008F5AF5">
              <w:rPr>
                <w:rFonts w:asciiTheme="minorHAnsi" w:hAnsiTheme="minorHAnsi" w:cstheme="minorHAnsi"/>
                <w:b/>
                <w:sz w:val="22"/>
                <w:szCs w:val="22"/>
              </w:rPr>
              <w:t>Total</w:t>
            </w:r>
          </w:p>
        </w:tc>
        <w:tc>
          <w:tcPr>
            <w:tcW w:w="344" w:type="pct"/>
            <w:shd w:val="clear" w:color="auto" w:fill="C6D9F1" w:themeFill="text2" w:themeFillTint="33"/>
            <w:vAlign w:val="center"/>
          </w:tcPr>
          <w:p w14:paraId="23A5EF46" w14:textId="77777777" w:rsidR="00A535F2" w:rsidRPr="008F5AF5" w:rsidRDefault="00A535F2" w:rsidP="0049405F">
            <w:pPr>
              <w:spacing w:line="240" w:lineRule="auto"/>
              <w:jc w:val="center"/>
              <w:rPr>
                <w:rFonts w:asciiTheme="minorHAnsi" w:hAnsiTheme="minorHAnsi" w:cstheme="minorHAnsi"/>
                <w:b/>
                <w:sz w:val="22"/>
                <w:szCs w:val="22"/>
              </w:rPr>
            </w:pPr>
            <w:r w:rsidRPr="008F5AF5">
              <w:rPr>
                <w:rFonts w:asciiTheme="minorHAnsi" w:hAnsiTheme="minorHAnsi" w:cstheme="minorHAnsi"/>
                <w:b/>
                <w:bCs/>
                <w:sz w:val="22"/>
                <w:szCs w:val="22"/>
              </w:rPr>
              <w:t>1641</w:t>
            </w:r>
          </w:p>
        </w:tc>
        <w:tc>
          <w:tcPr>
            <w:tcW w:w="344" w:type="pct"/>
            <w:shd w:val="clear" w:color="auto" w:fill="C6D9F1" w:themeFill="text2" w:themeFillTint="33"/>
            <w:vAlign w:val="center"/>
          </w:tcPr>
          <w:p w14:paraId="2FD9034F" w14:textId="77777777" w:rsidR="00A535F2" w:rsidRPr="008F5AF5" w:rsidRDefault="00A535F2" w:rsidP="0049405F">
            <w:pPr>
              <w:spacing w:line="240" w:lineRule="auto"/>
              <w:jc w:val="center"/>
              <w:rPr>
                <w:rFonts w:asciiTheme="minorHAnsi" w:hAnsiTheme="minorHAnsi" w:cstheme="minorHAnsi"/>
                <w:b/>
                <w:sz w:val="22"/>
                <w:szCs w:val="22"/>
              </w:rPr>
            </w:pPr>
            <w:r w:rsidRPr="008F5AF5">
              <w:rPr>
                <w:rFonts w:asciiTheme="minorHAnsi" w:hAnsiTheme="minorHAnsi" w:cstheme="minorHAnsi"/>
                <w:b/>
                <w:bCs/>
                <w:sz w:val="22"/>
                <w:szCs w:val="22"/>
              </w:rPr>
              <w:t>1727</w:t>
            </w:r>
          </w:p>
        </w:tc>
        <w:tc>
          <w:tcPr>
            <w:tcW w:w="344" w:type="pct"/>
            <w:shd w:val="clear" w:color="auto" w:fill="C6D9F1" w:themeFill="text2" w:themeFillTint="33"/>
            <w:vAlign w:val="center"/>
          </w:tcPr>
          <w:p w14:paraId="3360ADFD" w14:textId="77777777" w:rsidR="00A535F2" w:rsidRPr="008F5AF5" w:rsidRDefault="00A535F2" w:rsidP="0049405F">
            <w:pPr>
              <w:spacing w:line="240" w:lineRule="auto"/>
              <w:jc w:val="center"/>
              <w:rPr>
                <w:rFonts w:asciiTheme="minorHAnsi" w:hAnsiTheme="minorHAnsi" w:cstheme="minorHAnsi"/>
                <w:b/>
                <w:sz w:val="22"/>
                <w:szCs w:val="22"/>
              </w:rPr>
            </w:pPr>
            <w:r w:rsidRPr="008F5AF5">
              <w:rPr>
                <w:rFonts w:asciiTheme="minorHAnsi" w:hAnsiTheme="minorHAnsi" w:cstheme="minorHAnsi"/>
                <w:b/>
                <w:bCs/>
                <w:sz w:val="22"/>
                <w:szCs w:val="22"/>
              </w:rPr>
              <w:t>1792</w:t>
            </w:r>
          </w:p>
        </w:tc>
        <w:tc>
          <w:tcPr>
            <w:tcW w:w="344" w:type="pct"/>
            <w:shd w:val="clear" w:color="auto" w:fill="C6D9F1" w:themeFill="text2" w:themeFillTint="33"/>
            <w:vAlign w:val="center"/>
          </w:tcPr>
          <w:p w14:paraId="1EFF96E8" w14:textId="77777777" w:rsidR="00A535F2" w:rsidRPr="008F5AF5" w:rsidRDefault="00A535F2" w:rsidP="0049405F">
            <w:pPr>
              <w:spacing w:line="240" w:lineRule="auto"/>
              <w:jc w:val="center"/>
              <w:rPr>
                <w:rFonts w:asciiTheme="minorHAnsi" w:hAnsiTheme="minorHAnsi" w:cstheme="minorHAnsi"/>
                <w:b/>
                <w:sz w:val="22"/>
                <w:szCs w:val="22"/>
              </w:rPr>
            </w:pPr>
            <w:r w:rsidRPr="008F5AF5">
              <w:rPr>
                <w:rFonts w:asciiTheme="minorHAnsi" w:hAnsiTheme="minorHAnsi" w:cstheme="minorHAnsi"/>
                <w:b/>
                <w:bCs/>
                <w:sz w:val="22"/>
                <w:szCs w:val="22"/>
              </w:rPr>
              <w:t>1911</w:t>
            </w:r>
          </w:p>
        </w:tc>
        <w:tc>
          <w:tcPr>
            <w:tcW w:w="344" w:type="pct"/>
            <w:shd w:val="clear" w:color="auto" w:fill="C6D9F1" w:themeFill="text2" w:themeFillTint="33"/>
            <w:vAlign w:val="center"/>
          </w:tcPr>
          <w:p w14:paraId="4E4D0D82" w14:textId="77777777" w:rsidR="00A535F2" w:rsidRPr="008F5AF5" w:rsidRDefault="00A535F2" w:rsidP="0049405F">
            <w:pPr>
              <w:spacing w:line="240" w:lineRule="auto"/>
              <w:jc w:val="center"/>
              <w:rPr>
                <w:rFonts w:asciiTheme="minorHAnsi" w:hAnsiTheme="minorHAnsi" w:cstheme="minorHAnsi"/>
                <w:b/>
                <w:sz w:val="22"/>
                <w:szCs w:val="22"/>
              </w:rPr>
            </w:pPr>
            <w:r w:rsidRPr="008F5AF5">
              <w:rPr>
                <w:rFonts w:asciiTheme="minorHAnsi" w:hAnsiTheme="minorHAnsi" w:cstheme="minorHAnsi"/>
                <w:b/>
                <w:sz w:val="22"/>
                <w:szCs w:val="22"/>
              </w:rPr>
              <w:t>1914</w:t>
            </w:r>
          </w:p>
        </w:tc>
        <w:tc>
          <w:tcPr>
            <w:tcW w:w="344" w:type="pct"/>
            <w:shd w:val="clear" w:color="auto" w:fill="C6D9F1" w:themeFill="text2" w:themeFillTint="33"/>
            <w:vAlign w:val="center"/>
          </w:tcPr>
          <w:p w14:paraId="7D0C1C26" w14:textId="77777777" w:rsidR="00A535F2" w:rsidRPr="008F5AF5" w:rsidRDefault="00A535F2" w:rsidP="0049405F">
            <w:pPr>
              <w:spacing w:line="240" w:lineRule="auto"/>
              <w:jc w:val="center"/>
              <w:rPr>
                <w:rFonts w:asciiTheme="minorHAnsi" w:hAnsiTheme="minorHAnsi" w:cstheme="minorHAnsi"/>
                <w:b/>
                <w:sz w:val="22"/>
                <w:szCs w:val="22"/>
              </w:rPr>
            </w:pPr>
            <w:r w:rsidRPr="008F5AF5">
              <w:rPr>
                <w:rFonts w:asciiTheme="minorHAnsi" w:hAnsiTheme="minorHAnsi" w:cstheme="minorHAnsi"/>
                <w:b/>
                <w:sz w:val="22"/>
                <w:szCs w:val="22"/>
              </w:rPr>
              <w:t>2072</w:t>
            </w:r>
          </w:p>
        </w:tc>
        <w:tc>
          <w:tcPr>
            <w:tcW w:w="344" w:type="pct"/>
            <w:shd w:val="clear" w:color="auto" w:fill="C6D9F1" w:themeFill="text2" w:themeFillTint="33"/>
            <w:vAlign w:val="center"/>
          </w:tcPr>
          <w:p w14:paraId="54A0DB89" w14:textId="77777777" w:rsidR="00A535F2" w:rsidRPr="008F5AF5" w:rsidRDefault="00A535F2" w:rsidP="0049405F">
            <w:pPr>
              <w:spacing w:line="240" w:lineRule="auto"/>
              <w:jc w:val="center"/>
              <w:rPr>
                <w:rFonts w:asciiTheme="minorHAnsi" w:hAnsiTheme="minorHAnsi" w:cstheme="minorHAnsi"/>
                <w:b/>
                <w:sz w:val="22"/>
                <w:szCs w:val="22"/>
              </w:rPr>
            </w:pPr>
            <w:r w:rsidRPr="008F5AF5">
              <w:rPr>
                <w:rFonts w:asciiTheme="minorHAnsi" w:hAnsiTheme="minorHAnsi" w:cstheme="minorHAnsi"/>
                <w:b/>
                <w:bCs/>
                <w:sz w:val="22"/>
                <w:szCs w:val="22"/>
              </w:rPr>
              <w:t>1951</w:t>
            </w:r>
          </w:p>
        </w:tc>
        <w:tc>
          <w:tcPr>
            <w:tcW w:w="344" w:type="pct"/>
            <w:shd w:val="clear" w:color="auto" w:fill="C6D9F1" w:themeFill="text2" w:themeFillTint="33"/>
            <w:vAlign w:val="center"/>
          </w:tcPr>
          <w:p w14:paraId="3A12E8D1" w14:textId="77777777" w:rsidR="00A535F2" w:rsidRPr="008F5AF5" w:rsidRDefault="00A535F2" w:rsidP="0049405F">
            <w:pPr>
              <w:spacing w:line="240" w:lineRule="auto"/>
              <w:jc w:val="center"/>
              <w:rPr>
                <w:rFonts w:asciiTheme="minorHAnsi" w:hAnsiTheme="minorHAnsi" w:cstheme="minorHAnsi"/>
                <w:b/>
                <w:sz w:val="22"/>
                <w:szCs w:val="22"/>
              </w:rPr>
            </w:pPr>
            <w:r w:rsidRPr="008F5AF5">
              <w:rPr>
                <w:rFonts w:asciiTheme="minorHAnsi" w:hAnsiTheme="minorHAnsi" w:cstheme="minorHAnsi"/>
                <w:b/>
                <w:bCs/>
                <w:sz w:val="22"/>
                <w:szCs w:val="22"/>
              </w:rPr>
              <w:t>1841</w:t>
            </w:r>
          </w:p>
        </w:tc>
        <w:tc>
          <w:tcPr>
            <w:tcW w:w="344" w:type="pct"/>
            <w:shd w:val="clear" w:color="auto" w:fill="C6D9F1" w:themeFill="text2" w:themeFillTint="33"/>
            <w:vAlign w:val="center"/>
          </w:tcPr>
          <w:p w14:paraId="027A6FCC" w14:textId="77777777" w:rsidR="00A535F2" w:rsidRPr="008F5AF5" w:rsidRDefault="00A535F2" w:rsidP="0049405F">
            <w:pPr>
              <w:spacing w:line="240" w:lineRule="auto"/>
              <w:jc w:val="center"/>
              <w:rPr>
                <w:rFonts w:asciiTheme="minorHAnsi" w:hAnsiTheme="minorHAnsi" w:cstheme="minorHAnsi"/>
                <w:b/>
                <w:sz w:val="22"/>
                <w:szCs w:val="22"/>
              </w:rPr>
            </w:pPr>
            <w:r w:rsidRPr="008F5AF5">
              <w:rPr>
                <w:rFonts w:asciiTheme="minorHAnsi" w:hAnsiTheme="minorHAnsi" w:cstheme="minorHAnsi"/>
                <w:b/>
                <w:bCs/>
                <w:sz w:val="22"/>
                <w:szCs w:val="22"/>
              </w:rPr>
              <w:t>1891</w:t>
            </w:r>
          </w:p>
        </w:tc>
        <w:tc>
          <w:tcPr>
            <w:tcW w:w="344" w:type="pct"/>
            <w:shd w:val="clear" w:color="auto" w:fill="C6D9F1" w:themeFill="text2" w:themeFillTint="33"/>
            <w:vAlign w:val="center"/>
          </w:tcPr>
          <w:p w14:paraId="2E1F9EBB" w14:textId="77777777" w:rsidR="00A535F2" w:rsidRPr="008F5AF5" w:rsidRDefault="00A535F2" w:rsidP="0049405F">
            <w:pPr>
              <w:spacing w:line="240" w:lineRule="auto"/>
              <w:jc w:val="center"/>
              <w:rPr>
                <w:rFonts w:asciiTheme="minorHAnsi" w:hAnsiTheme="minorHAnsi" w:cstheme="minorHAnsi"/>
                <w:b/>
                <w:sz w:val="22"/>
                <w:szCs w:val="22"/>
              </w:rPr>
            </w:pPr>
            <w:r w:rsidRPr="008F5AF5">
              <w:rPr>
                <w:rFonts w:asciiTheme="minorHAnsi" w:hAnsiTheme="minorHAnsi" w:cstheme="minorHAnsi"/>
                <w:b/>
                <w:bCs/>
                <w:sz w:val="22"/>
                <w:szCs w:val="22"/>
              </w:rPr>
              <w:t>1930</w:t>
            </w:r>
          </w:p>
        </w:tc>
        <w:tc>
          <w:tcPr>
            <w:tcW w:w="344" w:type="pct"/>
            <w:shd w:val="clear" w:color="auto" w:fill="C6D9F1" w:themeFill="text2" w:themeFillTint="33"/>
            <w:vAlign w:val="center"/>
          </w:tcPr>
          <w:p w14:paraId="0E193991" w14:textId="77777777" w:rsidR="00A535F2" w:rsidRPr="008F5AF5" w:rsidRDefault="00A535F2" w:rsidP="0049405F">
            <w:pPr>
              <w:spacing w:line="240" w:lineRule="auto"/>
              <w:jc w:val="center"/>
              <w:rPr>
                <w:rFonts w:asciiTheme="minorHAnsi" w:hAnsiTheme="minorHAnsi" w:cstheme="minorHAnsi"/>
                <w:b/>
                <w:sz w:val="22"/>
                <w:szCs w:val="22"/>
              </w:rPr>
            </w:pPr>
            <w:r w:rsidRPr="008F5AF5">
              <w:rPr>
                <w:rFonts w:asciiTheme="minorHAnsi" w:hAnsiTheme="minorHAnsi" w:cstheme="minorHAnsi"/>
                <w:b/>
                <w:bCs/>
                <w:sz w:val="22"/>
                <w:szCs w:val="22"/>
              </w:rPr>
              <w:t>1749</w:t>
            </w:r>
          </w:p>
        </w:tc>
        <w:tc>
          <w:tcPr>
            <w:tcW w:w="344" w:type="pct"/>
            <w:shd w:val="clear" w:color="auto" w:fill="C6D9F1" w:themeFill="text2" w:themeFillTint="33"/>
          </w:tcPr>
          <w:p w14:paraId="78C21AAE" w14:textId="77777777" w:rsidR="00A535F2" w:rsidRPr="008F5AF5" w:rsidRDefault="00A535F2" w:rsidP="0049405F">
            <w:pPr>
              <w:spacing w:line="240" w:lineRule="auto"/>
              <w:jc w:val="center"/>
              <w:rPr>
                <w:rFonts w:asciiTheme="minorHAnsi" w:hAnsiTheme="minorHAnsi" w:cstheme="minorHAnsi"/>
                <w:b/>
                <w:bCs/>
                <w:sz w:val="22"/>
                <w:szCs w:val="22"/>
              </w:rPr>
            </w:pPr>
            <w:r w:rsidRPr="008F5AF5">
              <w:rPr>
                <w:rFonts w:asciiTheme="minorHAnsi" w:hAnsiTheme="minorHAnsi" w:cstheme="minorHAnsi"/>
                <w:b/>
                <w:bCs/>
                <w:sz w:val="22"/>
                <w:szCs w:val="22"/>
              </w:rPr>
              <w:t>1734</w:t>
            </w:r>
          </w:p>
        </w:tc>
      </w:tr>
    </w:tbl>
    <w:p w14:paraId="32D2616C" w14:textId="5DBC16C4" w:rsidR="009B234A" w:rsidRPr="000B2FDB" w:rsidRDefault="009B234A" w:rsidP="009B234A">
      <w:pPr>
        <w:spacing w:line="240" w:lineRule="auto"/>
        <w:rPr>
          <w:rFonts w:asciiTheme="minorHAnsi" w:hAnsiTheme="minorHAnsi" w:cstheme="minorHAnsi"/>
          <w:color w:val="FF0000"/>
        </w:rPr>
      </w:pPr>
    </w:p>
    <w:p w14:paraId="18226E6C" w14:textId="77777777" w:rsidR="00F770AE" w:rsidRPr="000B2FDB" w:rsidRDefault="00F770AE" w:rsidP="00F770AE">
      <w:pPr>
        <w:spacing w:line="240" w:lineRule="auto"/>
        <w:jc w:val="left"/>
        <w:rPr>
          <w:rFonts w:asciiTheme="minorHAnsi" w:hAnsiTheme="minorHAnsi" w:cstheme="minorHAnsi"/>
          <w:i/>
          <w:color w:val="FF0000"/>
        </w:rPr>
      </w:pPr>
    </w:p>
    <w:p w14:paraId="5F0F6007" w14:textId="77777777" w:rsidR="00601A85" w:rsidRPr="000B2FDB" w:rsidRDefault="00601A85" w:rsidP="00D866BE">
      <w:pPr>
        <w:pStyle w:val="LONHeadingTwo"/>
        <w:spacing w:line="240" w:lineRule="auto"/>
        <w:rPr>
          <w:rFonts w:asciiTheme="minorHAnsi" w:hAnsiTheme="minorHAnsi" w:cstheme="minorHAnsi"/>
          <w:b/>
          <w:i w:val="0"/>
          <w:color w:val="FF0000"/>
        </w:rPr>
      </w:pPr>
    </w:p>
    <w:p w14:paraId="6EF794DA" w14:textId="77777777" w:rsidR="0016757C" w:rsidRPr="000B2FDB" w:rsidRDefault="0016757C" w:rsidP="00C3649C">
      <w:pPr>
        <w:spacing w:line="240" w:lineRule="auto"/>
        <w:rPr>
          <w:rFonts w:asciiTheme="minorHAnsi" w:hAnsiTheme="minorHAnsi" w:cs="Arial"/>
          <w:color w:val="FF0000"/>
        </w:rPr>
      </w:pPr>
      <w:bookmarkStart w:id="19" w:name="_Hlk151036737"/>
    </w:p>
    <w:p w14:paraId="1207BDC7" w14:textId="1797B030" w:rsidR="00666F7D" w:rsidRPr="000B2FDB" w:rsidRDefault="00666F7D" w:rsidP="00C3649C">
      <w:pPr>
        <w:spacing w:line="240" w:lineRule="auto"/>
        <w:rPr>
          <w:rFonts w:asciiTheme="minorHAnsi" w:hAnsiTheme="minorHAnsi" w:cs="Arial"/>
          <w:color w:val="FF0000"/>
        </w:rPr>
        <w:sectPr w:rsidR="00666F7D" w:rsidRPr="000B2FDB" w:rsidSect="00A2347B">
          <w:headerReference w:type="even" r:id="rId21"/>
          <w:headerReference w:type="default" r:id="rId22"/>
          <w:footerReference w:type="default" r:id="rId23"/>
          <w:headerReference w:type="first" r:id="rId24"/>
          <w:pgSz w:w="11906" w:h="16838"/>
          <w:pgMar w:top="1276" w:right="1080" w:bottom="1276" w:left="1080" w:header="708" w:footer="708" w:gutter="0"/>
          <w:cols w:space="708"/>
          <w:titlePg/>
          <w:docGrid w:linePitch="360"/>
        </w:sectPr>
      </w:pPr>
    </w:p>
    <w:p w14:paraId="2B622547" w14:textId="77777777" w:rsidR="009A2F92" w:rsidRPr="0030310C" w:rsidRDefault="009A2F92" w:rsidP="009A2F92">
      <w:pPr>
        <w:pStyle w:val="LONHeadingTwo"/>
        <w:spacing w:line="240" w:lineRule="auto"/>
        <w:rPr>
          <w:rFonts w:asciiTheme="minorHAnsi" w:hAnsiTheme="minorHAnsi" w:cstheme="minorHAnsi"/>
          <w:b/>
          <w:color w:val="auto"/>
          <w:sz w:val="28"/>
          <w:szCs w:val="28"/>
        </w:rPr>
      </w:pPr>
      <w:r w:rsidRPr="0030310C">
        <w:rPr>
          <w:rFonts w:asciiTheme="minorHAnsi" w:hAnsiTheme="minorHAnsi" w:cstheme="minorHAnsi"/>
          <w:b/>
          <w:i w:val="0"/>
          <w:color w:val="auto"/>
          <w:sz w:val="28"/>
          <w:szCs w:val="28"/>
        </w:rPr>
        <w:lastRenderedPageBreak/>
        <w:t xml:space="preserve">2.3 </w:t>
      </w:r>
      <w:r w:rsidRPr="0030310C">
        <w:rPr>
          <w:rFonts w:asciiTheme="minorHAnsi" w:hAnsiTheme="minorHAnsi" w:cstheme="minorHAnsi"/>
          <w:b/>
          <w:i w:val="0"/>
          <w:color w:val="auto"/>
          <w:sz w:val="28"/>
          <w:szCs w:val="28"/>
        </w:rPr>
        <w:tab/>
        <w:t>Number of children with special educational needs and disabilities</w:t>
      </w:r>
      <w:r w:rsidRPr="0030310C">
        <w:rPr>
          <w:rFonts w:asciiTheme="minorHAnsi" w:hAnsiTheme="minorHAnsi" w:cstheme="minorHAnsi"/>
          <w:b/>
          <w:color w:val="auto"/>
          <w:sz w:val="28"/>
          <w:szCs w:val="28"/>
        </w:rPr>
        <w:t xml:space="preserve"> </w:t>
      </w:r>
    </w:p>
    <w:p w14:paraId="64AEA5D5" w14:textId="77777777" w:rsidR="009A2F92" w:rsidRPr="0030310C" w:rsidRDefault="009A2F92" w:rsidP="009A2F92"/>
    <w:p w14:paraId="388DD49D" w14:textId="77777777" w:rsidR="00067CC8" w:rsidRPr="0030310C" w:rsidRDefault="00067CC8" w:rsidP="00067CC8">
      <w:pPr>
        <w:spacing w:line="240" w:lineRule="auto"/>
        <w:rPr>
          <w:rFonts w:asciiTheme="minorHAnsi" w:hAnsiTheme="minorHAnsi" w:cstheme="minorHAnsi"/>
        </w:rPr>
      </w:pPr>
      <w:r w:rsidRPr="0030310C">
        <w:rPr>
          <w:rFonts w:asciiTheme="minorHAnsi" w:hAnsiTheme="minorHAnsi" w:cstheme="minorHAnsi"/>
        </w:rPr>
        <w:t>Children have special educational needs if they have a learning difficulty which calls for special educational provision to be made for them. An Education, Health and Care (EHC) plan details the education, health and social care support that is to be provided to a child or young person who has Special Educational Needs (SEN) or a disability.</w:t>
      </w:r>
    </w:p>
    <w:p w14:paraId="34225045" w14:textId="77777777" w:rsidR="00067CC8" w:rsidRPr="0030310C" w:rsidRDefault="00067CC8" w:rsidP="00067CC8">
      <w:pPr>
        <w:spacing w:line="240" w:lineRule="auto"/>
        <w:rPr>
          <w:rFonts w:asciiTheme="minorHAnsi" w:hAnsiTheme="minorHAnsi" w:cstheme="minorHAnsi"/>
        </w:rPr>
      </w:pPr>
    </w:p>
    <w:p w14:paraId="236E3A9D" w14:textId="607D8BF3" w:rsidR="00067CC8" w:rsidRPr="0030310C" w:rsidRDefault="00067CC8" w:rsidP="00067CC8">
      <w:pPr>
        <w:rPr>
          <w:rFonts w:asciiTheme="minorHAnsi" w:hAnsiTheme="minorHAnsi"/>
        </w:rPr>
      </w:pPr>
      <w:r w:rsidRPr="0030310C">
        <w:rPr>
          <w:rFonts w:asciiTheme="minorHAnsi" w:hAnsiTheme="minorHAnsi"/>
          <w:b/>
          <w:bCs/>
        </w:rPr>
        <w:t>Fig 2:</w:t>
      </w:r>
      <w:r w:rsidRPr="0030310C">
        <w:rPr>
          <w:rFonts w:asciiTheme="minorHAnsi" w:hAnsiTheme="minorHAnsi"/>
        </w:rPr>
        <w:t xml:space="preserve"> </w:t>
      </w:r>
      <w:r w:rsidRPr="0030310C">
        <w:rPr>
          <w:rFonts w:asciiTheme="minorHAnsi" w:hAnsiTheme="minorHAnsi"/>
          <w:b/>
          <w:bCs/>
        </w:rPr>
        <w:t>- Percentage of pupils getting SEN Support (202</w:t>
      </w:r>
      <w:r w:rsidR="003655D5" w:rsidRPr="0030310C">
        <w:rPr>
          <w:rFonts w:asciiTheme="minorHAnsi" w:hAnsiTheme="minorHAnsi"/>
          <w:b/>
          <w:bCs/>
        </w:rPr>
        <w:t>5</w:t>
      </w:r>
      <w:r w:rsidRPr="0030310C">
        <w:rPr>
          <w:rFonts w:asciiTheme="minorHAnsi" w:hAnsiTheme="minorHAnsi"/>
          <w:b/>
          <w:bCs/>
        </w:rPr>
        <w:t>)</w:t>
      </w:r>
    </w:p>
    <w:p w14:paraId="2BA9D6B5" w14:textId="78102195" w:rsidR="00C3649C" w:rsidRPr="000B2FDB" w:rsidRDefault="0030310C" w:rsidP="00067CC8">
      <w:pPr>
        <w:spacing w:line="240" w:lineRule="auto"/>
        <w:jc w:val="center"/>
        <w:rPr>
          <w:rFonts w:asciiTheme="minorHAnsi" w:hAnsiTheme="minorHAnsi" w:cs="Arial"/>
          <w:color w:val="FF0000"/>
        </w:rPr>
      </w:pPr>
      <w:r w:rsidRPr="0030310C">
        <w:rPr>
          <w:rFonts w:asciiTheme="minorHAnsi" w:hAnsiTheme="minorHAnsi" w:cs="Arial"/>
          <w:noProof/>
          <w:color w:val="FF0000"/>
        </w:rPr>
        <w:drawing>
          <wp:inline distT="0" distB="0" distL="0" distR="0" wp14:anchorId="1DE55C20" wp14:editId="1C090BA8">
            <wp:extent cx="6192520" cy="2138045"/>
            <wp:effectExtent l="0" t="0" r="0" b="0"/>
            <wp:docPr id="1479262497" name="Picture 1" descr="A graph of numbers and a number of school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262497" name="Picture 1" descr="A graph of numbers and a number of schoolchildren"/>
                    <pic:cNvPicPr/>
                  </pic:nvPicPr>
                  <pic:blipFill>
                    <a:blip r:embed="rId25"/>
                    <a:stretch>
                      <a:fillRect/>
                    </a:stretch>
                  </pic:blipFill>
                  <pic:spPr>
                    <a:xfrm>
                      <a:off x="0" y="0"/>
                      <a:ext cx="6192520" cy="2138045"/>
                    </a:xfrm>
                    <a:prstGeom prst="rect">
                      <a:avLst/>
                    </a:prstGeom>
                  </pic:spPr>
                </pic:pic>
              </a:graphicData>
            </a:graphic>
          </wp:inline>
        </w:drawing>
      </w:r>
    </w:p>
    <w:p w14:paraId="0F2AC71F" w14:textId="77777777" w:rsidR="00666F7D" w:rsidRPr="000B2FDB" w:rsidRDefault="00666F7D" w:rsidP="00C3649C">
      <w:pPr>
        <w:spacing w:line="240" w:lineRule="auto"/>
        <w:rPr>
          <w:rFonts w:asciiTheme="minorHAnsi" w:hAnsiTheme="minorHAnsi" w:cs="Arial"/>
          <w:color w:val="FF0000"/>
        </w:rPr>
      </w:pPr>
    </w:p>
    <w:p w14:paraId="608954F2" w14:textId="77777777" w:rsidR="00666F7D" w:rsidRPr="000B2FDB" w:rsidRDefault="00666F7D" w:rsidP="00FF12F3">
      <w:pPr>
        <w:spacing w:after="120" w:line="240" w:lineRule="auto"/>
        <w:rPr>
          <w:rFonts w:asciiTheme="minorHAnsi" w:hAnsiTheme="minorHAnsi" w:cstheme="minorHAnsi"/>
          <w:color w:val="FF0000"/>
        </w:rPr>
      </w:pPr>
      <w:bookmarkStart w:id="20" w:name="_Hlk111472190"/>
    </w:p>
    <w:bookmarkEnd w:id="19"/>
    <w:p w14:paraId="4D0BE2DB" w14:textId="77777777" w:rsidR="00FF12F3" w:rsidRPr="000B2FDB" w:rsidRDefault="00FF12F3" w:rsidP="00FF12F3">
      <w:pPr>
        <w:spacing w:after="120" w:line="240" w:lineRule="auto"/>
        <w:rPr>
          <w:rFonts w:asciiTheme="minorHAnsi" w:hAnsiTheme="minorHAnsi" w:cstheme="minorHAnsi"/>
          <w:color w:val="FF0000"/>
        </w:rPr>
      </w:pPr>
    </w:p>
    <w:p w14:paraId="24A8F43B" w14:textId="77777777" w:rsidR="007A482A" w:rsidRPr="000B2FDB" w:rsidRDefault="007A482A" w:rsidP="00BB5B5E">
      <w:pPr>
        <w:pStyle w:val="Heading1"/>
        <w:spacing w:line="240" w:lineRule="auto"/>
        <w:rPr>
          <w:rFonts w:cstheme="minorHAnsi"/>
          <w:color w:val="FF0000"/>
          <w:u w:val="single"/>
        </w:rPr>
      </w:pPr>
      <w:bookmarkStart w:id="21" w:name="_Toc520882498"/>
      <w:bookmarkEnd w:id="9"/>
      <w:bookmarkEnd w:id="20"/>
    </w:p>
    <w:p w14:paraId="383B906F" w14:textId="77777777" w:rsidR="007A482A" w:rsidRDefault="007A482A" w:rsidP="007A482A">
      <w:pPr>
        <w:rPr>
          <w:color w:val="FF0000"/>
        </w:rPr>
      </w:pPr>
    </w:p>
    <w:p w14:paraId="5F823BF5" w14:textId="77777777" w:rsidR="003115DA" w:rsidRDefault="003115DA" w:rsidP="007A482A">
      <w:pPr>
        <w:rPr>
          <w:color w:val="FF0000"/>
        </w:rPr>
      </w:pPr>
    </w:p>
    <w:p w14:paraId="7FB9CF00" w14:textId="77777777" w:rsidR="003115DA" w:rsidRDefault="003115DA" w:rsidP="007A482A">
      <w:pPr>
        <w:rPr>
          <w:color w:val="FF0000"/>
        </w:rPr>
      </w:pPr>
    </w:p>
    <w:p w14:paraId="41EF0162" w14:textId="77777777" w:rsidR="003115DA" w:rsidRDefault="003115DA" w:rsidP="007A482A">
      <w:pPr>
        <w:rPr>
          <w:color w:val="FF0000"/>
        </w:rPr>
      </w:pPr>
    </w:p>
    <w:p w14:paraId="012436E0" w14:textId="77777777" w:rsidR="003115DA" w:rsidRDefault="003115DA" w:rsidP="007A482A">
      <w:pPr>
        <w:rPr>
          <w:color w:val="FF0000"/>
        </w:rPr>
      </w:pPr>
    </w:p>
    <w:p w14:paraId="42F94709" w14:textId="77777777" w:rsidR="003115DA" w:rsidRDefault="003115DA" w:rsidP="007A482A">
      <w:pPr>
        <w:rPr>
          <w:color w:val="FF0000"/>
        </w:rPr>
      </w:pPr>
    </w:p>
    <w:p w14:paraId="214B9CBA" w14:textId="77777777" w:rsidR="003115DA" w:rsidRDefault="003115DA" w:rsidP="007A482A">
      <w:pPr>
        <w:rPr>
          <w:color w:val="FF0000"/>
        </w:rPr>
      </w:pPr>
    </w:p>
    <w:p w14:paraId="5D04548B" w14:textId="77777777" w:rsidR="003115DA" w:rsidRDefault="003115DA" w:rsidP="007A482A">
      <w:pPr>
        <w:rPr>
          <w:color w:val="FF0000"/>
        </w:rPr>
      </w:pPr>
    </w:p>
    <w:p w14:paraId="5CCD5C53" w14:textId="77777777" w:rsidR="003115DA" w:rsidRDefault="003115DA" w:rsidP="007A482A">
      <w:pPr>
        <w:rPr>
          <w:color w:val="FF0000"/>
        </w:rPr>
      </w:pPr>
    </w:p>
    <w:p w14:paraId="5735AB56" w14:textId="77777777" w:rsidR="003115DA" w:rsidRDefault="003115DA" w:rsidP="007A482A">
      <w:pPr>
        <w:rPr>
          <w:color w:val="FF0000"/>
        </w:rPr>
      </w:pPr>
    </w:p>
    <w:p w14:paraId="71AEF0BF" w14:textId="77777777" w:rsidR="003115DA" w:rsidRDefault="003115DA" w:rsidP="007A482A">
      <w:pPr>
        <w:rPr>
          <w:color w:val="FF0000"/>
        </w:rPr>
      </w:pPr>
    </w:p>
    <w:p w14:paraId="21525B00" w14:textId="77777777" w:rsidR="003115DA" w:rsidRDefault="003115DA" w:rsidP="007A482A">
      <w:pPr>
        <w:rPr>
          <w:color w:val="FF0000"/>
        </w:rPr>
      </w:pPr>
    </w:p>
    <w:p w14:paraId="2F3A5C11" w14:textId="77777777" w:rsidR="003115DA" w:rsidRPr="000B2FDB" w:rsidRDefault="003115DA" w:rsidP="007A482A">
      <w:pPr>
        <w:rPr>
          <w:color w:val="FF0000"/>
        </w:rPr>
      </w:pPr>
    </w:p>
    <w:p w14:paraId="645F4EBD" w14:textId="77777777" w:rsidR="007A482A" w:rsidRPr="000B2FDB" w:rsidRDefault="007A482A" w:rsidP="007A482A">
      <w:pPr>
        <w:rPr>
          <w:color w:val="FF0000"/>
        </w:rPr>
      </w:pPr>
    </w:p>
    <w:p w14:paraId="7952ED1F" w14:textId="58F17CFB" w:rsidR="00601A85" w:rsidRDefault="002279BB" w:rsidP="009526DE">
      <w:pPr>
        <w:pStyle w:val="Heading1"/>
        <w:numPr>
          <w:ilvl w:val="0"/>
          <w:numId w:val="49"/>
        </w:numPr>
        <w:spacing w:line="240" w:lineRule="auto"/>
        <w:rPr>
          <w:rFonts w:cstheme="minorHAnsi"/>
          <w:u w:val="single"/>
        </w:rPr>
      </w:pPr>
      <w:r w:rsidRPr="00552714">
        <w:rPr>
          <w:rFonts w:cstheme="minorHAnsi"/>
          <w:u w:val="single"/>
        </w:rPr>
        <w:lastRenderedPageBreak/>
        <w:t>Supply of</w:t>
      </w:r>
      <w:bookmarkStart w:id="22" w:name="Supply"/>
      <w:bookmarkEnd w:id="22"/>
      <w:r w:rsidRPr="00552714">
        <w:rPr>
          <w:rFonts w:cstheme="minorHAnsi"/>
          <w:u w:val="single"/>
        </w:rPr>
        <w:t xml:space="preserve"> Childcare</w:t>
      </w:r>
      <w:bookmarkEnd w:id="21"/>
    </w:p>
    <w:p w14:paraId="1C59724C" w14:textId="77777777" w:rsidR="003115DA" w:rsidRPr="003115DA" w:rsidRDefault="003115DA" w:rsidP="003115DA">
      <w:pPr>
        <w:pStyle w:val="ListParagraph"/>
        <w:ind w:left="375"/>
      </w:pPr>
    </w:p>
    <w:p w14:paraId="5F6248F9" w14:textId="1A16F21C" w:rsidR="00CF3563" w:rsidRPr="000B2FDB" w:rsidRDefault="00FB6694" w:rsidP="00CF3563">
      <w:pPr>
        <w:pStyle w:val="Heading3"/>
        <w:shd w:val="clear" w:color="auto" w:fill="FFFFFF"/>
        <w:spacing w:before="0" w:line="240" w:lineRule="auto"/>
        <w:rPr>
          <w:rFonts w:asciiTheme="minorHAnsi" w:hAnsiTheme="minorHAnsi" w:cstheme="minorHAnsi"/>
          <w:b w:val="0"/>
          <w:bCs w:val="0"/>
          <w:color w:val="FF0000"/>
          <w:sz w:val="24"/>
          <w:shd w:val="clear" w:color="auto" w:fill="FFFFFF"/>
        </w:rPr>
      </w:pPr>
      <w:r w:rsidRPr="00552714">
        <w:rPr>
          <w:rFonts w:asciiTheme="minorHAnsi" w:hAnsiTheme="minorHAnsi" w:cstheme="minorHAnsi"/>
          <w:b w:val="0"/>
          <w:bCs w:val="0"/>
          <w:sz w:val="24"/>
        </w:rPr>
        <w:t>Families</w:t>
      </w:r>
      <w:r w:rsidR="002279BB" w:rsidRPr="00552714">
        <w:rPr>
          <w:rFonts w:asciiTheme="minorHAnsi" w:hAnsiTheme="minorHAnsi" w:cstheme="minorHAnsi"/>
          <w:b w:val="0"/>
          <w:bCs w:val="0"/>
          <w:sz w:val="24"/>
        </w:rPr>
        <w:t xml:space="preserve"> use many different forms of childcare, with their choices dependent on factors that include family income, employment patterns, parental preferences, childcare </w:t>
      </w:r>
      <w:r w:rsidR="00372005" w:rsidRPr="00552714">
        <w:rPr>
          <w:rFonts w:asciiTheme="minorHAnsi" w:hAnsiTheme="minorHAnsi" w:cstheme="minorHAnsi"/>
          <w:b w:val="0"/>
          <w:bCs w:val="0"/>
          <w:sz w:val="24"/>
        </w:rPr>
        <w:t>availability,</w:t>
      </w:r>
      <w:r w:rsidR="002279BB" w:rsidRPr="00552714">
        <w:rPr>
          <w:rFonts w:asciiTheme="minorHAnsi" w:hAnsiTheme="minorHAnsi" w:cstheme="minorHAnsi"/>
          <w:b w:val="0"/>
          <w:bCs w:val="0"/>
          <w:sz w:val="24"/>
        </w:rPr>
        <w:t xml:space="preserve"> and the age of their </w:t>
      </w:r>
      <w:r w:rsidR="002279BB" w:rsidRPr="00F75BF0">
        <w:rPr>
          <w:rFonts w:asciiTheme="minorHAnsi" w:hAnsiTheme="minorHAnsi" w:cstheme="minorHAnsi"/>
          <w:b w:val="0"/>
          <w:bCs w:val="0"/>
          <w:sz w:val="24"/>
        </w:rPr>
        <w:t xml:space="preserve">children. </w:t>
      </w:r>
      <w:r w:rsidR="00C91C3D" w:rsidRPr="00F75BF0">
        <w:rPr>
          <w:rFonts w:asciiTheme="minorHAnsi" w:hAnsiTheme="minorHAnsi" w:cstheme="minorHAnsi"/>
          <w:b w:val="0"/>
          <w:bCs w:val="0"/>
          <w:sz w:val="24"/>
        </w:rPr>
        <w:t xml:space="preserve">The </w:t>
      </w:r>
      <w:r w:rsidR="00F418DA" w:rsidRPr="00F75BF0">
        <w:rPr>
          <w:rFonts w:asciiTheme="minorHAnsi" w:hAnsiTheme="minorHAnsi" w:cstheme="minorHAnsi"/>
          <w:b w:val="0"/>
          <w:bCs w:val="0"/>
          <w:iCs/>
          <w:sz w:val="24"/>
        </w:rPr>
        <w:t>20</w:t>
      </w:r>
      <w:r w:rsidR="00E1157E" w:rsidRPr="00F75BF0">
        <w:rPr>
          <w:rFonts w:asciiTheme="minorHAnsi" w:hAnsiTheme="minorHAnsi" w:cstheme="minorHAnsi"/>
          <w:b w:val="0"/>
          <w:bCs w:val="0"/>
          <w:iCs/>
          <w:sz w:val="24"/>
        </w:rPr>
        <w:t>2</w:t>
      </w:r>
      <w:r w:rsidR="004E7DE7" w:rsidRPr="00F75BF0">
        <w:rPr>
          <w:rFonts w:asciiTheme="minorHAnsi" w:hAnsiTheme="minorHAnsi" w:cstheme="minorHAnsi"/>
          <w:b w:val="0"/>
          <w:bCs w:val="0"/>
          <w:iCs/>
          <w:sz w:val="24"/>
        </w:rPr>
        <w:t>4</w:t>
      </w:r>
      <w:r w:rsidR="002279BB" w:rsidRPr="00F75BF0">
        <w:rPr>
          <w:rFonts w:asciiTheme="minorHAnsi" w:hAnsiTheme="minorHAnsi" w:cstheme="minorHAnsi"/>
          <w:b w:val="0"/>
          <w:bCs w:val="0"/>
          <w:iCs/>
          <w:sz w:val="24"/>
        </w:rPr>
        <w:t xml:space="preserve"> Childcare Survey</w:t>
      </w:r>
      <w:r w:rsidR="002279BB" w:rsidRPr="00F75BF0">
        <w:rPr>
          <w:rStyle w:val="FootnoteReference"/>
          <w:rFonts w:asciiTheme="minorHAnsi" w:hAnsiTheme="minorHAnsi" w:cstheme="minorHAnsi"/>
          <w:b w:val="0"/>
          <w:bCs w:val="0"/>
          <w:iCs/>
          <w:sz w:val="24"/>
        </w:rPr>
        <w:footnoteReference w:id="12"/>
      </w:r>
      <w:r w:rsidR="002279BB" w:rsidRPr="00F75BF0">
        <w:rPr>
          <w:rFonts w:asciiTheme="minorHAnsi" w:hAnsiTheme="minorHAnsi" w:cstheme="minorHAnsi"/>
          <w:b w:val="0"/>
          <w:bCs w:val="0"/>
          <w:iCs/>
          <w:sz w:val="24"/>
        </w:rPr>
        <w:t>,</w:t>
      </w:r>
      <w:r w:rsidR="00467AB7" w:rsidRPr="00F75BF0">
        <w:rPr>
          <w:rFonts w:asciiTheme="minorHAnsi" w:hAnsiTheme="minorHAnsi" w:cstheme="minorHAnsi"/>
          <w:b w:val="0"/>
          <w:bCs w:val="0"/>
          <w:sz w:val="24"/>
        </w:rPr>
        <w:t xml:space="preserve"> </w:t>
      </w:r>
      <w:r w:rsidR="002279BB" w:rsidRPr="00F75BF0">
        <w:rPr>
          <w:rFonts w:asciiTheme="minorHAnsi" w:hAnsiTheme="minorHAnsi" w:cstheme="minorHAnsi"/>
          <w:b w:val="0"/>
          <w:bCs w:val="0"/>
          <w:sz w:val="24"/>
        </w:rPr>
        <w:t>cov</w:t>
      </w:r>
      <w:r w:rsidR="00273631" w:rsidRPr="00F75BF0">
        <w:rPr>
          <w:rFonts w:asciiTheme="minorHAnsi" w:hAnsiTheme="minorHAnsi" w:cstheme="minorHAnsi"/>
          <w:b w:val="0"/>
          <w:bCs w:val="0"/>
          <w:sz w:val="24"/>
        </w:rPr>
        <w:t xml:space="preserve">ering England, </w:t>
      </w:r>
      <w:r w:rsidR="00C91C3D" w:rsidRPr="00F75BF0">
        <w:rPr>
          <w:rFonts w:asciiTheme="minorHAnsi" w:hAnsiTheme="minorHAnsi" w:cstheme="minorHAnsi"/>
          <w:b w:val="0"/>
          <w:bCs w:val="0"/>
          <w:sz w:val="24"/>
        </w:rPr>
        <w:t>reported</w:t>
      </w:r>
      <w:r w:rsidR="00273631" w:rsidRPr="00F75BF0">
        <w:rPr>
          <w:rFonts w:asciiTheme="minorHAnsi" w:hAnsiTheme="minorHAnsi" w:cstheme="minorHAnsi"/>
          <w:b w:val="0"/>
          <w:bCs w:val="0"/>
          <w:sz w:val="24"/>
        </w:rPr>
        <w:t xml:space="preserve"> that </w:t>
      </w:r>
      <w:r w:rsidR="00F05F28" w:rsidRPr="00F75BF0">
        <w:rPr>
          <w:rFonts w:asciiTheme="minorHAnsi" w:hAnsiTheme="minorHAnsi" w:cstheme="minorHAnsi"/>
          <w:b w:val="0"/>
          <w:bCs w:val="0"/>
          <w:sz w:val="24"/>
        </w:rPr>
        <w:t xml:space="preserve">there </w:t>
      </w:r>
      <w:r w:rsidR="00CF3563" w:rsidRPr="00F75BF0">
        <w:rPr>
          <w:rFonts w:asciiTheme="minorHAnsi" w:hAnsiTheme="minorHAnsi" w:cstheme="minorHAnsi"/>
          <w:b w:val="0"/>
          <w:bCs w:val="0"/>
          <w:sz w:val="24"/>
          <w:shd w:val="clear" w:color="auto" w:fill="FFFFFF"/>
        </w:rPr>
        <w:t>has been little change in the use of childcare since 202</w:t>
      </w:r>
      <w:r w:rsidR="003E6A7A" w:rsidRPr="00F75BF0">
        <w:rPr>
          <w:rFonts w:asciiTheme="minorHAnsi" w:hAnsiTheme="minorHAnsi" w:cstheme="minorHAnsi"/>
          <w:b w:val="0"/>
          <w:bCs w:val="0"/>
          <w:sz w:val="24"/>
          <w:shd w:val="clear" w:color="auto" w:fill="FFFFFF"/>
        </w:rPr>
        <w:t>3</w:t>
      </w:r>
      <w:r w:rsidR="00CF3563" w:rsidRPr="00F75BF0">
        <w:rPr>
          <w:rFonts w:asciiTheme="minorHAnsi" w:hAnsiTheme="minorHAnsi" w:cstheme="minorHAnsi"/>
          <w:b w:val="0"/>
          <w:bCs w:val="0"/>
          <w:sz w:val="24"/>
          <w:shd w:val="clear" w:color="auto" w:fill="FFFFFF"/>
        </w:rPr>
        <w:t>.  Overall, in 202</w:t>
      </w:r>
      <w:r w:rsidR="003E6A7A" w:rsidRPr="00F75BF0">
        <w:rPr>
          <w:rFonts w:asciiTheme="minorHAnsi" w:hAnsiTheme="minorHAnsi" w:cstheme="minorHAnsi"/>
          <w:b w:val="0"/>
          <w:bCs w:val="0"/>
          <w:sz w:val="24"/>
          <w:shd w:val="clear" w:color="auto" w:fill="FFFFFF"/>
        </w:rPr>
        <w:t>4</w:t>
      </w:r>
      <w:r w:rsidR="00CF3563" w:rsidRPr="00F75BF0">
        <w:rPr>
          <w:rFonts w:asciiTheme="minorHAnsi" w:hAnsiTheme="minorHAnsi" w:cstheme="minorHAnsi"/>
          <w:b w:val="0"/>
          <w:bCs w:val="0"/>
          <w:sz w:val="24"/>
          <w:shd w:val="clear" w:color="auto" w:fill="FFFFFF"/>
        </w:rPr>
        <w:t xml:space="preserve">, almost </w:t>
      </w:r>
      <w:r w:rsidR="00AA0825" w:rsidRPr="00F75BF0">
        <w:rPr>
          <w:rFonts w:asciiTheme="minorHAnsi" w:hAnsiTheme="minorHAnsi" w:cstheme="minorHAnsi"/>
          <w:b w:val="0"/>
          <w:bCs w:val="0"/>
          <w:sz w:val="24"/>
          <w:shd w:val="clear" w:color="auto" w:fill="FFFFFF"/>
        </w:rPr>
        <w:t xml:space="preserve">three quarters </w:t>
      </w:r>
      <w:r w:rsidR="00CF3563" w:rsidRPr="00F75BF0">
        <w:rPr>
          <w:rFonts w:asciiTheme="minorHAnsi" w:hAnsiTheme="minorHAnsi" w:cstheme="minorHAnsi"/>
          <w:b w:val="0"/>
          <w:bCs w:val="0"/>
          <w:sz w:val="24"/>
          <w:shd w:val="clear" w:color="auto" w:fill="FFFFFF"/>
        </w:rPr>
        <w:t>(</w:t>
      </w:r>
      <w:r w:rsidR="00A10C7D" w:rsidRPr="00F75BF0">
        <w:rPr>
          <w:rFonts w:asciiTheme="minorHAnsi" w:hAnsiTheme="minorHAnsi" w:cstheme="minorHAnsi"/>
          <w:b w:val="0"/>
          <w:bCs w:val="0"/>
          <w:sz w:val="24"/>
          <w:shd w:val="clear" w:color="auto" w:fill="FFFFFF"/>
        </w:rPr>
        <w:t>74</w:t>
      </w:r>
      <w:r w:rsidR="00CF3563" w:rsidRPr="00F75BF0">
        <w:rPr>
          <w:rFonts w:asciiTheme="minorHAnsi" w:hAnsiTheme="minorHAnsi" w:cstheme="minorHAnsi"/>
          <w:b w:val="0"/>
          <w:bCs w:val="0"/>
          <w:sz w:val="24"/>
          <w:shd w:val="clear" w:color="auto" w:fill="FFFFFF"/>
        </w:rPr>
        <w:t xml:space="preserve">%) </w:t>
      </w:r>
      <w:r w:rsidR="00F75BF0" w:rsidRPr="00F75BF0">
        <w:rPr>
          <w:rFonts w:asciiTheme="minorHAnsi" w:hAnsiTheme="minorHAnsi" w:cstheme="minorHAnsi"/>
          <w:b w:val="0"/>
          <w:bCs w:val="0"/>
          <w:sz w:val="24"/>
          <w:shd w:val="clear" w:color="auto" w:fill="FFFFFF"/>
        </w:rPr>
        <w:t>children in</w:t>
      </w:r>
      <w:r w:rsidR="00CF3563" w:rsidRPr="00F75BF0">
        <w:rPr>
          <w:rFonts w:asciiTheme="minorHAnsi" w:hAnsiTheme="minorHAnsi" w:cstheme="minorHAnsi"/>
          <w:b w:val="0"/>
          <w:bCs w:val="0"/>
          <w:sz w:val="24"/>
          <w:shd w:val="clear" w:color="auto" w:fill="FFFFFF"/>
        </w:rPr>
        <w:t xml:space="preserve"> England aged 0 to 4 </w:t>
      </w:r>
      <w:r w:rsidR="007022DB">
        <w:rPr>
          <w:rFonts w:asciiTheme="minorHAnsi" w:hAnsiTheme="minorHAnsi" w:cstheme="minorHAnsi"/>
          <w:b w:val="0"/>
          <w:bCs w:val="0"/>
          <w:sz w:val="24"/>
          <w:shd w:val="clear" w:color="auto" w:fill="FFFFFF"/>
        </w:rPr>
        <w:t xml:space="preserve">used formal childcare. </w:t>
      </w:r>
      <w:r w:rsidR="00F75BF0" w:rsidRPr="00F75BF0">
        <w:rPr>
          <w:rFonts w:asciiTheme="minorHAnsi" w:hAnsiTheme="minorHAnsi" w:cstheme="minorHAnsi"/>
          <w:b w:val="0"/>
          <w:bCs w:val="0"/>
          <w:sz w:val="24"/>
          <w:shd w:val="clear" w:color="auto" w:fill="FFFFFF"/>
        </w:rPr>
        <w:t xml:space="preserve">This includes formal childcare such as nurseries and childminders or informal childcare </w:t>
      </w:r>
      <w:r w:rsidR="00F75BF0" w:rsidRPr="00202B97">
        <w:rPr>
          <w:rFonts w:asciiTheme="minorHAnsi" w:hAnsiTheme="minorHAnsi" w:cstheme="minorHAnsi"/>
          <w:b w:val="0"/>
          <w:bCs w:val="0"/>
          <w:sz w:val="24"/>
          <w:shd w:val="clear" w:color="auto" w:fill="FFFFFF"/>
        </w:rPr>
        <w:t xml:space="preserve">such as grandparents, friends or relatives. </w:t>
      </w:r>
      <w:r w:rsidR="00FB4D64" w:rsidRPr="00202B97">
        <w:rPr>
          <w:rFonts w:asciiTheme="minorHAnsi" w:hAnsiTheme="minorHAnsi" w:cstheme="minorHAnsi"/>
          <w:b w:val="0"/>
          <w:bCs w:val="0"/>
          <w:sz w:val="24"/>
          <w:shd w:val="clear" w:color="auto" w:fill="FFFFFF"/>
        </w:rPr>
        <w:t>Over a quarter (2</w:t>
      </w:r>
      <w:r w:rsidR="00202B97" w:rsidRPr="00202B97">
        <w:rPr>
          <w:rFonts w:asciiTheme="minorHAnsi" w:hAnsiTheme="minorHAnsi" w:cstheme="minorHAnsi"/>
          <w:b w:val="0"/>
          <w:bCs w:val="0"/>
          <w:sz w:val="24"/>
          <w:shd w:val="clear" w:color="auto" w:fill="FFFFFF"/>
        </w:rPr>
        <w:t>8</w:t>
      </w:r>
      <w:r w:rsidR="00FB4D64" w:rsidRPr="00202B97">
        <w:rPr>
          <w:rFonts w:asciiTheme="minorHAnsi" w:hAnsiTheme="minorHAnsi" w:cstheme="minorHAnsi"/>
          <w:b w:val="0"/>
          <w:bCs w:val="0"/>
          <w:sz w:val="24"/>
          <w:shd w:val="clear" w:color="auto" w:fill="FFFFFF"/>
        </w:rPr>
        <w:t>%) of families used</w:t>
      </w:r>
      <w:r w:rsidR="00CF3563" w:rsidRPr="00202B97">
        <w:rPr>
          <w:rFonts w:asciiTheme="minorHAnsi" w:hAnsiTheme="minorHAnsi" w:cstheme="minorHAnsi"/>
          <w:b w:val="0"/>
          <w:bCs w:val="0"/>
          <w:sz w:val="24"/>
          <w:shd w:val="clear" w:color="auto" w:fill="FFFFFF"/>
        </w:rPr>
        <w:t xml:space="preserve"> informal </w:t>
      </w:r>
      <w:r w:rsidR="00FB4D64" w:rsidRPr="00202B97">
        <w:rPr>
          <w:rFonts w:asciiTheme="minorHAnsi" w:hAnsiTheme="minorHAnsi" w:cstheme="minorHAnsi"/>
          <w:b w:val="0"/>
          <w:bCs w:val="0"/>
          <w:sz w:val="24"/>
          <w:shd w:val="clear" w:color="auto" w:fill="FFFFFF"/>
        </w:rPr>
        <w:t xml:space="preserve">childcare </w:t>
      </w:r>
      <w:r w:rsidR="00CF3563" w:rsidRPr="00202B97">
        <w:rPr>
          <w:rFonts w:asciiTheme="minorHAnsi" w:hAnsiTheme="minorHAnsi" w:cstheme="minorHAnsi"/>
          <w:b w:val="0"/>
          <w:bCs w:val="0"/>
          <w:sz w:val="24"/>
          <w:shd w:val="clear" w:color="auto" w:fill="FFFFFF"/>
        </w:rPr>
        <w:t>such as grandparents, friends or relatives, and older siblings</w:t>
      </w:r>
      <w:r w:rsidR="00FB4D64" w:rsidRPr="00202B97">
        <w:rPr>
          <w:rFonts w:asciiTheme="minorHAnsi" w:hAnsiTheme="minorHAnsi" w:cstheme="minorHAnsi"/>
          <w:b w:val="0"/>
          <w:bCs w:val="0"/>
          <w:sz w:val="24"/>
          <w:shd w:val="clear" w:color="auto" w:fill="FFFFFF"/>
        </w:rPr>
        <w:t>.</w:t>
      </w:r>
    </w:p>
    <w:p w14:paraId="3B2B7872" w14:textId="7153C39A" w:rsidR="00E01B24" w:rsidRPr="00440B0E" w:rsidRDefault="00824611" w:rsidP="00E01B24">
      <w:pPr>
        <w:pStyle w:val="Heading3"/>
        <w:numPr>
          <w:ilvl w:val="0"/>
          <w:numId w:val="27"/>
        </w:numPr>
        <w:spacing w:before="0" w:line="240" w:lineRule="auto"/>
        <w:ind w:left="714" w:hanging="357"/>
        <w:rPr>
          <w:rFonts w:asciiTheme="minorHAnsi" w:hAnsiTheme="minorHAnsi" w:cstheme="minorHAnsi"/>
          <w:b w:val="0"/>
          <w:bCs w:val="0"/>
          <w:sz w:val="24"/>
        </w:rPr>
      </w:pPr>
      <w:r w:rsidRPr="00440B0E">
        <w:rPr>
          <w:rFonts w:asciiTheme="minorHAnsi" w:hAnsiTheme="minorHAnsi" w:cstheme="minorHAnsi"/>
          <w:b w:val="0"/>
          <w:bCs w:val="0"/>
          <w:sz w:val="24"/>
        </w:rPr>
        <w:t>63</w:t>
      </w:r>
      <w:r w:rsidR="002279BB" w:rsidRPr="00440B0E">
        <w:rPr>
          <w:rFonts w:asciiTheme="minorHAnsi" w:hAnsiTheme="minorHAnsi" w:cstheme="minorHAnsi"/>
          <w:b w:val="0"/>
          <w:bCs w:val="0"/>
          <w:sz w:val="24"/>
        </w:rPr>
        <w:t>% of families with children aged 0-4 years</w:t>
      </w:r>
      <w:r w:rsidR="00273631" w:rsidRPr="00440B0E">
        <w:rPr>
          <w:rFonts w:asciiTheme="minorHAnsi" w:hAnsiTheme="minorHAnsi" w:cstheme="minorHAnsi"/>
          <w:b w:val="0"/>
          <w:bCs w:val="0"/>
          <w:sz w:val="24"/>
        </w:rPr>
        <w:t xml:space="preserve"> used </w:t>
      </w:r>
      <w:r w:rsidRPr="00440B0E">
        <w:rPr>
          <w:rFonts w:asciiTheme="minorHAnsi" w:hAnsiTheme="minorHAnsi" w:cstheme="minorHAnsi"/>
          <w:b w:val="0"/>
          <w:bCs w:val="0"/>
          <w:sz w:val="24"/>
        </w:rPr>
        <w:t xml:space="preserve">formal </w:t>
      </w:r>
      <w:r w:rsidR="00273631" w:rsidRPr="00440B0E">
        <w:rPr>
          <w:rFonts w:asciiTheme="minorHAnsi" w:hAnsiTheme="minorHAnsi" w:cstheme="minorHAnsi"/>
          <w:b w:val="0"/>
          <w:bCs w:val="0"/>
          <w:sz w:val="24"/>
        </w:rPr>
        <w:t>childcare</w:t>
      </w:r>
      <w:r w:rsidR="00372005" w:rsidRPr="00440B0E">
        <w:rPr>
          <w:rFonts w:asciiTheme="minorHAnsi" w:hAnsiTheme="minorHAnsi" w:cstheme="minorHAnsi"/>
          <w:b w:val="0"/>
          <w:bCs w:val="0"/>
          <w:sz w:val="24"/>
        </w:rPr>
        <w:t xml:space="preserve"> each</w:t>
      </w:r>
      <w:r w:rsidR="00273631" w:rsidRPr="00440B0E">
        <w:rPr>
          <w:rFonts w:asciiTheme="minorHAnsi" w:hAnsiTheme="minorHAnsi" w:cstheme="minorHAnsi"/>
          <w:b w:val="0"/>
          <w:bCs w:val="0"/>
          <w:sz w:val="24"/>
        </w:rPr>
        <w:t xml:space="preserve"> week.</w:t>
      </w:r>
      <w:r w:rsidR="002279BB" w:rsidRPr="00440B0E">
        <w:rPr>
          <w:rFonts w:asciiTheme="minorHAnsi" w:hAnsiTheme="minorHAnsi" w:cstheme="minorHAnsi"/>
          <w:b w:val="0"/>
          <w:bCs w:val="0"/>
          <w:sz w:val="24"/>
        </w:rPr>
        <w:t xml:space="preserve"> </w:t>
      </w:r>
      <w:r w:rsidR="00CF3563" w:rsidRPr="00440B0E">
        <w:rPr>
          <w:rFonts w:asciiTheme="minorHAnsi" w:hAnsiTheme="minorHAnsi" w:cstheme="minorHAnsi"/>
          <w:b w:val="0"/>
          <w:bCs w:val="0"/>
          <w:sz w:val="24"/>
        </w:rPr>
        <w:t xml:space="preserve">This is </w:t>
      </w:r>
      <w:r w:rsidR="009E0FCE" w:rsidRPr="00440B0E">
        <w:rPr>
          <w:rFonts w:asciiTheme="minorHAnsi" w:hAnsiTheme="minorHAnsi" w:cstheme="minorHAnsi"/>
          <w:b w:val="0"/>
          <w:bCs w:val="0"/>
          <w:sz w:val="24"/>
        </w:rPr>
        <w:t>a slight increase on last tear</w:t>
      </w:r>
    </w:p>
    <w:p w14:paraId="1C283F4E" w14:textId="3D181798" w:rsidR="00E01B24" w:rsidRPr="00440B0E" w:rsidRDefault="00F05F28" w:rsidP="00E01B24">
      <w:pPr>
        <w:pStyle w:val="Heading3"/>
        <w:numPr>
          <w:ilvl w:val="0"/>
          <w:numId w:val="27"/>
        </w:numPr>
        <w:spacing w:before="0" w:line="240" w:lineRule="auto"/>
        <w:ind w:left="714" w:hanging="357"/>
        <w:rPr>
          <w:rFonts w:asciiTheme="minorHAnsi" w:hAnsiTheme="minorHAnsi" w:cstheme="minorHAnsi"/>
          <w:b w:val="0"/>
          <w:bCs w:val="0"/>
          <w:sz w:val="24"/>
        </w:rPr>
      </w:pPr>
      <w:r w:rsidRPr="00440B0E">
        <w:rPr>
          <w:rFonts w:asciiTheme="minorHAnsi" w:hAnsiTheme="minorHAnsi" w:cstheme="minorHAnsi"/>
          <w:b w:val="0"/>
          <w:bCs w:val="0"/>
          <w:sz w:val="24"/>
          <w:shd w:val="clear" w:color="auto" w:fill="FFFFFF"/>
        </w:rPr>
        <w:t>The proportion of families</w:t>
      </w:r>
      <w:r w:rsidR="004F0536" w:rsidRPr="00440B0E">
        <w:rPr>
          <w:rFonts w:asciiTheme="minorHAnsi" w:hAnsiTheme="minorHAnsi" w:cstheme="minorHAnsi"/>
          <w:b w:val="0"/>
          <w:bCs w:val="0"/>
          <w:sz w:val="24"/>
          <w:shd w:val="clear" w:color="auto" w:fill="FFFFFF"/>
        </w:rPr>
        <w:t xml:space="preserve"> with </w:t>
      </w:r>
      <w:r w:rsidR="00E75513" w:rsidRPr="00440B0E">
        <w:rPr>
          <w:rFonts w:asciiTheme="minorHAnsi" w:hAnsiTheme="minorHAnsi" w:cstheme="minorHAnsi"/>
          <w:b w:val="0"/>
          <w:bCs w:val="0"/>
          <w:sz w:val="24"/>
          <w:shd w:val="clear" w:color="auto" w:fill="FFFFFF"/>
        </w:rPr>
        <w:t xml:space="preserve">school aged </w:t>
      </w:r>
      <w:r w:rsidR="004F0536" w:rsidRPr="00440B0E">
        <w:rPr>
          <w:rFonts w:asciiTheme="minorHAnsi" w:hAnsiTheme="minorHAnsi" w:cstheme="minorHAnsi"/>
          <w:b w:val="0"/>
          <w:bCs w:val="0"/>
          <w:sz w:val="24"/>
          <w:shd w:val="clear" w:color="auto" w:fill="FFFFFF"/>
        </w:rPr>
        <w:t xml:space="preserve">children ages </w:t>
      </w:r>
      <w:r w:rsidR="00E75513" w:rsidRPr="00440B0E">
        <w:rPr>
          <w:rFonts w:asciiTheme="minorHAnsi" w:hAnsiTheme="minorHAnsi" w:cstheme="minorHAnsi"/>
          <w:b w:val="0"/>
          <w:bCs w:val="0"/>
          <w:sz w:val="24"/>
          <w:shd w:val="clear" w:color="auto" w:fill="FFFFFF"/>
        </w:rPr>
        <w:t>5</w:t>
      </w:r>
      <w:r w:rsidR="004F0536" w:rsidRPr="00440B0E">
        <w:rPr>
          <w:rFonts w:asciiTheme="minorHAnsi" w:hAnsiTheme="minorHAnsi" w:cstheme="minorHAnsi"/>
          <w:b w:val="0"/>
          <w:bCs w:val="0"/>
          <w:sz w:val="24"/>
          <w:shd w:val="clear" w:color="auto" w:fill="FFFFFF"/>
        </w:rPr>
        <w:t>-1</w:t>
      </w:r>
      <w:r w:rsidR="00E75513" w:rsidRPr="00440B0E">
        <w:rPr>
          <w:rFonts w:asciiTheme="minorHAnsi" w:hAnsiTheme="minorHAnsi" w:cstheme="minorHAnsi"/>
          <w:b w:val="0"/>
          <w:bCs w:val="0"/>
          <w:sz w:val="24"/>
          <w:shd w:val="clear" w:color="auto" w:fill="FFFFFF"/>
        </w:rPr>
        <w:t>1</w:t>
      </w:r>
      <w:r w:rsidRPr="00440B0E">
        <w:rPr>
          <w:rFonts w:asciiTheme="minorHAnsi" w:hAnsiTheme="minorHAnsi" w:cstheme="minorHAnsi"/>
          <w:b w:val="0"/>
          <w:bCs w:val="0"/>
          <w:sz w:val="24"/>
          <w:shd w:val="clear" w:color="auto" w:fill="FFFFFF"/>
        </w:rPr>
        <w:t xml:space="preserve"> using formal childcare </w:t>
      </w:r>
      <w:r w:rsidR="00CF3563" w:rsidRPr="00440B0E">
        <w:rPr>
          <w:rFonts w:asciiTheme="minorHAnsi" w:hAnsiTheme="minorHAnsi" w:cstheme="minorHAnsi"/>
          <w:b w:val="0"/>
          <w:bCs w:val="0"/>
          <w:sz w:val="24"/>
          <w:shd w:val="clear" w:color="auto" w:fill="FFFFFF"/>
        </w:rPr>
        <w:t>was</w:t>
      </w:r>
      <w:r w:rsidRPr="00440B0E">
        <w:rPr>
          <w:rFonts w:asciiTheme="minorHAnsi" w:hAnsiTheme="minorHAnsi" w:cstheme="minorHAnsi"/>
          <w:b w:val="0"/>
          <w:bCs w:val="0"/>
          <w:sz w:val="24"/>
          <w:shd w:val="clear" w:color="auto" w:fill="FFFFFF"/>
        </w:rPr>
        <w:t xml:space="preserve"> </w:t>
      </w:r>
      <w:r w:rsidR="00623B17" w:rsidRPr="00440B0E">
        <w:rPr>
          <w:rFonts w:asciiTheme="minorHAnsi" w:hAnsiTheme="minorHAnsi" w:cstheme="minorHAnsi"/>
          <w:b w:val="0"/>
          <w:bCs w:val="0"/>
          <w:sz w:val="24"/>
          <w:shd w:val="clear" w:color="auto" w:fill="FFFFFF"/>
        </w:rPr>
        <w:t>44</w:t>
      </w:r>
      <w:r w:rsidRPr="00440B0E">
        <w:rPr>
          <w:rFonts w:asciiTheme="minorHAnsi" w:hAnsiTheme="minorHAnsi" w:cstheme="minorHAnsi"/>
          <w:b w:val="0"/>
          <w:bCs w:val="0"/>
          <w:sz w:val="24"/>
          <w:shd w:val="clear" w:color="auto" w:fill="FFFFFF"/>
        </w:rPr>
        <w:t>% in 20</w:t>
      </w:r>
      <w:r w:rsidR="00FB4D64" w:rsidRPr="00440B0E">
        <w:rPr>
          <w:rFonts w:asciiTheme="minorHAnsi" w:hAnsiTheme="minorHAnsi" w:cstheme="minorHAnsi"/>
          <w:b w:val="0"/>
          <w:bCs w:val="0"/>
          <w:sz w:val="24"/>
          <w:shd w:val="clear" w:color="auto" w:fill="FFFFFF"/>
        </w:rPr>
        <w:t>2</w:t>
      </w:r>
      <w:r w:rsidR="00623B17" w:rsidRPr="00440B0E">
        <w:rPr>
          <w:rFonts w:asciiTheme="minorHAnsi" w:hAnsiTheme="minorHAnsi" w:cstheme="minorHAnsi"/>
          <w:b w:val="0"/>
          <w:bCs w:val="0"/>
          <w:sz w:val="24"/>
          <w:shd w:val="clear" w:color="auto" w:fill="FFFFFF"/>
        </w:rPr>
        <w:t>4</w:t>
      </w:r>
      <w:r w:rsidR="00FB4D64" w:rsidRPr="00440B0E">
        <w:rPr>
          <w:rFonts w:asciiTheme="minorHAnsi" w:hAnsiTheme="minorHAnsi" w:cstheme="minorHAnsi"/>
          <w:b w:val="0"/>
          <w:bCs w:val="0"/>
          <w:sz w:val="24"/>
          <w:shd w:val="clear" w:color="auto" w:fill="FFFFFF"/>
        </w:rPr>
        <w:t xml:space="preserve">, </w:t>
      </w:r>
      <w:r w:rsidR="00440BF3" w:rsidRPr="00440B0E">
        <w:rPr>
          <w:rFonts w:asciiTheme="minorHAnsi" w:hAnsiTheme="minorHAnsi" w:cstheme="minorHAnsi"/>
          <w:b w:val="0"/>
          <w:bCs w:val="0"/>
          <w:sz w:val="24"/>
          <w:shd w:val="clear" w:color="auto" w:fill="FFFFFF"/>
        </w:rPr>
        <w:t xml:space="preserve">an </w:t>
      </w:r>
      <w:r w:rsidR="00440B0E" w:rsidRPr="00440B0E">
        <w:rPr>
          <w:rFonts w:asciiTheme="minorHAnsi" w:hAnsiTheme="minorHAnsi" w:cstheme="minorHAnsi"/>
          <w:b w:val="0"/>
          <w:bCs w:val="0"/>
          <w:sz w:val="24"/>
          <w:shd w:val="clear" w:color="auto" w:fill="FFFFFF"/>
        </w:rPr>
        <w:t>increase</w:t>
      </w:r>
      <w:r w:rsidR="00440BF3" w:rsidRPr="00440B0E">
        <w:rPr>
          <w:rFonts w:asciiTheme="minorHAnsi" w:hAnsiTheme="minorHAnsi" w:cstheme="minorHAnsi"/>
          <w:b w:val="0"/>
          <w:bCs w:val="0"/>
          <w:sz w:val="24"/>
          <w:shd w:val="clear" w:color="auto" w:fill="FFFFFF"/>
        </w:rPr>
        <w:t xml:space="preserve"> of </w:t>
      </w:r>
      <w:r w:rsidR="00440B0E" w:rsidRPr="00440B0E">
        <w:rPr>
          <w:rFonts w:asciiTheme="minorHAnsi" w:hAnsiTheme="minorHAnsi" w:cstheme="minorHAnsi"/>
          <w:b w:val="0"/>
          <w:bCs w:val="0"/>
          <w:sz w:val="24"/>
          <w:shd w:val="clear" w:color="auto" w:fill="FFFFFF"/>
        </w:rPr>
        <w:t>4% from 2023</w:t>
      </w:r>
      <w:r w:rsidRPr="00440B0E">
        <w:rPr>
          <w:rFonts w:cs="Arial"/>
          <w:b w:val="0"/>
          <w:bCs w:val="0"/>
          <w:sz w:val="24"/>
          <w:shd w:val="clear" w:color="auto" w:fill="FFFFFF"/>
        </w:rPr>
        <w:t> </w:t>
      </w:r>
    </w:p>
    <w:p w14:paraId="1CA1EF78" w14:textId="07930F33" w:rsidR="00217CC0" w:rsidRPr="008B2976" w:rsidRDefault="00CD0918" w:rsidP="00630D3F">
      <w:pPr>
        <w:pStyle w:val="Heading3"/>
        <w:numPr>
          <w:ilvl w:val="0"/>
          <w:numId w:val="27"/>
        </w:numPr>
        <w:shd w:val="clear" w:color="auto" w:fill="FFFFFF"/>
        <w:spacing w:before="0" w:line="240" w:lineRule="auto"/>
        <w:ind w:left="714" w:hanging="357"/>
        <w:rPr>
          <w:rFonts w:asciiTheme="minorHAnsi" w:hAnsiTheme="minorHAnsi" w:cstheme="minorHAnsi"/>
          <w:b w:val="0"/>
          <w:bCs w:val="0"/>
          <w:sz w:val="24"/>
          <w:shd w:val="clear" w:color="auto" w:fill="FFFFFF"/>
        </w:rPr>
      </w:pPr>
      <w:r w:rsidRPr="008B2976">
        <w:rPr>
          <w:rFonts w:asciiTheme="minorHAnsi" w:hAnsiTheme="minorHAnsi" w:cstheme="minorHAnsi"/>
          <w:b w:val="0"/>
          <w:bCs w:val="0"/>
          <w:sz w:val="24"/>
          <w:shd w:val="clear" w:color="auto" w:fill="FFFFFF"/>
        </w:rPr>
        <w:t>Almost</w:t>
      </w:r>
      <w:r w:rsidR="00D56D49" w:rsidRPr="008B2976">
        <w:rPr>
          <w:rFonts w:asciiTheme="minorHAnsi" w:hAnsiTheme="minorHAnsi" w:cstheme="minorHAnsi"/>
          <w:b w:val="0"/>
          <w:bCs w:val="0"/>
          <w:sz w:val="24"/>
          <w:shd w:val="clear" w:color="auto" w:fill="FFFFFF"/>
        </w:rPr>
        <w:t xml:space="preserve"> two in</w:t>
      </w:r>
      <w:r w:rsidR="00E01B24" w:rsidRPr="008B2976">
        <w:rPr>
          <w:rFonts w:asciiTheme="minorHAnsi" w:hAnsiTheme="minorHAnsi" w:cstheme="minorHAnsi"/>
          <w:b w:val="0"/>
          <w:bCs w:val="0"/>
          <w:sz w:val="24"/>
          <w:shd w:val="clear" w:color="auto" w:fill="FFFFFF"/>
        </w:rPr>
        <w:t xml:space="preserve"> five parents overall (</w:t>
      </w:r>
      <w:r w:rsidR="00FB4D64" w:rsidRPr="008B2976">
        <w:rPr>
          <w:rFonts w:asciiTheme="minorHAnsi" w:hAnsiTheme="minorHAnsi" w:cstheme="minorHAnsi"/>
          <w:b w:val="0"/>
          <w:bCs w:val="0"/>
          <w:sz w:val="24"/>
          <w:shd w:val="clear" w:color="auto" w:fill="FFFFFF"/>
        </w:rPr>
        <w:t>3</w:t>
      </w:r>
      <w:r w:rsidR="00D56D49" w:rsidRPr="008B2976">
        <w:rPr>
          <w:rFonts w:asciiTheme="minorHAnsi" w:hAnsiTheme="minorHAnsi" w:cstheme="minorHAnsi"/>
          <w:b w:val="0"/>
          <w:bCs w:val="0"/>
          <w:sz w:val="24"/>
          <w:shd w:val="clear" w:color="auto" w:fill="FFFFFF"/>
        </w:rPr>
        <w:t>6</w:t>
      </w:r>
      <w:r w:rsidR="00E01B24" w:rsidRPr="008B2976">
        <w:rPr>
          <w:rFonts w:asciiTheme="minorHAnsi" w:hAnsiTheme="minorHAnsi" w:cstheme="minorHAnsi"/>
          <w:b w:val="0"/>
          <w:bCs w:val="0"/>
          <w:sz w:val="24"/>
          <w:shd w:val="clear" w:color="auto" w:fill="FFFFFF"/>
        </w:rPr>
        <w:t xml:space="preserve">%) felt the number of local childcare places was ‘about right’ a fall from </w:t>
      </w:r>
      <w:r w:rsidR="008B2976" w:rsidRPr="008B2976">
        <w:rPr>
          <w:rFonts w:asciiTheme="minorHAnsi" w:hAnsiTheme="minorHAnsi" w:cstheme="minorHAnsi"/>
          <w:b w:val="0"/>
          <w:bCs w:val="0"/>
          <w:sz w:val="24"/>
          <w:shd w:val="clear" w:color="auto" w:fill="FFFFFF"/>
        </w:rPr>
        <w:t>38</w:t>
      </w:r>
      <w:r w:rsidR="00E01B24" w:rsidRPr="008B2976">
        <w:rPr>
          <w:rFonts w:asciiTheme="minorHAnsi" w:hAnsiTheme="minorHAnsi" w:cstheme="minorHAnsi"/>
          <w:b w:val="0"/>
          <w:bCs w:val="0"/>
          <w:sz w:val="24"/>
          <w:shd w:val="clear" w:color="auto" w:fill="FFFFFF"/>
        </w:rPr>
        <w:t>% in 202</w:t>
      </w:r>
      <w:r w:rsidR="008B2976" w:rsidRPr="008B2976">
        <w:rPr>
          <w:rFonts w:asciiTheme="minorHAnsi" w:hAnsiTheme="minorHAnsi" w:cstheme="minorHAnsi"/>
          <w:b w:val="0"/>
          <w:bCs w:val="0"/>
          <w:sz w:val="24"/>
          <w:shd w:val="clear" w:color="auto" w:fill="FFFFFF"/>
        </w:rPr>
        <w:t>3</w:t>
      </w:r>
    </w:p>
    <w:p w14:paraId="04BED40D" w14:textId="77777777" w:rsidR="00951DE3" w:rsidRPr="000B2FDB" w:rsidRDefault="00951DE3" w:rsidP="00F72DE8">
      <w:pPr>
        <w:rPr>
          <w:rFonts w:eastAsiaTheme="minorHAnsi"/>
          <w:color w:val="FF0000"/>
          <w:lang w:eastAsia="en-US"/>
        </w:rPr>
      </w:pPr>
    </w:p>
    <w:p w14:paraId="6107D1A5" w14:textId="24A139EA" w:rsidR="002279BB" w:rsidRPr="005650EF" w:rsidRDefault="002279BB" w:rsidP="00D866BE">
      <w:pPr>
        <w:pStyle w:val="LONHeadingOne"/>
        <w:spacing w:line="240" w:lineRule="auto"/>
        <w:rPr>
          <w:rFonts w:asciiTheme="minorHAnsi" w:hAnsiTheme="minorHAnsi" w:cstheme="minorHAnsi"/>
          <w:color w:val="auto"/>
          <w:sz w:val="28"/>
          <w:szCs w:val="28"/>
        </w:rPr>
      </w:pPr>
      <w:r w:rsidRPr="005650EF">
        <w:rPr>
          <w:rFonts w:asciiTheme="minorHAnsi" w:hAnsiTheme="minorHAnsi" w:cstheme="minorHAnsi"/>
          <w:color w:val="auto"/>
          <w:sz w:val="28"/>
          <w:szCs w:val="28"/>
        </w:rPr>
        <w:t xml:space="preserve">3.1 </w:t>
      </w:r>
      <w:r w:rsidR="00543434" w:rsidRPr="005650EF">
        <w:rPr>
          <w:rFonts w:asciiTheme="minorHAnsi" w:hAnsiTheme="minorHAnsi" w:cstheme="minorHAnsi"/>
          <w:color w:val="auto"/>
          <w:sz w:val="28"/>
          <w:szCs w:val="28"/>
        </w:rPr>
        <w:tab/>
      </w:r>
      <w:r w:rsidRPr="005650EF">
        <w:rPr>
          <w:rFonts w:asciiTheme="minorHAnsi" w:hAnsiTheme="minorHAnsi" w:cstheme="minorHAnsi"/>
          <w:color w:val="auto"/>
          <w:sz w:val="28"/>
          <w:szCs w:val="28"/>
        </w:rPr>
        <w:t>Number of early years providers and places</w:t>
      </w:r>
    </w:p>
    <w:p w14:paraId="04029577" w14:textId="2689C9F8" w:rsidR="002279BB" w:rsidRPr="000B2FDB" w:rsidRDefault="002279BB" w:rsidP="00D866BE">
      <w:pPr>
        <w:spacing w:line="240" w:lineRule="auto"/>
        <w:rPr>
          <w:rFonts w:asciiTheme="minorHAnsi" w:hAnsiTheme="minorHAnsi" w:cstheme="minorHAnsi"/>
          <w:color w:val="FF0000"/>
        </w:rPr>
      </w:pPr>
      <w:r w:rsidRPr="005650EF">
        <w:rPr>
          <w:rFonts w:asciiTheme="minorHAnsi" w:hAnsiTheme="minorHAnsi" w:cstheme="minorHAnsi"/>
        </w:rPr>
        <w:t>In total, there are 1</w:t>
      </w:r>
      <w:r w:rsidR="003B7F91" w:rsidRPr="005650EF">
        <w:rPr>
          <w:rFonts w:asciiTheme="minorHAnsi" w:hAnsiTheme="minorHAnsi" w:cstheme="minorHAnsi"/>
        </w:rPr>
        <w:t>2</w:t>
      </w:r>
      <w:r w:rsidR="0036519F">
        <w:rPr>
          <w:rFonts w:asciiTheme="minorHAnsi" w:hAnsiTheme="minorHAnsi" w:cstheme="minorHAnsi"/>
        </w:rPr>
        <w:t>6</w:t>
      </w:r>
      <w:r w:rsidR="006C7CB8" w:rsidRPr="005650EF">
        <w:rPr>
          <w:rFonts w:asciiTheme="minorHAnsi" w:hAnsiTheme="minorHAnsi" w:cstheme="minorHAnsi"/>
        </w:rPr>
        <w:t xml:space="preserve"> </w:t>
      </w:r>
      <w:r w:rsidRPr="00657B83">
        <w:rPr>
          <w:rFonts w:asciiTheme="minorHAnsi" w:hAnsiTheme="minorHAnsi" w:cstheme="minorHAnsi"/>
        </w:rPr>
        <w:t>providers in our local authority, offering a maximum of 3,</w:t>
      </w:r>
      <w:r w:rsidR="00153F04" w:rsidRPr="00657B83">
        <w:rPr>
          <w:rFonts w:asciiTheme="minorHAnsi" w:hAnsiTheme="minorHAnsi" w:cstheme="minorHAnsi"/>
        </w:rPr>
        <w:t>654</w:t>
      </w:r>
      <w:r w:rsidR="001034E2" w:rsidRPr="00657B83">
        <w:rPr>
          <w:rFonts w:asciiTheme="minorHAnsi" w:hAnsiTheme="minorHAnsi" w:cstheme="minorHAnsi"/>
        </w:rPr>
        <w:t xml:space="preserve"> (full time equivalent)</w:t>
      </w:r>
      <w:r w:rsidRPr="00657B83">
        <w:rPr>
          <w:rFonts w:asciiTheme="minorHAnsi" w:hAnsiTheme="minorHAnsi" w:cstheme="minorHAnsi"/>
        </w:rPr>
        <w:t xml:space="preserve"> early years </w:t>
      </w:r>
      <w:r w:rsidR="005650EF" w:rsidRPr="00657B83">
        <w:rPr>
          <w:rFonts w:asciiTheme="minorHAnsi" w:hAnsiTheme="minorHAnsi" w:cstheme="minorHAnsi"/>
        </w:rPr>
        <w:t xml:space="preserve">education and </w:t>
      </w:r>
      <w:r w:rsidRPr="00657B83">
        <w:rPr>
          <w:rFonts w:asciiTheme="minorHAnsi" w:hAnsiTheme="minorHAnsi" w:cstheme="minorHAnsi"/>
        </w:rPr>
        <w:t xml:space="preserve">childcare places: </w:t>
      </w:r>
      <w:r w:rsidR="00000794" w:rsidRPr="00657B83">
        <w:rPr>
          <w:rFonts w:asciiTheme="minorHAnsi" w:hAnsiTheme="minorHAnsi" w:cstheme="minorHAnsi"/>
        </w:rPr>
        <w:t>Th</w:t>
      </w:r>
      <w:r w:rsidR="00FB64E0" w:rsidRPr="00657B83">
        <w:rPr>
          <w:rFonts w:asciiTheme="minorHAnsi" w:hAnsiTheme="minorHAnsi" w:cstheme="minorHAnsi"/>
        </w:rPr>
        <w:t xml:space="preserve">e number of providers </w:t>
      </w:r>
      <w:r w:rsidR="0026086A" w:rsidRPr="00657B83">
        <w:rPr>
          <w:rFonts w:asciiTheme="minorHAnsi" w:hAnsiTheme="minorHAnsi" w:cstheme="minorHAnsi"/>
        </w:rPr>
        <w:t xml:space="preserve">has dropped since last </w:t>
      </w:r>
      <w:r w:rsidR="0026086A" w:rsidRPr="00CE61B5">
        <w:rPr>
          <w:rFonts w:asciiTheme="minorHAnsi" w:hAnsiTheme="minorHAnsi" w:cstheme="minorHAnsi"/>
        </w:rPr>
        <w:t>year, with an overall loss of</w:t>
      </w:r>
      <w:r w:rsidR="006A10C2" w:rsidRPr="00CE61B5">
        <w:rPr>
          <w:rFonts w:asciiTheme="minorHAnsi" w:hAnsiTheme="minorHAnsi" w:cstheme="minorHAnsi"/>
        </w:rPr>
        <w:t xml:space="preserve"> </w:t>
      </w:r>
      <w:r w:rsidR="004C70F8" w:rsidRPr="00CE61B5">
        <w:rPr>
          <w:rFonts w:asciiTheme="minorHAnsi" w:hAnsiTheme="minorHAnsi" w:cstheme="minorHAnsi"/>
        </w:rPr>
        <w:t>four</w:t>
      </w:r>
      <w:r w:rsidR="005B69A8" w:rsidRPr="00CE61B5">
        <w:rPr>
          <w:rFonts w:asciiTheme="minorHAnsi" w:hAnsiTheme="minorHAnsi" w:cstheme="minorHAnsi"/>
        </w:rPr>
        <w:t xml:space="preserve"> settings</w:t>
      </w:r>
      <w:r w:rsidR="006A10C2" w:rsidRPr="00CE61B5">
        <w:rPr>
          <w:rFonts w:asciiTheme="minorHAnsi" w:hAnsiTheme="minorHAnsi" w:cstheme="minorHAnsi"/>
        </w:rPr>
        <w:t xml:space="preserve">. </w:t>
      </w:r>
      <w:r w:rsidR="00000794" w:rsidRPr="00CE61B5">
        <w:rPr>
          <w:rFonts w:asciiTheme="minorHAnsi" w:hAnsiTheme="minorHAnsi" w:cstheme="minorHAnsi"/>
        </w:rPr>
        <w:t xml:space="preserve"> </w:t>
      </w:r>
      <w:r w:rsidR="001034E2" w:rsidRPr="00CE61B5">
        <w:rPr>
          <w:rFonts w:asciiTheme="minorHAnsi" w:hAnsiTheme="minorHAnsi" w:cstheme="minorHAnsi"/>
        </w:rPr>
        <w:t>There has been a</w:t>
      </w:r>
      <w:r w:rsidR="006A10C2" w:rsidRPr="00CE61B5">
        <w:rPr>
          <w:rFonts w:asciiTheme="minorHAnsi" w:hAnsiTheme="minorHAnsi" w:cstheme="minorHAnsi"/>
        </w:rPr>
        <w:t>n overall</w:t>
      </w:r>
      <w:r w:rsidR="001034E2" w:rsidRPr="00CE61B5">
        <w:rPr>
          <w:rFonts w:asciiTheme="minorHAnsi" w:hAnsiTheme="minorHAnsi" w:cstheme="minorHAnsi"/>
        </w:rPr>
        <w:t xml:space="preserve"> </w:t>
      </w:r>
      <w:r w:rsidR="00657B83" w:rsidRPr="00CE61B5">
        <w:rPr>
          <w:rFonts w:asciiTheme="minorHAnsi" w:hAnsiTheme="minorHAnsi" w:cstheme="minorHAnsi"/>
        </w:rPr>
        <w:t>in</w:t>
      </w:r>
      <w:r w:rsidR="001034E2" w:rsidRPr="00CE61B5">
        <w:rPr>
          <w:rFonts w:asciiTheme="minorHAnsi" w:hAnsiTheme="minorHAnsi" w:cstheme="minorHAnsi"/>
        </w:rPr>
        <w:t xml:space="preserve">crease of </w:t>
      </w:r>
      <w:r w:rsidR="005650EF" w:rsidRPr="00CE61B5">
        <w:rPr>
          <w:rFonts w:asciiTheme="minorHAnsi" w:hAnsiTheme="minorHAnsi" w:cstheme="minorHAnsi"/>
        </w:rPr>
        <w:t>1</w:t>
      </w:r>
      <w:r w:rsidR="00657B83" w:rsidRPr="00CE61B5">
        <w:rPr>
          <w:rFonts w:asciiTheme="minorHAnsi" w:hAnsiTheme="minorHAnsi" w:cstheme="minorHAnsi"/>
        </w:rPr>
        <w:t>60</w:t>
      </w:r>
      <w:r w:rsidR="001034E2" w:rsidRPr="00CE61B5">
        <w:rPr>
          <w:rFonts w:asciiTheme="minorHAnsi" w:hAnsiTheme="minorHAnsi" w:cstheme="minorHAnsi"/>
        </w:rPr>
        <w:t xml:space="preserve"> places across the borough. The majority of these are due to </w:t>
      </w:r>
      <w:r w:rsidR="00034732" w:rsidRPr="00CE61B5">
        <w:rPr>
          <w:rFonts w:asciiTheme="minorHAnsi" w:hAnsiTheme="minorHAnsi" w:cstheme="minorHAnsi"/>
        </w:rPr>
        <w:t xml:space="preserve">a new PVI provider opening </w:t>
      </w:r>
      <w:r w:rsidR="00CE61B5" w:rsidRPr="00CE61B5">
        <w:rPr>
          <w:rFonts w:asciiTheme="minorHAnsi" w:hAnsiTheme="minorHAnsi" w:cstheme="minorHAnsi"/>
        </w:rPr>
        <w:t xml:space="preserve">and others increasing the number of places available </w:t>
      </w:r>
      <w:r w:rsidR="00034732" w:rsidRPr="00CE61B5">
        <w:rPr>
          <w:rFonts w:asciiTheme="minorHAnsi" w:hAnsiTheme="minorHAnsi" w:cstheme="minorHAnsi"/>
        </w:rPr>
        <w:t>locally</w:t>
      </w:r>
      <w:r w:rsidR="00DF3AE0" w:rsidRPr="00CE61B5">
        <w:rPr>
          <w:rFonts w:asciiTheme="minorHAnsi" w:hAnsiTheme="minorHAnsi" w:cstheme="minorHAnsi"/>
        </w:rPr>
        <w:t>.</w:t>
      </w:r>
    </w:p>
    <w:p w14:paraId="722CA6A2" w14:textId="77777777" w:rsidR="002279BB" w:rsidRPr="000B2FDB" w:rsidRDefault="002279BB" w:rsidP="00D866BE">
      <w:pPr>
        <w:pStyle w:val="EndnoteText"/>
        <w:jc w:val="both"/>
        <w:rPr>
          <w:rFonts w:cstheme="minorHAnsi"/>
          <w:b/>
          <w:iCs/>
          <w:color w:val="FF0000"/>
          <w:sz w:val="24"/>
          <w:szCs w:val="24"/>
          <w:u w:val="single"/>
        </w:rPr>
      </w:pPr>
    </w:p>
    <w:p w14:paraId="36017BBB" w14:textId="66D528FE" w:rsidR="002279BB" w:rsidRPr="00766D43" w:rsidRDefault="002B5548" w:rsidP="00D866BE">
      <w:pPr>
        <w:pStyle w:val="EndnoteText"/>
        <w:jc w:val="both"/>
        <w:rPr>
          <w:rFonts w:cstheme="minorHAnsi"/>
          <w:b/>
          <w:iCs/>
          <w:sz w:val="22"/>
          <w:szCs w:val="22"/>
        </w:rPr>
      </w:pPr>
      <w:r w:rsidRPr="00766D43">
        <w:rPr>
          <w:rFonts w:cstheme="minorHAnsi"/>
          <w:b/>
          <w:iCs/>
          <w:sz w:val="22"/>
          <w:szCs w:val="22"/>
        </w:rPr>
        <w:t xml:space="preserve">Table 3.1a </w:t>
      </w:r>
      <w:r w:rsidR="002279BB" w:rsidRPr="00766D43">
        <w:rPr>
          <w:rFonts w:cstheme="minorHAnsi"/>
          <w:b/>
          <w:iCs/>
          <w:sz w:val="22"/>
          <w:szCs w:val="22"/>
        </w:rPr>
        <w:t>Numbers of early years settings, by typ</w:t>
      </w:r>
      <w:r w:rsidRPr="00766D43">
        <w:rPr>
          <w:rFonts w:cstheme="minorHAnsi"/>
          <w:b/>
          <w:iCs/>
          <w:sz w:val="22"/>
          <w:szCs w:val="22"/>
        </w:rPr>
        <w:t>e: Ju</w:t>
      </w:r>
      <w:r w:rsidR="00285BB6" w:rsidRPr="00766D43">
        <w:rPr>
          <w:rFonts w:cstheme="minorHAnsi"/>
          <w:b/>
          <w:iCs/>
          <w:sz w:val="22"/>
          <w:szCs w:val="22"/>
        </w:rPr>
        <w:t>ly</w:t>
      </w:r>
      <w:r w:rsidR="00E01B24" w:rsidRPr="00766D43">
        <w:rPr>
          <w:rFonts w:cstheme="minorHAnsi"/>
          <w:b/>
          <w:iCs/>
          <w:sz w:val="22"/>
          <w:szCs w:val="22"/>
        </w:rPr>
        <w:t xml:space="preserve"> 202</w:t>
      </w:r>
      <w:r w:rsidR="00AB143F" w:rsidRPr="00766D43">
        <w:rPr>
          <w:rFonts w:cstheme="minorHAnsi"/>
          <w:b/>
          <w:iCs/>
          <w:sz w:val="22"/>
          <w:szCs w:val="22"/>
        </w:rPr>
        <w:t>5</w:t>
      </w:r>
    </w:p>
    <w:tbl>
      <w:tblPr>
        <w:tblStyle w:val="TableGrid"/>
        <w:tblW w:w="0" w:type="auto"/>
        <w:tblLook w:val="04A0" w:firstRow="1" w:lastRow="0" w:firstColumn="1" w:lastColumn="0" w:noHBand="0" w:noVBand="1"/>
      </w:tblPr>
      <w:tblGrid>
        <w:gridCol w:w="2402"/>
        <w:gridCol w:w="1423"/>
        <w:gridCol w:w="1558"/>
        <w:gridCol w:w="1417"/>
        <w:gridCol w:w="1700"/>
        <w:gridCol w:w="1242"/>
      </w:tblGrid>
      <w:tr w:rsidR="00766D43" w:rsidRPr="00766D43" w14:paraId="0DA759A0" w14:textId="77777777" w:rsidTr="00C34B02">
        <w:tc>
          <w:tcPr>
            <w:tcW w:w="2402" w:type="dxa"/>
            <w:shd w:val="clear" w:color="auto" w:fill="C6D9F1" w:themeFill="text2" w:themeFillTint="33"/>
          </w:tcPr>
          <w:p w14:paraId="36B69A3B" w14:textId="0435719D" w:rsidR="002279BB" w:rsidRPr="00766D43" w:rsidRDefault="00B06F1D" w:rsidP="00D866BE">
            <w:pPr>
              <w:pStyle w:val="EndnoteText"/>
              <w:jc w:val="both"/>
              <w:rPr>
                <w:rFonts w:cstheme="minorHAnsi"/>
                <w:b/>
                <w:bCs/>
                <w:iCs/>
                <w:sz w:val="22"/>
                <w:szCs w:val="22"/>
              </w:rPr>
            </w:pPr>
            <w:r w:rsidRPr="00766D43">
              <w:rPr>
                <w:rFonts w:cstheme="minorHAnsi"/>
                <w:b/>
                <w:bCs/>
                <w:iCs/>
                <w:sz w:val="22"/>
                <w:szCs w:val="22"/>
              </w:rPr>
              <w:t>Wards</w:t>
            </w:r>
          </w:p>
        </w:tc>
        <w:tc>
          <w:tcPr>
            <w:tcW w:w="1423" w:type="dxa"/>
            <w:shd w:val="clear" w:color="auto" w:fill="C6D9F1" w:themeFill="text2" w:themeFillTint="33"/>
          </w:tcPr>
          <w:p w14:paraId="1647969D" w14:textId="77777777" w:rsidR="002279BB" w:rsidRPr="00766D43" w:rsidRDefault="002279BB" w:rsidP="00D866BE">
            <w:pPr>
              <w:spacing w:line="240" w:lineRule="auto"/>
              <w:jc w:val="center"/>
              <w:rPr>
                <w:rFonts w:asciiTheme="minorHAnsi" w:hAnsiTheme="minorHAnsi" w:cstheme="minorHAnsi"/>
                <w:b/>
                <w:sz w:val="22"/>
                <w:szCs w:val="22"/>
              </w:rPr>
            </w:pPr>
            <w:r w:rsidRPr="00766D43">
              <w:rPr>
                <w:rFonts w:asciiTheme="minorHAnsi" w:hAnsiTheme="minorHAnsi" w:cstheme="minorHAnsi"/>
                <w:b/>
                <w:sz w:val="22"/>
                <w:szCs w:val="22"/>
              </w:rPr>
              <w:t>Childminders</w:t>
            </w:r>
          </w:p>
        </w:tc>
        <w:tc>
          <w:tcPr>
            <w:tcW w:w="1558" w:type="dxa"/>
            <w:shd w:val="clear" w:color="auto" w:fill="C6D9F1" w:themeFill="text2" w:themeFillTint="33"/>
          </w:tcPr>
          <w:p w14:paraId="5369BBF5" w14:textId="77777777" w:rsidR="002279BB" w:rsidRPr="00766D43" w:rsidRDefault="002279BB" w:rsidP="00D866BE">
            <w:pPr>
              <w:spacing w:line="240" w:lineRule="auto"/>
              <w:jc w:val="center"/>
              <w:rPr>
                <w:rFonts w:asciiTheme="minorHAnsi" w:hAnsiTheme="minorHAnsi" w:cstheme="minorHAnsi"/>
                <w:b/>
                <w:sz w:val="22"/>
                <w:szCs w:val="22"/>
              </w:rPr>
            </w:pPr>
            <w:r w:rsidRPr="00766D43">
              <w:rPr>
                <w:rFonts w:asciiTheme="minorHAnsi" w:hAnsiTheme="minorHAnsi" w:cstheme="minorHAnsi"/>
                <w:b/>
                <w:sz w:val="22"/>
                <w:szCs w:val="22"/>
              </w:rPr>
              <w:t>Nursery classes in schools inc. academies</w:t>
            </w:r>
          </w:p>
        </w:tc>
        <w:tc>
          <w:tcPr>
            <w:tcW w:w="1417" w:type="dxa"/>
            <w:shd w:val="clear" w:color="auto" w:fill="C6D9F1" w:themeFill="text2" w:themeFillTint="33"/>
          </w:tcPr>
          <w:p w14:paraId="1A5C8551" w14:textId="77777777" w:rsidR="002279BB" w:rsidRPr="00766D43" w:rsidRDefault="002279BB" w:rsidP="00D866BE">
            <w:pPr>
              <w:spacing w:line="240" w:lineRule="auto"/>
              <w:jc w:val="center"/>
              <w:rPr>
                <w:rFonts w:asciiTheme="minorHAnsi" w:hAnsiTheme="minorHAnsi" w:cstheme="minorHAnsi"/>
                <w:b/>
                <w:sz w:val="22"/>
                <w:szCs w:val="22"/>
              </w:rPr>
            </w:pPr>
            <w:r w:rsidRPr="00766D43">
              <w:rPr>
                <w:rFonts w:asciiTheme="minorHAnsi" w:hAnsiTheme="minorHAnsi" w:cstheme="minorHAnsi"/>
                <w:b/>
                <w:sz w:val="22"/>
                <w:szCs w:val="22"/>
              </w:rPr>
              <w:t>Maintained nursery schools</w:t>
            </w:r>
          </w:p>
        </w:tc>
        <w:tc>
          <w:tcPr>
            <w:tcW w:w="1700" w:type="dxa"/>
            <w:shd w:val="clear" w:color="auto" w:fill="C6D9F1" w:themeFill="text2" w:themeFillTint="33"/>
          </w:tcPr>
          <w:p w14:paraId="6A7329B3" w14:textId="77777777" w:rsidR="002279BB" w:rsidRPr="00766D43" w:rsidRDefault="002279BB" w:rsidP="00D866BE">
            <w:pPr>
              <w:spacing w:line="240" w:lineRule="auto"/>
              <w:jc w:val="center"/>
              <w:rPr>
                <w:rFonts w:asciiTheme="minorHAnsi" w:hAnsiTheme="minorHAnsi" w:cstheme="minorHAnsi"/>
                <w:b/>
                <w:sz w:val="22"/>
                <w:szCs w:val="22"/>
              </w:rPr>
            </w:pPr>
            <w:r w:rsidRPr="00766D43">
              <w:rPr>
                <w:rFonts w:asciiTheme="minorHAnsi" w:hAnsiTheme="minorHAnsi" w:cstheme="minorHAnsi"/>
                <w:b/>
                <w:sz w:val="22"/>
                <w:szCs w:val="22"/>
              </w:rPr>
              <w:t>Private, voluntary and independent nurseries</w:t>
            </w:r>
          </w:p>
        </w:tc>
        <w:tc>
          <w:tcPr>
            <w:tcW w:w="1242" w:type="dxa"/>
            <w:shd w:val="clear" w:color="auto" w:fill="C6D9F1" w:themeFill="text2" w:themeFillTint="33"/>
          </w:tcPr>
          <w:p w14:paraId="5F13977C" w14:textId="77777777" w:rsidR="002279BB" w:rsidRPr="00766D43" w:rsidRDefault="002279BB" w:rsidP="00D866BE">
            <w:pPr>
              <w:spacing w:line="240" w:lineRule="auto"/>
              <w:jc w:val="center"/>
              <w:rPr>
                <w:rFonts w:asciiTheme="minorHAnsi" w:hAnsiTheme="minorHAnsi" w:cstheme="minorHAnsi"/>
                <w:b/>
                <w:sz w:val="22"/>
                <w:szCs w:val="22"/>
              </w:rPr>
            </w:pPr>
            <w:r w:rsidRPr="00766D43">
              <w:rPr>
                <w:rFonts w:asciiTheme="minorHAnsi" w:hAnsiTheme="minorHAnsi" w:cstheme="minorHAnsi"/>
                <w:b/>
                <w:sz w:val="22"/>
                <w:szCs w:val="22"/>
              </w:rPr>
              <w:t>Totals</w:t>
            </w:r>
          </w:p>
        </w:tc>
      </w:tr>
      <w:tr w:rsidR="00766D43" w:rsidRPr="00766D43" w14:paraId="77D223E0" w14:textId="77777777" w:rsidTr="00630D3F">
        <w:tc>
          <w:tcPr>
            <w:tcW w:w="2402" w:type="dxa"/>
            <w:shd w:val="clear" w:color="auto" w:fill="C6D9F1" w:themeFill="text2" w:themeFillTint="33"/>
          </w:tcPr>
          <w:p w14:paraId="6825FFFA" w14:textId="77777777" w:rsidR="00C34B02" w:rsidRPr="00766D43" w:rsidRDefault="00C34B02" w:rsidP="00C34B02">
            <w:pPr>
              <w:spacing w:line="240" w:lineRule="auto"/>
              <w:rPr>
                <w:rFonts w:asciiTheme="minorHAnsi" w:hAnsiTheme="minorHAnsi" w:cstheme="minorHAnsi"/>
                <w:sz w:val="22"/>
                <w:szCs w:val="22"/>
              </w:rPr>
            </w:pPr>
            <w:r w:rsidRPr="00766D43">
              <w:rPr>
                <w:rFonts w:asciiTheme="minorHAnsi" w:hAnsiTheme="minorHAnsi" w:cstheme="minorHAnsi"/>
                <w:sz w:val="22"/>
                <w:szCs w:val="22"/>
              </w:rPr>
              <w:t>Croft Baker</w:t>
            </w:r>
          </w:p>
        </w:tc>
        <w:tc>
          <w:tcPr>
            <w:tcW w:w="1423" w:type="dxa"/>
            <w:vAlign w:val="bottom"/>
          </w:tcPr>
          <w:p w14:paraId="14DA0426" w14:textId="38A42E06" w:rsidR="00C34B02" w:rsidRPr="00766D43" w:rsidRDefault="00C34B02" w:rsidP="00C34B02">
            <w:pPr>
              <w:spacing w:line="240" w:lineRule="auto"/>
              <w:jc w:val="right"/>
              <w:rPr>
                <w:rFonts w:asciiTheme="minorHAnsi" w:hAnsiTheme="minorHAnsi" w:cstheme="minorHAnsi"/>
                <w:sz w:val="22"/>
                <w:szCs w:val="22"/>
              </w:rPr>
            </w:pPr>
            <w:r w:rsidRPr="00766D43">
              <w:rPr>
                <w:rFonts w:ascii="Calibri" w:hAnsi="Calibri" w:cs="Calibri"/>
                <w:sz w:val="22"/>
                <w:szCs w:val="22"/>
              </w:rPr>
              <w:t>3</w:t>
            </w:r>
          </w:p>
        </w:tc>
        <w:tc>
          <w:tcPr>
            <w:tcW w:w="1558" w:type="dxa"/>
            <w:vAlign w:val="bottom"/>
          </w:tcPr>
          <w:p w14:paraId="0ADDCF9E" w14:textId="0B4B6C10" w:rsidR="00C34B02" w:rsidRPr="00766D43" w:rsidRDefault="00C34B02" w:rsidP="00C34B02">
            <w:pPr>
              <w:spacing w:line="240" w:lineRule="auto"/>
              <w:jc w:val="right"/>
              <w:rPr>
                <w:rFonts w:asciiTheme="minorHAnsi" w:hAnsiTheme="minorHAnsi" w:cstheme="minorHAnsi"/>
                <w:sz w:val="22"/>
                <w:szCs w:val="22"/>
              </w:rPr>
            </w:pPr>
            <w:r w:rsidRPr="00766D43">
              <w:rPr>
                <w:rFonts w:ascii="Calibri" w:hAnsi="Calibri" w:cs="Calibri"/>
                <w:sz w:val="22"/>
                <w:szCs w:val="22"/>
              </w:rPr>
              <w:t>3</w:t>
            </w:r>
          </w:p>
        </w:tc>
        <w:tc>
          <w:tcPr>
            <w:tcW w:w="1417" w:type="dxa"/>
          </w:tcPr>
          <w:p w14:paraId="7A72A182" w14:textId="77777777" w:rsidR="00C34B02" w:rsidRPr="00766D43" w:rsidRDefault="00C34B02" w:rsidP="00C34B02">
            <w:pPr>
              <w:spacing w:line="240" w:lineRule="auto"/>
              <w:jc w:val="right"/>
              <w:rPr>
                <w:rFonts w:asciiTheme="minorHAnsi" w:hAnsiTheme="minorHAnsi" w:cstheme="minorHAnsi"/>
                <w:sz w:val="22"/>
                <w:szCs w:val="22"/>
              </w:rPr>
            </w:pPr>
            <w:r w:rsidRPr="00766D43">
              <w:rPr>
                <w:rFonts w:asciiTheme="minorHAnsi" w:hAnsiTheme="minorHAnsi" w:cstheme="minorHAnsi"/>
                <w:sz w:val="22"/>
                <w:szCs w:val="22"/>
              </w:rPr>
              <w:t>-</w:t>
            </w:r>
          </w:p>
        </w:tc>
        <w:tc>
          <w:tcPr>
            <w:tcW w:w="1700" w:type="dxa"/>
            <w:vAlign w:val="bottom"/>
          </w:tcPr>
          <w:p w14:paraId="1AAAF283" w14:textId="495D2CD0" w:rsidR="00C34B02" w:rsidRPr="00766D43" w:rsidRDefault="00C34B02" w:rsidP="00C34B02">
            <w:pPr>
              <w:spacing w:line="240" w:lineRule="auto"/>
              <w:jc w:val="right"/>
              <w:rPr>
                <w:rFonts w:asciiTheme="minorHAnsi" w:hAnsiTheme="minorHAnsi" w:cstheme="minorHAnsi"/>
                <w:sz w:val="22"/>
                <w:szCs w:val="22"/>
              </w:rPr>
            </w:pPr>
            <w:r w:rsidRPr="00766D43">
              <w:rPr>
                <w:rFonts w:ascii="Calibri" w:hAnsi="Calibri" w:cs="Calibri"/>
                <w:sz w:val="22"/>
                <w:szCs w:val="22"/>
              </w:rPr>
              <w:t>2</w:t>
            </w:r>
          </w:p>
        </w:tc>
        <w:tc>
          <w:tcPr>
            <w:tcW w:w="1242" w:type="dxa"/>
          </w:tcPr>
          <w:p w14:paraId="2B264FDA" w14:textId="75B39E74" w:rsidR="00C34B02" w:rsidRPr="00766D43" w:rsidRDefault="00C34B02" w:rsidP="00C34B02">
            <w:pPr>
              <w:spacing w:line="240" w:lineRule="auto"/>
              <w:jc w:val="right"/>
              <w:rPr>
                <w:rFonts w:asciiTheme="minorHAnsi" w:hAnsiTheme="minorHAnsi" w:cstheme="minorHAnsi"/>
                <w:b/>
                <w:sz w:val="22"/>
                <w:szCs w:val="22"/>
              </w:rPr>
            </w:pPr>
            <w:r w:rsidRPr="00766D43">
              <w:rPr>
                <w:rFonts w:asciiTheme="minorHAnsi" w:hAnsiTheme="minorHAnsi" w:cstheme="minorHAnsi"/>
                <w:b/>
                <w:sz w:val="22"/>
                <w:szCs w:val="22"/>
              </w:rPr>
              <w:t>8</w:t>
            </w:r>
          </w:p>
        </w:tc>
      </w:tr>
      <w:tr w:rsidR="00766D43" w:rsidRPr="00766D43" w14:paraId="6BE71BCF" w14:textId="77777777" w:rsidTr="00630D3F">
        <w:tc>
          <w:tcPr>
            <w:tcW w:w="2402" w:type="dxa"/>
            <w:shd w:val="clear" w:color="auto" w:fill="C6D9F1" w:themeFill="text2" w:themeFillTint="33"/>
          </w:tcPr>
          <w:p w14:paraId="53B745BB" w14:textId="77777777" w:rsidR="00C34B02" w:rsidRPr="00766D43" w:rsidRDefault="00C34B02" w:rsidP="00C34B02">
            <w:pPr>
              <w:spacing w:line="240" w:lineRule="auto"/>
              <w:rPr>
                <w:rFonts w:asciiTheme="minorHAnsi" w:hAnsiTheme="minorHAnsi" w:cstheme="minorHAnsi"/>
                <w:sz w:val="22"/>
                <w:szCs w:val="22"/>
              </w:rPr>
            </w:pPr>
            <w:r w:rsidRPr="00766D43">
              <w:rPr>
                <w:rFonts w:asciiTheme="minorHAnsi" w:hAnsiTheme="minorHAnsi" w:cstheme="minorHAnsi"/>
                <w:sz w:val="22"/>
                <w:szCs w:val="22"/>
              </w:rPr>
              <w:t>East Marsh</w:t>
            </w:r>
          </w:p>
        </w:tc>
        <w:tc>
          <w:tcPr>
            <w:tcW w:w="1423" w:type="dxa"/>
            <w:vAlign w:val="bottom"/>
          </w:tcPr>
          <w:p w14:paraId="38FAEC6D" w14:textId="787645FD" w:rsidR="00C34B02" w:rsidRPr="00766D43" w:rsidRDefault="00C34B02" w:rsidP="00C34B02">
            <w:pPr>
              <w:spacing w:line="240" w:lineRule="auto"/>
              <w:jc w:val="right"/>
              <w:rPr>
                <w:rFonts w:asciiTheme="minorHAnsi" w:hAnsiTheme="minorHAnsi" w:cstheme="minorHAnsi"/>
                <w:sz w:val="22"/>
                <w:szCs w:val="22"/>
              </w:rPr>
            </w:pPr>
            <w:r w:rsidRPr="00766D43">
              <w:rPr>
                <w:rFonts w:ascii="Calibri" w:hAnsi="Calibri" w:cs="Calibri"/>
                <w:sz w:val="22"/>
                <w:szCs w:val="22"/>
              </w:rPr>
              <w:t>1</w:t>
            </w:r>
          </w:p>
        </w:tc>
        <w:tc>
          <w:tcPr>
            <w:tcW w:w="1558" w:type="dxa"/>
            <w:vAlign w:val="bottom"/>
          </w:tcPr>
          <w:p w14:paraId="0D4CF51B" w14:textId="4FE4568B" w:rsidR="00C34B02" w:rsidRPr="00766D43" w:rsidRDefault="00C34B02" w:rsidP="00C34B02">
            <w:pPr>
              <w:spacing w:line="240" w:lineRule="auto"/>
              <w:jc w:val="right"/>
              <w:rPr>
                <w:rFonts w:asciiTheme="minorHAnsi" w:hAnsiTheme="minorHAnsi" w:cstheme="minorHAnsi"/>
                <w:sz w:val="22"/>
                <w:szCs w:val="22"/>
              </w:rPr>
            </w:pPr>
            <w:r w:rsidRPr="00766D43">
              <w:rPr>
                <w:rFonts w:ascii="Calibri" w:hAnsi="Calibri" w:cs="Calibri"/>
                <w:sz w:val="22"/>
                <w:szCs w:val="22"/>
              </w:rPr>
              <w:t>3</w:t>
            </w:r>
          </w:p>
        </w:tc>
        <w:tc>
          <w:tcPr>
            <w:tcW w:w="1417" w:type="dxa"/>
          </w:tcPr>
          <w:p w14:paraId="5C63C8AD" w14:textId="77777777" w:rsidR="00C34B02" w:rsidRPr="00766D43" w:rsidRDefault="00C34B02" w:rsidP="00C34B02">
            <w:pPr>
              <w:spacing w:line="240" w:lineRule="auto"/>
              <w:jc w:val="right"/>
              <w:rPr>
                <w:rFonts w:asciiTheme="minorHAnsi" w:hAnsiTheme="minorHAnsi" w:cstheme="minorHAnsi"/>
                <w:sz w:val="22"/>
                <w:szCs w:val="22"/>
              </w:rPr>
            </w:pPr>
            <w:r w:rsidRPr="00766D43">
              <w:rPr>
                <w:rFonts w:asciiTheme="minorHAnsi" w:hAnsiTheme="minorHAnsi" w:cstheme="minorHAnsi"/>
                <w:sz w:val="22"/>
                <w:szCs w:val="22"/>
              </w:rPr>
              <w:t>-</w:t>
            </w:r>
          </w:p>
        </w:tc>
        <w:tc>
          <w:tcPr>
            <w:tcW w:w="1700" w:type="dxa"/>
            <w:vAlign w:val="bottom"/>
          </w:tcPr>
          <w:p w14:paraId="7B1673B4" w14:textId="310569B7" w:rsidR="00C34B02" w:rsidRPr="00766D43" w:rsidRDefault="00D2534A" w:rsidP="00C34B02">
            <w:pPr>
              <w:spacing w:line="240" w:lineRule="auto"/>
              <w:jc w:val="right"/>
              <w:rPr>
                <w:rFonts w:asciiTheme="minorHAnsi" w:hAnsiTheme="minorHAnsi" w:cstheme="minorHAnsi"/>
                <w:sz w:val="22"/>
                <w:szCs w:val="22"/>
              </w:rPr>
            </w:pPr>
            <w:r w:rsidRPr="00766D43">
              <w:rPr>
                <w:rFonts w:asciiTheme="minorHAnsi" w:hAnsiTheme="minorHAnsi" w:cstheme="minorHAnsi"/>
                <w:sz w:val="22"/>
                <w:szCs w:val="22"/>
              </w:rPr>
              <w:t>3</w:t>
            </w:r>
          </w:p>
        </w:tc>
        <w:tc>
          <w:tcPr>
            <w:tcW w:w="1242" w:type="dxa"/>
          </w:tcPr>
          <w:p w14:paraId="2761BEF2" w14:textId="42AC3E4F" w:rsidR="00C34B02" w:rsidRPr="00766D43" w:rsidRDefault="00595D3B" w:rsidP="00C34B02">
            <w:pPr>
              <w:spacing w:line="240" w:lineRule="auto"/>
              <w:jc w:val="right"/>
              <w:rPr>
                <w:rFonts w:asciiTheme="minorHAnsi" w:hAnsiTheme="minorHAnsi" w:cstheme="minorHAnsi"/>
                <w:b/>
                <w:sz w:val="22"/>
                <w:szCs w:val="22"/>
              </w:rPr>
            </w:pPr>
            <w:r w:rsidRPr="00766D43">
              <w:rPr>
                <w:rFonts w:asciiTheme="minorHAnsi" w:hAnsiTheme="minorHAnsi" w:cstheme="minorHAnsi"/>
                <w:b/>
                <w:sz w:val="22"/>
                <w:szCs w:val="22"/>
              </w:rPr>
              <w:t>7</w:t>
            </w:r>
          </w:p>
        </w:tc>
      </w:tr>
      <w:tr w:rsidR="00766D43" w:rsidRPr="00766D43" w14:paraId="4389B1CB" w14:textId="77777777" w:rsidTr="00630D3F">
        <w:tc>
          <w:tcPr>
            <w:tcW w:w="2402" w:type="dxa"/>
            <w:shd w:val="clear" w:color="auto" w:fill="C6D9F1" w:themeFill="text2" w:themeFillTint="33"/>
          </w:tcPr>
          <w:p w14:paraId="1C22C27F" w14:textId="77777777" w:rsidR="00C34B02" w:rsidRPr="00766D43" w:rsidRDefault="00C34B02" w:rsidP="00C34B02">
            <w:pPr>
              <w:spacing w:line="240" w:lineRule="auto"/>
              <w:rPr>
                <w:rFonts w:asciiTheme="minorHAnsi" w:hAnsiTheme="minorHAnsi" w:cstheme="minorHAnsi"/>
                <w:sz w:val="22"/>
                <w:szCs w:val="22"/>
              </w:rPr>
            </w:pPr>
            <w:r w:rsidRPr="00766D43">
              <w:rPr>
                <w:rFonts w:asciiTheme="minorHAnsi" w:hAnsiTheme="minorHAnsi" w:cstheme="minorHAnsi"/>
                <w:sz w:val="22"/>
                <w:szCs w:val="22"/>
              </w:rPr>
              <w:t>Freshney</w:t>
            </w:r>
          </w:p>
        </w:tc>
        <w:tc>
          <w:tcPr>
            <w:tcW w:w="1423" w:type="dxa"/>
            <w:vAlign w:val="bottom"/>
          </w:tcPr>
          <w:p w14:paraId="7C8C43FF" w14:textId="6A41EE7D" w:rsidR="00C34B02" w:rsidRPr="00766D43" w:rsidRDefault="00C34B02" w:rsidP="00C34B02">
            <w:pPr>
              <w:spacing w:line="240" w:lineRule="auto"/>
              <w:jc w:val="right"/>
              <w:rPr>
                <w:rFonts w:asciiTheme="minorHAnsi" w:hAnsiTheme="minorHAnsi" w:cstheme="minorHAnsi"/>
                <w:sz w:val="22"/>
                <w:szCs w:val="22"/>
              </w:rPr>
            </w:pPr>
            <w:r w:rsidRPr="00766D43">
              <w:rPr>
                <w:rFonts w:ascii="Calibri" w:hAnsi="Calibri" w:cs="Calibri"/>
                <w:sz w:val="22"/>
                <w:szCs w:val="22"/>
              </w:rPr>
              <w:t>2</w:t>
            </w:r>
          </w:p>
        </w:tc>
        <w:tc>
          <w:tcPr>
            <w:tcW w:w="1558" w:type="dxa"/>
            <w:vAlign w:val="bottom"/>
          </w:tcPr>
          <w:p w14:paraId="2C1980E1" w14:textId="5E819EB7" w:rsidR="00C34B02" w:rsidRPr="00766D43" w:rsidRDefault="00367B23" w:rsidP="00C34B02">
            <w:pPr>
              <w:spacing w:line="240" w:lineRule="auto"/>
              <w:jc w:val="right"/>
              <w:rPr>
                <w:rFonts w:asciiTheme="minorHAnsi" w:hAnsiTheme="minorHAnsi" w:cstheme="minorHAnsi"/>
                <w:sz w:val="22"/>
                <w:szCs w:val="22"/>
              </w:rPr>
            </w:pPr>
            <w:r w:rsidRPr="00766D43">
              <w:rPr>
                <w:rFonts w:asciiTheme="minorHAnsi" w:hAnsiTheme="minorHAnsi" w:cstheme="minorHAnsi"/>
                <w:sz w:val="22"/>
                <w:szCs w:val="22"/>
              </w:rPr>
              <w:t>2</w:t>
            </w:r>
          </w:p>
        </w:tc>
        <w:tc>
          <w:tcPr>
            <w:tcW w:w="1417" w:type="dxa"/>
          </w:tcPr>
          <w:p w14:paraId="6971F94C" w14:textId="77777777" w:rsidR="00C34B02" w:rsidRPr="00766D43" w:rsidRDefault="00C34B02" w:rsidP="00C34B02">
            <w:pPr>
              <w:spacing w:line="240" w:lineRule="auto"/>
              <w:jc w:val="right"/>
              <w:rPr>
                <w:rFonts w:asciiTheme="minorHAnsi" w:hAnsiTheme="minorHAnsi" w:cstheme="minorHAnsi"/>
                <w:sz w:val="22"/>
                <w:szCs w:val="22"/>
              </w:rPr>
            </w:pPr>
            <w:r w:rsidRPr="00766D43">
              <w:rPr>
                <w:rFonts w:asciiTheme="minorHAnsi" w:hAnsiTheme="minorHAnsi" w:cstheme="minorHAnsi"/>
                <w:sz w:val="22"/>
                <w:szCs w:val="22"/>
              </w:rPr>
              <w:t>1</w:t>
            </w:r>
          </w:p>
        </w:tc>
        <w:tc>
          <w:tcPr>
            <w:tcW w:w="1700" w:type="dxa"/>
            <w:vAlign w:val="bottom"/>
          </w:tcPr>
          <w:p w14:paraId="5475D657" w14:textId="17973DD2" w:rsidR="00C34B02" w:rsidRPr="00766D43" w:rsidRDefault="00C34B02" w:rsidP="00C34B02">
            <w:pPr>
              <w:spacing w:line="240" w:lineRule="auto"/>
              <w:jc w:val="right"/>
              <w:rPr>
                <w:rFonts w:asciiTheme="minorHAnsi" w:hAnsiTheme="minorHAnsi" w:cstheme="minorHAnsi"/>
                <w:sz w:val="22"/>
                <w:szCs w:val="22"/>
              </w:rPr>
            </w:pPr>
            <w:r w:rsidRPr="00766D43">
              <w:rPr>
                <w:rFonts w:ascii="Calibri" w:hAnsi="Calibri" w:cs="Calibri"/>
                <w:sz w:val="22"/>
                <w:szCs w:val="22"/>
              </w:rPr>
              <w:t>1</w:t>
            </w:r>
          </w:p>
        </w:tc>
        <w:tc>
          <w:tcPr>
            <w:tcW w:w="1242" w:type="dxa"/>
          </w:tcPr>
          <w:p w14:paraId="47AC9980" w14:textId="7B0EF892" w:rsidR="00C34B02" w:rsidRPr="00766D43" w:rsidRDefault="00657BA1" w:rsidP="00C34B02">
            <w:pPr>
              <w:spacing w:line="240" w:lineRule="auto"/>
              <w:jc w:val="right"/>
              <w:rPr>
                <w:rFonts w:asciiTheme="minorHAnsi" w:hAnsiTheme="minorHAnsi" w:cstheme="minorHAnsi"/>
                <w:b/>
                <w:sz w:val="22"/>
                <w:szCs w:val="22"/>
              </w:rPr>
            </w:pPr>
            <w:r w:rsidRPr="00766D43">
              <w:rPr>
                <w:rFonts w:asciiTheme="minorHAnsi" w:hAnsiTheme="minorHAnsi" w:cstheme="minorHAnsi"/>
                <w:b/>
                <w:sz w:val="22"/>
                <w:szCs w:val="22"/>
              </w:rPr>
              <w:t>6</w:t>
            </w:r>
          </w:p>
        </w:tc>
      </w:tr>
      <w:tr w:rsidR="00766D43" w:rsidRPr="00766D43" w14:paraId="01FF568E" w14:textId="77777777" w:rsidTr="00630D3F">
        <w:tc>
          <w:tcPr>
            <w:tcW w:w="2402" w:type="dxa"/>
            <w:shd w:val="clear" w:color="auto" w:fill="C6D9F1" w:themeFill="text2" w:themeFillTint="33"/>
          </w:tcPr>
          <w:p w14:paraId="1476A0F9" w14:textId="77777777" w:rsidR="00C34B02" w:rsidRPr="00766D43" w:rsidRDefault="00C34B02" w:rsidP="00C34B02">
            <w:pPr>
              <w:spacing w:line="240" w:lineRule="auto"/>
              <w:rPr>
                <w:rFonts w:asciiTheme="minorHAnsi" w:hAnsiTheme="minorHAnsi" w:cstheme="minorHAnsi"/>
                <w:sz w:val="22"/>
                <w:szCs w:val="22"/>
              </w:rPr>
            </w:pPr>
            <w:r w:rsidRPr="00766D43">
              <w:rPr>
                <w:rFonts w:asciiTheme="minorHAnsi" w:hAnsiTheme="minorHAnsi" w:cstheme="minorHAnsi"/>
                <w:sz w:val="22"/>
                <w:szCs w:val="22"/>
              </w:rPr>
              <w:t>Haverstoe</w:t>
            </w:r>
          </w:p>
        </w:tc>
        <w:tc>
          <w:tcPr>
            <w:tcW w:w="1423" w:type="dxa"/>
            <w:vAlign w:val="bottom"/>
          </w:tcPr>
          <w:p w14:paraId="260A3D56" w14:textId="2137653E" w:rsidR="00C34B02" w:rsidRPr="00766D43" w:rsidRDefault="00516512" w:rsidP="00C34B02">
            <w:pPr>
              <w:spacing w:line="240" w:lineRule="auto"/>
              <w:jc w:val="right"/>
              <w:rPr>
                <w:rFonts w:asciiTheme="minorHAnsi" w:hAnsiTheme="minorHAnsi" w:cstheme="minorHAnsi"/>
                <w:sz w:val="22"/>
                <w:szCs w:val="22"/>
              </w:rPr>
            </w:pPr>
            <w:r w:rsidRPr="00766D43">
              <w:rPr>
                <w:rFonts w:asciiTheme="minorHAnsi" w:hAnsiTheme="minorHAnsi" w:cstheme="minorHAnsi"/>
                <w:sz w:val="22"/>
                <w:szCs w:val="22"/>
              </w:rPr>
              <w:t>7</w:t>
            </w:r>
          </w:p>
        </w:tc>
        <w:tc>
          <w:tcPr>
            <w:tcW w:w="1558" w:type="dxa"/>
            <w:vAlign w:val="bottom"/>
          </w:tcPr>
          <w:p w14:paraId="71DFCDA7" w14:textId="0C0AADEA" w:rsidR="00C34B02" w:rsidRPr="00766D43" w:rsidRDefault="00C34B02" w:rsidP="00C34B02">
            <w:pPr>
              <w:spacing w:line="240" w:lineRule="auto"/>
              <w:jc w:val="right"/>
              <w:rPr>
                <w:rFonts w:asciiTheme="minorHAnsi" w:hAnsiTheme="minorHAnsi" w:cstheme="minorHAnsi"/>
                <w:sz w:val="22"/>
                <w:szCs w:val="22"/>
              </w:rPr>
            </w:pPr>
            <w:r w:rsidRPr="00766D43">
              <w:rPr>
                <w:rFonts w:ascii="Calibri" w:hAnsi="Calibri" w:cs="Calibri"/>
                <w:sz w:val="22"/>
                <w:szCs w:val="22"/>
              </w:rPr>
              <w:t>1</w:t>
            </w:r>
          </w:p>
        </w:tc>
        <w:tc>
          <w:tcPr>
            <w:tcW w:w="1417" w:type="dxa"/>
          </w:tcPr>
          <w:p w14:paraId="31E16F76" w14:textId="77777777" w:rsidR="00C34B02" w:rsidRPr="00766D43" w:rsidRDefault="00C34B02" w:rsidP="00C34B02">
            <w:pPr>
              <w:spacing w:line="240" w:lineRule="auto"/>
              <w:jc w:val="right"/>
              <w:rPr>
                <w:rFonts w:asciiTheme="minorHAnsi" w:hAnsiTheme="minorHAnsi" w:cstheme="minorHAnsi"/>
                <w:sz w:val="22"/>
                <w:szCs w:val="22"/>
              </w:rPr>
            </w:pPr>
            <w:r w:rsidRPr="00766D43">
              <w:rPr>
                <w:rFonts w:asciiTheme="minorHAnsi" w:hAnsiTheme="minorHAnsi" w:cstheme="minorHAnsi"/>
                <w:sz w:val="22"/>
                <w:szCs w:val="22"/>
              </w:rPr>
              <w:t>-</w:t>
            </w:r>
          </w:p>
        </w:tc>
        <w:tc>
          <w:tcPr>
            <w:tcW w:w="1700" w:type="dxa"/>
            <w:vAlign w:val="bottom"/>
          </w:tcPr>
          <w:p w14:paraId="307DDC02" w14:textId="3D36C8A5" w:rsidR="00C34B02" w:rsidRPr="00766D43" w:rsidRDefault="00C34B02" w:rsidP="00C34B02">
            <w:pPr>
              <w:spacing w:line="240" w:lineRule="auto"/>
              <w:jc w:val="right"/>
              <w:rPr>
                <w:rFonts w:asciiTheme="minorHAnsi" w:hAnsiTheme="minorHAnsi" w:cstheme="minorHAnsi"/>
                <w:sz w:val="22"/>
                <w:szCs w:val="22"/>
              </w:rPr>
            </w:pPr>
            <w:r w:rsidRPr="00766D43">
              <w:rPr>
                <w:rFonts w:ascii="Calibri" w:hAnsi="Calibri" w:cs="Calibri"/>
                <w:sz w:val="22"/>
                <w:szCs w:val="22"/>
              </w:rPr>
              <w:t>2</w:t>
            </w:r>
          </w:p>
        </w:tc>
        <w:tc>
          <w:tcPr>
            <w:tcW w:w="1242" w:type="dxa"/>
          </w:tcPr>
          <w:p w14:paraId="676DFFE8" w14:textId="1BF7A783" w:rsidR="00C34B02" w:rsidRPr="00766D43" w:rsidRDefault="004A41CC" w:rsidP="00C34B02">
            <w:pPr>
              <w:spacing w:line="240" w:lineRule="auto"/>
              <w:jc w:val="right"/>
              <w:rPr>
                <w:rFonts w:asciiTheme="minorHAnsi" w:hAnsiTheme="minorHAnsi" w:cstheme="minorHAnsi"/>
                <w:b/>
                <w:sz w:val="22"/>
                <w:szCs w:val="22"/>
              </w:rPr>
            </w:pPr>
            <w:r w:rsidRPr="00766D43">
              <w:rPr>
                <w:rFonts w:asciiTheme="minorHAnsi" w:hAnsiTheme="minorHAnsi" w:cstheme="minorHAnsi"/>
                <w:b/>
                <w:sz w:val="22"/>
                <w:szCs w:val="22"/>
              </w:rPr>
              <w:t>10</w:t>
            </w:r>
          </w:p>
        </w:tc>
      </w:tr>
      <w:tr w:rsidR="00766D43" w:rsidRPr="00766D43" w14:paraId="1DE16C30" w14:textId="77777777" w:rsidTr="00630D3F">
        <w:tc>
          <w:tcPr>
            <w:tcW w:w="2402" w:type="dxa"/>
            <w:shd w:val="clear" w:color="auto" w:fill="C6D9F1" w:themeFill="text2" w:themeFillTint="33"/>
          </w:tcPr>
          <w:p w14:paraId="3BA82EF2" w14:textId="77777777" w:rsidR="00C34B02" w:rsidRPr="00766D43" w:rsidRDefault="00C34B02" w:rsidP="00C34B02">
            <w:pPr>
              <w:spacing w:line="240" w:lineRule="auto"/>
              <w:rPr>
                <w:rFonts w:asciiTheme="minorHAnsi" w:hAnsiTheme="minorHAnsi" w:cstheme="minorHAnsi"/>
                <w:sz w:val="22"/>
                <w:szCs w:val="22"/>
              </w:rPr>
            </w:pPr>
            <w:r w:rsidRPr="00766D43">
              <w:rPr>
                <w:rFonts w:asciiTheme="minorHAnsi" w:hAnsiTheme="minorHAnsi" w:cstheme="minorHAnsi"/>
                <w:sz w:val="22"/>
                <w:szCs w:val="22"/>
              </w:rPr>
              <w:t>Heneage</w:t>
            </w:r>
          </w:p>
        </w:tc>
        <w:tc>
          <w:tcPr>
            <w:tcW w:w="1423" w:type="dxa"/>
            <w:vAlign w:val="bottom"/>
          </w:tcPr>
          <w:p w14:paraId="3E1DDDF2" w14:textId="1B8C563C" w:rsidR="00C34B02" w:rsidRPr="00766D43" w:rsidRDefault="004C1410" w:rsidP="00C34B02">
            <w:pPr>
              <w:spacing w:line="240" w:lineRule="auto"/>
              <w:jc w:val="right"/>
              <w:rPr>
                <w:rFonts w:asciiTheme="minorHAnsi" w:hAnsiTheme="minorHAnsi" w:cstheme="minorHAnsi"/>
                <w:sz w:val="22"/>
                <w:szCs w:val="22"/>
              </w:rPr>
            </w:pPr>
            <w:r w:rsidRPr="00766D43">
              <w:rPr>
                <w:rFonts w:asciiTheme="minorHAnsi" w:hAnsiTheme="minorHAnsi" w:cstheme="minorHAnsi"/>
                <w:sz w:val="22"/>
                <w:szCs w:val="22"/>
              </w:rPr>
              <w:t>3</w:t>
            </w:r>
          </w:p>
        </w:tc>
        <w:tc>
          <w:tcPr>
            <w:tcW w:w="1558" w:type="dxa"/>
            <w:vAlign w:val="bottom"/>
          </w:tcPr>
          <w:p w14:paraId="1AD86A34" w14:textId="7A1721F3" w:rsidR="00C34B02" w:rsidRPr="00766D43" w:rsidRDefault="00C34B02" w:rsidP="00C34B02">
            <w:pPr>
              <w:spacing w:line="240" w:lineRule="auto"/>
              <w:jc w:val="right"/>
              <w:rPr>
                <w:rFonts w:asciiTheme="minorHAnsi" w:hAnsiTheme="minorHAnsi" w:cstheme="minorHAnsi"/>
                <w:sz w:val="22"/>
                <w:szCs w:val="22"/>
              </w:rPr>
            </w:pPr>
            <w:r w:rsidRPr="00766D43">
              <w:rPr>
                <w:rFonts w:ascii="Calibri" w:hAnsi="Calibri" w:cs="Calibri"/>
                <w:sz w:val="22"/>
                <w:szCs w:val="22"/>
              </w:rPr>
              <w:t>3</w:t>
            </w:r>
          </w:p>
        </w:tc>
        <w:tc>
          <w:tcPr>
            <w:tcW w:w="1417" w:type="dxa"/>
          </w:tcPr>
          <w:p w14:paraId="7B6F05D5" w14:textId="77777777" w:rsidR="00C34B02" w:rsidRPr="00766D43" w:rsidRDefault="00C34B02" w:rsidP="00C34B02">
            <w:pPr>
              <w:spacing w:line="240" w:lineRule="auto"/>
              <w:jc w:val="right"/>
              <w:rPr>
                <w:rFonts w:asciiTheme="minorHAnsi" w:hAnsiTheme="minorHAnsi" w:cstheme="minorHAnsi"/>
                <w:sz w:val="22"/>
                <w:szCs w:val="22"/>
              </w:rPr>
            </w:pPr>
            <w:r w:rsidRPr="00766D43">
              <w:rPr>
                <w:rFonts w:asciiTheme="minorHAnsi" w:hAnsiTheme="minorHAnsi" w:cstheme="minorHAnsi"/>
                <w:sz w:val="22"/>
                <w:szCs w:val="22"/>
              </w:rPr>
              <w:t>-</w:t>
            </w:r>
          </w:p>
        </w:tc>
        <w:tc>
          <w:tcPr>
            <w:tcW w:w="1700" w:type="dxa"/>
            <w:vAlign w:val="bottom"/>
          </w:tcPr>
          <w:p w14:paraId="6D3FBE61" w14:textId="5A097AFE" w:rsidR="00C34B02" w:rsidRPr="00766D43" w:rsidRDefault="004A6D5A" w:rsidP="00C34B02">
            <w:pPr>
              <w:spacing w:line="240" w:lineRule="auto"/>
              <w:jc w:val="right"/>
              <w:rPr>
                <w:rFonts w:asciiTheme="minorHAnsi" w:hAnsiTheme="minorHAnsi" w:cstheme="minorHAnsi"/>
                <w:sz w:val="22"/>
                <w:szCs w:val="22"/>
              </w:rPr>
            </w:pPr>
            <w:r w:rsidRPr="00766D43">
              <w:rPr>
                <w:rFonts w:asciiTheme="minorHAnsi" w:hAnsiTheme="minorHAnsi" w:cstheme="minorHAnsi"/>
                <w:sz w:val="22"/>
                <w:szCs w:val="22"/>
              </w:rPr>
              <w:t>2</w:t>
            </w:r>
          </w:p>
        </w:tc>
        <w:tc>
          <w:tcPr>
            <w:tcW w:w="1242" w:type="dxa"/>
          </w:tcPr>
          <w:p w14:paraId="41776EC6" w14:textId="439AE184" w:rsidR="00C34B02" w:rsidRPr="00766D43" w:rsidRDefault="004A6D5A" w:rsidP="00C34B02">
            <w:pPr>
              <w:spacing w:line="240" w:lineRule="auto"/>
              <w:jc w:val="right"/>
              <w:rPr>
                <w:rFonts w:asciiTheme="minorHAnsi" w:hAnsiTheme="minorHAnsi" w:cstheme="minorHAnsi"/>
                <w:b/>
                <w:sz w:val="22"/>
                <w:szCs w:val="22"/>
              </w:rPr>
            </w:pPr>
            <w:r w:rsidRPr="00766D43">
              <w:rPr>
                <w:rFonts w:asciiTheme="minorHAnsi" w:hAnsiTheme="minorHAnsi" w:cstheme="minorHAnsi"/>
                <w:b/>
                <w:sz w:val="22"/>
                <w:szCs w:val="22"/>
              </w:rPr>
              <w:t>8</w:t>
            </w:r>
          </w:p>
        </w:tc>
      </w:tr>
      <w:tr w:rsidR="00766D43" w:rsidRPr="00766D43" w14:paraId="5C0576EE" w14:textId="77777777" w:rsidTr="00630D3F">
        <w:tc>
          <w:tcPr>
            <w:tcW w:w="2402" w:type="dxa"/>
            <w:shd w:val="clear" w:color="auto" w:fill="C6D9F1" w:themeFill="text2" w:themeFillTint="33"/>
          </w:tcPr>
          <w:p w14:paraId="6C002123" w14:textId="77777777" w:rsidR="00C34B02" w:rsidRPr="00766D43" w:rsidRDefault="00C34B02" w:rsidP="00C34B02">
            <w:pPr>
              <w:spacing w:line="240" w:lineRule="auto"/>
              <w:jc w:val="left"/>
              <w:rPr>
                <w:rFonts w:asciiTheme="minorHAnsi" w:hAnsiTheme="minorHAnsi" w:cstheme="minorHAnsi"/>
                <w:sz w:val="22"/>
                <w:szCs w:val="22"/>
              </w:rPr>
            </w:pPr>
            <w:r w:rsidRPr="00766D43">
              <w:rPr>
                <w:rFonts w:asciiTheme="minorHAnsi" w:hAnsiTheme="minorHAnsi" w:cstheme="minorHAnsi"/>
                <w:sz w:val="22"/>
                <w:szCs w:val="22"/>
              </w:rPr>
              <w:t>Humberston &amp; New Waltham</w:t>
            </w:r>
          </w:p>
        </w:tc>
        <w:tc>
          <w:tcPr>
            <w:tcW w:w="1423" w:type="dxa"/>
            <w:vAlign w:val="bottom"/>
          </w:tcPr>
          <w:p w14:paraId="5C04224A" w14:textId="3C7E95DD" w:rsidR="00C34B02" w:rsidRPr="00766D43" w:rsidRDefault="00C34B02" w:rsidP="00C34B02">
            <w:pPr>
              <w:spacing w:line="240" w:lineRule="auto"/>
              <w:jc w:val="right"/>
              <w:rPr>
                <w:rFonts w:asciiTheme="minorHAnsi" w:hAnsiTheme="minorHAnsi" w:cstheme="minorHAnsi"/>
                <w:sz w:val="22"/>
                <w:szCs w:val="22"/>
              </w:rPr>
            </w:pPr>
            <w:r w:rsidRPr="00766D43">
              <w:rPr>
                <w:rFonts w:ascii="Calibri" w:hAnsi="Calibri" w:cs="Calibri"/>
                <w:sz w:val="22"/>
                <w:szCs w:val="22"/>
              </w:rPr>
              <w:t>2</w:t>
            </w:r>
          </w:p>
        </w:tc>
        <w:tc>
          <w:tcPr>
            <w:tcW w:w="1558" w:type="dxa"/>
            <w:vAlign w:val="bottom"/>
          </w:tcPr>
          <w:p w14:paraId="25A46459" w14:textId="611B026E" w:rsidR="00C34B02" w:rsidRPr="00766D43" w:rsidRDefault="00C34B02" w:rsidP="00C34B02">
            <w:pPr>
              <w:spacing w:line="240" w:lineRule="auto"/>
              <w:jc w:val="right"/>
              <w:rPr>
                <w:rFonts w:asciiTheme="minorHAnsi" w:hAnsiTheme="minorHAnsi" w:cstheme="minorHAnsi"/>
                <w:sz w:val="22"/>
                <w:szCs w:val="22"/>
              </w:rPr>
            </w:pPr>
            <w:r w:rsidRPr="00766D43">
              <w:rPr>
                <w:rFonts w:ascii="Calibri" w:hAnsi="Calibri" w:cs="Calibri"/>
                <w:sz w:val="22"/>
                <w:szCs w:val="22"/>
              </w:rPr>
              <w:t>3</w:t>
            </w:r>
          </w:p>
        </w:tc>
        <w:tc>
          <w:tcPr>
            <w:tcW w:w="1417" w:type="dxa"/>
          </w:tcPr>
          <w:p w14:paraId="2EAA80A7" w14:textId="77777777" w:rsidR="00C34B02" w:rsidRPr="00766D43" w:rsidRDefault="00C34B02" w:rsidP="00C34B02">
            <w:pPr>
              <w:spacing w:line="240" w:lineRule="auto"/>
              <w:jc w:val="right"/>
              <w:rPr>
                <w:rFonts w:asciiTheme="minorHAnsi" w:hAnsiTheme="minorHAnsi" w:cstheme="minorHAnsi"/>
                <w:sz w:val="22"/>
                <w:szCs w:val="22"/>
              </w:rPr>
            </w:pPr>
            <w:r w:rsidRPr="00766D43">
              <w:rPr>
                <w:rFonts w:asciiTheme="minorHAnsi" w:hAnsiTheme="minorHAnsi" w:cstheme="minorHAnsi"/>
                <w:sz w:val="22"/>
                <w:szCs w:val="22"/>
              </w:rPr>
              <w:t>-</w:t>
            </w:r>
          </w:p>
        </w:tc>
        <w:tc>
          <w:tcPr>
            <w:tcW w:w="1700" w:type="dxa"/>
            <w:vAlign w:val="bottom"/>
          </w:tcPr>
          <w:p w14:paraId="5E1643BC" w14:textId="578E5B57" w:rsidR="00C34B02" w:rsidRPr="00766D43" w:rsidRDefault="0040362E" w:rsidP="00C34B02">
            <w:pPr>
              <w:spacing w:line="240" w:lineRule="auto"/>
              <w:jc w:val="right"/>
              <w:rPr>
                <w:rFonts w:asciiTheme="minorHAnsi" w:hAnsiTheme="minorHAnsi" w:cstheme="minorHAnsi"/>
                <w:sz w:val="22"/>
                <w:szCs w:val="22"/>
              </w:rPr>
            </w:pPr>
            <w:r w:rsidRPr="00766D43">
              <w:rPr>
                <w:rFonts w:asciiTheme="minorHAnsi" w:hAnsiTheme="minorHAnsi" w:cstheme="minorHAnsi"/>
                <w:sz w:val="22"/>
                <w:szCs w:val="22"/>
              </w:rPr>
              <w:t>3</w:t>
            </w:r>
          </w:p>
        </w:tc>
        <w:tc>
          <w:tcPr>
            <w:tcW w:w="1242" w:type="dxa"/>
          </w:tcPr>
          <w:p w14:paraId="758D8711" w14:textId="77777777" w:rsidR="007A3107" w:rsidRPr="00766D43" w:rsidRDefault="007A3107" w:rsidP="00C34B02">
            <w:pPr>
              <w:spacing w:line="240" w:lineRule="auto"/>
              <w:jc w:val="right"/>
              <w:rPr>
                <w:rFonts w:asciiTheme="minorHAnsi" w:hAnsiTheme="minorHAnsi" w:cstheme="minorHAnsi"/>
                <w:b/>
                <w:bCs/>
                <w:sz w:val="22"/>
                <w:szCs w:val="22"/>
              </w:rPr>
            </w:pPr>
          </w:p>
          <w:p w14:paraId="17315E90" w14:textId="747632F3" w:rsidR="00C34B02" w:rsidRPr="00766D43" w:rsidRDefault="00C34B02" w:rsidP="00C34B02">
            <w:pPr>
              <w:spacing w:line="240" w:lineRule="auto"/>
              <w:jc w:val="right"/>
              <w:rPr>
                <w:rFonts w:asciiTheme="minorHAnsi" w:hAnsiTheme="minorHAnsi" w:cstheme="minorHAnsi"/>
                <w:b/>
                <w:bCs/>
                <w:sz w:val="22"/>
                <w:szCs w:val="22"/>
              </w:rPr>
            </w:pPr>
            <w:r w:rsidRPr="00766D43">
              <w:rPr>
                <w:rFonts w:asciiTheme="minorHAnsi" w:hAnsiTheme="minorHAnsi" w:cstheme="minorHAnsi"/>
                <w:b/>
                <w:bCs/>
                <w:sz w:val="22"/>
                <w:szCs w:val="22"/>
              </w:rPr>
              <w:t>8</w:t>
            </w:r>
          </w:p>
        </w:tc>
      </w:tr>
      <w:tr w:rsidR="00766D43" w:rsidRPr="00766D43" w14:paraId="7FD136DD" w14:textId="77777777" w:rsidTr="00630D3F">
        <w:tc>
          <w:tcPr>
            <w:tcW w:w="2402" w:type="dxa"/>
            <w:shd w:val="clear" w:color="auto" w:fill="C6D9F1" w:themeFill="text2" w:themeFillTint="33"/>
          </w:tcPr>
          <w:p w14:paraId="58B06047" w14:textId="77777777" w:rsidR="00C34B02" w:rsidRPr="00766D43" w:rsidRDefault="00C34B02" w:rsidP="00C34B02">
            <w:pPr>
              <w:spacing w:line="240" w:lineRule="auto"/>
              <w:rPr>
                <w:rFonts w:asciiTheme="minorHAnsi" w:hAnsiTheme="minorHAnsi" w:cstheme="minorHAnsi"/>
                <w:sz w:val="22"/>
                <w:szCs w:val="22"/>
              </w:rPr>
            </w:pPr>
            <w:r w:rsidRPr="00766D43">
              <w:rPr>
                <w:rFonts w:asciiTheme="minorHAnsi" w:hAnsiTheme="minorHAnsi" w:cstheme="minorHAnsi"/>
                <w:sz w:val="22"/>
                <w:szCs w:val="22"/>
              </w:rPr>
              <w:t>Immingham</w:t>
            </w:r>
          </w:p>
        </w:tc>
        <w:tc>
          <w:tcPr>
            <w:tcW w:w="1423" w:type="dxa"/>
            <w:vAlign w:val="bottom"/>
          </w:tcPr>
          <w:p w14:paraId="016A5924" w14:textId="78B8EC07" w:rsidR="00C34B02" w:rsidRPr="00766D43" w:rsidRDefault="00DA1D6B" w:rsidP="00C34B02">
            <w:pPr>
              <w:spacing w:line="240" w:lineRule="auto"/>
              <w:jc w:val="right"/>
              <w:rPr>
                <w:rFonts w:asciiTheme="minorHAnsi" w:hAnsiTheme="minorHAnsi" w:cstheme="minorHAnsi"/>
                <w:sz w:val="22"/>
                <w:szCs w:val="22"/>
              </w:rPr>
            </w:pPr>
            <w:r w:rsidRPr="00766D43">
              <w:rPr>
                <w:rFonts w:asciiTheme="minorHAnsi" w:hAnsiTheme="minorHAnsi" w:cstheme="minorHAnsi"/>
                <w:sz w:val="22"/>
                <w:szCs w:val="22"/>
              </w:rPr>
              <w:t>8</w:t>
            </w:r>
          </w:p>
        </w:tc>
        <w:tc>
          <w:tcPr>
            <w:tcW w:w="1558" w:type="dxa"/>
            <w:vAlign w:val="bottom"/>
          </w:tcPr>
          <w:p w14:paraId="67EA6948" w14:textId="68341C3C" w:rsidR="00C34B02" w:rsidRPr="00766D43" w:rsidRDefault="00DA1D6B" w:rsidP="00C34B02">
            <w:pPr>
              <w:spacing w:line="240" w:lineRule="auto"/>
              <w:jc w:val="right"/>
              <w:rPr>
                <w:rFonts w:asciiTheme="minorHAnsi" w:hAnsiTheme="minorHAnsi" w:cstheme="minorHAnsi"/>
                <w:sz w:val="22"/>
                <w:szCs w:val="22"/>
              </w:rPr>
            </w:pPr>
            <w:r w:rsidRPr="00766D43">
              <w:rPr>
                <w:rFonts w:asciiTheme="minorHAnsi" w:hAnsiTheme="minorHAnsi" w:cstheme="minorHAnsi"/>
                <w:sz w:val="22"/>
                <w:szCs w:val="22"/>
              </w:rPr>
              <w:t>3</w:t>
            </w:r>
          </w:p>
        </w:tc>
        <w:tc>
          <w:tcPr>
            <w:tcW w:w="1417" w:type="dxa"/>
          </w:tcPr>
          <w:p w14:paraId="26D5D9A2" w14:textId="77777777" w:rsidR="00C34B02" w:rsidRPr="00766D43" w:rsidRDefault="00C34B02" w:rsidP="00C34B02">
            <w:pPr>
              <w:spacing w:line="240" w:lineRule="auto"/>
              <w:jc w:val="right"/>
              <w:rPr>
                <w:rFonts w:asciiTheme="minorHAnsi" w:hAnsiTheme="minorHAnsi" w:cstheme="minorHAnsi"/>
                <w:sz w:val="22"/>
                <w:szCs w:val="22"/>
              </w:rPr>
            </w:pPr>
            <w:r w:rsidRPr="00766D43">
              <w:rPr>
                <w:rFonts w:asciiTheme="minorHAnsi" w:hAnsiTheme="minorHAnsi" w:cstheme="minorHAnsi"/>
                <w:sz w:val="22"/>
                <w:szCs w:val="22"/>
              </w:rPr>
              <w:t>-</w:t>
            </w:r>
          </w:p>
        </w:tc>
        <w:tc>
          <w:tcPr>
            <w:tcW w:w="1700" w:type="dxa"/>
            <w:vAlign w:val="bottom"/>
          </w:tcPr>
          <w:p w14:paraId="750ADF0F" w14:textId="70304197" w:rsidR="00C34B02" w:rsidRPr="00766D43" w:rsidRDefault="00C34B02" w:rsidP="00C34B02">
            <w:pPr>
              <w:spacing w:line="240" w:lineRule="auto"/>
              <w:jc w:val="right"/>
              <w:rPr>
                <w:rFonts w:asciiTheme="minorHAnsi" w:hAnsiTheme="minorHAnsi" w:cstheme="minorHAnsi"/>
                <w:sz w:val="22"/>
                <w:szCs w:val="22"/>
              </w:rPr>
            </w:pPr>
            <w:r w:rsidRPr="00766D43">
              <w:rPr>
                <w:rFonts w:ascii="Calibri" w:hAnsi="Calibri" w:cs="Calibri"/>
                <w:sz w:val="22"/>
                <w:szCs w:val="22"/>
              </w:rPr>
              <w:t>3</w:t>
            </w:r>
          </w:p>
        </w:tc>
        <w:tc>
          <w:tcPr>
            <w:tcW w:w="1242" w:type="dxa"/>
          </w:tcPr>
          <w:p w14:paraId="3D1C4008" w14:textId="61E1445A" w:rsidR="00C34B02" w:rsidRPr="00766D43" w:rsidRDefault="00C34B02" w:rsidP="00C34B02">
            <w:pPr>
              <w:spacing w:line="240" w:lineRule="auto"/>
              <w:jc w:val="right"/>
              <w:rPr>
                <w:rFonts w:asciiTheme="minorHAnsi" w:hAnsiTheme="minorHAnsi" w:cstheme="minorHAnsi"/>
                <w:b/>
                <w:sz w:val="22"/>
                <w:szCs w:val="22"/>
              </w:rPr>
            </w:pPr>
            <w:r w:rsidRPr="00766D43">
              <w:rPr>
                <w:rFonts w:asciiTheme="minorHAnsi" w:hAnsiTheme="minorHAnsi" w:cstheme="minorHAnsi"/>
                <w:b/>
                <w:sz w:val="22"/>
                <w:szCs w:val="22"/>
              </w:rPr>
              <w:t>1</w:t>
            </w:r>
            <w:r w:rsidR="00DA1D6B" w:rsidRPr="00766D43">
              <w:rPr>
                <w:rFonts w:asciiTheme="minorHAnsi" w:hAnsiTheme="minorHAnsi" w:cstheme="minorHAnsi"/>
                <w:b/>
                <w:sz w:val="22"/>
                <w:szCs w:val="22"/>
              </w:rPr>
              <w:t>4</w:t>
            </w:r>
          </w:p>
        </w:tc>
      </w:tr>
      <w:tr w:rsidR="00766D43" w:rsidRPr="00766D43" w14:paraId="5CCE52BF" w14:textId="77777777" w:rsidTr="00630D3F">
        <w:tc>
          <w:tcPr>
            <w:tcW w:w="2402" w:type="dxa"/>
            <w:shd w:val="clear" w:color="auto" w:fill="C6D9F1" w:themeFill="text2" w:themeFillTint="33"/>
          </w:tcPr>
          <w:p w14:paraId="1832B2D3" w14:textId="77777777" w:rsidR="00C34B02" w:rsidRPr="00766D43" w:rsidRDefault="00C34B02" w:rsidP="00C34B02">
            <w:pPr>
              <w:spacing w:line="240" w:lineRule="auto"/>
              <w:rPr>
                <w:rFonts w:asciiTheme="minorHAnsi" w:hAnsiTheme="minorHAnsi" w:cstheme="minorHAnsi"/>
                <w:sz w:val="22"/>
                <w:szCs w:val="22"/>
              </w:rPr>
            </w:pPr>
            <w:r w:rsidRPr="00766D43">
              <w:rPr>
                <w:rFonts w:asciiTheme="minorHAnsi" w:hAnsiTheme="minorHAnsi" w:cstheme="minorHAnsi"/>
                <w:sz w:val="22"/>
                <w:szCs w:val="22"/>
              </w:rPr>
              <w:t>Park</w:t>
            </w:r>
          </w:p>
        </w:tc>
        <w:tc>
          <w:tcPr>
            <w:tcW w:w="1423" w:type="dxa"/>
            <w:vAlign w:val="bottom"/>
          </w:tcPr>
          <w:p w14:paraId="6C0309EA" w14:textId="3E026A7E" w:rsidR="00C34B02" w:rsidRPr="00766D43" w:rsidRDefault="00A612CC" w:rsidP="00C34B02">
            <w:pPr>
              <w:spacing w:line="240" w:lineRule="auto"/>
              <w:jc w:val="right"/>
              <w:rPr>
                <w:rFonts w:asciiTheme="minorHAnsi" w:hAnsiTheme="minorHAnsi" w:cstheme="minorHAnsi"/>
                <w:sz w:val="22"/>
                <w:szCs w:val="22"/>
              </w:rPr>
            </w:pPr>
            <w:r w:rsidRPr="00766D43">
              <w:rPr>
                <w:rFonts w:asciiTheme="minorHAnsi" w:hAnsiTheme="minorHAnsi" w:cstheme="minorHAnsi"/>
                <w:sz w:val="22"/>
                <w:szCs w:val="22"/>
              </w:rPr>
              <w:t>5</w:t>
            </w:r>
          </w:p>
        </w:tc>
        <w:tc>
          <w:tcPr>
            <w:tcW w:w="1558" w:type="dxa"/>
            <w:vAlign w:val="bottom"/>
          </w:tcPr>
          <w:p w14:paraId="4BA037DD" w14:textId="1A07A176" w:rsidR="00C34B02" w:rsidRPr="00766D43" w:rsidRDefault="0071574D" w:rsidP="00C34B02">
            <w:pPr>
              <w:spacing w:line="240" w:lineRule="auto"/>
              <w:jc w:val="right"/>
              <w:rPr>
                <w:rFonts w:asciiTheme="minorHAnsi" w:hAnsiTheme="minorHAnsi" w:cstheme="minorHAnsi"/>
                <w:sz w:val="22"/>
                <w:szCs w:val="22"/>
              </w:rPr>
            </w:pPr>
            <w:r w:rsidRPr="00766D43">
              <w:rPr>
                <w:rFonts w:asciiTheme="minorHAnsi" w:hAnsiTheme="minorHAnsi" w:cstheme="minorHAnsi"/>
                <w:sz w:val="22"/>
                <w:szCs w:val="22"/>
              </w:rPr>
              <w:t>1</w:t>
            </w:r>
          </w:p>
        </w:tc>
        <w:tc>
          <w:tcPr>
            <w:tcW w:w="1417" w:type="dxa"/>
          </w:tcPr>
          <w:p w14:paraId="5C8BFBD0" w14:textId="77777777" w:rsidR="00C34B02" w:rsidRPr="00766D43" w:rsidRDefault="00C34B02" w:rsidP="00C34B02">
            <w:pPr>
              <w:spacing w:line="240" w:lineRule="auto"/>
              <w:jc w:val="right"/>
              <w:rPr>
                <w:rFonts w:asciiTheme="minorHAnsi" w:hAnsiTheme="minorHAnsi" w:cstheme="minorHAnsi"/>
                <w:sz w:val="22"/>
                <w:szCs w:val="22"/>
              </w:rPr>
            </w:pPr>
            <w:r w:rsidRPr="00766D43">
              <w:rPr>
                <w:rFonts w:asciiTheme="minorHAnsi" w:hAnsiTheme="minorHAnsi" w:cstheme="minorHAnsi"/>
                <w:sz w:val="22"/>
                <w:szCs w:val="22"/>
              </w:rPr>
              <w:t>-</w:t>
            </w:r>
          </w:p>
        </w:tc>
        <w:tc>
          <w:tcPr>
            <w:tcW w:w="1700" w:type="dxa"/>
            <w:vAlign w:val="bottom"/>
          </w:tcPr>
          <w:p w14:paraId="0148554D" w14:textId="292AFD66" w:rsidR="00C34B02" w:rsidRPr="00766D43" w:rsidRDefault="0071574D" w:rsidP="00C34B02">
            <w:pPr>
              <w:spacing w:line="240" w:lineRule="auto"/>
              <w:jc w:val="right"/>
              <w:rPr>
                <w:rFonts w:asciiTheme="minorHAnsi" w:hAnsiTheme="minorHAnsi" w:cstheme="minorHAnsi"/>
                <w:sz w:val="22"/>
                <w:szCs w:val="22"/>
              </w:rPr>
            </w:pPr>
            <w:r w:rsidRPr="00766D43">
              <w:rPr>
                <w:rFonts w:asciiTheme="minorHAnsi" w:hAnsiTheme="minorHAnsi" w:cstheme="minorHAnsi"/>
                <w:sz w:val="22"/>
                <w:szCs w:val="22"/>
              </w:rPr>
              <w:t>4</w:t>
            </w:r>
          </w:p>
        </w:tc>
        <w:tc>
          <w:tcPr>
            <w:tcW w:w="1242" w:type="dxa"/>
          </w:tcPr>
          <w:p w14:paraId="4EFD0C51" w14:textId="492F2A35" w:rsidR="00C34B02" w:rsidRPr="00766D43" w:rsidRDefault="0071574D" w:rsidP="00C34B02">
            <w:pPr>
              <w:spacing w:line="240" w:lineRule="auto"/>
              <w:jc w:val="right"/>
              <w:rPr>
                <w:rFonts w:asciiTheme="minorHAnsi" w:hAnsiTheme="minorHAnsi" w:cstheme="minorHAnsi"/>
                <w:b/>
                <w:sz w:val="22"/>
                <w:szCs w:val="22"/>
              </w:rPr>
            </w:pPr>
            <w:r w:rsidRPr="00766D43">
              <w:rPr>
                <w:rFonts w:asciiTheme="minorHAnsi" w:hAnsiTheme="minorHAnsi" w:cstheme="minorHAnsi"/>
                <w:b/>
                <w:sz w:val="22"/>
                <w:szCs w:val="22"/>
              </w:rPr>
              <w:t>10</w:t>
            </w:r>
          </w:p>
        </w:tc>
      </w:tr>
      <w:tr w:rsidR="00766D43" w:rsidRPr="00766D43" w14:paraId="2632AFF3" w14:textId="77777777" w:rsidTr="00630D3F">
        <w:tc>
          <w:tcPr>
            <w:tcW w:w="2402" w:type="dxa"/>
            <w:shd w:val="clear" w:color="auto" w:fill="C6D9F1" w:themeFill="text2" w:themeFillTint="33"/>
          </w:tcPr>
          <w:p w14:paraId="72494E16" w14:textId="77777777" w:rsidR="00C34B02" w:rsidRPr="00766D43" w:rsidRDefault="00C34B02" w:rsidP="00C34B02">
            <w:pPr>
              <w:spacing w:line="240" w:lineRule="auto"/>
              <w:rPr>
                <w:rFonts w:asciiTheme="minorHAnsi" w:hAnsiTheme="minorHAnsi" w:cstheme="minorHAnsi"/>
                <w:sz w:val="22"/>
                <w:szCs w:val="22"/>
              </w:rPr>
            </w:pPr>
            <w:r w:rsidRPr="00766D43">
              <w:rPr>
                <w:rFonts w:asciiTheme="minorHAnsi" w:hAnsiTheme="minorHAnsi" w:cstheme="minorHAnsi"/>
                <w:sz w:val="22"/>
                <w:szCs w:val="22"/>
              </w:rPr>
              <w:t>Scartho</w:t>
            </w:r>
          </w:p>
        </w:tc>
        <w:tc>
          <w:tcPr>
            <w:tcW w:w="1423" w:type="dxa"/>
            <w:vAlign w:val="bottom"/>
          </w:tcPr>
          <w:p w14:paraId="0145A6FE" w14:textId="216220CE" w:rsidR="00C34B02" w:rsidRPr="00766D43" w:rsidRDefault="00C34B02" w:rsidP="00C34B02">
            <w:pPr>
              <w:spacing w:line="240" w:lineRule="auto"/>
              <w:jc w:val="right"/>
              <w:rPr>
                <w:rFonts w:asciiTheme="minorHAnsi" w:hAnsiTheme="minorHAnsi" w:cstheme="minorHAnsi"/>
                <w:sz w:val="22"/>
                <w:szCs w:val="22"/>
              </w:rPr>
            </w:pPr>
            <w:r w:rsidRPr="00766D43">
              <w:rPr>
                <w:rFonts w:ascii="Calibri" w:hAnsi="Calibri" w:cs="Calibri"/>
                <w:sz w:val="22"/>
                <w:szCs w:val="22"/>
              </w:rPr>
              <w:t>4</w:t>
            </w:r>
          </w:p>
        </w:tc>
        <w:tc>
          <w:tcPr>
            <w:tcW w:w="1558" w:type="dxa"/>
            <w:vAlign w:val="bottom"/>
          </w:tcPr>
          <w:p w14:paraId="682421A2" w14:textId="0FC57A78" w:rsidR="00C34B02" w:rsidRPr="00766D43" w:rsidRDefault="00B46BD8" w:rsidP="00C34B02">
            <w:pPr>
              <w:spacing w:line="240" w:lineRule="auto"/>
              <w:jc w:val="right"/>
              <w:rPr>
                <w:rFonts w:asciiTheme="minorHAnsi" w:hAnsiTheme="minorHAnsi" w:cstheme="minorHAnsi"/>
                <w:sz w:val="22"/>
                <w:szCs w:val="22"/>
              </w:rPr>
            </w:pPr>
            <w:r w:rsidRPr="00766D43">
              <w:rPr>
                <w:rFonts w:asciiTheme="minorHAnsi" w:hAnsiTheme="minorHAnsi" w:cstheme="minorHAnsi"/>
                <w:sz w:val="22"/>
                <w:szCs w:val="22"/>
              </w:rPr>
              <w:t>2</w:t>
            </w:r>
          </w:p>
        </w:tc>
        <w:tc>
          <w:tcPr>
            <w:tcW w:w="1417" w:type="dxa"/>
          </w:tcPr>
          <w:p w14:paraId="4D2B2901" w14:textId="77777777" w:rsidR="00C34B02" w:rsidRPr="00766D43" w:rsidRDefault="00C34B02" w:rsidP="00C34B02">
            <w:pPr>
              <w:spacing w:line="240" w:lineRule="auto"/>
              <w:jc w:val="right"/>
              <w:rPr>
                <w:rFonts w:asciiTheme="minorHAnsi" w:hAnsiTheme="minorHAnsi" w:cstheme="minorHAnsi"/>
                <w:sz w:val="22"/>
                <w:szCs w:val="22"/>
              </w:rPr>
            </w:pPr>
            <w:r w:rsidRPr="00766D43">
              <w:rPr>
                <w:rFonts w:asciiTheme="minorHAnsi" w:hAnsiTheme="minorHAnsi" w:cstheme="minorHAnsi"/>
                <w:sz w:val="22"/>
                <w:szCs w:val="22"/>
              </w:rPr>
              <w:t>1</w:t>
            </w:r>
          </w:p>
        </w:tc>
        <w:tc>
          <w:tcPr>
            <w:tcW w:w="1700" w:type="dxa"/>
            <w:vAlign w:val="bottom"/>
          </w:tcPr>
          <w:p w14:paraId="0BD0F8E9" w14:textId="446A4612" w:rsidR="00C34B02" w:rsidRPr="00766D43" w:rsidRDefault="00C34B02" w:rsidP="00C34B02">
            <w:pPr>
              <w:spacing w:line="240" w:lineRule="auto"/>
              <w:jc w:val="right"/>
              <w:rPr>
                <w:rFonts w:asciiTheme="minorHAnsi" w:hAnsiTheme="minorHAnsi" w:cstheme="minorHAnsi"/>
                <w:sz w:val="22"/>
                <w:szCs w:val="22"/>
              </w:rPr>
            </w:pPr>
            <w:r w:rsidRPr="00766D43">
              <w:rPr>
                <w:rFonts w:ascii="Calibri" w:hAnsi="Calibri" w:cs="Calibri"/>
                <w:sz w:val="22"/>
                <w:szCs w:val="22"/>
              </w:rPr>
              <w:t>1</w:t>
            </w:r>
          </w:p>
        </w:tc>
        <w:tc>
          <w:tcPr>
            <w:tcW w:w="1242" w:type="dxa"/>
          </w:tcPr>
          <w:p w14:paraId="6AE9CB8C" w14:textId="19FFFDF3" w:rsidR="00C34B02" w:rsidRPr="00766D43" w:rsidRDefault="0008477A" w:rsidP="00C34B02">
            <w:pPr>
              <w:spacing w:line="240" w:lineRule="auto"/>
              <w:jc w:val="right"/>
              <w:rPr>
                <w:rFonts w:asciiTheme="minorHAnsi" w:hAnsiTheme="minorHAnsi" w:cstheme="minorHAnsi"/>
                <w:b/>
                <w:sz w:val="22"/>
                <w:szCs w:val="22"/>
              </w:rPr>
            </w:pPr>
            <w:r w:rsidRPr="00766D43">
              <w:rPr>
                <w:rFonts w:asciiTheme="minorHAnsi" w:hAnsiTheme="minorHAnsi" w:cstheme="minorHAnsi"/>
                <w:b/>
                <w:sz w:val="22"/>
                <w:szCs w:val="22"/>
              </w:rPr>
              <w:t>8</w:t>
            </w:r>
          </w:p>
        </w:tc>
      </w:tr>
      <w:tr w:rsidR="00766D43" w:rsidRPr="00766D43" w14:paraId="1EDC1F20" w14:textId="77777777" w:rsidTr="00630D3F">
        <w:tc>
          <w:tcPr>
            <w:tcW w:w="2402" w:type="dxa"/>
            <w:shd w:val="clear" w:color="auto" w:fill="C6D9F1" w:themeFill="text2" w:themeFillTint="33"/>
          </w:tcPr>
          <w:p w14:paraId="0194BAF3" w14:textId="77777777" w:rsidR="00C34B02" w:rsidRPr="00766D43" w:rsidRDefault="00C34B02" w:rsidP="00C34B02">
            <w:pPr>
              <w:spacing w:line="240" w:lineRule="auto"/>
              <w:rPr>
                <w:rFonts w:asciiTheme="minorHAnsi" w:hAnsiTheme="minorHAnsi" w:cstheme="minorHAnsi"/>
                <w:sz w:val="22"/>
                <w:szCs w:val="22"/>
              </w:rPr>
            </w:pPr>
            <w:r w:rsidRPr="00766D43">
              <w:rPr>
                <w:rFonts w:asciiTheme="minorHAnsi" w:hAnsiTheme="minorHAnsi" w:cstheme="minorHAnsi"/>
                <w:sz w:val="22"/>
                <w:szCs w:val="22"/>
              </w:rPr>
              <w:t>Sidney Sussex</w:t>
            </w:r>
          </w:p>
        </w:tc>
        <w:tc>
          <w:tcPr>
            <w:tcW w:w="1423" w:type="dxa"/>
            <w:vAlign w:val="bottom"/>
          </w:tcPr>
          <w:p w14:paraId="41D49C32" w14:textId="5374BD79" w:rsidR="00C34B02" w:rsidRPr="00766D43" w:rsidRDefault="00B22537" w:rsidP="00C34B02">
            <w:pPr>
              <w:spacing w:line="240" w:lineRule="auto"/>
              <w:jc w:val="right"/>
              <w:rPr>
                <w:rFonts w:asciiTheme="minorHAnsi" w:hAnsiTheme="minorHAnsi" w:cstheme="minorHAnsi"/>
                <w:sz w:val="22"/>
                <w:szCs w:val="22"/>
              </w:rPr>
            </w:pPr>
            <w:r w:rsidRPr="00766D43">
              <w:rPr>
                <w:rFonts w:asciiTheme="minorHAnsi" w:hAnsiTheme="minorHAnsi" w:cstheme="minorHAnsi"/>
                <w:sz w:val="22"/>
                <w:szCs w:val="22"/>
              </w:rPr>
              <w:t>6</w:t>
            </w:r>
          </w:p>
        </w:tc>
        <w:tc>
          <w:tcPr>
            <w:tcW w:w="1558" w:type="dxa"/>
            <w:vAlign w:val="bottom"/>
          </w:tcPr>
          <w:p w14:paraId="1479128B" w14:textId="690F0089" w:rsidR="00C34B02" w:rsidRPr="00766D43" w:rsidRDefault="00C34B02" w:rsidP="00C34B02">
            <w:pPr>
              <w:spacing w:line="240" w:lineRule="auto"/>
              <w:jc w:val="right"/>
              <w:rPr>
                <w:rFonts w:asciiTheme="minorHAnsi" w:hAnsiTheme="minorHAnsi" w:cstheme="minorHAnsi"/>
                <w:sz w:val="22"/>
                <w:szCs w:val="22"/>
              </w:rPr>
            </w:pPr>
            <w:r w:rsidRPr="00766D43">
              <w:rPr>
                <w:rFonts w:ascii="Calibri" w:hAnsi="Calibri" w:cs="Calibri"/>
                <w:sz w:val="22"/>
                <w:szCs w:val="22"/>
              </w:rPr>
              <w:t>3</w:t>
            </w:r>
          </w:p>
        </w:tc>
        <w:tc>
          <w:tcPr>
            <w:tcW w:w="1417" w:type="dxa"/>
          </w:tcPr>
          <w:p w14:paraId="03C91E6A" w14:textId="77777777" w:rsidR="00C34B02" w:rsidRPr="00766D43" w:rsidRDefault="00C34B02" w:rsidP="00C34B02">
            <w:pPr>
              <w:spacing w:line="240" w:lineRule="auto"/>
              <w:jc w:val="right"/>
              <w:rPr>
                <w:rFonts w:asciiTheme="minorHAnsi" w:hAnsiTheme="minorHAnsi" w:cstheme="minorHAnsi"/>
                <w:sz w:val="22"/>
                <w:szCs w:val="22"/>
              </w:rPr>
            </w:pPr>
            <w:r w:rsidRPr="00766D43">
              <w:rPr>
                <w:rFonts w:asciiTheme="minorHAnsi" w:hAnsiTheme="minorHAnsi" w:cstheme="minorHAnsi"/>
                <w:sz w:val="22"/>
                <w:szCs w:val="22"/>
              </w:rPr>
              <w:t>-</w:t>
            </w:r>
          </w:p>
        </w:tc>
        <w:tc>
          <w:tcPr>
            <w:tcW w:w="1700" w:type="dxa"/>
            <w:vAlign w:val="bottom"/>
          </w:tcPr>
          <w:p w14:paraId="55A079A9" w14:textId="27239BD7" w:rsidR="00C34B02" w:rsidRPr="00766D43" w:rsidRDefault="00C34B02" w:rsidP="00C34B02">
            <w:pPr>
              <w:spacing w:line="240" w:lineRule="auto"/>
              <w:jc w:val="right"/>
              <w:rPr>
                <w:rFonts w:asciiTheme="minorHAnsi" w:hAnsiTheme="minorHAnsi" w:cstheme="minorHAnsi"/>
                <w:sz w:val="22"/>
                <w:szCs w:val="22"/>
              </w:rPr>
            </w:pPr>
            <w:r w:rsidRPr="00766D43">
              <w:rPr>
                <w:rFonts w:ascii="Calibri" w:hAnsi="Calibri" w:cs="Calibri"/>
                <w:sz w:val="22"/>
                <w:szCs w:val="22"/>
              </w:rPr>
              <w:t>3</w:t>
            </w:r>
          </w:p>
        </w:tc>
        <w:tc>
          <w:tcPr>
            <w:tcW w:w="1242" w:type="dxa"/>
          </w:tcPr>
          <w:p w14:paraId="0868283B" w14:textId="7C148301" w:rsidR="00C34B02" w:rsidRPr="00766D43" w:rsidRDefault="00C34B02" w:rsidP="00C34B02">
            <w:pPr>
              <w:spacing w:line="240" w:lineRule="auto"/>
              <w:jc w:val="right"/>
              <w:rPr>
                <w:rFonts w:asciiTheme="minorHAnsi" w:hAnsiTheme="minorHAnsi" w:cstheme="minorHAnsi"/>
                <w:b/>
                <w:sz w:val="22"/>
                <w:szCs w:val="22"/>
              </w:rPr>
            </w:pPr>
            <w:r w:rsidRPr="00766D43">
              <w:rPr>
                <w:rFonts w:asciiTheme="minorHAnsi" w:hAnsiTheme="minorHAnsi" w:cstheme="minorHAnsi"/>
                <w:b/>
                <w:sz w:val="22"/>
                <w:szCs w:val="22"/>
              </w:rPr>
              <w:t>1</w:t>
            </w:r>
            <w:r w:rsidR="001F4A4E" w:rsidRPr="00766D43">
              <w:rPr>
                <w:rFonts w:asciiTheme="minorHAnsi" w:hAnsiTheme="minorHAnsi" w:cstheme="minorHAnsi"/>
                <w:b/>
                <w:sz w:val="22"/>
                <w:szCs w:val="22"/>
              </w:rPr>
              <w:t>2</w:t>
            </w:r>
          </w:p>
        </w:tc>
      </w:tr>
      <w:tr w:rsidR="00766D43" w:rsidRPr="00766D43" w14:paraId="38DB8FC4" w14:textId="77777777" w:rsidTr="00630D3F">
        <w:tc>
          <w:tcPr>
            <w:tcW w:w="2402" w:type="dxa"/>
            <w:shd w:val="clear" w:color="auto" w:fill="C6D9F1" w:themeFill="text2" w:themeFillTint="33"/>
          </w:tcPr>
          <w:p w14:paraId="7DA2D13C" w14:textId="77777777" w:rsidR="00C34B02" w:rsidRPr="00766D43" w:rsidRDefault="00C34B02" w:rsidP="00C34B02">
            <w:pPr>
              <w:spacing w:line="240" w:lineRule="auto"/>
              <w:rPr>
                <w:rFonts w:asciiTheme="minorHAnsi" w:hAnsiTheme="minorHAnsi" w:cstheme="minorHAnsi"/>
                <w:sz w:val="22"/>
                <w:szCs w:val="22"/>
              </w:rPr>
            </w:pPr>
            <w:r w:rsidRPr="00766D43">
              <w:rPr>
                <w:rFonts w:asciiTheme="minorHAnsi" w:hAnsiTheme="minorHAnsi" w:cstheme="minorHAnsi"/>
                <w:sz w:val="22"/>
                <w:szCs w:val="22"/>
              </w:rPr>
              <w:t>South</w:t>
            </w:r>
          </w:p>
        </w:tc>
        <w:tc>
          <w:tcPr>
            <w:tcW w:w="1423" w:type="dxa"/>
            <w:vAlign w:val="bottom"/>
          </w:tcPr>
          <w:p w14:paraId="6A41D6FE" w14:textId="2EDA091F" w:rsidR="00C34B02" w:rsidRPr="00766D43" w:rsidRDefault="00C34B02" w:rsidP="00C34B02">
            <w:pPr>
              <w:spacing w:line="240" w:lineRule="auto"/>
              <w:jc w:val="right"/>
              <w:rPr>
                <w:rFonts w:asciiTheme="minorHAnsi" w:hAnsiTheme="minorHAnsi" w:cstheme="minorHAnsi"/>
                <w:sz w:val="22"/>
                <w:szCs w:val="22"/>
              </w:rPr>
            </w:pPr>
            <w:r w:rsidRPr="00766D43">
              <w:rPr>
                <w:rFonts w:ascii="Calibri" w:hAnsi="Calibri" w:cs="Calibri"/>
                <w:sz w:val="22"/>
                <w:szCs w:val="22"/>
              </w:rPr>
              <w:t>2</w:t>
            </w:r>
          </w:p>
        </w:tc>
        <w:tc>
          <w:tcPr>
            <w:tcW w:w="1558" w:type="dxa"/>
            <w:vAlign w:val="bottom"/>
          </w:tcPr>
          <w:p w14:paraId="7AE1B333" w14:textId="7E346404" w:rsidR="00C34B02" w:rsidRPr="00766D43" w:rsidRDefault="00C34B02" w:rsidP="00C34B02">
            <w:pPr>
              <w:spacing w:line="240" w:lineRule="auto"/>
              <w:jc w:val="right"/>
              <w:rPr>
                <w:rFonts w:asciiTheme="minorHAnsi" w:hAnsiTheme="minorHAnsi" w:cstheme="minorHAnsi"/>
                <w:sz w:val="22"/>
                <w:szCs w:val="22"/>
              </w:rPr>
            </w:pPr>
            <w:r w:rsidRPr="00766D43">
              <w:rPr>
                <w:rFonts w:ascii="Calibri" w:hAnsi="Calibri" w:cs="Calibri"/>
                <w:sz w:val="22"/>
                <w:szCs w:val="22"/>
              </w:rPr>
              <w:t>3</w:t>
            </w:r>
          </w:p>
        </w:tc>
        <w:tc>
          <w:tcPr>
            <w:tcW w:w="1417" w:type="dxa"/>
          </w:tcPr>
          <w:p w14:paraId="3FA49F11" w14:textId="77777777" w:rsidR="00C34B02" w:rsidRPr="00766D43" w:rsidRDefault="00C34B02" w:rsidP="00C34B02">
            <w:pPr>
              <w:spacing w:line="240" w:lineRule="auto"/>
              <w:jc w:val="right"/>
              <w:rPr>
                <w:rFonts w:asciiTheme="minorHAnsi" w:hAnsiTheme="minorHAnsi" w:cstheme="minorHAnsi"/>
                <w:sz w:val="22"/>
                <w:szCs w:val="22"/>
              </w:rPr>
            </w:pPr>
            <w:r w:rsidRPr="00766D43">
              <w:rPr>
                <w:rFonts w:asciiTheme="minorHAnsi" w:hAnsiTheme="minorHAnsi" w:cstheme="minorHAnsi"/>
                <w:sz w:val="22"/>
                <w:szCs w:val="22"/>
              </w:rPr>
              <w:t>-</w:t>
            </w:r>
          </w:p>
        </w:tc>
        <w:tc>
          <w:tcPr>
            <w:tcW w:w="1700" w:type="dxa"/>
            <w:vAlign w:val="bottom"/>
          </w:tcPr>
          <w:p w14:paraId="29772C9D" w14:textId="53604242" w:rsidR="00C34B02" w:rsidRPr="00766D43" w:rsidRDefault="00C34B02" w:rsidP="00C34B02">
            <w:pPr>
              <w:spacing w:line="240" w:lineRule="auto"/>
              <w:jc w:val="right"/>
              <w:rPr>
                <w:rFonts w:asciiTheme="minorHAnsi" w:hAnsiTheme="minorHAnsi" w:cstheme="minorHAnsi"/>
                <w:sz w:val="22"/>
                <w:szCs w:val="22"/>
              </w:rPr>
            </w:pPr>
            <w:r w:rsidRPr="00766D43">
              <w:rPr>
                <w:rFonts w:ascii="Calibri" w:hAnsi="Calibri" w:cs="Calibri"/>
                <w:sz w:val="22"/>
                <w:szCs w:val="22"/>
              </w:rPr>
              <w:t>5</w:t>
            </w:r>
          </w:p>
        </w:tc>
        <w:tc>
          <w:tcPr>
            <w:tcW w:w="1242" w:type="dxa"/>
          </w:tcPr>
          <w:p w14:paraId="5BF749EA" w14:textId="65D160D4" w:rsidR="00C34B02" w:rsidRPr="00766D43" w:rsidRDefault="00C34B02" w:rsidP="00C34B02">
            <w:pPr>
              <w:spacing w:line="240" w:lineRule="auto"/>
              <w:jc w:val="right"/>
              <w:rPr>
                <w:rFonts w:asciiTheme="minorHAnsi" w:hAnsiTheme="minorHAnsi" w:cstheme="minorHAnsi"/>
                <w:b/>
                <w:sz w:val="22"/>
                <w:szCs w:val="22"/>
              </w:rPr>
            </w:pPr>
            <w:r w:rsidRPr="00766D43">
              <w:rPr>
                <w:rFonts w:asciiTheme="minorHAnsi" w:hAnsiTheme="minorHAnsi" w:cstheme="minorHAnsi"/>
                <w:b/>
                <w:sz w:val="22"/>
                <w:szCs w:val="22"/>
              </w:rPr>
              <w:t>10</w:t>
            </w:r>
          </w:p>
        </w:tc>
      </w:tr>
      <w:tr w:rsidR="00766D43" w:rsidRPr="00766D43" w14:paraId="510A1273" w14:textId="77777777" w:rsidTr="00630D3F">
        <w:tc>
          <w:tcPr>
            <w:tcW w:w="2402" w:type="dxa"/>
            <w:shd w:val="clear" w:color="auto" w:fill="C6D9F1" w:themeFill="text2" w:themeFillTint="33"/>
          </w:tcPr>
          <w:p w14:paraId="5A273269" w14:textId="77777777" w:rsidR="00C34B02" w:rsidRPr="00766D43" w:rsidRDefault="00C34B02" w:rsidP="00C34B02">
            <w:pPr>
              <w:spacing w:line="240" w:lineRule="auto"/>
              <w:rPr>
                <w:rFonts w:asciiTheme="minorHAnsi" w:hAnsiTheme="minorHAnsi" w:cstheme="minorHAnsi"/>
                <w:sz w:val="22"/>
                <w:szCs w:val="22"/>
              </w:rPr>
            </w:pPr>
            <w:r w:rsidRPr="00766D43">
              <w:rPr>
                <w:rFonts w:asciiTheme="minorHAnsi" w:hAnsiTheme="minorHAnsi" w:cstheme="minorHAnsi"/>
                <w:sz w:val="22"/>
                <w:szCs w:val="22"/>
              </w:rPr>
              <w:t>Waltham</w:t>
            </w:r>
          </w:p>
        </w:tc>
        <w:tc>
          <w:tcPr>
            <w:tcW w:w="1423" w:type="dxa"/>
            <w:vAlign w:val="bottom"/>
          </w:tcPr>
          <w:p w14:paraId="2CC5C8AD" w14:textId="679882DD" w:rsidR="00C34B02" w:rsidRPr="00766D43" w:rsidRDefault="00C34B02" w:rsidP="00C34B02">
            <w:pPr>
              <w:spacing w:line="240" w:lineRule="auto"/>
              <w:jc w:val="right"/>
              <w:rPr>
                <w:rFonts w:asciiTheme="minorHAnsi" w:hAnsiTheme="minorHAnsi" w:cstheme="minorHAnsi"/>
                <w:sz w:val="22"/>
                <w:szCs w:val="22"/>
              </w:rPr>
            </w:pPr>
            <w:r w:rsidRPr="00766D43">
              <w:rPr>
                <w:rFonts w:asciiTheme="minorHAnsi" w:hAnsiTheme="minorHAnsi" w:cstheme="minorHAnsi"/>
                <w:sz w:val="22"/>
                <w:szCs w:val="22"/>
              </w:rPr>
              <w:t>-</w:t>
            </w:r>
          </w:p>
        </w:tc>
        <w:tc>
          <w:tcPr>
            <w:tcW w:w="1558" w:type="dxa"/>
            <w:vAlign w:val="bottom"/>
          </w:tcPr>
          <w:p w14:paraId="3AB06938" w14:textId="45BAD1CD" w:rsidR="00C34B02" w:rsidRPr="00766D43" w:rsidRDefault="00C34B02" w:rsidP="00C34B02">
            <w:pPr>
              <w:spacing w:line="240" w:lineRule="auto"/>
              <w:jc w:val="right"/>
              <w:rPr>
                <w:rFonts w:asciiTheme="minorHAnsi" w:hAnsiTheme="minorHAnsi" w:cstheme="minorHAnsi"/>
                <w:sz w:val="22"/>
                <w:szCs w:val="22"/>
              </w:rPr>
            </w:pPr>
          </w:p>
        </w:tc>
        <w:tc>
          <w:tcPr>
            <w:tcW w:w="1417" w:type="dxa"/>
          </w:tcPr>
          <w:p w14:paraId="1CC1510D" w14:textId="77777777" w:rsidR="00C34B02" w:rsidRPr="00766D43" w:rsidRDefault="00C34B02" w:rsidP="00C34B02">
            <w:pPr>
              <w:spacing w:line="240" w:lineRule="auto"/>
              <w:jc w:val="right"/>
              <w:rPr>
                <w:rFonts w:asciiTheme="minorHAnsi" w:hAnsiTheme="minorHAnsi" w:cstheme="minorHAnsi"/>
                <w:sz w:val="22"/>
                <w:szCs w:val="22"/>
              </w:rPr>
            </w:pPr>
            <w:r w:rsidRPr="00766D43">
              <w:rPr>
                <w:rFonts w:asciiTheme="minorHAnsi" w:hAnsiTheme="minorHAnsi" w:cstheme="minorHAnsi"/>
                <w:sz w:val="22"/>
                <w:szCs w:val="22"/>
              </w:rPr>
              <w:t>-</w:t>
            </w:r>
          </w:p>
        </w:tc>
        <w:tc>
          <w:tcPr>
            <w:tcW w:w="1700" w:type="dxa"/>
            <w:vAlign w:val="bottom"/>
          </w:tcPr>
          <w:p w14:paraId="3F4F330B" w14:textId="1AC17C75" w:rsidR="00C34B02" w:rsidRPr="00766D43" w:rsidRDefault="00C34B02" w:rsidP="00C34B02">
            <w:pPr>
              <w:spacing w:line="240" w:lineRule="auto"/>
              <w:jc w:val="right"/>
              <w:rPr>
                <w:rFonts w:asciiTheme="minorHAnsi" w:hAnsiTheme="minorHAnsi" w:cstheme="minorHAnsi"/>
                <w:sz w:val="22"/>
                <w:szCs w:val="22"/>
              </w:rPr>
            </w:pPr>
            <w:r w:rsidRPr="00766D43">
              <w:rPr>
                <w:rFonts w:ascii="Calibri" w:hAnsi="Calibri" w:cs="Calibri"/>
                <w:sz w:val="22"/>
                <w:szCs w:val="22"/>
              </w:rPr>
              <w:t>2</w:t>
            </w:r>
          </w:p>
        </w:tc>
        <w:tc>
          <w:tcPr>
            <w:tcW w:w="1242" w:type="dxa"/>
            <w:tcBorders>
              <w:bottom w:val="single" w:sz="4" w:space="0" w:color="auto"/>
            </w:tcBorders>
          </w:tcPr>
          <w:p w14:paraId="5C66063C" w14:textId="40A257A4" w:rsidR="00C34B02" w:rsidRPr="00766D43" w:rsidRDefault="00C34B02" w:rsidP="00C34B02">
            <w:pPr>
              <w:spacing w:line="240" w:lineRule="auto"/>
              <w:jc w:val="right"/>
              <w:rPr>
                <w:rFonts w:asciiTheme="minorHAnsi" w:hAnsiTheme="minorHAnsi" w:cstheme="minorHAnsi"/>
                <w:b/>
                <w:sz w:val="22"/>
                <w:szCs w:val="22"/>
              </w:rPr>
            </w:pPr>
            <w:r w:rsidRPr="00766D43">
              <w:rPr>
                <w:rFonts w:asciiTheme="minorHAnsi" w:hAnsiTheme="minorHAnsi" w:cstheme="minorHAnsi"/>
                <w:b/>
                <w:sz w:val="22"/>
                <w:szCs w:val="22"/>
              </w:rPr>
              <w:t>2</w:t>
            </w:r>
          </w:p>
        </w:tc>
      </w:tr>
      <w:tr w:rsidR="00766D43" w:rsidRPr="00766D43" w14:paraId="277872A1" w14:textId="77777777" w:rsidTr="00630D3F">
        <w:tc>
          <w:tcPr>
            <w:tcW w:w="2402" w:type="dxa"/>
            <w:shd w:val="clear" w:color="auto" w:fill="C6D9F1" w:themeFill="text2" w:themeFillTint="33"/>
          </w:tcPr>
          <w:p w14:paraId="0A7299C7" w14:textId="77777777" w:rsidR="00C34B02" w:rsidRPr="00766D43" w:rsidRDefault="00C34B02" w:rsidP="00C34B02">
            <w:pPr>
              <w:spacing w:line="240" w:lineRule="auto"/>
              <w:rPr>
                <w:rFonts w:asciiTheme="minorHAnsi" w:hAnsiTheme="minorHAnsi" w:cstheme="minorHAnsi"/>
                <w:sz w:val="22"/>
                <w:szCs w:val="22"/>
              </w:rPr>
            </w:pPr>
            <w:r w:rsidRPr="00766D43">
              <w:rPr>
                <w:rFonts w:asciiTheme="minorHAnsi" w:hAnsiTheme="minorHAnsi" w:cstheme="minorHAnsi"/>
                <w:sz w:val="22"/>
                <w:szCs w:val="22"/>
              </w:rPr>
              <w:t>West Marsh</w:t>
            </w:r>
          </w:p>
        </w:tc>
        <w:tc>
          <w:tcPr>
            <w:tcW w:w="1423" w:type="dxa"/>
            <w:vAlign w:val="bottom"/>
          </w:tcPr>
          <w:p w14:paraId="69820C28" w14:textId="60E14036" w:rsidR="00C34B02" w:rsidRPr="00766D43" w:rsidRDefault="00C34B02" w:rsidP="00C34B02">
            <w:pPr>
              <w:spacing w:line="240" w:lineRule="auto"/>
              <w:jc w:val="right"/>
              <w:rPr>
                <w:rFonts w:asciiTheme="minorHAnsi" w:hAnsiTheme="minorHAnsi" w:cstheme="minorHAnsi"/>
                <w:sz w:val="22"/>
                <w:szCs w:val="22"/>
              </w:rPr>
            </w:pPr>
            <w:r w:rsidRPr="00766D43">
              <w:rPr>
                <w:rFonts w:asciiTheme="minorHAnsi" w:hAnsiTheme="minorHAnsi" w:cstheme="minorHAnsi"/>
                <w:sz w:val="22"/>
                <w:szCs w:val="22"/>
              </w:rPr>
              <w:t>-</w:t>
            </w:r>
          </w:p>
        </w:tc>
        <w:tc>
          <w:tcPr>
            <w:tcW w:w="1558" w:type="dxa"/>
            <w:vAlign w:val="bottom"/>
          </w:tcPr>
          <w:p w14:paraId="3D194275" w14:textId="54C8D785" w:rsidR="00C34B02" w:rsidRPr="00766D43" w:rsidRDefault="00C34B02" w:rsidP="00C34B02">
            <w:pPr>
              <w:spacing w:line="240" w:lineRule="auto"/>
              <w:jc w:val="right"/>
              <w:rPr>
                <w:rFonts w:asciiTheme="minorHAnsi" w:hAnsiTheme="minorHAnsi" w:cstheme="minorHAnsi"/>
                <w:sz w:val="22"/>
                <w:szCs w:val="22"/>
              </w:rPr>
            </w:pPr>
            <w:r w:rsidRPr="00766D43">
              <w:rPr>
                <w:rFonts w:ascii="Calibri" w:hAnsi="Calibri" w:cs="Calibri"/>
                <w:sz w:val="22"/>
                <w:szCs w:val="22"/>
              </w:rPr>
              <w:t>3</w:t>
            </w:r>
          </w:p>
        </w:tc>
        <w:tc>
          <w:tcPr>
            <w:tcW w:w="1417" w:type="dxa"/>
          </w:tcPr>
          <w:p w14:paraId="0D1759E0" w14:textId="77777777" w:rsidR="00C34B02" w:rsidRPr="00766D43" w:rsidRDefault="00C34B02" w:rsidP="00C34B02">
            <w:pPr>
              <w:spacing w:line="240" w:lineRule="auto"/>
              <w:jc w:val="right"/>
              <w:rPr>
                <w:rFonts w:asciiTheme="minorHAnsi" w:hAnsiTheme="minorHAnsi" w:cstheme="minorHAnsi"/>
                <w:sz w:val="22"/>
                <w:szCs w:val="22"/>
              </w:rPr>
            </w:pPr>
            <w:r w:rsidRPr="00766D43">
              <w:rPr>
                <w:rFonts w:asciiTheme="minorHAnsi" w:hAnsiTheme="minorHAnsi" w:cstheme="minorHAnsi"/>
                <w:sz w:val="22"/>
                <w:szCs w:val="22"/>
              </w:rPr>
              <w:t>-</w:t>
            </w:r>
          </w:p>
        </w:tc>
        <w:tc>
          <w:tcPr>
            <w:tcW w:w="1700" w:type="dxa"/>
            <w:tcBorders>
              <w:right w:val="single" w:sz="4" w:space="0" w:color="auto"/>
            </w:tcBorders>
            <w:vAlign w:val="bottom"/>
          </w:tcPr>
          <w:p w14:paraId="53DF91E8" w14:textId="5403D036" w:rsidR="00C34B02" w:rsidRPr="00766D43" w:rsidRDefault="00C34B02" w:rsidP="00C34B02">
            <w:pPr>
              <w:spacing w:line="240" w:lineRule="auto"/>
              <w:jc w:val="right"/>
              <w:rPr>
                <w:rFonts w:asciiTheme="minorHAnsi" w:hAnsiTheme="minorHAnsi" w:cstheme="minorHAnsi"/>
                <w:sz w:val="22"/>
                <w:szCs w:val="22"/>
              </w:rPr>
            </w:pPr>
            <w:r w:rsidRPr="00766D43">
              <w:rPr>
                <w:rFonts w:ascii="Calibri" w:hAnsi="Calibri" w:cs="Calibri"/>
                <w:sz w:val="22"/>
                <w:szCs w:val="22"/>
              </w:rPr>
              <w:t>2</w:t>
            </w:r>
          </w:p>
        </w:tc>
        <w:tc>
          <w:tcPr>
            <w:tcW w:w="1242" w:type="dxa"/>
            <w:tcBorders>
              <w:top w:val="single" w:sz="4" w:space="0" w:color="auto"/>
              <w:left w:val="single" w:sz="4" w:space="0" w:color="auto"/>
              <w:bottom w:val="single" w:sz="4" w:space="0" w:color="auto"/>
              <w:right w:val="single" w:sz="4" w:space="0" w:color="auto"/>
            </w:tcBorders>
          </w:tcPr>
          <w:p w14:paraId="42ED5F93" w14:textId="0AC26975" w:rsidR="00C34B02" w:rsidRPr="00766D43" w:rsidRDefault="00C34B02" w:rsidP="00C34B02">
            <w:pPr>
              <w:tabs>
                <w:tab w:val="left" w:pos="0"/>
              </w:tabs>
              <w:spacing w:line="240" w:lineRule="auto"/>
              <w:jc w:val="right"/>
              <w:rPr>
                <w:rFonts w:asciiTheme="minorHAnsi" w:hAnsiTheme="minorHAnsi" w:cstheme="minorHAnsi"/>
                <w:b/>
                <w:sz w:val="22"/>
                <w:szCs w:val="22"/>
              </w:rPr>
            </w:pPr>
            <w:r w:rsidRPr="00766D43">
              <w:rPr>
                <w:rFonts w:asciiTheme="minorHAnsi" w:hAnsiTheme="minorHAnsi" w:cstheme="minorHAnsi"/>
                <w:b/>
                <w:sz w:val="22"/>
                <w:szCs w:val="22"/>
              </w:rPr>
              <w:tab/>
              <w:t>5</w:t>
            </w:r>
          </w:p>
        </w:tc>
      </w:tr>
      <w:tr w:rsidR="00766D43" w:rsidRPr="00766D43" w14:paraId="168139CE" w14:textId="77777777" w:rsidTr="00630D3F">
        <w:tc>
          <w:tcPr>
            <w:tcW w:w="2402" w:type="dxa"/>
            <w:shd w:val="clear" w:color="auto" w:fill="C6D9F1" w:themeFill="text2" w:themeFillTint="33"/>
          </w:tcPr>
          <w:p w14:paraId="52D2575D" w14:textId="77777777" w:rsidR="00C34B02" w:rsidRPr="00766D43" w:rsidRDefault="00C34B02" w:rsidP="00C34B02">
            <w:pPr>
              <w:spacing w:line="240" w:lineRule="auto"/>
              <w:rPr>
                <w:rFonts w:asciiTheme="minorHAnsi" w:hAnsiTheme="minorHAnsi" w:cstheme="minorHAnsi"/>
                <w:sz w:val="22"/>
                <w:szCs w:val="22"/>
              </w:rPr>
            </w:pPr>
            <w:r w:rsidRPr="00766D43">
              <w:rPr>
                <w:rFonts w:asciiTheme="minorHAnsi" w:hAnsiTheme="minorHAnsi" w:cstheme="minorHAnsi"/>
                <w:sz w:val="22"/>
                <w:szCs w:val="22"/>
              </w:rPr>
              <w:t>Wolds</w:t>
            </w:r>
          </w:p>
        </w:tc>
        <w:tc>
          <w:tcPr>
            <w:tcW w:w="1423" w:type="dxa"/>
            <w:vAlign w:val="bottom"/>
          </w:tcPr>
          <w:p w14:paraId="6A6E728F" w14:textId="66DC0FE9" w:rsidR="00C34B02" w:rsidRPr="00766D43" w:rsidRDefault="00E157B2" w:rsidP="00C34B02">
            <w:pPr>
              <w:spacing w:line="240" w:lineRule="auto"/>
              <w:jc w:val="right"/>
              <w:rPr>
                <w:rFonts w:asciiTheme="minorHAnsi" w:hAnsiTheme="minorHAnsi" w:cstheme="minorHAnsi"/>
                <w:sz w:val="22"/>
                <w:szCs w:val="22"/>
              </w:rPr>
            </w:pPr>
            <w:r w:rsidRPr="00766D43">
              <w:rPr>
                <w:rFonts w:asciiTheme="minorHAnsi" w:hAnsiTheme="minorHAnsi" w:cstheme="minorHAnsi"/>
                <w:sz w:val="22"/>
                <w:szCs w:val="22"/>
              </w:rPr>
              <w:t>4</w:t>
            </w:r>
          </w:p>
        </w:tc>
        <w:tc>
          <w:tcPr>
            <w:tcW w:w="1558" w:type="dxa"/>
            <w:vAlign w:val="bottom"/>
          </w:tcPr>
          <w:p w14:paraId="2A2DC7BE" w14:textId="14D52A2E" w:rsidR="00C34B02" w:rsidRPr="00766D43" w:rsidRDefault="00C34B02" w:rsidP="00C34B02">
            <w:pPr>
              <w:spacing w:line="240" w:lineRule="auto"/>
              <w:jc w:val="right"/>
              <w:rPr>
                <w:rFonts w:asciiTheme="minorHAnsi" w:hAnsiTheme="minorHAnsi" w:cstheme="minorHAnsi"/>
                <w:sz w:val="22"/>
                <w:szCs w:val="22"/>
              </w:rPr>
            </w:pPr>
            <w:r w:rsidRPr="00766D43">
              <w:rPr>
                <w:rFonts w:ascii="Calibri" w:hAnsi="Calibri" w:cs="Calibri"/>
                <w:sz w:val="22"/>
                <w:szCs w:val="22"/>
              </w:rPr>
              <w:t>1</w:t>
            </w:r>
          </w:p>
        </w:tc>
        <w:tc>
          <w:tcPr>
            <w:tcW w:w="1417" w:type="dxa"/>
          </w:tcPr>
          <w:p w14:paraId="39549E2A" w14:textId="77777777" w:rsidR="00C34B02" w:rsidRPr="00766D43" w:rsidRDefault="00C34B02" w:rsidP="00C34B02">
            <w:pPr>
              <w:spacing w:line="240" w:lineRule="auto"/>
              <w:jc w:val="right"/>
              <w:rPr>
                <w:rFonts w:asciiTheme="minorHAnsi" w:hAnsiTheme="minorHAnsi" w:cstheme="minorHAnsi"/>
                <w:sz w:val="22"/>
                <w:szCs w:val="22"/>
              </w:rPr>
            </w:pPr>
            <w:r w:rsidRPr="00766D43">
              <w:rPr>
                <w:rFonts w:asciiTheme="minorHAnsi" w:hAnsiTheme="minorHAnsi" w:cstheme="minorHAnsi"/>
                <w:sz w:val="22"/>
                <w:szCs w:val="22"/>
              </w:rPr>
              <w:t>-</w:t>
            </w:r>
          </w:p>
        </w:tc>
        <w:tc>
          <w:tcPr>
            <w:tcW w:w="1700" w:type="dxa"/>
            <w:vAlign w:val="bottom"/>
          </w:tcPr>
          <w:p w14:paraId="7E447870" w14:textId="07589CCC" w:rsidR="00C34B02" w:rsidRPr="00766D43" w:rsidRDefault="00C34B02" w:rsidP="00C34B02">
            <w:pPr>
              <w:spacing w:line="240" w:lineRule="auto"/>
              <w:jc w:val="right"/>
              <w:rPr>
                <w:rFonts w:asciiTheme="minorHAnsi" w:hAnsiTheme="minorHAnsi" w:cstheme="minorHAnsi"/>
                <w:sz w:val="22"/>
                <w:szCs w:val="22"/>
              </w:rPr>
            </w:pPr>
            <w:r w:rsidRPr="00766D43">
              <w:rPr>
                <w:rFonts w:ascii="Calibri" w:hAnsi="Calibri" w:cs="Calibri"/>
                <w:sz w:val="22"/>
                <w:szCs w:val="22"/>
              </w:rPr>
              <w:t>2</w:t>
            </w:r>
          </w:p>
        </w:tc>
        <w:tc>
          <w:tcPr>
            <w:tcW w:w="1242" w:type="dxa"/>
            <w:tcBorders>
              <w:top w:val="single" w:sz="4" w:space="0" w:color="auto"/>
            </w:tcBorders>
          </w:tcPr>
          <w:p w14:paraId="23CD4FF5" w14:textId="5326D161" w:rsidR="00C34B02" w:rsidRPr="00766D43" w:rsidRDefault="006E1E86" w:rsidP="00C34B02">
            <w:pPr>
              <w:spacing w:line="240" w:lineRule="auto"/>
              <w:jc w:val="right"/>
              <w:rPr>
                <w:rFonts w:asciiTheme="minorHAnsi" w:hAnsiTheme="minorHAnsi" w:cstheme="minorHAnsi"/>
                <w:b/>
                <w:sz w:val="22"/>
                <w:szCs w:val="22"/>
              </w:rPr>
            </w:pPr>
            <w:r w:rsidRPr="00766D43">
              <w:rPr>
                <w:rFonts w:asciiTheme="minorHAnsi" w:hAnsiTheme="minorHAnsi" w:cstheme="minorHAnsi"/>
                <w:b/>
                <w:sz w:val="22"/>
                <w:szCs w:val="22"/>
              </w:rPr>
              <w:t>7</w:t>
            </w:r>
          </w:p>
        </w:tc>
      </w:tr>
      <w:tr w:rsidR="00766D43" w:rsidRPr="00766D43" w14:paraId="56E6B9CC" w14:textId="77777777" w:rsidTr="00630D3F">
        <w:tc>
          <w:tcPr>
            <w:tcW w:w="2402" w:type="dxa"/>
            <w:shd w:val="clear" w:color="auto" w:fill="C6D9F1" w:themeFill="text2" w:themeFillTint="33"/>
          </w:tcPr>
          <w:p w14:paraId="76935878" w14:textId="77777777" w:rsidR="00C34B02" w:rsidRPr="00766D43" w:rsidRDefault="00C34B02" w:rsidP="00C34B02">
            <w:pPr>
              <w:spacing w:line="240" w:lineRule="auto"/>
              <w:rPr>
                <w:rFonts w:asciiTheme="minorHAnsi" w:hAnsiTheme="minorHAnsi" w:cstheme="minorHAnsi"/>
                <w:sz w:val="22"/>
                <w:szCs w:val="22"/>
              </w:rPr>
            </w:pPr>
            <w:r w:rsidRPr="00766D43">
              <w:rPr>
                <w:rFonts w:asciiTheme="minorHAnsi" w:hAnsiTheme="minorHAnsi" w:cstheme="minorHAnsi"/>
                <w:sz w:val="22"/>
                <w:szCs w:val="22"/>
              </w:rPr>
              <w:t>Yarborough</w:t>
            </w:r>
          </w:p>
        </w:tc>
        <w:tc>
          <w:tcPr>
            <w:tcW w:w="1423" w:type="dxa"/>
            <w:vAlign w:val="bottom"/>
          </w:tcPr>
          <w:p w14:paraId="0DB5DC1F" w14:textId="27DD3411" w:rsidR="00C34B02" w:rsidRPr="00766D43" w:rsidRDefault="00717F16" w:rsidP="00C34B02">
            <w:pPr>
              <w:spacing w:line="240" w:lineRule="auto"/>
              <w:jc w:val="right"/>
              <w:rPr>
                <w:rFonts w:asciiTheme="minorHAnsi" w:hAnsiTheme="minorHAnsi" w:cstheme="minorHAnsi"/>
                <w:sz w:val="22"/>
                <w:szCs w:val="22"/>
              </w:rPr>
            </w:pPr>
            <w:r w:rsidRPr="00766D43">
              <w:rPr>
                <w:rFonts w:asciiTheme="minorHAnsi" w:hAnsiTheme="minorHAnsi" w:cstheme="minorHAnsi"/>
                <w:sz w:val="22"/>
                <w:szCs w:val="22"/>
              </w:rPr>
              <w:t>5</w:t>
            </w:r>
          </w:p>
        </w:tc>
        <w:tc>
          <w:tcPr>
            <w:tcW w:w="1558" w:type="dxa"/>
            <w:vAlign w:val="bottom"/>
          </w:tcPr>
          <w:p w14:paraId="14CA53BA" w14:textId="6DC5B6B7" w:rsidR="00C34B02" w:rsidRPr="00766D43" w:rsidRDefault="00C34B02" w:rsidP="00C34B02">
            <w:pPr>
              <w:spacing w:line="240" w:lineRule="auto"/>
              <w:jc w:val="right"/>
              <w:rPr>
                <w:rFonts w:asciiTheme="minorHAnsi" w:hAnsiTheme="minorHAnsi" w:cstheme="minorHAnsi"/>
                <w:sz w:val="22"/>
                <w:szCs w:val="22"/>
              </w:rPr>
            </w:pPr>
            <w:r w:rsidRPr="00766D43">
              <w:rPr>
                <w:rFonts w:ascii="Calibri" w:hAnsi="Calibri" w:cs="Calibri"/>
                <w:sz w:val="22"/>
                <w:szCs w:val="22"/>
              </w:rPr>
              <w:t>2</w:t>
            </w:r>
          </w:p>
        </w:tc>
        <w:tc>
          <w:tcPr>
            <w:tcW w:w="1417" w:type="dxa"/>
          </w:tcPr>
          <w:p w14:paraId="30FABE78" w14:textId="77777777" w:rsidR="00C34B02" w:rsidRPr="00766D43" w:rsidRDefault="00C34B02" w:rsidP="00C34B02">
            <w:pPr>
              <w:spacing w:line="240" w:lineRule="auto"/>
              <w:jc w:val="right"/>
              <w:rPr>
                <w:rFonts w:asciiTheme="minorHAnsi" w:hAnsiTheme="minorHAnsi" w:cstheme="minorHAnsi"/>
                <w:sz w:val="22"/>
                <w:szCs w:val="22"/>
              </w:rPr>
            </w:pPr>
            <w:r w:rsidRPr="00766D43">
              <w:rPr>
                <w:rFonts w:asciiTheme="minorHAnsi" w:hAnsiTheme="minorHAnsi" w:cstheme="minorHAnsi"/>
                <w:sz w:val="22"/>
                <w:szCs w:val="22"/>
              </w:rPr>
              <w:t>-</w:t>
            </w:r>
          </w:p>
        </w:tc>
        <w:tc>
          <w:tcPr>
            <w:tcW w:w="1700" w:type="dxa"/>
            <w:vAlign w:val="bottom"/>
          </w:tcPr>
          <w:p w14:paraId="1E69C867" w14:textId="7A45143F" w:rsidR="00C34B02" w:rsidRPr="00766D43" w:rsidRDefault="00C34B02" w:rsidP="00C34B02">
            <w:pPr>
              <w:spacing w:line="240" w:lineRule="auto"/>
              <w:jc w:val="right"/>
              <w:rPr>
                <w:rFonts w:asciiTheme="minorHAnsi" w:hAnsiTheme="minorHAnsi" w:cstheme="minorHAnsi"/>
                <w:sz w:val="22"/>
                <w:szCs w:val="22"/>
              </w:rPr>
            </w:pPr>
            <w:r w:rsidRPr="00766D43">
              <w:rPr>
                <w:rFonts w:ascii="Calibri" w:hAnsi="Calibri" w:cs="Calibri"/>
                <w:sz w:val="22"/>
                <w:szCs w:val="22"/>
              </w:rPr>
              <w:t>3</w:t>
            </w:r>
          </w:p>
        </w:tc>
        <w:tc>
          <w:tcPr>
            <w:tcW w:w="1242" w:type="dxa"/>
          </w:tcPr>
          <w:p w14:paraId="5B39E3D8" w14:textId="1E490ABE" w:rsidR="00C34B02" w:rsidRPr="00766D43" w:rsidRDefault="00C34B02" w:rsidP="00C34B02">
            <w:pPr>
              <w:spacing w:line="240" w:lineRule="auto"/>
              <w:jc w:val="right"/>
              <w:rPr>
                <w:rFonts w:asciiTheme="minorHAnsi" w:hAnsiTheme="minorHAnsi" w:cstheme="minorHAnsi"/>
                <w:b/>
                <w:sz w:val="22"/>
                <w:szCs w:val="22"/>
              </w:rPr>
            </w:pPr>
            <w:r w:rsidRPr="00766D43">
              <w:rPr>
                <w:rFonts w:asciiTheme="minorHAnsi" w:hAnsiTheme="minorHAnsi" w:cstheme="minorHAnsi"/>
                <w:b/>
                <w:sz w:val="22"/>
                <w:szCs w:val="22"/>
              </w:rPr>
              <w:t>1</w:t>
            </w:r>
            <w:r w:rsidR="00717F16" w:rsidRPr="00766D43">
              <w:rPr>
                <w:rFonts w:asciiTheme="minorHAnsi" w:hAnsiTheme="minorHAnsi" w:cstheme="minorHAnsi"/>
                <w:b/>
                <w:sz w:val="22"/>
                <w:szCs w:val="22"/>
              </w:rPr>
              <w:t>0</w:t>
            </w:r>
          </w:p>
        </w:tc>
      </w:tr>
      <w:tr w:rsidR="00766D43" w:rsidRPr="00766D43" w14:paraId="0CAC3870" w14:textId="77777777" w:rsidTr="00630D3F">
        <w:tc>
          <w:tcPr>
            <w:tcW w:w="2402" w:type="dxa"/>
            <w:shd w:val="clear" w:color="auto" w:fill="C6D9F1" w:themeFill="text2" w:themeFillTint="33"/>
          </w:tcPr>
          <w:p w14:paraId="6C72A943" w14:textId="77777777" w:rsidR="00C34B02" w:rsidRPr="00766D43" w:rsidRDefault="00C34B02" w:rsidP="00C34B02">
            <w:pPr>
              <w:spacing w:line="240" w:lineRule="auto"/>
              <w:rPr>
                <w:rFonts w:asciiTheme="minorHAnsi" w:hAnsiTheme="minorHAnsi" w:cstheme="minorHAnsi"/>
                <w:b/>
                <w:sz w:val="22"/>
                <w:szCs w:val="22"/>
              </w:rPr>
            </w:pPr>
            <w:r w:rsidRPr="00766D43">
              <w:rPr>
                <w:rFonts w:asciiTheme="minorHAnsi" w:hAnsiTheme="minorHAnsi" w:cstheme="minorHAnsi"/>
                <w:b/>
                <w:sz w:val="22"/>
                <w:szCs w:val="22"/>
              </w:rPr>
              <w:t>NEL</w:t>
            </w:r>
          </w:p>
        </w:tc>
        <w:tc>
          <w:tcPr>
            <w:tcW w:w="1423" w:type="dxa"/>
            <w:shd w:val="clear" w:color="auto" w:fill="C6D9F1" w:themeFill="text2" w:themeFillTint="33"/>
          </w:tcPr>
          <w:p w14:paraId="05D46D99" w14:textId="1A305151" w:rsidR="00C34B02" w:rsidRPr="00766D43" w:rsidRDefault="00C34B02" w:rsidP="00C34B02">
            <w:pPr>
              <w:spacing w:line="240" w:lineRule="auto"/>
              <w:jc w:val="right"/>
              <w:rPr>
                <w:rFonts w:asciiTheme="minorHAnsi" w:hAnsiTheme="minorHAnsi" w:cstheme="minorHAnsi"/>
                <w:b/>
                <w:sz w:val="22"/>
                <w:szCs w:val="22"/>
              </w:rPr>
            </w:pPr>
            <w:r w:rsidRPr="00766D43">
              <w:rPr>
                <w:rFonts w:asciiTheme="minorHAnsi" w:hAnsiTheme="minorHAnsi" w:cstheme="minorHAnsi"/>
                <w:b/>
                <w:sz w:val="22"/>
                <w:szCs w:val="22"/>
              </w:rPr>
              <w:t>5</w:t>
            </w:r>
            <w:r w:rsidR="00AA78DD" w:rsidRPr="00766D43">
              <w:rPr>
                <w:rFonts w:asciiTheme="minorHAnsi" w:hAnsiTheme="minorHAnsi" w:cstheme="minorHAnsi"/>
                <w:b/>
                <w:sz w:val="22"/>
                <w:szCs w:val="22"/>
              </w:rPr>
              <w:t>2</w:t>
            </w:r>
          </w:p>
        </w:tc>
        <w:tc>
          <w:tcPr>
            <w:tcW w:w="1558" w:type="dxa"/>
            <w:shd w:val="clear" w:color="auto" w:fill="C6D9F1" w:themeFill="text2" w:themeFillTint="33"/>
          </w:tcPr>
          <w:p w14:paraId="417D3C9B" w14:textId="520594EE" w:rsidR="00C34B02" w:rsidRPr="00766D43" w:rsidRDefault="00C34B02" w:rsidP="00C34B02">
            <w:pPr>
              <w:spacing w:line="240" w:lineRule="auto"/>
              <w:jc w:val="right"/>
              <w:rPr>
                <w:rFonts w:asciiTheme="minorHAnsi" w:hAnsiTheme="minorHAnsi" w:cstheme="minorHAnsi"/>
                <w:b/>
                <w:sz w:val="22"/>
                <w:szCs w:val="22"/>
              </w:rPr>
            </w:pPr>
            <w:r w:rsidRPr="00766D43">
              <w:rPr>
                <w:rFonts w:asciiTheme="minorHAnsi" w:hAnsiTheme="minorHAnsi" w:cstheme="minorHAnsi"/>
                <w:b/>
                <w:sz w:val="22"/>
                <w:szCs w:val="22"/>
              </w:rPr>
              <w:t>3</w:t>
            </w:r>
            <w:r w:rsidR="00AA78DD" w:rsidRPr="00766D43">
              <w:rPr>
                <w:rFonts w:asciiTheme="minorHAnsi" w:hAnsiTheme="minorHAnsi" w:cstheme="minorHAnsi"/>
                <w:b/>
                <w:sz w:val="22"/>
                <w:szCs w:val="22"/>
              </w:rPr>
              <w:t>3</w:t>
            </w:r>
          </w:p>
        </w:tc>
        <w:tc>
          <w:tcPr>
            <w:tcW w:w="1417" w:type="dxa"/>
            <w:shd w:val="clear" w:color="auto" w:fill="C6D9F1" w:themeFill="text2" w:themeFillTint="33"/>
          </w:tcPr>
          <w:p w14:paraId="7C8ADEB8" w14:textId="77777777" w:rsidR="00C34B02" w:rsidRPr="00766D43" w:rsidRDefault="00C34B02" w:rsidP="00C34B02">
            <w:pPr>
              <w:spacing w:line="240" w:lineRule="auto"/>
              <w:jc w:val="right"/>
              <w:rPr>
                <w:rFonts w:asciiTheme="minorHAnsi" w:hAnsiTheme="minorHAnsi" w:cstheme="minorHAnsi"/>
                <w:b/>
                <w:sz w:val="22"/>
                <w:szCs w:val="22"/>
              </w:rPr>
            </w:pPr>
            <w:r w:rsidRPr="00766D43">
              <w:rPr>
                <w:rFonts w:asciiTheme="minorHAnsi" w:hAnsiTheme="minorHAnsi" w:cstheme="minorHAnsi"/>
                <w:b/>
                <w:sz w:val="22"/>
                <w:szCs w:val="22"/>
              </w:rPr>
              <w:t>2</w:t>
            </w:r>
          </w:p>
        </w:tc>
        <w:tc>
          <w:tcPr>
            <w:tcW w:w="1700" w:type="dxa"/>
            <w:shd w:val="clear" w:color="auto" w:fill="C6D9F1" w:themeFill="text2" w:themeFillTint="33"/>
            <w:vAlign w:val="bottom"/>
          </w:tcPr>
          <w:p w14:paraId="768F45EE" w14:textId="1E7454FA" w:rsidR="00C34B02" w:rsidRPr="00766D43" w:rsidRDefault="00C34B02" w:rsidP="00C34B02">
            <w:pPr>
              <w:spacing w:line="240" w:lineRule="auto"/>
              <w:jc w:val="right"/>
              <w:rPr>
                <w:rFonts w:asciiTheme="minorHAnsi" w:hAnsiTheme="minorHAnsi" w:cstheme="minorHAnsi"/>
                <w:b/>
                <w:sz w:val="22"/>
                <w:szCs w:val="22"/>
              </w:rPr>
            </w:pPr>
            <w:r w:rsidRPr="00766D43">
              <w:rPr>
                <w:rFonts w:asciiTheme="minorHAnsi" w:hAnsiTheme="minorHAnsi" w:cstheme="minorHAnsi"/>
                <w:b/>
                <w:sz w:val="22"/>
                <w:szCs w:val="22"/>
              </w:rPr>
              <w:t>3</w:t>
            </w:r>
            <w:r w:rsidR="00AA78DD" w:rsidRPr="00766D43">
              <w:rPr>
                <w:rFonts w:asciiTheme="minorHAnsi" w:hAnsiTheme="minorHAnsi" w:cstheme="minorHAnsi"/>
                <w:b/>
                <w:sz w:val="22"/>
                <w:szCs w:val="22"/>
              </w:rPr>
              <w:t>9</w:t>
            </w:r>
          </w:p>
        </w:tc>
        <w:tc>
          <w:tcPr>
            <w:tcW w:w="1242" w:type="dxa"/>
            <w:shd w:val="clear" w:color="auto" w:fill="C6D9F1" w:themeFill="text2" w:themeFillTint="33"/>
          </w:tcPr>
          <w:p w14:paraId="717ABCDC" w14:textId="44BEBF38" w:rsidR="00C34B02" w:rsidRPr="00766D43" w:rsidRDefault="00C34B02" w:rsidP="00C34B02">
            <w:pPr>
              <w:spacing w:line="240" w:lineRule="auto"/>
              <w:jc w:val="right"/>
              <w:rPr>
                <w:rFonts w:asciiTheme="minorHAnsi" w:hAnsiTheme="minorHAnsi" w:cstheme="minorHAnsi"/>
                <w:b/>
                <w:sz w:val="22"/>
                <w:szCs w:val="22"/>
              </w:rPr>
            </w:pPr>
            <w:r w:rsidRPr="00766D43">
              <w:rPr>
                <w:rFonts w:asciiTheme="minorHAnsi" w:hAnsiTheme="minorHAnsi" w:cstheme="minorHAnsi"/>
                <w:b/>
                <w:sz w:val="22"/>
                <w:szCs w:val="22"/>
              </w:rPr>
              <w:t>1</w:t>
            </w:r>
            <w:r w:rsidR="00766D43" w:rsidRPr="00766D43">
              <w:rPr>
                <w:rFonts w:asciiTheme="minorHAnsi" w:hAnsiTheme="minorHAnsi" w:cstheme="minorHAnsi"/>
                <w:b/>
                <w:sz w:val="22"/>
                <w:szCs w:val="22"/>
              </w:rPr>
              <w:t>26</w:t>
            </w:r>
          </w:p>
        </w:tc>
      </w:tr>
    </w:tbl>
    <w:p w14:paraId="417600C1" w14:textId="6508CDCA" w:rsidR="002279BB" w:rsidRPr="0005555B" w:rsidRDefault="002B5548" w:rsidP="00D866BE">
      <w:pPr>
        <w:spacing w:line="240" w:lineRule="auto"/>
        <w:rPr>
          <w:rFonts w:asciiTheme="minorHAnsi" w:hAnsiTheme="minorHAnsi" w:cstheme="minorHAnsi"/>
          <w:b/>
          <w:iCs/>
          <w:sz w:val="22"/>
          <w:szCs w:val="22"/>
        </w:rPr>
      </w:pPr>
      <w:r w:rsidRPr="0005555B">
        <w:rPr>
          <w:rFonts w:asciiTheme="minorHAnsi" w:hAnsiTheme="minorHAnsi" w:cstheme="minorHAnsi"/>
          <w:b/>
          <w:iCs/>
          <w:sz w:val="22"/>
          <w:szCs w:val="22"/>
        </w:rPr>
        <w:lastRenderedPageBreak/>
        <w:t xml:space="preserve">Table 3.1b </w:t>
      </w:r>
      <w:r w:rsidR="002279BB" w:rsidRPr="0005555B">
        <w:rPr>
          <w:rFonts w:asciiTheme="minorHAnsi" w:hAnsiTheme="minorHAnsi" w:cstheme="minorHAnsi"/>
          <w:b/>
          <w:iCs/>
          <w:sz w:val="22"/>
          <w:szCs w:val="22"/>
        </w:rPr>
        <w:t xml:space="preserve">Numbers of </w:t>
      </w:r>
      <w:r w:rsidR="00C73EDB" w:rsidRPr="0005555B">
        <w:rPr>
          <w:rFonts w:asciiTheme="minorHAnsi" w:hAnsiTheme="minorHAnsi" w:cstheme="minorHAnsi"/>
          <w:b/>
          <w:iCs/>
          <w:sz w:val="22"/>
          <w:szCs w:val="22"/>
        </w:rPr>
        <w:t xml:space="preserve">FTE </w:t>
      </w:r>
      <w:r w:rsidR="002279BB" w:rsidRPr="0005555B">
        <w:rPr>
          <w:rFonts w:asciiTheme="minorHAnsi" w:hAnsiTheme="minorHAnsi" w:cstheme="minorHAnsi"/>
          <w:b/>
          <w:iCs/>
          <w:sz w:val="22"/>
          <w:szCs w:val="22"/>
        </w:rPr>
        <w:t>places offered by early years settings, by type: Ju</w:t>
      </w:r>
      <w:r w:rsidR="00DF3AE0" w:rsidRPr="0005555B">
        <w:rPr>
          <w:rFonts w:asciiTheme="minorHAnsi" w:hAnsiTheme="minorHAnsi" w:cstheme="minorHAnsi"/>
          <w:b/>
          <w:iCs/>
          <w:sz w:val="22"/>
          <w:szCs w:val="22"/>
        </w:rPr>
        <w:t>ly</w:t>
      </w:r>
      <w:r w:rsidR="002279BB" w:rsidRPr="0005555B">
        <w:rPr>
          <w:rFonts w:asciiTheme="minorHAnsi" w:hAnsiTheme="minorHAnsi" w:cstheme="minorHAnsi"/>
          <w:b/>
          <w:iCs/>
          <w:sz w:val="22"/>
          <w:szCs w:val="22"/>
        </w:rPr>
        <w:t xml:space="preserve"> 20</w:t>
      </w:r>
      <w:r w:rsidR="003D73B2" w:rsidRPr="0005555B">
        <w:rPr>
          <w:rFonts w:asciiTheme="minorHAnsi" w:hAnsiTheme="minorHAnsi" w:cstheme="minorHAnsi"/>
          <w:b/>
          <w:iCs/>
          <w:sz w:val="22"/>
          <w:szCs w:val="22"/>
        </w:rPr>
        <w:t>2</w:t>
      </w:r>
      <w:r w:rsidR="00766D43" w:rsidRPr="0005555B">
        <w:rPr>
          <w:rFonts w:asciiTheme="minorHAnsi" w:hAnsiTheme="minorHAnsi" w:cstheme="minorHAnsi"/>
          <w:b/>
          <w:iCs/>
          <w:sz w:val="22"/>
          <w:szCs w:val="22"/>
        </w:rPr>
        <w:t>5</w:t>
      </w:r>
    </w:p>
    <w:tbl>
      <w:tblPr>
        <w:tblStyle w:val="TableGrid"/>
        <w:tblW w:w="0" w:type="auto"/>
        <w:tblLayout w:type="fixed"/>
        <w:tblLook w:val="04A0" w:firstRow="1" w:lastRow="0" w:firstColumn="1" w:lastColumn="0" w:noHBand="0" w:noVBand="1"/>
      </w:tblPr>
      <w:tblGrid>
        <w:gridCol w:w="1555"/>
        <w:gridCol w:w="1701"/>
        <w:gridCol w:w="1559"/>
        <w:gridCol w:w="1701"/>
        <w:gridCol w:w="1559"/>
        <w:gridCol w:w="1661"/>
      </w:tblGrid>
      <w:tr w:rsidR="0005555B" w:rsidRPr="0005555B" w14:paraId="428F60E3" w14:textId="77777777" w:rsidTr="00F025C0">
        <w:tc>
          <w:tcPr>
            <w:tcW w:w="1555" w:type="dxa"/>
            <w:shd w:val="clear" w:color="auto" w:fill="C6D9F1" w:themeFill="text2" w:themeFillTint="33"/>
          </w:tcPr>
          <w:p w14:paraId="716A5A01" w14:textId="757D4D4F" w:rsidR="002279BB" w:rsidRPr="0005555B" w:rsidRDefault="00B06F1D" w:rsidP="00D866BE">
            <w:pPr>
              <w:pStyle w:val="EndnoteText"/>
              <w:jc w:val="both"/>
              <w:rPr>
                <w:rFonts w:cstheme="minorHAnsi"/>
                <w:b/>
                <w:iCs/>
                <w:sz w:val="22"/>
                <w:szCs w:val="22"/>
              </w:rPr>
            </w:pPr>
            <w:r w:rsidRPr="0005555B">
              <w:rPr>
                <w:rFonts w:cstheme="minorHAnsi"/>
                <w:b/>
                <w:iCs/>
                <w:sz w:val="22"/>
                <w:szCs w:val="22"/>
              </w:rPr>
              <w:t>Wards</w:t>
            </w:r>
          </w:p>
        </w:tc>
        <w:tc>
          <w:tcPr>
            <w:tcW w:w="1701" w:type="dxa"/>
            <w:shd w:val="clear" w:color="auto" w:fill="C6D9F1" w:themeFill="text2" w:themeFillTint="33"/>
          </w:tcPr>
          <w:p w14:paraId="180BD340" w14:textId="77777777" w:rsidR="002279BB" w:rsidRPr="0005555B" w:rsidRDefault="002279BB" w:rsidP="00D866BE">
            <w:pPr>
              <w:spacing w:line="240" w:lineRule="auto"/>
              <w:jc w:val="center"/>
              <w:rPr>
                <w:rFonts w:asciiTheme="minorHAnsi" w:hAnsiTheme="minorHAnsi" w:cstheme="minorHAnsi"/>
                <w:b/>
                <w:sz w:val="22"/>
                <w:szCs w:val="22"/>
              </w:rPr>
            </w:pPr>
            <w:r w:rsidRPr="0005555B">
              <w:rPr>
                <w:rFonts w:asciiTheme="minorHAnsi" w:hAnsiTheme="minorHAnsi" w:cstheme="minorHAnsi"/>
                <w:b/>
                <w:sz w:val="22"/>
                <w:szCs w:val="22"/>
              </w:rPr>
              <w:t>Childminders</w:t>
            </w:r>
          </w:p>
        </w:tc>
        <w:tc>
          <w:tcPr>
            <w:tcW w:w="1559" w:type="dxa"/>
            <w:shd w:val="clear" w:color="auto" w:fill="C6D9F1" w:themeFill="text2" w:themeFillTint="33"/>
          </w:tcPr>
          <w:p w14:paraId="18B3ED88" w14:textId="77777777" w:rsidR="002279BB" w:rsidRPr="0005555B" w:rsidRDefault="002279BB" w:rsidP="00D866BE">
            <w:pPr>
              <w:spacing w:line="240" w:lineRule="auto"/>
              <w:jc w:val="center"/>
              <w:rPr>
                <w:rFonts w:asciiTheme="minorHAnsi" w:hAnsiTheme="minorHAnsi" w:cstheme="minorHAnsi"/>
                <w:b/>
                <w:sz w:val="22"/>
                <w:szCs w:val="22"/>
              </w:rPr>
            </w:pPr>
            <w:r w:rsidRPr="0005555B">
              <w:rPr>
                <w:rFonts w:asciiTheme="minorHAnsi" w:hAnsiTheme="minorHAnsi" w:cstheme="minorHAnsi"/>
                <w:b/>
                <w:sz w:val="22"/>
                <w:szCs w:val="22"/>
              </w:rPr>
              <w:t>Nursery classes in schools inc. academies</w:t>
            </w:r>
          </w:p>
        </w:tc>
        <w:tc>
          <w:tcPr>
            <w:tcW w:w="1701" w:type="dxa"/>
            <w:shd w:val="clear" w:color="auto" w:fill="C6D9F1" w:themeFill="text2" w:themeFillTint="33"/>
          </w:tcPr>
          <w:p w14:paraId="49AC457C" w14:textId="77777777" w:rsidR="002279BB" w:rsidRPr="0005555B" w:rsidRDefault="002279BB" w:rsidP="00D866BE">
            <w:pPr>
              <w:spacing w:line="240" w:lineRule="auto"/>
              <w:jc w:val="center"/>
              <w:rPr>
                <w:rFonts w:asciiTheme="minorHAnsi" w:hAnsiTheme="minorHAnsi" w:cstheme="minorHAnsi"/>
                <w:b/>
                <w:sz w:val="22"/>
                <w:szCs w:val="22"/>
              </w:rPr>
            </w:pPr>
            <w:r w:rsidRPr="0005555B">
              <w:rPr>
                <w:rFonts w:asciiTheme="minorHAnsi" w:hAnsiTheme="minorHAnsi" w:cstheme="minorHAnsi"/>
                <w:b/>
                <w:sz w:val="22"/>
                <w:szCs w:val="22"/>
              </w:rPr>
              <w:t>Maintained nursery schools</w:t>
            </w:r>
          </w:p>
        </w:tc>
        <w:tc>
          <w:tcPr>
            <w:tcW w:w="1559" w:type="dxa"/>
            <w:shd w:val="clear" w:color="auto" w:fill="C6D9F1" w:themeFill="text2" w:themeFillTint="33"/>
          </w:tcPr>
          <w:p w14:paraId="70F28008" w14:textId="77777777" w:rsidR="002279BB" w:rsidRPr="0005555B" w:rsidRDefault="002279BB" w:rsidP="00D866BE">
            <w:pPr>
              <w:spacing w:line="240" w:lineRule="auto"/>
              <w:jc w:val="center"/>
              <w:rPr>
                <w:rFonts w:asciiTheme="minorHAnsi" w:hAnsiTheme="minorHAnsi" w:cstheme="minorHAnsi"/>
                <w:b/>
                <w:sz w:val="22"/>
                <w:szCs w:val="22"/>
              </w:rPr>
            </w:pPr>
            <w:r w:rsidRPr="0005555B">
              <w:rPr>
                <w:rFonts w:asciiTheme="minorHAnsi" w:hAnsiTheme="minorHAnsi" w:cstheme="minorHAnsi"/>
                <w:b/>
                <w:sz w:val="22"/>
                <w:szCs w:val="22"/>
              </w:rPr>
              <w:t>Private, voluntary and independent nurseries</w:t>
            </w:r>
          </w:p>
        </w:tc>
        <w:tc>
          <w:tcPr>
            <w:tcW w:w="1661" w:type="dxa"/>
            <w:shd w:val="clear" w:color="auto" w:fill="C6D9F1" w:themeFill="text2" w:themeFillTint="33"/>
          </w:tcPr>
          <w:p w14:paraId="2226B8E1" w14:textId="77777777" w:rsidR="002279BB" w:rsidRPr="0005555B" w:rsidRDefault="002279BB" w:rsidP="00D866BE">
            <w:pPr>
              <w:spacing w:line="240" w:lineRule="auto"/>
              <w:jc w:val="center"/>
              <w:rPr>
                <w:rFonts w:asciiTheme="minorHAnsi" w:hAnsiTheme="minorHAnsi" w:cstheme="minorHAnsi"/>
                <w:b/>
                <w:sz w:val="22"/>
                <w:szCs w:val="22"/>
              </w:rPr>
            </w:pPr>
            <w:r w:rsidRPr="0005555B">
              <w:rPr>
                <w:rFonts w:asciiTheme="minorHAnsi" w:hAnsiTheme="minorHAnsi" w:cstheme="minorHAnsi"/>
                <w:b/>
                <w:sz w:val="22"/>
                <w:szCs w:val="22"/>
              </w:rPr>
              <w:t>Totals</w:t>
            </w:r>
          </w:p>
        </w:tc>
      </w:tr>
      <w:tr w:rsidR="0005555B" w:rsidRPr="0005555B" w14:paraId="0C2E2778" w14:textId="77777777" w:rsidTr="00630D3F">
        <w:tc>
          <w:tcPr>
            <w:tcW w:w="1555" w:type="dxa"/>
            <w:shd w:val="clear" w:color="auto" w:fill="C6D9F1" w:themeFill="text2" w:themeFillTint="33"/>
          </w:tcPr>
          <w:p w14:paraId="1184B371" w14:textId="77777777" w:rsidR="00F025C0" w:rsidRPr="0005555B" w:rsidRDefault="00F025C0" w:rsidP="00F025C0">
            <w:pPr>
              <w:spacing w:line="240" w:lineRule="auto"/>
              <w:rPr>
                <w:rFonts w:asciiTheme="minorHAnsi" w:hAnsiTheme="minorHAnsi" w:cstheme="minorHAnsi"/>
                <w:sz w:val="22"/>
                <w:szCs w:val="22"/>
              </w:rPr>
            </w:pPr>
            <w:r w:rsidRPr="0005555B">
              <w:rPr>
                <w:rFonts w:asciiTheme="minorHAnsi" w:hAnsiTheme="minorHAnsi" w:cstheme="minorHAnsi"/>
                <w:sz w:val="22"/>
                <w:szCs w:val="22"/>
              </w:rPr>
              <w:t>Croft Baker</w:t>
            </w:r>
          </w:p>
        </w:tc>
        <w:tc>
          <w:tcPr>
            <w:tcW w:w="1701" w:type="dxa"/>
            <w:vAlign w:val="bottom"/>
          </w:tcPr>
          <w:p w14:paraId="2AE4BAC3" w14:textId="2F91F38D" w:rsidR="00F025C0" w:rsidRPr="0005555B" w:rsidRDefault="00F0103F" w:rsidP="00F025C0">
            <w:pPr>
              <w:spacing w:line="240" w:lineRule="auto"/>
              <w:jc w:val="right"/>
              <w:rPr>
                <w:rFonts w:asciiTheme="minorHAnsi" w:hAnsiTheme="minorHAnsi" w:cstheme="minorHAnsi"/>
                <w:sz w:val="22"/>
                <w:szCs w:val="22"/>
              </w:rPr>
            </w:pPr>
            <w:r w:rsidRPr="0005555B">
              <w:rPr>
                <w:rFonts w:ascii="Calibri" w:hAnsi="Calibri" w:cs="Calibri"/>
                <w:sz w:val="22"/>
                <w:szCs w:val="22"/>
              </w:rPr>
              <w:t>1</w:t>
            </w:r>
            <w:r w:rsidR="00DF3AE0" w:rsidRPr="0005555B">
              <w:rPr>
                <w:rFonts w:ascii="Calibri" w:hAnsi="Calibri" w:cs="Calibri"/>
                <w:sz w:val="22"/>
                <w:szCs w:val="22"/>
              </w:rPr>
              <w:t>1</w:t>
            </w:r>
          </w:p>
        </w:tc>
        <w:tc>
          <w:tcPr>
            <w:tcW w:w="1559" w:type="dxa"/>
            <w:vAlign w:val="bottom"/>
          </w:tcPr>
          <w:p w14:paraId="23DD93F9" w14:textId="0C100848" w:rsidR="00F025C0" w:rsidRPr="0005555B" w:rsidRDefault="00C73EDB" w:rsidP="00F025C0">
            <w:pPr>
              <w:spacing w:line="240" w:lineRule="auto"/>
              <w:jc w:val="right"/>
              <w:rPr>
                <w:rFonts w:asciiTheme="minorHAnsi" w:hAnsiTheme="minorHAnsi" w:cstheme="minorHAnsi"/>
                <w:sz w:val="22"/>
                <w:szCs w:val="22"/>
              </w:rPr>
            </w:pPr>
            <w:r w:rsidRPr="0005555B">
              <w:rPr>
                <w:rFonts w:ascii="Calibri" w:hAnsi="Calibri" w:cs="Calibri"/>
                <w:sz w:val="22"/>
                <w:szCs w:val="22"/>
              </w:rPr>
              <w:t>85</w:t>
            </w:r>
          </w:p>
        </w:tc>
        <w:tc>
          <w:tcPr>
            <w:tcW w:w="1701" w:type="dxa"/>
          </w:tcPr>
          <w:p w14:paraId="068275BA" w14:textId="77777777" w:rsidR="00F025C0" w:rsidRPr="0005555B" w:rsidRDefault="00F025C0" w:rsidP="00F025C0">
            <w:pPr>
              <w:spacing w:line="240" w:lineRule="auto"/>
              <w:jc w:val="right"/>
              <w:rPr>
                <w:rFonts w:asciiTheme="minorHAnsi" w:hAnsiTheme="minorHAnsi" w:cstheme="minorHAnsi"/>
                <w:sz w:val="22"/>
                <w:szCs w:val="22"/>
              </w:rPr>
            </w:pPr>
            <w:r w:rsidRPr="0005555B">
              <w:rPr>
                <w:rFonts w:asciiTheme="minorHAnsi" w:hAnsiTheme="minorHAnsi" w:cstheme="minorHAnsi"/>
                <w:sz w:val="22"/>
                <w:szCs w:val="22"/>
              </w:rPr>
              <w:t>-</w:t>
            </w:r>
          </w:p>
        </w:tc>
        <w:tc>
          <w:tcPr>
            <w:tcW w:w="1559" w:type="dxa"/>
          </w:tcPr>
          <w:p w14:paraId="55EB11DF" w14:textId="13FE168D" w:rsidR="00F025C0" w:rsidRPr="0005555B" w:rsidRDefault="00C73EDB" w:rsidP="00F025C0">
            <w:pPr>
              <w:spacing w:line="240" w:lineRule="auto"/>
              <w:jc w:val="right"/>
              <w:rPr>
                <w:rFonts w:asciiTheme="minorHAnsi" w:hAnsiTheme="minorHAnsi" w:cstheme="minorHAnsi"/>
                <w:sz w:val="22"/>
                <w:szCs w:val="22"/>
              </w:rPr>
            </w:pPr>
            <w:r w:rsidRPr="0005555B">
              <w:rPr>
                <w:rFonts w:asciiTheme="minorHAnsi" w:hAnsiTheme="minorHAnsi" w:cstheme="minorHAnsi"/>
                <w:sz w:val="22"/>
                <w:szCs w:val="22"/>
              </w:rPr>
              <w:t>107</w:t>
            </w:r>
          </w:p>
        </w:tc>
        <w:tc>
          <w:tcPr>
            <w:tcW w:w="1661" w:type="dxa"/>
          </w:tcPr>
          <w:p w14:paraId="361985C8" w14:textId="572CE344" w:rsidR="00F025C0" w:rsidRPr="0005555B" w:rsidRDefault="003414EE" w:rsidP="00F025C0">
            <w:pPr>
              <w:spacing w:line="240" w:lineRule="auto"/>
              <w:jc w:val="right"/>
              <w:rPr>
                <w:rFonts w:asciiTheme="minorHAnsi" w:hAnsiTheme="minorHAnsi" w:cstheme="minorHAnsi"/>
                <w:b/>
                <w:sz w:val="22"/>
                <w:szCs w:val="22"/>
              </w:rPr>
            </w:pPr>
            <w:r w:rsidRPr="0005555B">
              <w:rPr>
                <w:rFonts w:asciiTheme="minorHAnsi" w:hAnsiTheme="minorHAnsi" w:cstheme="minorHAnsi"/>
                <w:b/>
                <w:sz w:val="22"/>
                <w:szCs w:val="22"/>
              </w:rPr>
              <w:t>20</w:t>
            </w:r>
            <w:r w:rsidR="00F025C0" w:rsidRPr="0005555B">
              <w:rPr>
                <w:rFonts w:asciiTheme="minorHAnsi" w:hAnsiTheme="minorHAnsi" w:cstheme="minorHAnsi"/>
                <w:b/>
                <w:sz w:val="22"/>
                <w:szCs w:val="22"/>
              </w:rPr>
              <w:t>5</w:t>
            </w:r>
          </w:p>
        </w:tc>
      </w:tr>
      <w:tr w:rsidR="0005555B" w:rsidRPr="0005555B" w14:paraId="3ADE8D0C" w14:textId="77777777" w:rsidTr="00630D3F">
        <w:tc>
          <w:tcPr>
            <w:tcW w:w="1555" w:type="dxa"/>
            <w:shd w:val="clear" w:color="auto" w:fill="C6D9F1" w:themeFill="text2" w:themeFillTint="33"/>
          </w:tcPr>
          <w:p w14:paraId="61ACE9F4" w14:textId="77777777" w:rsidR="00F025C0" w:rsidRPr="0005555B" w:rsidRDefault="00F025C0" w:rsidP="00F025C0">
            <w:pPr>
              <w:spacing w:line="240" w:lineRule="auto"/>
              <w:rPr>
                <w:rFonts w:asciiTheme="minorHAnsi" w:hAnsiTheme="minorHAnsi" w:cstheme="minorHAnsi"/>
                <w:sz w:val="22"/>
                <w:szCs w:val="22"/>
              </w:rPr>
            </w:pPr>
            <w:r w:rsidRPr="0005555B">
              <w:rPr>
                <w:rFonts w:asciiTheme="minorHAnsi" w:hAnsiTheme="minorHAnsi" w:cstheme="minorHAnsi"/>
                <w:sz w:val="22"/>
                <w:szCs w:val="22"/>
              </w:rPr>
              <w:t>East Marsh</w:t>
            </w:r>
          </w:p>
        </w:tc>
        <w:tc>
          <w:tcPr>
            <w:tcW w:w="1701" w:type="dxa"/>
            <w:vAlign w:val="bottom"/>
          </w:tcPr>
          <w:p w14:paraId="41981ACB" w14:textId="0D5CECA0" w:rsidR="00F025C0" w:rsidRPr="0005555B" w:rsidRDefault="002C7010" w:rsidP="00F025C0">
            <w:pPr>
              <w:spacing w:line="240" w:lineRule="auto"/>
              <w:jc w:val="right"/>
              <w:rPr>
                <w:rFonts w:asciiTheme="minorHAnsi" w:hAnsiTheme="minorHAnsi" w:cstheme="minorHAnsi"/>
                <w:sz w:val="22"/>
                <w:szCs w:val="22"/>
              </w:rPr>
            </w:pPr>
            <w:r w:rsidRPr="0005555B">
              <w:rPr>
                <w:rFonts w:asciiTheme="minorHAnsi" w:hAnsiTheme="minorHAnsi" w:cstheme="minorHAnsi"/>
                <w:sz w:val="22"/>
                <w:szCs w:val="22"/>
              </w:rPr>
              <w:t>3</w:t>
            </w:r>
          </w:p>
        </w:tc>
        <w:tc>
          <w:tcPr>
            <w:tcW w:w="1559" w:type="dxa"/>
            <w:vAlign w:val="bottom"/>
          </w:tcPr>
          <w:p w14:paraId="0348BFD5" w14:textId="553290EC" w:rsidR="00F025C0" w:rsidRPr="0005555B" w:rsidRDefault="007B621C" w:rsidP="00F025C0">
            <w:pPr>
              <w:spacing w:line="240" w:lineRule="auto"/>
              <w:jc w:val="right"/>
              <w:rPr>
                <w:rFonts w:asciiTheme="minorHAnsi" w:hAnsiTheme="minorHAnsi" w:cstheme="minorHAnsi"/>
                <w:sz w:val="22"/>
                <w:szCs w:val="22"/>
              </w:rPr>
            </w:pPr>
            <w:r w:rsidRPr="0005555B">
              <w:rPr>
                <w:rFonts w:ascii="Calibri" w:hAnsi="Calibri" w:cs="Calibri"/>
                <w:sz w:val="22"/>
                <w:szCs w:val="22"/>
              </w:rPr>
              <w:t>104</w:t>
            </w:r>
          </w:p>
        </w:tc>
        <w:tc>
          <w:tcPr>
            <w:tcW w:w="1701" w:type="dxa"/>
          </w:tcPr>
          <w:p w14:paraId="18F3F8F1" w14:textId="77777777" w:rsidR="00F025C0" w:rsidRPr="0005555B" w:rsidRDefault="00F025C0" w:rsidP="00F025C0">
            <w:pPr>
              <w:spacing w:line="240" w:lineRule="auto"/>
              <w:jc w:val="right"/>
              <w:rPr>
                <w:rFonts w:asciiTheme="minorHAnsi" w:hAnsiTheme="minorHAnsi" w:cstheme="minorHAnsi"/>
                <w:sz w:val="22"/>
                <w:szCs w:val="22"/>
              </w:rPr>
            </w:pPr>
            <w:r w:rsidRPr="0005555B">
              <w:rPr>
                <w:rFonts w:asciiTheme="minorHAnsi" w:hAnsiTheme="minorHAnsi" w:cstheme="minorHAnsi"/>
                <w:sz w:val="22"/>
                <w:szCs w:val="22"/>
              </w:rPr>
              <w:t>-</w:t>
            </w:r>
          </w:p>
        </w:tc>
        <w:tc>
          <w:tcPr>
            <w:tcW w:w="1559" w:type="dxa"/>
          </w:tcPr>
          <w:p w14:paraId="62A1EF9F" w14:textId="28E08610" w:rsidR="00F025C0" w:rsidRPr="0005555B" w:rsidRDefault="00F025C0" w:rsidP="00F025C0">
            <w:pPr>
              <w:spacing w:line="240" w:lineRule="auto"/>
              <w:jc w:val="right"/>
              <w:rPr>
                <w:rFonts w:asciiTheme="minorHAnsi" w:hAnsiTheme="minorHAnsi" w:cstheme="minorHAnsi"/>
                <w:sz w:val="22"/>
                <w:szCs w:val="22"/>
              </w:rPr>
            </w:pPr>
            <w:r w:rsidRPr="0005555B">
              <w:rPr>
                <w:rFonts w:asciiTheme="minorHAnsi" w:hAnsiTheme="minorHAnsi" w:cstheme="minorHAnsi"/>
                <w:sz w:val="22"/>
                <w:szCs w:val="22"/>
              </w:rPr>
              <w:t>1</w:t>
            </w:r>
            <w:r w:rsidR="007C1CE7" w:rsidRPr="0005555B">
              <w:rPr>
                <w:rFonts w:asciiTheme="minorHAnsi" w:hAnsiTheme="minorHAnsi" w:cstheme="minorHAnsi"/>
                <w:sz w:val="22"/>
                <w:szCs w:val="22"/>
              </w:rPr>
              <w:t>28</w:t>
            </w:r>
          </w:p>
        </w:tc>
        <w:tc>
          <w:tcPr>
            <w:tcW w:w="1661" w:type="dxa"/>
          </w:tcPr>
          <w:p w14:paraId="79728ED5" w14:textId="116EF88E" w:rsidR="00F025C0" w:rsidRPr="0005555B" w:rsidRDefault="00F025C0" w:rsidP="00F025C0">
            <w:pPr>
              <w:spacing w:line="240" w:lineRule="auto"/>
              <w:jc w:val="right"/>
              <w:rPr>
                <w:rFonts w:asciiTheme="minorHAnsi" w:hAnsiTheme="minorHAnsi" w:cstheme="minorHAnsi"/>
                <w:b/>
                <w:sz w:val="22"/>
                <w:szCs w:val="22"/>
              </w:rPr>
            </w:pPr>
            <w:r w:rsidRPr="0005555B">
              <w:rPr>
                <w:rFonts w:asciiTheme="minorHAnsi" w:hAnsiTheme="minorHAnsi" w:cstheme="minorHAnsi"/>
                <w:b/>
                <w:sz w:val="22"/>
                <w:szCs w:val="22"/>
              </w:rPr>
              <w:t>2</w:t>
            </w:r>
            <w:r w:rsidR="003414EE" w:rsidRPr="0005555B">
              <w:rPr>
                <w:rFonts w:asciiTheme="minorHAnsi" w:hAnsiTheme="minorHAnsi" w:cstheme="minorHAnsi"/>
                <w:b/>
                <w:sz w:val="22"/>
                <w:szCs w:val="22"/>
              </w:rPr>
              <w:t>56</w:t>
            </w:r>
          </w:p>
        </w:tc>
      </w:tr>
      <w:tr w:rsidR="0005555B" w:rsidRPr="0005555B" w14:paraId="5C0C2303" w14:textId="77777777" w:rsidTr="00630D3F">
        <w:tc>
          <w:tcPr>
            <w:tcW w:w="1555" w:type="dxa"/>
            <w:shd w:val="clear" w:color="auto" w:fill="C6D9F1" w:themeFill="text2" w:themeFillTint="33"/>
          </w:tcPr>
          <w:p w14:paraId="06D5CF05" w14:textId="77777777" w:rsidR="00F025C0" w:rsidRPr="0005555B" w:rsidRDefault="00F025C0" w:rsidP="00F025C0">
            <w:pPr>
              <w:spacing w:line="240" w:lineRule="auto"/>
              <w:rPr>
                <w:rFonts w:asciiTheme="minorHAnsi" w:hAnsiTheme="minorHAnsi" w:cstheme="minorHAnsi"/>
                <w:sz w:val="22"/>
                <w:szCs w:val="22"/>
              </w:rPr>
            </w:pPr>
            <w:r w:rsidRPr="0005555B">
              <w:rPr>
                <w:rFonts w:asciiTheme="minorHAnsi" w:hAnsiTheme="minorHAnsi" w:cstheme="minorHAnsi"/>
                <w:sz w:val="22"/>
                <w:szCs w:val="22"/>
              </w:rPr>
              <w:t>Freshney</w:t>
            </w:r>
          </w:p>
        </w:tc>
        <w:tc>
          <w:tcPr>
            <w:tcW w:w="1701" w:type="dxa"/>
            <w:vAlign w:val="bottom"/>
          </w:tcPr>
          <w:p w14:paraId="53739522" w14:textId="4A48CC33" w:rsidR="00F025C0" w:rsidRPr="0005555B" w:rsidRDefault="00C22AC0" w:rsidP="00F025C0">
            <w:pPr>
              <w:spacing w:line="240" w:lineRule="auto"/>
              <w:jc w:val="right"/>
              <w:rPr>
                <w:rFonts w:asciiTheme="minorHAnsi" w:hAnsiTheme="minorHAnsi" w:cstheme="minorHAnsi"/>
                <w:sz w:val="22"/>
                <w:szCs w:val="22"/>
              </w:rPr>
            </w:pPr>
            <w:r w:rsidRPr="0005555B">
              <w:rPr>
                <w:rFonts w:ascii="Calibri" w:hAnsi="Calibri" w:cs="Calibri"/>
                <w:sz w:val="22"/>
                <w:szCs w:val="22"/>
              </w:rPr>
              <w:t>20</w:t>
            </w:r>
          </w:p>
        </w:tc>
        <w:tc>
          <w:tcPr>
            <w:tcW w:w="1559" w:type="dxa"/>
            <w:vAlign w:val="bottom"/>
          </w:tcPr>
          <w:p w14:paraId="142D1A89" w14:textId="4CCA196F" w:rsidR="00F025C0" w:rsidRPr="0005555B" w:rsidRDefault="00C73EDB" w:rsidP="00F025C0">
            <w:pPr>
              <w:spacing w:line="240" w:lineRule="auto"/>
              <w:jc w:val="right"/>
              <w:rPr>
                <w:rFonts w:asciiTheme="minorHAnsi" w:hAnsiTheme="minorHAnsi" w:cstheme="minorHAnsi"/>
                <w:sz w:val="22"/>
                <w:szCs w:val="22"/>
              </w:rPr>
            </w:pPr>
            <w:r w:rsidRPr="0005555B">
              <w:rPr>
                <w:rFonts w:asciiTheme="minorHAnsi" w:hAnsiTheme="minorHAnsi" w:cstheme="minorHAnsi"/>
                <w:sz w:val="22"/>
                <w:szCs w:val="22"/>
              </w:rPr>
              <w:t>52</w:t>
            </w:r>
          </w:p>
        </w:tc>
        <w:tc>
          <w:tcPr>
            <w:tcW w:w="1701" w:type="dxa"/>
          </w:tcPr>
          <w:p w14:paraId="215FC3CD" w14:textId="77777777" w:rsidR="00F025C0" w:rsidRPr="0005555B" w:rsidRDefault="00F025C0" w:rsidP="00F025C0">
            <w:pPr>
              <w:spacing w:line="240" w:lineRule="auto"/>
              <w:jc w:val="right"/>
              <w:rPr>
                <w:rFonts w:asciiTheme="minorHAnsi" w:hAnsiTheme="minorHAnsi" w:cstheme="minorHAnsi"/>
                <w:sz w:val="22"/>
                <w:szCs w:val="22"/>
              </w:rPr>
            </w:pPr>
            <w:r w:rsidRPr="0005555B">
              <w:rPr>
                <w:rFonts w:asciiTheme="minorHAnsi" w:hAnsiTheme="minorHAnsi" w:cstheme="minorHAnsi"/>
                <w:sz w:val="22"/>
                <w:szCs w:val="22"/>
              </w:rPr>
              <w:t>65</w:t>
            </w:r>
          </w:p>
        </w:tc>
        <w:tc>
          <w:tcPr>
            <w:tcW w:w="1559" w:type="dxa"/>
          </w:tcPr>
          <w:p w14:paraId="71E754A1" w14:textId="36B683AF" w:rsidR="00F025C0" w:rsidRPr="0005555B" w:rsidRDefault="002A6F05" w:rsidP="00F025C0">
            <w:pPr>
              <w:spacing w:line="240" w:lineRule="auto"/>
              <w:jc w:val="right"/>
              <w:rPr>
                <w:rFonts w:asciiTheme="minorHAnsi" w:hAnsiTheme="minorHAnsi" w:cstheme="minorHAnsi"/>
                <w:sz w:val="22"/>
                <w:szCs w:val="22"/>
              </w:rPr>
            </w:pPr>
            <w:r w:rsidRPr="0005555B">
              <w:rPr>
                <w:rFonts w:asciiTheme="minorHAnsi" w:hAnsiTheme="minorHAnsi" w:cstheme="minorHAnsi"/>
                <w:sz w:val="22"/>
                <w:szCs w:val="22"/>
              </w:rPr>
              <w:t>68</w:t>
            </w:r>
          </w:p>
        </w:tc>
        <w:tc>
          <w:tcPr>
            <w:tcW w:w="1661" w:type="dxa"/>
          </w:tcPr>
          <w:p w14:paraId="52A6976D" w14:textId="580D14DC" w:rsidR="00F025C0" w:rsidRPr="0005555B" w:rsidRDefault="003414EE" w:rsidP="00F025C0">
            <w:pPr>
              <w:spacing w:line="240" w:lineRule="auto"/>
              <w:jc w:val="right"/>
              <w:rPr>
                <w:rFonts w:asciiTheme="minorHAnsi" w:hAnsiTheme="minorHAnsi" w:cstheme="minorHAnsi"/>
                <w:b/>
                <w:sz w:val="22"/>
                <w:szCs w:val="22"/>
              </w:rPr>
            </w:pPr>
            <w:r w:rsidRPr="0005555B">
              <w:rPr>
                <w:rFonts w:asciiTheme="minorHAnsi" w:hAnsiTheme="minorHAnsi" w:cstheme="minorHAnsi"/>
                <w:b/>
                <w:sz w:val="22"/>
                <w:szCs w:val="22"/>
              </w:rPr>
              <w:t>203</w:t>
            </w:r>
          </w:p>
        </w:tc>
      </w:tr>
      <w:tr w:rsidR="0005555B" w:rsidRPr="0005555B" w14:paraId="723B275E" w14:textId="77777777" w:rsidTr="00630D3F">
        <w:tc>
          <w:tcPr>
            <w:tcW w:w="1555" w:type="dxa"/>
            <w:shd w:val="clear" w:color="auto" w:fill="C6D9F1" w:themeFill="text2" w:themeFillTint="33"/>
          </w:tcPr>
          <w:p w14:paraId="58A811F0" w14:textId="77777777" w:rsidR="00F025C0" w:rsidRPr="0005555B" w:rsidRDefault="00F025C0" w:rsidP="00F025C0">
            <w:pPr>
              <w:spacing w:line="240" w:lineRule="auto"/>
              <w:rPr>
                <w:rFonts w:asciiTheme="minorHAnsi" w:hAnsiTheme="minorHAnsi" w:cstheme="minorHAnsi"/>
                <w:sz w:val="22"/>
                <w:szCs w:val="22"/>
              </w:rPr>
            </w:pPr>
            <w:r w:rsidRPr="0005555B">
              <w:rPr>
                <w:rFonts w:asciiTheme="minorHAnsi" w:hAnsiTheme="minorHAnsi" w:cstheme="minorHAnsi"/>
                <w:sz w:val="22"/>
                <w:szCs w:val="22"/>
              </w:rPr>
              <w:t>Haverstoe</w:t>
            </w:r>
          </w:p>
        </w:tc>
        <w:tc>
          <w:tcPr>
            <w:tcW w:w="1701" w:type="dxa"/>
            <w:vAlign w:val="bottom"/>
          </w:tcPr>
          <w:p w14:paraId="42C51AF3" w14:textId="2B54A324" w:rsidR="00F025C0" w:rsidRPr="0005555B" w:rsidRDefault="00C22AC0" w:rsidP="00F025C0">
            <w:pPr>
              <w:spacing w:line="240" w:lineRule="auto"/>
              <w:jc w:val="right"/>
              <w:rPr>
                <w:rFonts w:asciiTheme="minorHAnsi" w:hAnsiTheme="minorHAnsi" w:cstheme="minorHAnsi"/>
                <w:sz w:val="22"/>
                <w:szCs w:val="22"/>
              </w:rPr>
            </w:pPr>
            <w:r w:rsidRPr="0005555B">
              <w:rPr>
                <w:rFonts w:asciiTheme="minorHAnsi" w:hAnsiTheme="minorHAnsi" w:cstheme="minorHAnsi"/>
                <w:sz w:val="22"/>
                <w:szCs w:val="22"/>
              </w:rPr>
              <w:t>25</w:t>
            </w:r>
          </w:p>
        </w:tc>
        <w:tc>
          <w:tcPr>
            <w:tcW w:w="1559" w:type="dxa"/>
            <w:vAlign w:val="bottom"/>
          </w:tcPr>
          <w:p w14:paraId="1EA7B24C" w14:textId="7BDDC3B8" w:rsidR="00F025C0" w:rsidRPr="0005555B" w:rsidRDefault="00F025C0" w:rsidP="00F025C0">
            <w:pPr>
              <w:spacing w:line="240" w:lineRule="auto"/>
              <w:jc w:val="right"/>
              <w:rPr>
                <w:rFonts w:asciiTheme="minorHAnsi" w:hAnsiTheme="minorHAnsi" w:cstheme="minorHAnsi"/>
                <w:sz w:val="22"/>
                <w:szCs w:val="22"/>
              </w:rPr>
            </w:pPr>
            <w:r w:rsidRPr="0005555B">
              <w:rPr>
                <w:rFonts w:ascii="Calibri" w:hAnsi="Calibri" w:cs="Calibri"/>
                <w:sz w:val="22"/>
                <w:szCs w:val="22"/>
              </w:rPr>
              <w:t>3</w:t>
            </w:r>
            <w:r w:rsidR="00C73EDB" w:rsidRPr="0005555B">
              <w:rPr>
                <w:rFonts w:ascii="Calibri" w:hAnsi="Calibri" w:cs="Calibri"/>
                <w:sz w:val="22"/>
                <w:szCs w:val="22"/>
              </w:rPr>
              <w:t>6</w:t>
            </w:r>
          </w:p>
        </w:tc>
        <w:tc>
          <w:tcPr>
            <w:tcW w:w="1701" w:type="dxa"/>
          </w:tcPr>
          <w:p w14:paraId="226FD52B" w14:textId="77777777" w:rsidR="00F025C0" w:rsidRPr="0005555B" w:rsidRDefault="00F025C0" w:rsidP="00F025C0">
            <w:pPr>
              <w:spacing w:line="240" w:lineRule="auto"/>
              <w:jc w:val="right"/>
              <w:rPr>
                <w:rFonts w:asciiTheme="minorHAnsi" w:hAnsiTheme="minorHAnsi" w:cstheme="minorHAnsi"/>
                <w:sz w:val="22"/>
                <w:szCs w:val="22"/>
              </w:rPr>
            </w:pPr>
            <w:r w:rsidRPr="0005555B">
              <w:rPr>
                <w:rFonts w:asciiTheme="minorHAnsi" w:hAnsiTheme="minorHAnsi" w:cstheme="minorHAnsi"/>
                <w:sz w:val="22"/>
                <w:szCs w:val="22"/>
              </w:rPr>
              <w:t>-</w:t>
            </w:r>
          </w:p>
        </w:tc>
        <w:tc>
          <w:tcPr>
            <w:tcW w:w="1559" w:type="dxa"/>
          </w:tcPr>
          <w:p w14:paraId="37519801" w14:textId="3324F8B6" w:rsidR="00F025C0" w:rsidRPr="0005555B" w:rsidRDefault="00C73EDB" w:rsidP="00F025C0">
            <w:pPr>
              <w:spacing w:line="240" w:lineRule="auto"/>
              <w:jc w:val="right"/>
              <w:rPr>
                <w:rFonts w:asciiTheme="minorHAnsi" w:hAnsiTheme="minorHAnsi" w:cstheme="minorHAnsi"/>
                <w:sz w:val="22"/>
                <w:szCs w:val="22"/>
              </w:rPr>
            </w:pPr>
            <w:r w:rsidRPr="0005555B">
              <w:rPr>
                <w:rFonts w:asciiTheme="minorHAnsi" w:hAnsiTheme="minorHAnsi" w:cstheme="minorHAnsi"/>
                <w:sz w:val="22"/>
                <w:szCs w:val="22"/>
              </w:rPr>
              <w:t>9</w:t>
            </w:r>
            <w:r w:rsidR="002A6F05" w:rsidRPr="0005555B">
              <w:rPr>
                <w:rFonts w:asciiTheme="minorHAnsi" w:hAnsiTheme="minorHAnsi" w:cstheme="minorHAnsi"/>
                <w:sz w:val="22"/>
                <w:szCs w:val="22"/>
              </w:rPr>
              <w:t>2</w:t>
            </w:r>
          </w:p>
        </w:tc>
        <w:tc>
          <w:tcPr>
            <w:tcW w:w="1661" w:type="dxa"/>
          </w:tcPr>
          <w:p w14:paraId="50413FD8" w14:textId="07227A37" w:rsidR="00F025C0" w:rsidRPr="0005555B" w:rsidRDefault="00F025C0" w:rsidP="00F025C0">
            <w:pPr>
              <w:spacing w:line="240" w:lineRule="auto"/>
              <w:jc w:val="right"/>
              <w:rPr>
                <w:rFonts w:asciiTheme="minorHAnsi" w:hAnsiTheme="minorHAnsi" w:cstheme="minorHAnsi"/>
                <w:b/>
                <w:sz w:val="22"/>
                <w:szCs w:val="22"/>
              </w:rPr>
            </w:pPr>
            <w:r w:rsidRPr="0005555B">
              <w:rPr>
                <w:rFonts w:asciiTheme="minorHAnsi" w:hAnsiTheme="minorHAnsi" w:cstheme="minorHAnsi"/>
                <w:b/>
                <w:sz w:val="22"/>
                <w:szCs w:val="22"/>
              </w:rPr>
              <w:t>1</w:t>
            </w:r>
            <w:r w:rsidR="003414EE" w:rsidRPr="0005555B">
              <w:rPr>
                <w:rFonts w:asciiTheme="minorHAnsi" w:hAnsiTheme="minorHAnsi" w:cstheme="minorHAnsi"/>
                <w:b/>
                <w:sz w:val="22"/>
                <w:szCs w:val="22"/>
              </w:rPr>
              <w:t>5</w:t>
            </w:r>
            <w:r w:rsidRPr="0005555B">
              <w:rPr>
                <w:rFonts w:asciiTheme="minorHAnsi" w:hAnsiTheme="minorHAnsi" w:cstheme="minorHAnsi"/>
                <w:b/>
                <w:sz w:val="22"/>
                <w:szCs w:val="22"/>
              </w:rPr>
              <w:t>6</w:t>
            </w:r>
          </w:p>
        </w:tc>
      </w:tr>
      <w:tr w:rsidR="0005555B" w:rsidRPr="0005555B" w14:paraId="48916FD1" w14:textId="77777777" w:rsidTr="00630D3F">
        <w:tc>
          <w:tcPr>
            <w:tcW w:w="1555" w:type="dxa"/>
            <w:shd w:val="clear" w:color="auto" w:fill="C6D9F1" w:themeFill="text2" w:themeFillTint="33"/>
          </w:tcPr>
          <w:p w14:paraId="6262428C" w14:textId="77777777" w:rsidR="00F025C0" w:rsidRPr="0005555B" w:rsidRDefault="00F025C0" w:rsidP="00F025C0">
            <w:pPr>
              <w:spacing w:line="240" w:lineRule="auto"/>
              <w:rPr>
                <w:rFonts w:asciiTheme="minorHAnsi" w:hAnsiTheme="minorHAnsi" w:cstheme="minorHAnsi"/>
                <w:sz w:val="22"/>
                <w:szCs w:val="22"/>
              </w:rPr>
            </w:pPr>
            <w:r w:rsidRPr="0005555B">
              <w:rPr>
                <w:rFonts w:asciiTheme="minorHAnsi" w:hAnsiTheme="minorHAnsi" w:cstheme="minorHAnsi"/>
                <w:sz w:val="22"/>
                <w:szCs w:val="22"/>
              </w:rPr>
              <w:t>Heneage</w:t>
            </w:r>
          </w:p>
        </w:tc>
        <w:tc>
          <w:tcPr>
            <w:tcW w:w="1701" w:type="dxa"/>
            <w:vAlign w:val="bottom"/>
          </w:tcPr>
          <w:p w14:paraId="6E9FE95F" w14:textId="759371A2" w:rsidR="00F025C0" w:rsidRPr="0005555B" w:rsidRDefault="00BA005D" w:rsidP="00F025C0">
            <w:pPr>
              <w:spacing w:line="240" w:lineRule="auto"/>
              <w:jc w:val="right"/>
              <w:rPr>
                <w:rFonts w:asciiTheme="minorHAnsi" w:hAnsiTheme="minorHAnsi" w:cstheme="minorHAnsi"/>
                <w:sz w:val="22"/>
                <w:szCs w:val="22"/>
              </w:rPr>
            </w:pPr>
            <w:r w:rsidRPr="0005555B">
              <w:rPr>
                <w:rFonts w:ascii="Calibri" w:hAnsi="Calibri" w:cs="Calibri"/>
                <w:sz w:val="22"/>
                <w:szCs w:val="22"/>
              </w:rPr>
              <w:t>19</w:t>
            </w:r>
          </w:p>
        </w:tc>
        <w:tc>
          <w:tcPr>
            <w:tcW w:w="1559" w:type="dxa"/>
            <w:vAlign w:val="bottom"/>
          </w:tcPr>
          <w:p w14:paraId="07C8CCAA" w14:textId="03E1EA2C" w:rsidR="00F025C0" w:rsidRPr="0005555B" w:rsidRDefault="00F025C0" w:rsidP="00F025C0">
            <w:pPr>
              <w:spacing w:line="240" w:lineRule="auto"/>
              <w:jc w:val="right"/>
              <w:rPr>
                <w:rFonts w:asciiTheme="minorHAnsi" w:hAnsiTheme="minorHAnsi" w:cstheme="minorHAnsi"/>
                <w:sz w:val="22"/>
                <w:szCs w:val="22"/>
              </w:rPr>
            </w:pPr>
            <w:r w:rsidRPr="0005555B">
              <w:rPr>
                <w:rFonts w:ascii="Calibri" w:hAnsi="Calibri" w:cs="Calibri"/>
                <w:sz w:val="22"/>
                <w:szCs w:val="22"/>
              </w:rPr>
              <w:t>1</w:t>
            </w:r>
            <w:r w:rsidR="00C73EDB" w:rsidRPr="0005555B">
              <w:rPr>
                <w:rFonts w:ascii="Calibri" w:hAnsi="Calibri" w:cs="Calibri"/>
                <w:sz w:val="22"/>
                <w:szCs w:val="22"/>
              </w:rPr>
              <w:t>2</w:t>
            </w:r>
            <w:r w:rsidR="005E22E0" w:rsidRPr="0005555B">
              <w:rPr>
                <w:rFonts w:ascii="Calibri" w:hAnsi="Calibri" w:cs="Calibri"/>
                <w:sz w:val="22"/>
                <w:szCs w:val="22"/>
              </w:rPr>
              <w:t>0</w:t>
            </w:r>
          </w:p>
        </w:tc>
        <w:tc>
          <w:tcPr>
            <w:tcW w:w="1701" w:type="dxa"/>
          </w:tcPr>
          <w:p w14:paraId="3D603FA5" w14:textId="77777777" w:rsidR="00F025C0" w:rsidRPr="0005555B" w:rsidRDefault="00F025C0" w:rsidP="00F025C0">
            <w:pPr>
              <w:spacing w:line="240" w:lineRule="auto"/>
              <w:jc w:val="right"/>
              <w:rPr>
                <w:rFonts w:asciiTheme="minorHAnsi" w:hAnsiTheme="minorHAnsi" w:cstheme="minorHAnsi"/>
                <w:sz w:val="22"/>
                <w:szCs w:val="22"/>
              </w:rPr>
            </w:pPr>
            <w:r w:rsidRPr="0005555B">
              <w:rPr>
                <w:rFonts w:asciiTheme="minorHAnsi" w:hAnsiTheme="minorHAnsi" w:cstheme="minorHAnsi"/>
                <w:sz w:val="22"/>
                <w:szCs w:val="22"/>
              </w:rPr>
              <w:t>-</w:t>
            </w:r>
          </w:p>
        </w:tc>
        <w:tc>
          <w:tcPr>
            <w:tcW w:w="1559" w:type="dxa"/>
          </w:tcPr>
          <w:p w14:paraId="30766506" w14:textId="10AE4696" w:rsidR="00F025C0" w:rsidRPr="0005555B" w:rsidRDefault="00C73EDB" w:rsidP="00F025C0">
            <w:pPr>
              <w:spacing w:line="240" w:lineRule="auto"/>
              <w:jc w:val="right"/>
              <w:rPr>
                <w:rFonts w:asciiTheme="minorHAnsi" w:hAnsiTheme="minorHAnsi" w:cstheme="minorHAnsi"/>
                <w:sz w:val="22"/>
                <w:szCs w:val="22"/>
              </w:rPr>
            </w:pPr>
            <w:r w:rsidRPr="0005555B">
              <w:rPr>
                <w:rFonts w:asciiTheme="minorHAnsi" w:hAnsiTheme="minorHAnsi" w:cstheme="minorHAnsi"/>
                <w:sz w:val="22"/>
                <w:szCs w:val="22"/>
              </w:rPr>
              <w:t>16</w:t>
            </w:r>
          </w:p>
        </w:tc>
        <w:tc>
          <w:tcPr>
            <w:tcW w:w="1661" w:type="dxa"/>
          </w:tcPr>
          <w:p w14:paraId="490E66FA" w14:textId="48A49C94" w:rsidR="00F025C0" w:rsidRPr="0005555B" w:rsidRDefault="003414EE" w:rsidP="00F025C0">
            <w:pPr>
              <w:spacing w:line="240" w:lineRule="auto"/>
              <w:jc w:val="right"/>
              <w:rPr>
                <w:rFonts w:asciiTheme="minorHAnsi" w:hAnsiTheme="minorHAnsi" w:cstheme="minorHAnsi"/>
                <w:b/>
                <w:sz w:val="22"/>
                <w:szCs w:val="22"/>
              </w:rPr>
            </w:pPr>
            <w:r w:rsidRPr="0005555B">
              <w:rPr>
                <w:rFonts w:asciiTheme="minorHAnsi" w:hAnsiTheme="minorHAnsi" w:cstheme="minorHAnsi"/>
                <w:b/>
                <w:sz w:val="22"/>
                <w:szCs w:val="22"/>
              </w:rPr>
              <w:t>16</w:t>
            </w:r>
            <w:r w:rsidR="00747496" w:rsidRPr="0005555B">
              <w:rPr>
                <w:rFonts w:asciiTheme="minorHAnsi" w:hAnsiTheme="minorHAnsi" w:cstheme="minorHAnsi"/>
                <w:b/>
                <w:sz w:val="22"/>
                <w:szCs w:val="22"/>
              </w:rPr>
              <w:t>6</w:t>
            </w:r>
          </w:p>
        </w:tc>
      </w:tr>
      <w:tr w:rsidR="0005555B" w:rsidRPr="0005555B" w14:paraId="3498C7A9" w14:textId="77777777" w:rsidTr="00630D3F">
        <w:tc>
          <w:tcPr>
            <w:tcW w:w="1555" w:type="dxa"/>
            <w:shd w:val="clear" w:color="auto" w:fill="C6D9F1" w:themeFill="text2" w:themeFillTint="33"/>
          </w:tcPr>
          <w:p w14:paraId="0E7B8D74" w14:textId="77777777" w:rsidR="00F025C0" w:rsidRPr="0005555B" w:rsidRDefault="00F025C0" w:rsidP="00F025C0">
            <w:pPr>
              <w:spacing w:line="240" w:lineRule="auto"/>
              <w:jc w:val="left"/>
              <w:rPr>
                <w:rFonts w:asciiTheme="minorHAnsi" w:hAnsiTheme="minorHAnsi" w:cstheme="minorHAnsi"/>
                <w:sz w:val="22"/>
                <w:szCs w:val="22"/>
              </w:rPr>
            </w:pPr>
            <w:r w:rsidRPr="0005555B">
              <w:rPr>
                <w:rFonts w:asciiTheme="minorHAnsi" w:hAnsiTheme="minorHAnsi" w:cstheme="minorHAnsi"/>
                <w:sz w:val="22"/>
                <w:szCs w:val="22"/>
              </w:rPr>
              <w:t>Humberston &amp; New Waltham</w:t>
            </w:r>
          </w:p>
        </w:tc>
        <w:tc>
          <w:tcPr>
            <w:tcW w:w="1701" w:type="dxa"/>
            <w:vAlign w:val="bottom"/>
          </w:tcPr>
          <w:p w14:paraId="34EE5D87" w14:textId="7A62CE1C" w:rsidR="00F025C0" w:rsidRPr="0005555B" w:rsidRDefault="00BA005D" w:rsidP="00F025C0">
            <w:pPr>
              <w:spacing w:line="240" w:lineRule="auto"/>
              <w:jc w:val="right"/>
              <w:rPr>
                <w:rFonts w:asciiTheme="minorHAnsi" w:hAnsiTheme="minorHAnsi" w:cstheme="minorHAnsi"/>
                <w:sz w:val="22"/>
                <w:szCs w:val="22"/>
              </w:rPr>
            </w:pPr>
            <w:r w:rsidRPr="0005555B">
              <w:rPr>
                <w:rFonts w:ascii="Calibri" w:hAnsi="Calibri" w:cs="Calibri"/>
                <w:sz w:val="22"/>
                <w:szCs w:val="22"/>
              </w:rPr>
              <w:t>6</w:t>
            </w:r>
          </w:p>
        </w:tc>
        <w:tc>
          <w:tcPr>
            <w:tcW w:w="1559" w:type="dxa"/>
            <w:vAlign w:val="bottom"/>
          </w:tcPr>
          <w:p w14:paraId="3786DB56" w14:textId="57B7598F" w:rsidR="00F025C0" w:rsidRPr="0005555B" w:rsidRDefault="005E22E0" w:rsidP="00F025C0">
            <w:pPr>
              <w:spacing w:line="240" w:lineRule="auto"/>
              <w:jc w:val="right"/>
              <w:rPr>
                <w:rFonts w:asciiTheme="minorHAnsi" w:hAnsiTheme="minorHAnsi" w:cstheme="minorHAnsi"/>
                <w:sz w:val="22"/>
                <w:szCs w:val="22"/>
              </w:rPr>
            </w:pPr>
            <w:r w:rsidRPr="0005555B">
              <w:rPr>
                <w:rFonts w:ascii="Calibri" w:hAnsi="Calibri" w:cs="Calibri"/>
                <w:sz w:val="22"/>
                <w:szCs w:val="22"/>
              </w:rPr>
              <w:t>10</w:t>
            </w:r>
            <w:r w:rsidR="00C73EDB" w:rsidRPr="0005555B">
              <w:rPr>
                <w:rFonts w:ascii="Calibri" w:hAnsi="Calibri" w:cs="Calibri"/>
                <w:sz w:val="22"/>
                <w:szCs w:val="22"/>
              </w:rPr>
              <w:t>7</w:t>
            </w:r>
          </w:p>
        </w:tc>
        <w:tc>
          <w:tcPr>
            <w:tcW w:w="1701" w:type="dxa"/>
          </w:tcPr>
          <w:p w14:paraId="4B993D2C" w14:textId="77777777" w:rsidR="00F025C0" w:rsidRPr="0005555B" w:rsidRDefault="00F025C0" w:rsidP="00F025C0">
            <w:pPr>
              <w:spacing w:line="240" w:lineRule="auto"/>
              <w:jc w:val="right"/>
              <w:rPr>
                <w:rFonts w:asciiTheme="minorHAnsi" w:hAnsiTheme="minorHAnsi" w:cstheme="minorHAnsi"/>
                <w:sz w:val="22"/>
                <w:szCs w:val="22"/>
              </w:rPr>
            </w:pPr>
            <w:r w:rsidRPr="0005555B">
              <w:rPr>
                <w:rFonts w:asciiTheme="minorHAnsi" w:hAnsiTheme="minorHAnsi" w:cstheme="minorHAnsi"/>
                <w:sz w:val="22"/>
                <w:szCs w:val="22"/>
              </w:rPr>
              <w:t>-</w:t>
            </w:r>
          </w:p>
        </w:tc>
        <w:tc>
          <w:tcPr>
            <w:tcW w:w="1559" w:type="dxa"/>
          </w:tcPr>
          <w:p w14:paraId="50CC8D09" w14:textId="23259878" w:rsidR="00F025C0" w:rsidRPr="0005555B" w:rsidRDefault="00B11EC3" w:rsidP="00F025C0">
            <w:pPr>
              <w:spacing w:line="240" w:lineRule="auto"/>
              <w:jc w:val="right"/>
              <w:rPr>
                <w:rFonts w:asciiTheme="minorHAnsi" w:hAnsiTheme="minorHAnsi" w:cstheme="minorHAnsi"/>
                <w:sz w:val="22"/>
                <w:szCs w:val="22"/>
              </w:rPr>
            </w:pPr>
            <w:r w:rsidRPr="0005555B">
              <w:rPr>
                <w:rFonts w:asciiTheme="minorHAnsi" w:hAnsiTheme="minorHAnsi" w:cstheme="minorHAnsi"/>
                <w:sz w:val="22"/>
                <w:szCs w:val="22"/>
              </w:rPr>
              <w:t>165</w:t>
            </w:r>
          </w:p>
        </w:tc>
        <w:tc>
          <w:tcPr>
            <w:tcW w:w="1661" w:type="dxa"/>
          </w:tcPr>
          <w:p w14:paraId="524B7A1F" w14:textId="53B4633D" w:rsidR="00F025C0" w:rsidRPr="0005555B" w:rsidRDefault="00F025C0" w:rsidP="00F025C0">
            <w:pPr>
              <w:spacing w:line="240" w:lineRule="auto"/>
              <w:jc w:val="right"/>
              <w:rPr>
                <w:rFonts w:asciiTheme="minorHAnsi" w:hAnsiTheme="minorHAnsi" w:cstheme="minorHAnsi"/>
                <w:b/>
                <w:sz w:val="22"/>
                <w:szCs w:val="22"/>
              </w:rPr>
            </w:pPr>
            <w:r w:rsidRPr="0005555B">
              <w:rPr>
                <w:rFonts w:asciiTheme="minorHAnsi" w:hAnsiTheme="minorHAnsi" w:cstheme="minorHAnsi"/>
                <w:b/>
                <w:sz w:val="22"/>
                <w:szCs w:val="22"/>
              </w:rPr>
              <w:t>1</w:t>
            </w:r>
            <w:r w:rsidR="003414EE" w:rsidRPr="0005555B">
              <w:rPr>
                <w:rFonts w:asciiTheme="minorHAnsi" w:hAnsiTheme="minorHAnsi" w:cstheme="minorHAnsi"/>
                <w:b/>
                <w:sz w:val="22"/>
                <w:szCs w:val="22"/>
              </w:rPr>
              <w:t>88</w:t>
            </w:r>
          </w:p>
        </w:tc>
      </w:tr>
      <w:tr w:rsidR="0005555B" w:rsidRPr="0005555B" w14:paraId="18493E3B" w14:textId="77777777" w:rsidTr="00630D3F">
        <w:tc>
          <w:tcPr>
            <w:tcW w:w="1555" w:type="dxa"/>
            <w:shd w:val="clear" w:color="auto" w:fill="C6D9F1" w:themeFill="text2" w:themeFillTint="33"/>
          </w:tcPr>
          <w:p w14:paraId="64307469" w14:textId="77777777" w:rsidR="00F025C0" w:rsidRPr="0005555B" w:rsidRDefault="00F025C0" w:rsidP="00F025C0">
            <w:pPr>
              <w:spacing w:line="240" w:lineRule="auto"/>
              <w:rPr>
                <w:rFonts w:asciiTheme="minorHAnsi" w:hAnsiTheme="minorHAnsi" w:cstheme="minorHAnsi"/>
                <w:sz w:val="22"/>
                <w:szCs w:val="22"/>
              </w:rPr>
            </w:pPr>
            <w:r w:rsidRPr="0005555B">
              <w:rPr>
                <w:rFonts w:asciiTheme="minorHAnsi" w:hAnsiTheme="minorHAnsi" w:cstheme="minorHAnsi"/>
                <w:sz w:val="22"/>
                <w:szCs w:val="22"/>
              </w:rPr>
              <w:t>Immingham</w:t>
            </w:r>
          </w:p>
        </w:tc>
        <w:tc>
          <w:tcPr>
            <w:tcW w:w="1701" w:type="dxa"/>
            <w:vAlign w:val="bottom"/>
          </w:tcPr>
          <w:p w14:paraId="31EECE11" w14:textId="11BF84B8" w:rsidR="00F025C0" w:rsidRPr="0005555B" w:rsidRDefault="00BA005D" w:rsidP="00F025C0">
            <w:pPr>
              <w:spacing w:line="240" w:lineRule="auto"/>
              <w:jc w:val="right"/>
              <w:rPr>
                <w:rFonts w:asciiTheme="minorHAnsi" w:hAnsiTheme="minorHAnsi" w:cstheme="minorHAnsi"/>
                <w:sz w:val="22"/>
                <w:szCs w:val="22"/>
              </w:rPr>
            </w:pPr>
            <w:r w:rsidRPr="0005555B">
              <w:rPr>
                <w:rFonts w:ascii="Calibri" w:hAnsi="Calibri" w:cs="Calibri"/>
                <w:sz w:val="22"/>
                <w:szCs w:val="22"/>
              </w:rPr>
              <w:t>49</w:t>
            </w:r>
          </w:p>
        </w:tc>
        <w:tc>
          <w:tcPr>
            <w:tcW w:w="1559" w:type="dxa"/>
            <w:vAlign w:val="bottom"/>
          </w:tcPr>
          <w:p w14:paraId="31642790" w14:textId="7BD9A61F" w:rsidR="00F025C0" w:rsidRPr="0005555B" w:rsidRDefault="00F025C0" w:rsidP="00F025C0">
            <w:pPr>
              <w:spacing w:line="240" w:lineRule="auto"/>
              <w:jc w:val="right"/>
              <w:rPr>
                <w:rFonts w:asciiTheme="minorHAnsi" w:hAnsiTheme="minorHAnsi" w:cstheme="minorHAnsi"/>
                <w:sz w:val="22"/>
                <w:szCs w:val="22"/>
              </w:rPr>
            </w:pPr>
            <w:r w:rsidRPr="0005555B">
              <w:rPr>
                <w:rFonts w:ascii="Calibri" w:hAnsi="Calibri" w:cs="Calibri"/>
                <w:sz w:val="22"/>
                <w:szCs w:val="22"/>
              </w:rPr>
              <w:t>9</w:t>
            </w:r>
            <w:r w:rsidR="00B64AE8" w:rsidRPr="0005555B">
              <w:rPr>
                <w:rFonts w:ascii="Calibri" w:hAnsi="Calibri" w:cs="Calibri"/>
                <w:sz w:val="22"/>
                <w:szCs w:val="22"/>
              </w:rPr>
              <w:t>5</w:t>
            </w:r>
          </w:p>
        </w:tc>
        <w:tc>
          <w:tcPr>
            <w:tcW w:w="1701" w:type="dxa"/>
          </w:tcPr>
          <w:p w14:paraId="6A4E7A6E" w14:textId="77777777" w:rsidR="00F025C0" w:rsidRPr="0005555B" w:rsidRDefault="00F025C0" w:rsidP="00F025C0">
            <w:pPr>
              <w:spacing w:line="240" w:lineRule="auto"/>
              <w:jc w:val="right"/>
              <w:rPr>
                <w:rFonts w:asciiTheme="minorHAnsi" w:hAnsiTheme="minorHAnsi" w:cstheme="minorHAnsi"/>
                <w:sz w:val="22"/>
                <w:szCs w:val="22"/>
              </w:rPr>
            </w:pPr>
            <w:r w:rsidRPr="0005555B">
              <w:rPr>
                <w:rFonts w:asciiTheme="minorHAnsi" w:hAnsiTheme="minorHAnsi" w:cstheme="minorHAnsi"/>
                <w:sz w:val="22"/>
                <w:szCs w:val="22"/>
              </w:rPr>
              <w:t>-</w:t>
            </w:r>
          </w:p>
        </w:tc>
        <w:tc>
          <w:tcPr>
            <w:tcW w:w="1559" w:type="dxa"/>
          </w:tcPr>
          <w:p w14:paraId="5FBBB3DD" w14:textId="47DF6D33" w:rsidR="00F025C0" w:rsidRPr="0005555B" w:rsidRDefault="00C73EDB" w:rsidP="00F025C0">
            <w:pPr>
              <w:spacing w:line="240" w:lineRule="auto"/>
              <w:jc w:val="right"/>
              <w:rPr>
                <w:rFonts w:asciiTheme="minorHAnsi" w:hAnsiTheme="minorHAnsi" w:cstheme="minorHAnsi"/>
                <w:sz w:val="22"/>
                <w:szCs w:val="22"/>
              </w:rPr>
            </w:pPr>
            <w:r w:rsidRPr="0005555B">
              <w:rPr>
                <w:rFonts w:asciiTheme="minorHAnsi" w:hAnsiTheme="minorHAnsi" w:cstheme="minorHAnsi"/>
                <w:sz w:val="22"/>
                <w:szCs w:val="22"/>
              </w:rPr>
              <w:t>1</w:t>
            </w:r>
            <w:r w:rsidR="00B11EC3" w:rsidRPr="0005555B">
              <w:rPr>
                <w:rFonts w:asciiTheme="minorHAnsi" w:hAnsiTheme="minorHAnsi" w:cstheme="minorHAnsi"/>
                <w:sz w:val="22"/>
                <w:szCs w:val="22"/>
              </w:rPr>
              <w:t>6</w:t>
            </w:r>
            <w:r w:rsidRPr="0005555B">
              <w:rPr>
                <w:rFonts w:asciiTheme="minorHAnsi" w:hAnsiTheme="minorHAnsi" w:cstheme="minorHAnsi"/>
                <w:sz w:val="22"/>
                <w:szCs w:val="22"/>
              </w:rPr>
              <w:t>6</w:t>
            </w:r>
          </w:p>
        </w:tc>
        <w:tc>
          <w:tcPr>
            <w:tcW w:w="1661" w:type="dxa"/>
          </w:tcPr>
          <w:p w14:paraId="3EF00053" w14:textId="0BB259B6" w:rsidR="00F025C0" w:rsidRPr="0005555B" w:rsidRDefault="00F025C0" w:rsidP="00F025C0">
            <w:pPr>
              <w:spacing w:line="240" w:lineRule="auto"/>
              <w:jc w:val="right"/>
              <w:rPr>
                <w:rFonts w:asciiTheme="minorHAnsi" w:hAnsiTheme="minorHAnsi" w:cstheme="minorHAnsi"/>
                <w:b/>
                <w:sz w:val="22"/>
                <w:szCs w:val="22"/>
              </w:rPr>
            </w:pPr>
            <w:r w:rsidRPr="0005555B">
              <w:rPr>
                <w:rFonts w:asciiTheme="minorHAnsi" w:hAnsiTheme="minorHAnsi" w:cstheme="minorHAnsi"/>
                <w:b/>
                <w:sz w:val="22"/>
                <w:szCs w:val="22"/>
              </w:rPr>
              <w:t>3</w:t>
            </w:r>
            <w:r w:rsidR="003414EE" w:rsidRPr="0005555B">
              <w:rPr>
                <w:rFonts w:asciiTheme="minorHAnsi" w:hAnsiTheme="minorHAnsi" w:cstheme="minorHAnsi"/>
                <w:b/>
                <w:sz w:val="22"/>
                <w:szCs w:val="22"/>
              </w:rPr>
              <w:t>20</w:t>
            </w:r>
          </w:p>
        </w:tc>
      </w:tr>
      <w:tr w:rsidR="0005555B" w:rsidRPr="0005555B" w14:paraId="76BB47F7" w14:textId="77777777" w:rsidTr="00630D3F">
        <w:tc>
          <w:tcPr>
            <w:tcW w:w="1555" w:type="dxa"/>
            <w:shd w:val="clear" w:color="auto" w:fill="C6D9F1" w:themeFill="text2" w:themeFillTint="33"/>
          </w:tcPr>
          <w:p w14:paraId="4CE51B40" w14:textId="77777777" w:rsidR="00F025C0" w:rsidRPr="0005555B" w:rsidRDefault="00F025C0" w:rsidP="00F025C0">
            <w:pPr>
              <w:spacing w:line="240" w:lineRule="auto"/>
              <w:rPr>
                <w:rFonts w:asciiTheme="minorHAnsi" w:hAnsiTheme="minorHAnsi" w:cstheme="minorHAnsi"/>
                <w:sz w:val="22"/>
                <w:szCs w:val="22"/>
              </w:rPr>
            </w:pPr>
            <w:r w:rsidRPr="0005555B">
              <w:rPr>
                <w:rFonts w:asciiTheme="minorHAnsi" w:hAnsiTheme="minorHAnsi" w:cstheme="minorHAnsi"/>
                <w:sz w:val="22"/>
                <w:szCs w:val="22"/>
              </w:rPr>
              <w:t>Park</w:t>
            </w:r>
          </w:p>
        </w:tc>
        <w:tc>
          <w:tcPr>
            <w:tcW w:w="1701" w:type="dxa"/>
            <w:vAlign w:val="bottom"/>
          </w:tcPr>
          <w:p w14:paraId="0C533A79" w14:textId="0ABAE56A" w:rsidR="00F025C0" w:rsidRPr="0005555B" w:rsidRDefault="00F025C0" w:rsidP="00F025C0">
            <w:pPr>
              <w:spacing w:line="240" w:lineRule="auto"/>
              <w:jc w:val="right"/>
              <w:rPr>
                <w:rFonts w:asciiTheme="minorHAnsi" w:hAnsiTheme="minorHAnsi" w:cstheme="minorHAnsi"/>
                <w:sz w:val="22"/>
                <w:szCs w:val="22"/>
              </w:rPr>
            </w:pPr>
            <w:r w:rsidRPr="0005555B">
              <w:rPr>
                <w:rFonts w:ascii="Calibri" w:hAnsi="Calibri" w:cs="Calibri"/>
                <w:sz w:val="22"/>
                <w:szCs w:val="22"/>
              </w:rPr>
              <w:t>2</w:t>
            </w:r>
            <w:r w:rsidR="00AE01F6" w:rsidRPr="0005555B">
              <w:rPr>
                <w:rFonts w:ascii="Calibri" w:hAnsi="Calibri" w:cs="Calibri"/>
                <w:sz w:val="22"/>
                <w:szCs w:val="22"/>
              </w:rPr>
              <w:t>6</w:t>
            </w:r>
          </w:p>
        </w:tc>
        <w:tc>
          <w:tcPr>
            <w:tcW w:w="1559" w:type="dxa"/>
            <w:vAlign w:val="bottom"/>
          </w:tcPr>
          <w:p w14:paraId="6FF6EDB9" w14:textId="420F86E5" w:rsidR="00F025C0" w:rsidRPr="0005555B" w:rsidRDefault="00F025C0" w:rsidP="00F025C0">
            <w:pPr>
              <w:spacing w:line="240" w:lineRule="auto"/>
              <w:jc w:val="right"/>
              <w:rPr>
                <w:rFonts w:asciiTheme="minorHAnsi" w:hAnsiTheme="minorHAnsi" w:cstheme="minorHAnsi"/>
                <w:sz w:val="22"/>
                <w:szCs w:val="22"/>
              </w:rPr>
            </w:pPr>
            <w:r w:rsidRPr="0005555B">
              <w:rPr>
                <w:rFonts w:ascii="Calibri" w:hAnsi="Calibri" w:cs="Calibri"/>
                <w:sz w:val="22"/>
                <w:szCs w:val="22"/>
              </w:rPr>
              <w:t>30</w:t>
            </w:r>
          </w:p>
        </w:tc>
        <w:tc>
          <w:tcPr>
            <w:tcW w:w="1701" w:type="dxa"/>
          </w:tcPr>
          <w:p w14:paraId="6F0AD421" w14:textId="77777777" w:rsidR="00F025C0" w:rsidRPr="0005555B" w:rsidRDefault="00F025C0" w:rsidP="00F025C0">
            <w:pPr>
              <w:spacing w:line="240" w:lineRule="auto"/>
              <w:jc w:val="right"/>
              <w:rPr>
                <w:rFonts w:asciiTheme="minorHAnsi" w:hAnsiTheme="minorHAnsi" w:cstheme="minorHAnsi"/>
                <w:sz w:val="22"/>
                <w:szCs w:val="22"/>
              </w:rPr>
            </w:pPr>
            <w:r w:rsidRPr="0005555B">
              <w:rPr>
                <w:rFonts w:asciiTheme="minorHAnsi" w:hAnsiTheme="minorHAnsi" w:cstheme="minorHAnsi"/>
                <w:sz w:val="22"/>
                <w:szCs w:val="22"/>
              </w:rPr>
              <w:t>-</w:t>
            </w:r>
          </w:p>
        </w:tc>
        <w:tc>
          <w:tcPr>
            <w:tcW w:w="1559" w:type="dxa"/>
          </w:tcPr>
          <w:p w14:paraId="0D78F4FF" w14:textId="13AAAA5D" w:rsidR="00F025C0" w:rsidRPr="0005555B" w:rsidRDefault="00F025C0" w:rsidP="00F025C0">
            <w:pPr>
              <w:spacing w:line="240" w:lineRule="auto"/>
              <w:jc w:val="right"/>
              <w:rPr>
                <w:rFonts w:asciiTheme="minorHAnsi" w:hAnsiTheme="minorHAnsi" w:cstheme="minorHAnsi"/>
                <w:sz w:val="22"/>
                <w:szCs w:val="22"/>
              </w:rPr>
            </w:pPr>
            <w:r w:rsidRPr="0005555B">
              <w:rPr>
                <w:rFonts w:asciiTheme="minorHAnsi" w:hAnsiTheme="minorHAnsi" w:cstheme="minorHAnsi"/>
                <w:sz w:val="22"/>
                <w:szCs w:val="22"/>
              </w:rPr>
              <w:t>2</w:t>
            </w:r>
            <w:r w:rsidR="00896F62" w:rsidRPr="0005555B">
              <w:rPr>
                <w:rFonts w:asciiTheme="minorHAnsi" w:hAnsiTheme="minorHAnsi" w:cstheme="minorHAnsi"/>
                <w:sz w:val="22"/>
                <w:szCs w:val="22"/>
              </w:rPr>
              <w:t>70</w:t>
            </w:r>
          </w:p>
        </w:tc>
        <w:tc>
          <w:tcPr>
            <w:tcW w:w="1661" w:type="dxa"/>
          </w:tcPr>
          <w:p w14:paraId="745B899D" w14:textId="59C020AD" w:rsidR="00F025C0" w:rsidRPr="0005555B" w:rsidRDefault="003414EE" w:rsidP="00F025C0">
            <w:pPr>
              <w:spacing w:line="240" w:lineRule="auto"/>
              <w:jc w:val="right"/>
              <w:rPr>
                <w:rFonts w:asciiTheme="minorHAnsi" w:hAnsiTheme="minorHAnsi" w:cstheme="minorHAnsi"/>
                <w:b/>
                <w:sz w:val="22"/>
                <w:szCs w:val="22"/>
              </w:rPr>
            </w:pPr>
            <w:r w:rsidRPr="0005555B">
              <w:rPr>
                <w:rFonts w:asciiTheme="minorHAnsi" w:hAnsiTheme="minorHAnsi" w:cstheme="minorHAnsi"/>
                <w:b/>
                <w:sz w:val="22"/>
                <w:szCs w:val="22"/>
              </w:rPr>
              <w:t>324</w:t>
            </w:r>
          </w:p>
        </w:tc>
      </w:tr>
      <w:tr w:rsidR="0005555B" w:rsidRPr="0005555B" w14:paraId="4F668402" w14:textId="77777777" w:rsidTr="00630D3F">
        <w:tc>
          <w:tcPr>
            <w:tcW w:w="1555" w:type="dxa"/>
            <w:shd w:val="clear" w:color="auto" w:fill="C6D9F1" w:themeFill="text2" w:themeFillTint="33"/>
          </w:tcPr>
          <w:p w14:paraId="09C4B95B" w14:textId="77777777" w:rsidR="00F025C0" w:rsidRPr="0005555B" w:rsidRDefault="00F025C0" w:rsidP="00F025C0">
            <w:pPr>
              <w:spacing w:line="240" w:lineRule="auto"/>
              <w:rPr>
                <w:rFonts w:asciiTheme="minorHAnsi" w:hAnsiTheme="minorHAnsi" w:cstheme="minorHAnsi"/>
                <w:sz w:val="22"/>
                <w:szCs w:val="22"/>
              </w:rPr>
            </w:pPr>
            <w:r w:rsidRPr="0005555B">
              <w:rPr>
                <w:rFonts w:asciiTheme="minorHAnsi" w:hAnsiTheme="minorHAnsi" w:cstheme="minorHAnsi"/>
                <w:sz w:val="22"/>
                <w:szCs w:val="22"/>
              </w:rPr>
              <w:t>Scartho</w:t>
            </w:r>
          </w:p>
        </w:tc>
        <w:tc>
          <w:tcPr>
            <w:tcW w:w="1701" w:type="dxa"/>
            <w:vAlign w:val="bottom"/>
          </w:tcPr>
          <w:p w14:paraId="5B079DD1" w14:textId="770E315E" w:rsidR="00F025C0" w:rsidRPr="0005555B" w:rsidRDefault="00DF3AE0" w:rsidP="00F025C0">
            <w:pPr>
              <w:spacing w:line="240" w:lineRule="auto"/>
              <w:jc w:val="right"/>
              <w:rPr>
                <w:rFonts w:asciiTheme="minorHAnsi" w:hAnsiTheme="minorHAnsi" w:cstheme="minorHAnsi"/>
                <w:sz w:val="22"/>
                <w:szCs w:val="22"/>
              </w:rPr>
            </w:pPr>
            <w:r w:rsidRPr="0005555B">
              <w:rPr>
                <w:rFonts w:ascii="Calibri" w:hAnsi="Calibri" w:cs="Calibri"/>
                <w:sz w:val="22"/>
                <w:szCs w:val="22"/>
              </w:rPr>
              <w:t>1</w:t>
            </w:r>
            <w:r w:rsidR="00AE01F6" w:rsidRPr="0005555B">
              <w:rPr>
                <w:rFonts w:ascii="Calibri" w:hAnsi="Calibri" w:cs="Calibri"/>
                <w:sz w:val="22"/>
                <w:szCs w:val="22"/>
              </w:rPr>
              <w:t>2</w:t>
            </w:r>
          </w:p>
        </w:tc>
        <w:tc>
          <w:tcPr>
            <w:tcW w:w="1559" w:type="dxa"/>
            <w:vAlign w:val="bottom"/>
          </w:tcPr>
          <w:p w14:paraId="4E3E38E3" w14:textId="099F0C64" w:rsidR="00F025C0" w:rsidRPr="0005555B" w:rsidRDefault="0001108F" w:rsidP="00F025C0">
            <w:pPr>
              <w:spacing w:line="240" w:lineRule="auto"/>
              <w:jc w:val="right"/>
              <w:rPr>
                <w:rFonts w:asciiTheme="minorHAnsi" w:hAnsiTheme="minorHAnsi" w:cstheme="minorHAnsi"/>
                <w:sz w:val="22"/>
                <w:szCs w:val="22"/>
              </w:rPr>
            </w:pPr>
            <w:r w:rsidRPr="0005555B">
              <w:rPr>
                <w:rFonts w:asciiTheme="minorHAnsi" w:hAnsiTheme="minorHAnsi" w:cstheme="minorHAnsi"/>
                <w:sz w:val="22"/>
                <w:szCs w:val="22"/>
              </w:rPr>
              <w:t>57</w:t>
            </w:r>
          </w:p>
        </w:tc>
        <w:tc>
          <w:tcPr>
            <w:tcW w:w="1701" w:type="dxa"/>
          </w:tcPr>
          <w:p w14:paraId="44192DC3" w14:textId="77777777" w:rsidR="00F025C0" w:rsidRPr="0005555B" w:rsidRDefault="00F025C0" w:rsidP="00F025C0">
            <w:pPr>
              <w:spacing w:line="240" w:lineRule="auto"/>
              <w:jc w:val="right"/>
              <w:rPr>
                <w:rFonts w:asciiTheme="minorHAnsi" w:hAnsiTheme="minorHAnsi" w:cstheme="minorHAnsi"/>
                <w:sz w:val="22"/>
                <w:szCs w:val="22"/>
              </w:rPr>
            </w:pPr>
            <w:r w:rsidRPr="0005555B">
              <w:rPr>
                <w:rFonts w:asciiTheme="minorHAnsi" w:hAnsiTheme="minorHAnsi" w:cstheme="minorHAnsi"/>
                <w:sz w:val="22"/>
                <w:szCs w:val="22"/>
              </w:rPr>
              <w:t>65</w:t>
            </w:r>
          </w:p>
        </w:tc>
        <w:tc>
          <w:tcPr>
            <w:tcW w:w="1559" w:type="dxa"/>
          </w:tcPr>
          <w:p w14:paraId="14FD6EC1" w14:textId="528BD2A9" w:rsidR="00F025C0" w:rsidRPr="0005555B" w:rsidRDefault="00B73505" w:rsidP="00F025C0">
            <w:pPr>
              <w:spacing w:line="240" w:lineRule="auto"/>
              <w:jc w:val="right"/>
              <w:rPr>
                <w:rFonts w:asciiTheme="minorHAnsi" w:hAnsiTheme="minorHAnsi" w:cstheme="minorHAnsi"/>
                <w:sz w:val="22"/>
                <w:szCs w:val="22"/>
              </w:rPr>
            </w:pPr>
            <w:r w:rsidRPr="0005555B">
              <w:rPr>
                <w:rFonts w:asciiTheme="minorHAnsi" w:hAnsiTheme="minorHAnsi" w:cstheme="minorHAnsi"/>
                <w:sz w:val="22"/>
                <w:szCs w:val="22"/>
              </w:rPr>
              <w:t>55</w:t>
            </w:r>
          </w:p>
        </w:tc>
        <w:tc>
          <w:tcPr>
            <w:tcW w:w="1661" w:type="dxa"/>
          </w:tcPr>
          <w:p w14:paraId="598E9E94" w14:textId="694B1D69" w:rsidR="00F025C0" w:rsidRPr="0005555B" w:rsidRDefault="00F025C0" w:rsidP="00F025C0">
            <w:pPr>
              <w:spacing w:line="240" w:lineRule="auto"/>
              <w:jc w:val="right"/>
              <w:rPr>
                <w:rFonts w:asciiTheme="minorHAnsi" w:hAnsiTheme="minorHAnsi" w:cstheme="minorHAnsi"/>
                <w:b/>
                <w:sz w:val="22"/>
                <w:szCs w:val="22"/>
              </w:rPr>
            </w:pPr>
            <w:r w:rsidRPr="0005555B">
              <w:rPr>
                <w:rFonts w:asciiTheme="minorHAnsi" w:hAnsiTheme="minorHAnsi" w:cstheme="minorHAnsi"/>
                <w:b/>
                <w:sz w:val="22"/>
                <w:szCs w:val="22"/>
              </w:rPr>
              <w:t>21</w:t>
            </w:r>
            <w:r w:rsidR="003414EE" w:rsidRPr="0005555B">
              <w:rPr>
                <w:rFonts w:asciiTheme="minorHAnsi" w:hAnsiTheme="minorHAnsi" w:cstheme="minorHAnsi"/>
                <w:b/>
                <w:sz w:val="22"/>
                <w:szCs w:val="22"/>
              </w:rPr>
              <w:t>2</w:t>
            </w:r>
          </w:p>
        </w:tc>
      </w:tr>
      <w:tr w:rsidR="0005555B" w:rsidRPr="0005555B" w14:paraId="44FBD800" w14:textId="77777777" w:rsidTr="00630D3F">
        <w:tc>
          <w:tcPr>
            <w:tcW w:w="1555" w:type="dxa"/>
            <w:shd w:val="clear" w:color="auto" w:fill="C6D9F1" w:themeFill="text2" w:themeFillTint="33"/>
          </w:tcPr>
          <w:p w14:paraId="2AE31E50" w14:textId="77777777" w:rsidR="00F025C0" w:rsidRPr="0005555B" w:rsidRDefault="00F025C0" w:rsidP="00F025C0">
            <w:pPr>
              <w:spacing w:line="240" w:lineRule="auto"/>
              <w:rPr>
                <w:rFonts w:asciiTheme="minorHAnsi" w:hAnsiTheme="minorHAnsi" w:cstheme="minorHAnsi"/>
                <w:sz w:val="22"/>
                <w:szCs w:val="22"/>
              </w:rPr>
            </w:pPr>
            <w:r w:rsidRPr="0005555B">
              <w:rPr>
                <w:rFonts w:asciiTheme="minorHAnsi" w:hAnsiTheme="minorHAnsi" w:cstheme="minorHAnsi"/>
                <w:sz w:val="22"/>
                <w:szCs w:val="22"/>
              </w:rPr>
              <w:t>Sidney Sussex</w:t>
            </w:r>
          </w:p>
        </w:tc>
        <w:tc>
          <w:tcPr>
            <w:tcW w:w="1701" w:type="dxa"/>
            <w:vAlign w:val="bottom"/>
          </w:tcPr>
          <w:p w14:paraId="660EB7E1" w14:textId="25E1F28D" w:rsidR="00F025C0" w:rsidRPr="0005555B" w:rsidRDefault="00DF3AE0" w:rsidP="00F025C0">
            <w:pPr>
              <w:spacing w:line="240" w:lineRule="auto"/>
              <w:jc w:val="right"/>
              <w:rPr>
                <w:rFonts w:asciiTheme="minorHAnsi" w:hAnsiTheme="minorHAnsi" w:cstheme="minorHAnsi"/>
                <w:sz w:val="22"/>
                <w:szCs w:val="22"/>
              </w:rPr>
            </w:pPr>
            <w:r w:rsidRPr="0005555B">
              <w:rPr>
                <w:rFonts w:ascii="Calibri" w:hAnsi="Calibri" w:cs="Calibri"/>
                <w:sz w:val="22"/>
                <w:szCs w:val="22"/>
              </w:rPr>
              <w:t>2</w:t>
            </w:r>
            <w:r w:rsidR="0022224D" w:rsidRPr="0005555B">
              <w:rPr>
                <w:rFonts w:ascii="Calibri" w:hAnsi="Calibri" w:cs="Calibri"/>
                <w:sz w:val="22"/>
                <w:szCs w:val="22"/>
              </w:rPr>
              <w:t>2</w:t>
            </w:r>
          </w:p>
        </w:tc>
        <w:tc>
          <w:tcPr>
            <w:tcW w:w="1559" w:type="dxa"/>
            <w:vAlign w:val="bottom"/>
          </w:tcPr>
          <w:p w14:paraId="5DB12441" w14:textId="66A920A7" w:rsidR="00F025C0" w:rsidRPr="0005555B" w:rsidRDefault="00F025C0" w:rsidP="00F025C0">
            <w:pPr>
              <w:spacing w:line="240" w:lineRule="auto"/>
              <w:jc w:val="right"/>
              <w:rPr>
                <w:rFonts w:asciiTheme="minorHAnsi" w:hAnsiTheme="minorHAnsi" w:cstheme="minorHAnsi"/>
                <w:sz w:val="22"/>
                <w:szCs w:val="22"/>
              </w:rPr>
            </w:pPr>
            <w:r w:rsidRPr="0005555B">
              <w:rPr>
                <w:rFonts w:ascii="Calibri" w:hAnsi="Calibri" w:cs="Calibri"/>
                <w:sz w:val="22"/>
                <w:szCs w:val="22"/>
              </w:rPr>
              <w:t>1</w:t>
            </w:r>
            <w:r w:rsidR="00C73EDB" w:rsidRPr="0005555B">
              <w:rPr>
                <w:rFonts w:ascii="Calibri" w:hAnsi="Calibri" w:cs="Calibri"/>
                <w:sz w:val="22"/>
                <w:szCs w:val="22"/>
              </w:rPr>
              <w:t>56</w:t>
            </w:r>
          </w:p>
        </w:tc>
        <w:tc>
          <w:tcPr>
            <w:tcW w:w="1701" w:type="dxa"/>
          </w:tcPr>
          <w:p w14:paraId="6FC8B291" w14:textId="77777777" w:rsidR="00F025C0" w:rsidRPr="0005555B" w:rsidRDefault="00F025C0" w:rsidP="00F025C0">
            <w:pPr>
              <w:spacing w:line="240" w:lineRule="auto"/>
              <w:jc w:val="right"/>
              <w:rPr>
                <w:rFonts w:asciiTheme="minorHAnsi" w:hAnsiTheme="minorHAnsi" w:cstheme="minorHAnsi"/>
                <w:sz w:val="22"/>
                <w:szCs w:val="22"/>
              </w:rPr>
            </w:pPr>
            <w:r w:rsidRPr="0005555B">
              <w:rPr>
                <w:rFonts w:asciiTheme="minorHAnsi" w:hAnsiTheme="minorHAnsi" w:cstheme="minorHAnsi"/>
                <w:sz w:val="22"/>
                <w:szCs w:val="22"/>
              </w:rPr>
              <w:t>-</w:t>
            </w:r>
          </w:p>
        </w:tc>
        <w:tc>
          <w:tcPr>
            <w:tcW w:w="1559" w:type="dxa"/>
          </w:tcPr>
          <w:p w14:paraId="01776688" w14:textId="59D8D173" w:rsidR="00F025C0" w:rsidRPr="0005555B" w:rsidRDefault="00F025C0" w:rsidP="00F025C0">
            <w:pPr>
              <w:spacing w:line="240" w:lineRule="auto"/>
              <w:jc w:val="right"/>
              <w:rPr>
                <w:rFonts w:asciiTheme="minorHAnsi" w:hAnsiTheme="minorHAnsi" w:cstheme="minorHAnsi"/>
                <w:sz w:val="22"/>
                <w:szCs w:val="22"/>
              </w:rPr>
            </w:pPr>
            <w:r w:rsidRPr="0005555B">
              <w:rPr>
                <w:rFonts w:asciiTheme="minorHAnsi" w:hAnsiTheme="minorHAnsi" w:cstheme="minorHAnsi"/>
                <w:sz w:val="22"/>
                <w:szCs w:val="22"/>
              </w:rPr>
              <w:t>13</w:t>
            </w:r>
            <w:r w:rsidR="00B73505" w:rsidRPr="0005555B">
              <w:rPr>
                <w:rFonts w:asciiTheme="minorHAnsi" w:hAnsiTheme="minorHAnsi" w:cstheme="minorHAnsi"/>
                <w:sz w:val="22"/>
                <w:szCs w:val="22"/>
              </w:rPr>
              <w:t>2</w:t>
            </w:r>
          </w:p>
        </w:tc>
        <w:tc>
          <w:tcPr>
            <w:tcW w:w="1661" w:type="dxa"/>
          </w:tcPr>
          <w:p w14:paraId="5CA51AA3" w14:textId="7704107B" w:rsidR="00F025C0" w:rsidRPr="0005555B" w:rsidRDefault="00B05965" w:rsidP="00F025C0">
            <w:pPr>
              <w:spacing w:line="240" w:lineRule="auto"/>
              <w:jc w:val="right"/>
              <w:rPr>
                <w:rFonts w:asciiTheme="minorHAnsi" w:hAnsiTheme="minorHAnsi" w:cstheme="minorHAnsi"/>
                <w:b/>
                <w:sz w:val="22"/>
                <w:szCs w:val="22"/>
              </w:rPr>
            </w:pPr>
            <w:r w:rsidRPr="0005555B">
              <w:rPr>
                <w:rFonts w:asciiTheme="minorHAnsi" w:hAnsiTheme="minorHAnsi" w:cstheme="minorHAnsi"/>
                <w:b/>
                <w:sz w:val="22"/>
                <w:szCs w:val="22"/>
              </w:rPr>
              <w:t>3</w:t>
            </w:r>
            <w:r w:rsidR="003414EE" w:rsidRPr="0005555B">
              <w:rPr>
                <w:rFonts w:asciiTheme="minorHAnsi" w:hAnsiTheme="minorHAnsi" w:cstheme="minorHAnsi"/>
                <w:b/>
                <w:sz w:val="22"/>
                <w:szCs w:val="22"/>
              </w:rPr>
              <w:t>1</w:t>
            </w:r>
            <w:r w:rsidRPr="0005555B">
              <w:rPr>
                <w:rFonts w:asciiTheme="minorHAnsi" w:hAnsiTheme="minorHAnsi" w:cstheme="minorHAnsi"/>
                <w:b/>
                <w:sz w:val="22"/>
                <w:szCs w:val="22"/>
              </w:rPr>
              <w:t>8</w:t>
            </w:r>
          </w:p>
        </w:tc>
      </w:tr>
      <w:tr w:rsidR="0005555B" w:rsidRPr="0005555B" w14:paraId="1D627E6E" w14:textId="77777777" w:rsidTr="00630D3F">
        <w:tc>
          <w:tcPr>
            <w:tcW w:w="1555" w:type="dxa"/>
            <w:shd w:val="clear" w:color="auto" w:fill="C6D9F1" w:themeFill="text2" w:themeFillTint="33"/>
          </w:tcPr>
          <w:p w14:paraId="0C9A55D0" w14:textId="77777777" w:rsidR="00F025C0" w:rsidRPr="0005555B" w:rsidRDefault="00F025C0" w:rsidP="00F025C0">
            <w:pPr>
              <w:spacing w:line="240" w:lineRule="auto"/>
              <w:rPr>
                <w:rFonts w:asciiTheme="minorHAnsi" w:hAnsiTheme="minorHAnsi" w:cstheme="minorHAnsi"/>
                <w:sz w:val="22"/>
                <w:szCs w:val="22"/>
              </w:rPr>
            </w:pPr>
            <w:r w:rsidRPr="0005555B">
              <w:rPr>
                <w:rFonts w:asciiTheme="minorHAnsi" w:hAnsiTheme="minorHAnsi" w:cstheme="minorHAnsi"/>
                <w:sz w:val="22"/>
                <w:szCs w:val="22"/>
              </w:rPr>
              <w:t>South</w:t>
            </w:r>
          </w:p>
        </w:tc>
        <w:tc>
          <w:tcPr>
            <w:tcW w:w="1701" w:type="dxa"/>
            <w:vAlign w:val="bottom"/>
          </w:tcPr>
          <w:p w14:paraId="17DACFED" w14:textId="3349F1D9" w:rsidR="00F025C0" w:rsidRPr="0005555B" w:rsidRDefault="0022224D" w:rsidP="00F025C0">
            <w:pPr>
              <w:spacing w:line="240" w:lineRule="auto"/>
              <w:jc w:val="right"/>
              <w:rPr>
                <w:rFonts w:asciiTheme="minorHAnsi" w:hAnsiTheme="minorHAnsi" w:cstheme="minorHAnsi"/>
                <w:sz w:val="22"/>
                <w:szCs w:val="22"/>
              </w:rPr>
            </w:pPr>
            <w:r w:rsidRPr="0005555B">
              <w:rPr>
                <w:rFonts w:asciiTheme="minorHAnsi" w:hAnsiTheme="minorHAnsi" w:cstheme="minorHAnsi"/>
                <w:sz w:val="22"/>
                <w:szCs w:val="22"/>
              </w:rPr>
              <w:t>6</w:t>
            </w:r>
          </w:p>
        </w:tc>
        <w:tc>
          <w:tcPr>
            <w:tcW w:w="1559" w:type="dxa"/>
            <w:vAlign w:val="bottom"/>
          </w:tcPr>
          <w:p w14:paraId="406775E3" w14:textId="2B6E9D2D" w:rsidR="00F025C0" w:rsidRPr="0005555B" w:rsidRDefault="00C73EDB" w:rsidP="00F025C0">
            <w:pPr>
              <w:spacing w:line="240" w:lineRule="auto"/>
              <w:jc w:val="right"/>
              <w:rPr>
                <w:rFonts w:asciiTheme="minorHAnsi" w:hAnsiTheme="minorHAnsi" w:cstheme="minorHAnsi"/>
                <w:sz w:val="22"/>
                <w:szCs w:val="22"/>
              </w:rPr>
            </w:pPr>
            <w:r w:rsidRPr="0005555B">
              <w:rPr>
                <w:rFonts w:ascii="Calibri" w:hAnsi="Calibri" w:cs="Calibri"/>
                <w:sz w:val="22"/>
                <w:szCs w:val="22"/>
              </w:rPr>
              <w:t>7</w:t>
            </w:r>
            <w:r w:rsidR="0001108F" w:rsidRPr="0005555B">
              <w:rPr>
                <w:rFonts w:ascii="Calibri" w:hAnsi="Calibri" w:cs="Calibri"/>
                <w:sz w:val="22"/>
                <w:szCs w:val="22"/>
              </w:rPr>
              <w:t>8</w:t>
            </w:r>
          </w:p>
        </w:tc>
        <w:tc>
          <w:tcPr>
            <w:tcW w:w="1701" w:type="dxa"/>
          </w:tcPr>
          <w:p w14:paraId="5C22678B" w14:textId="77777777" w:rsidR="00F025C0" w:rsidRPr="0005555B" w:rsidRDefault="00F025C0" w:rsidP="00F025C0">
            <w:pPr>
              <w:spacing w:line="240" w:lineRule="auto"/>
              <w:jc w:val="right"/>
              <w:rPr>
                <w:rFonts w:asciiTheme="minorHAnsi" w:hAnsiTheme="minorHAnsi" w:cstheme="minorHAnsi"/>
                <w:sz w:val="22"/>
                <w:szCs w:val="22"/>
              </w:rPr>
            </w:pPr>
            <w:r w:rsidRPr="0005555B">
              <w:rPr>
                <w:rFonts w:asciiTheme="minorHAnsi" w:hAnsiTheme="minorHAnsi" w:cstheme="minorHAnsi"/>
                <w:sz w:val="22"/>
                <w:szCs w:val="22"/>
              </w:rPr>
              <w:t>-</w:t>
            </w:r>
          </w:p>
        </w:tc>
        <w:tc>
          <w:tcPr>
            <w:tcW w:w="1559" w:type="dxa"/>
          </w:tcPr>
          <w:p w14:paraId="2EEB36C9" w14:textId="51D7AA52" w:rsidR="00F025C0" w:rsidRPr="0005555B" w:rsidRDefault="00C73EDB" w:rsidP="00F025C0">
            <w:pPr>
              <w:spacing w:line="240" w:lineRule="auto"/>
              <w:jc w:val="right"/>
              <w:rPr>
                <w:rFonts w:asciiTheme="minorHAnsi" w:hAnsiTheme="minorHAnsi" w:cstheme="minorHAnsi"/>
                <w:sz w:val="22"/>
                <w:szCs w:val="22"/>
              </w:rPr>
            </w:pPr>
            <w:r w:rsidRPr="0005555B">
              <w:rPr>
                <w:rFonts w:asciiTheme="minorHAnsi" w:hAnsiTheme="minorHAnsi" w:cstheme="minorHAnsi"/>
                <w:sz w:val="22"/>
                <w:szCs w:val="22"/>
              </w:rPr>
              <w:t>2</w:t>
            </w:r>
            <w:r w:rsidR="00354FDC" w:rsidRPr="0005555B">
              <w:rPr>
                <w:rFonts w:asciiTheme="minorHAnsi" w:hAnsiTheme="minorHAnsi" w:cstheme="minorHAnsi"/>
                <w:sz w:val="22"/>
                <w:szCs w:val="22"/>
              </w:rPr>
              <w:t>65</w:t>
            </w:r>
          </w:p>
        </w:tc>
        <w:tc>
          <w:tcPr>
            <w:tcW w:w="1661" w:type="dxa"/>
          </w:tcPr>
          <w:p w14:paraId="10A17718" w14:textId="0258CE6F" w:rsidR="00F025C0" w:rsidRPr="0005555B" w:rsidRDefault="00F025C0" w:rsidP="00F025C0">
            <w:pPr>
              <w:spacing w:line="240" w:lineRule="auto"/>
              <w:jc w:val="right"/>
              <w:rPr>
                <w:rFonts w:asciiTheme="minorHAnsi" w:hAnsiTheme="minorHAnsi" w:cstheme="minorHAnsi"/>
                <w:b/>
                <w:sz w:val="22"/>
                <w:szCs w:val="22"/>
              </w:rPr>
            </w:pPr>
            <w:r w:rsidRPr="0005555B">
              <w:rPr>
                <w:rFonts w:asciiTheme="minorHAnsi" w:hAnsiTheme="minorHAnsi" w:cstheme="minorHAnsi"/>
                <w:b/>
                <w:sz w:val="22"/>
                <w:szCs w:val="22"/>
              </w:rPr>
              <w:t>3</w:t>
            </w:r>
            <w:r w:rsidR="003414EE" w:rsidRPr="0005555B">
              <w:rPr>
                <w:rFonts w:asciiTheme="minorHAnsi" w:hAnsiTheme="minorHAnsi" w:cstheme="minorHAnsi"/>
                <w:b/>
                <w:sz w:val="22"/>
                <w:szCs w:val="22"/>
              </w:rPr>
              <w:t>5</w:t>
            </w:r>
            <w:r w:rsidR="00B05965" w:rsidRPr="0005555B">
              <w:rPr>
                <w:rFonts w:asciiTheme="minorHAnsi" w:hAnsiTheme="minorHAnsi" w:cstheme="minorHAnsi"/>
                <w:b/>
                <w:sz w:val="22"/>
                <w:szCs w:val="22"/>
              </w:rPr>
              <w:t>0</w:t>
            </w:r>
          </w:p>
        </w:tc>
      </w:tr>
      <w:tr w:rsidR="0005555B" w:rsidRPr="0005555B" w14:paraId="7793AA80" w14:textId="77777777" w:rsidTr="00630D3F">
        <w:tc>
          <w:tcPr>
            <w:tcW w:w="1555" w:type="dxa"/>
            <w:shd w:val="clear" w:color="auto" w:fill="C6D9F1" w:themeFill="text2" w:themeFillTint="33"/>
          </w:tcPr>
          <w:p w14:paraId="669909F7" w14:textId="77777777" w:rsidR="00F025C0" w:rsidRPr="0005555B" w:rsidRDefault="00F025C0" w:rsidP="00F025C0">
            <w:pPr>
              <w:spacing w:line="240" w:lineRule="auto"/>
              <w:rPr>
                <w:rFonts w:asciiTheme="minorHAnsi" w:hAnsiTheme="minorHAnsi" w:cstheme="minorHAnsi"/>
                <w:sz w:val="22"/>
                <w:szCs w:val="22"/>
              </w:rPr>
            </w:pPr>
            <w:r w:rsidRPr="0005555B">
              <w:rPr>
                <w:rFonts w:asciiTheme="minorHAnsi" w:hAnsiTheme="minorHAnsi" w:cstheme="minorHAnsi"/>
                <w:sz w:val="22"/>
                <w:szCs w:val="22"/>
              </w:rPr>
              <w:t>Waltham</w:t>
            </w:r>
          </w:p>
        </w:tc>
        <w:tc>
          <w:tcPr>
            <w:tcW w:w="1701" w:type="dxa"/>
            <w:vAlign w:val="bottom"/>
          </w:tcPr>
          <w:p w14:paraId="182037ED" w14:textId="5074974D" w:rsidR="00F025C0" w:rsidRPr="0005555B" w:rsidRDefault="00C73EDB" w:rsidP="00F025C0">
            <w:pPr>
              <w:spacing w:line="240" w:lineRule="auto"/>
              <w:jc w:val="right"/>
              <w:rPr>
                <w:rFonts w:asciiTheme="minorHAnsi" w:hAnsiTheme="minorHAnsi" w:cstheme="minorHAnsi"/>
                <w:sz w:val="22"/>
                <w:szCs w:val="22"/>
              </w:rPr>
            </w:pPr>
            <w:r w:rsidRPr="0005555B">
              <w:rPr>
                <w:rFonts w:ascii="Calibri" w:hAnsi="Calibri" w:cs="Calibri"/>
                <w:sz w:val="22"/>
                <w:szCs w:val="22"/>
              </w:rPr>
              <w:t>0</w:t>
            </w:r>
          </w:p>
        </w:tc>
        <w:tc>
          <w:tcPr>
            <w:tcW w:w="1559" w:type="dxa"/>
            <w:vAlign w:val="bottom"/>
          </w:tcPr>
          <w:p w14:paraId="270E47DB" w14:textId="0E5F5383" w:rsidR="00F025C0" w:rsidRPr="0005555B" w:rsidRDefault="00C73EDB" w:rsidP="00F025C0">
            <w:pPr>
              <w:spacing w:line="240" w:lineRule="auto"/>
              <w:jc w:val="right"/>
              <w:rPr>
                <w:rFonts w:asciiTheme="minorHAnsi" w:hAnsiTheme="minorHAnsi" w:cstheme="minorHAnsi"/>
                <w:sz w:val="22"/>
                <w:szCs w:val="22"/>
              </w:rPr>
            </w:pPr>
            <w:r w:rsidRPr="0005555B">
              <w:rPr>
                <w:rFonts w:asciiTheme="minorHAnsi" w:hAnsiTheme="minorHAnsi" w:cstheme="minorHAnsi"/>
                <w:sz w:val="22"/>
                <w:szCs w:val="22"/>
              </w:rPr>
              <w:t>-</w:t>
            </w:r>
          </w:p>
        </w:tc>
        <w:tc>
          <w:tcPr>
            <w:tcW w:w="1701" w:type="dxa"/>
          </w:tcPr>
          <w:p w14:paraId="69E75E58" w14:textId="77777777" w:rsidR="00F025C0" w:rsidRPr="0005555B" w:rsidRDefault="00F025C0" w:rsidP="00F025C0">
            <w:pPr>
              <w:spacing w:line="240" w:lineRule="auto"/>
              <w:jc w:val="right"/>
              <w:rPr>
                <w:rFonts w:asciiTheme="minorHAnsi" w:hAnsiTheme="minorHAnsi" w:cstheme="minorHAnsi"/>
                <w:sz w:val="22"/>
                <w:szCs w:val="22"/>
              </w:rPr>
            </w:pPr>
            <w:r w:rsidRPr="0005555B">
              <w:rPr>
                <w:rFonts w:asciiTheme="minorHAnsi" w:hAnsiTheme="minorHAnsi" w:cstheme="minorHAnsi"/>
                <w:sz w:val="22"/>
                <w:szCs w:val="22"/>
              </w:rPr>
              <w:t>-</w:t>
            </w:r>
          </w:p>
        </w:tc>
        <w:tc>
          <w:tcPr>
            <w:tcW w:w="1559" w:type="dxa"/>
          </w:tcPr>
          <w:p w14:paraId="6C1B423D" w14:textId="46A53FC1" w:rsidR="00F025C0" w:rsidRPr="0005555B" w:rsidRDefault="00F025C0" w:rsidP="00F025C0">
            <w:pPr>
              <w:spacing w:line="240" w:lineRule="auto"/>
              <w:jc w:val="right"/>
              <w:rPr>
                <w:rFonts w:asciiTheme="minorHAnsi" w:hAnsiTheme="minorHAnsi" w:cstheme="minorHAnsi"/>
                <w:sz w:val="22"/>
                <w:szCs w:val="22"/>
              </w:rPr>
            </w:pPr>
            <w:r w:rsidRPr="0005555B">
              <w:rPr>
                <w:rFonts w:asciiTheme="minorHAnsi" w:hAnsiTheme="minorHAnsi" w:cstheme="minorHAnsi"/>
                <w:sz w:val="22"/>
                <w:szCs w:val="22"/>
              </w:rPr>
              <w:t>2</w:t>
            </w:r>
            <w:r w:rsidR="001F3568" w:rsidRPr="0005555B">
              <w:rPr>
                <w:rFonts w:asciiTheme="minorHAnsi" w:hAnsiTheme="minorHAnsi" w:cstheme="minorHAnsi"/>
                <w:sz w:val="22"/>
                <w:szCs w:val="22"/>
              </w:rPr>
              <w:t>17</w:t>
            </w:r>
          </w:p>
        </w:tc>
        <w:tc>
          <w:tcPr>
            <w:tcW w:w="1661" w:type="dxa"/>
          </w:tcPr>
          <w:p w14:paraId="6CC90A0E" w14:textId="439D72D9" w:rsidR="00F025C0" w:rsidRPr="0005555B" w:rsidRDefault="00B05965" w:rsidP="00B05965">
            <w:pPr>
              <w:spacing w:line="240" w:lineRule="auto"/>
              <w:jc w:val="right"/>
              <w:rPr>
                <w:rFonts w:asciiTheme="minorHAnsi" w:hAnsiTheme="minorHAnsi" w:cstheme="minorHAnsi"/>
                <w:b/>
                <w:sz w:val="22"/>
                <w:szCs w:val="22"/>
              </w:rPr>
            </w:pPr>
            <w:r w:rsidRPr="0005555B">
              <w:rPr>
                <w:rFonts w:asciiTheme="minorHAnsi" w:hAnsiTheme="minorHAnsi" w:cstheme="minorHAnsi"/>
                <w:b/>
                <w:sz w:val="22"/>
                <w:szCs w:val="22"/>
              </w:rPr>
              <w:t>2</w:t>
            </w:r>
            <w:r w:rsidR="003414EE" w:rsidRPr="0005555B">
              <w:rPr>
                <w:rFonts w:asciiTheme="minorHAnsi" w:hAnsiTheme="minorHAnsi" w:cstheme="minorHAnsi"/>
                <w:b/>
                <w:sz w:val="22"/>
                <w:szCs w:val="22"/>
              </w:rPr>
              <w:t>24</w:t>
            </w:r>
          </w:p>
        </w:tc>
      </w:tr>
      <w:tr w:rsidR="0005555B" w:rsidRPr="0005555B" w14:paraId="4CD1A639" w14:textId="77777777" w:rsidTr="00630D3F">
        <w:tc>
          <w:tcPr>
            <w:tcW w:w="1555" w:type="dxa"/>
            <w:shd w:val="clear" w:color="auto" w:fill="C6D9F1" w:themeFill="text2" w:themeFillTint="33"/>
          </w:tcPr>
          <w:p w14:paraId="7700F498" w14:textId="77777777" w:rsidR="00F025C0" w:rsidRPr="0005555B" w:rsidRDefault="00F025C0" w:rsidP="00F025C0">
            <w:pPr>
              <w:spacing w:line="240" w:lineRule="auto"/>
              <w:rPr>
                <w:rFonts w:asciiTheme="minorHAnsi" w:hAnsiTheme="minorHAnsi" w:cstheme="minorHAnsi"/>
                <w:sz w:val="22"/>
                <w:szCs w:val="22"/>
              </w:rPr>
            </w:pPr>
            <w:r w:rsidRPr="0005555B">
              <w:rPr>
                <w:rFonts w:asciiTheme="minorHAnsi" w:hAnsiTheme="minorHAnsi" w:cstheme="minorHAnsi"/>
                <w:sz w:val="22"/>
                <w:szCs w:val="22"/>
              </w:rPr>
              <w:t>West marsh</w:t>
            </w:r>
          </w:p>
        </w:tc>
        <w:tc>
          <w:tcPr>
            <w:tcW w:w="1701" w:type="dxa"/>
            <w:vAlign w:val="bottom"/>
          </w:tcPr>
          <w:p w14:paraId="7AB47469" w14:textId="3754C3AE" w:rsidR="00F025C0" w:rsidRPr="0005555B" w:rsidRDefault="00D6517C" w:rsidP="00D6517C">
            <w:pPr>
              <w:spacing w:line="240" w:lineRule="auto"/>
              <w:jc w:val="right"/>
              <w:rPr>
                <w:rFonts w:asciiTheme="minorHAnsi" w:hAnsiTheme="minorHAnsi" w:cstheme="minorHAnsi"/>
                <w:sz w:val="22"/>
                <w:szCs w:val="22"/>
              </w:rPr>
            </w:pPr>
            <w:r w:rsidRPr="0005555B">
              <w:rPr>
                <w:rFonts w:asciiTheme="minorHAnsi" w:hAnsiTheme="minorHAnsi" w:cstheme="minorHAnsi"/>
                <w:sz w:val="22"/>
                <w:szCs w:val="22"/>
              </w:rPr>
              <w:t>0</w:t>
            </w:r>
          </w:p>
        </w:tc>
        <w:tc>
          <w:tcPr>
            <w:tcW w:w="1559" w:type="dxa"/>
            <w:vAlign w:val="bottom"/>
          </w:tcPr>
          <w:p w14:paraId="77E2D075" w14:textId="58B49A69" w:rsidR="00F025C0" w:rsidRPr="0005555B" w:rsidRDefault="00F025C0" w:rsidP="00F025C0">
            <w:pPr>
              <w:spacing w:line="240" w:lineRule="auto"/>
              <w:jc w:val="right"/>
              <w:rPr>
                <w:rFonts w:asciiTheme="minorHAnsi" w:hAnsiTheme="minorHAnsi" w:cstheme="minorHAnsi"/>
                <w:sz w:val="22"/>
                <w:szCs w:val="22"/>
              </w:rPr>
            </w:pPr>
            <w:r w:rsidRPr="0005555B">
              <w:rPr>
                <w:rFonts w:ascii="Calibri" w:hAnsi="Calibri" w:cs="Calibri"/>
                <w:sz w:val="22"/>
                <w:szCs w:val="22"/>
              </w:rPr>
              <w:t>1</w:t>
            </w:r>
            <w:r w:rsidR="009D2E5C" w:rsidRPr="0005555B">
              <w:rPr>
                <w:rFonts w:ascii="Calibri" w:hAnsi="Calibri" w:cs="Calibri"/>
                <w:sz w:val="22"/>
                <w:szCs w:val="22"/>
              </w:rPr>
              <w:t>47</w:t>
            </w:r>
          </w:p>
        </w:tc>
        <w:tc>
          <w:tcPr>
            <w:tcW w:w="1701" w:type="dxa"/>
          </w:tcPr>
          <w:p w14:paraId="5364237F" w14:textId="77777777" w:rsidR="00F025C0" w:rsidRPr="0005555B" w:rsidRDefault="00F025C0" w:rsidP="00F025C0">
            <w:pPr>
              <w:spacing w:line="240" w:lineRule="auto"/>
              <w:jc w:val="right"/>
              <w:rPr>
                <w:rFonts w:asciiTheme="minorHAnsi" w:hAnsiTheme="minorHAnsi" w:cstheme="minorHAnsi"/>
                <w:sz w:val="22"/>
                <w:szCs w:val="22"/>
              </w:rPr>
            </w:pPr>
            <w:r w:rsidRPr="0005555B">
              <w:rPr>
                <w:rFonts w:asciiTheme="minorHAnsi" w:hAnsiTheme="minorHAnsi" w:cstheme="minorHAnsi"/>
                <w:sz w:val="22"/>
                <w:szCs w:val="22"/>
              </w:rPr>
              <w:t>-</w:t>
            </w:r>
          </w:p>
        </w:tc>
        <w:tc>
          <w:tcPr>
            <w:tcW w:w="1559" w:type="dxa"/>
          </w:tcPr>
          <w:p w14:paraId="43B296E1" w14:textId="25E5DE6B" w:rsidR="00F025C0" w:rsidRPr="0005555B" w:rsidRDefault="00F025C0" w:rsidP="00F025C0">
            <w:pPr>
              <w:spacing w:line="240" w:lineRule="auto"/>
              <w:jc w:val="right"/>
              <w:rPr>
                <w:rFonts w:asciiTheme="minorHAnsi" w:hAnsiTheme="minorHAnsi" w:cstheme="minorHAnsi"/>
                <w:sz w:val="22"/>
                <w:szCs w:val="22"/>
              </w:rPr>
            </w:pPr>
            <w:r w:rsidRPr="0005555B">
              <w:rPr>
                <w:rFonts w:asciiTheme="minorHAnsi" w:hAnsiTheme="minorHAnsi" w:cstheme="minorHAnsi"/>
                <w:sz w:val="22"/>
                <w:szCs w:val="22"/>
              </w:rPr>
              <w:t>9</w:t>
            </w:r>
            <w:r w:rsidR="001F3568" w:rsidRPr="0005555B">
              <w:rPr>
                <w:rFonts w:asciiTheme="minorHAnsi" w:hAnsiTheme="minorHAnsi" w:cstheme="minorHAnsi"/>
                <w:sz w:val="22"/>
                <w:szCs w:val="22"/>
              </w:rPr>
              <w:t>2</w:t>
            </w:r>
          </w:p>
        </w:tc>
        <w:tc>
          <w:tcPr>
            <w:tcW w:w="1661" w:type="dxa"/>
          </w:tcPr>
          <w:p w14:paraId="3553041D" w14:textId="157001EA" w:rsidR="00F025C0" w:rsidRPr="0005555B" w:rsidRDefault="00F025C0" w:rsidP="00F025C0">
            <w:pPr>
              <w:spacing w:line="240" w:lineRule="auto"/>
              <w:jc w:val="right"/>
              <w:rPr>
                <w:rFonts w:asciiTheme="minorHAnsi" w:hAnsiTheme="minorHAnsi" w:cstheme="minorHAnsi"/>
                <w:b/>
                <w:sz w:val="22"/>
                <w:szCs w:val="22"/>
              </w:rPr>
            </w:pPr>
            <w:r w:rsidRPr="0005555B">
              <w:rPr>
                <w:rFonts w:asciiTheme="minorHAnsi" w:hAnsiTheme="minorHAnsi" w:cstheme="minorHAnsi"/>
                <w:b/>
                <w:sz w:val="22"/>
                <w:szCs w:val="22"/>
              </w:rPr>
              <w:t>2</w:t>
            </w:r>
            <w:r w:rsidR="00B05965" w:rsidRPr="0005555B">
              <w:rPr>
                <w:rFonts w:asciiTheme="minorHAnsi" w:hAnsiTheme="minorHAnsi" w:cstheme="minorHAnsi"/>
                <w:b/>
                <w:sz w:val="22"/>
                <w:szCs w:val="22"/>
              </w:rPr>
              <w:t>2</w:t>
            </w:r>
            <w:r w:rsidR="003414EE" w:rsidRPr="0005555B">
              <w:rPr>
                <w:rFonts w:asciiTheme="minorHAnsi" w:hAnsiTheme="minorHAnsi" w:cstheme="minorHAnsi"/>
                <w:b/>
                <w:sz w:val="22"/>
                <w:szCs w:val="22"/>
              </w:rPr>
              <w:t>4</w:t>
            </w:r>
          </w:p>
        </w:tc>
      </w:tr>
      <w:tr w:rsidR="0005555B" w:rsidRPr="0005555B" w14:paraId="535B196F" w14:textId="77777777" w:rsidTr="00630D3F">
        <w:tc>
          <w:tcPr>
            <w:tcW w:w="1555" w:type="dxa"/>
            <w:shd w:val="clear" w:color="auto" w:fill="C6D9F1" w:themeFill="text2" w:themeFillTint="33"/>
          </w:tcPr>
          <w:p w14:paraId="21E2C2CF" w14:textId="77777777" w:rsidR="00F025C0" w:rsidRPr="0005555B" w:rsidRDefault="00F025C0" w:rsidP="00F025C0">
            <w:pPr>
              <w:spacing w:line="240" w:lineRule="auto"/>
              <w:rPr>
                <w:rFonts w:asciiTheme="minorHAnsi" w:hAnsiTheme="minorHAnsi" w:cstheme="minorHAnsi"/>
                <w:sz w:val="22"/>
                <w:szCs w:val="22"/>
              </w:rPr>
            </w:pPr>
            <w:r w:rsidRPr="0005555B">
              <w:rPr>
                <w:rFonts w:asciiTheme="minorHAnsi" w:hAnsiTheme="minorHAnsi" w:cstheme="minorHAnsi"/>
                <w:sz w:val="22"/>
                <w:szCs w:val="22"/>
              </w:rPr>
              <w:t>Wolds</w:t>
            </w:r>
          </w:p>
        </w:tc>
        <w:tc>
          <w:tcPr>
            <w:tcW w:w="1701" w:type="dxa"/>
            <w:vAlign w:val="bottom"/>
          </w:tcPr>
          <w:p w14:paraId="13583A78" w14:textId="41B9DA56" w:rsidR="00F025C0" w:rsidRPr="0005555B" w:rsidRDefault="00C73EDB" w:rsidP="00F025C0">
            <w:pPr>
              <w:spacing w:line="240" w:lineRule="auto"/>
              <w:jc w:val="right"/>
              <w:rPr>
                <w:rFonts w:asciiTheme="minorHAnsi" w:hAnsiTheme="minorHAnsi" w:cstheme="minorHAnsi"/>
                <w:sz w:val="22"/>
                <w:szCs w:val="22"/>
              </w:rPr>
            </w:pPr>
            <w:r w:rsidRPr="0005555B">
              <w:rPr>
                <w:rFonts w:ascii="Calibri" w:hAnsi="Calibri" w:cs="Calibri"/>
                <w:sz w:val="22"/>
                <w:szCs w:val="22"/>
              </w:rPr>
              <w:t>2</w:t>
            </w:r>
            <w:r w:rsidR="00D6517C" w:rsidRPr="0005555B">
              <w:rPr>
                <w:rFonts w:ascii="Calibri" w:hAnsi="Calibri" w:cs="Calibri"/>
                <w:sz w:val="22"/>
                <w:szCs w:val="22"/>
              </w:rPr>
              <w:t>8</w:t>
            </w:r>
          </w:p>
        </w:tc>
        <w:tc>
          <w:tcPr>
            <w:tcW w:w="1559" w:type="dxa"/>
            <w:vAlign w:val="bottom"/>
          </w:tcPr>
          <w:p w14:paraId="3AC7DB12" w14:textId="72EC167A" w:rsidR="00F025C0" w:rsidRPr="0005555B" w:rsidRDefault="00F025C0" w:rsidP="00F025C0">
            <w:pPr>
              <w:spacing w:line="240" w:lineRule="auto"/>
              <w:jc w:val="right"/>
              <w:rPr>
                <w:rFonts w:asciiTheme="minorHAnsi" w:hAnsiTheme="minorHAnsi" w:cstheme="minorHAnsi"/>
                <w:sz w:val="22"/>
                <w:szCs w:val="22"/>
              </w:rPr>
            </w:pPr>
            <w:r w:rsidRPr="0005555B">
              <w:rPr>
                <w:rFonts w:ascii="Calibri" w:hAnsi="Calibri" w:cs="Calibri"/>
                <w:sz w:val="22"/>
                <w:szCs w:val="22"/>
              </w:rPr>
              <w:t>8</w:t>
            </w:r>
          </w:p>
        </w:tc>
        <w:tc>
          <w:tcPr>
            <w:tcW w:w="1701" w:type="dxa"/>
          </w:tcPr>
          <w:p w14:paraId="202C1456" w14:textId="77777777" w:rsidR="00F025C0" w:rsidRPr="0005555B" w:rsidRDefault="00F025C0" w:rsidP="00F025C0">
            <w:pPr>
              <w:spacing w:line="240" w:lineRule="auto"/>
              <w:jc w:val="right"/>
              <w:rPr>
                <w:rFonts w:asciiTheme="minorHAnsi" w:hAnsiTheme="minorHAnsi" w:cstheme="minorHAnsi"/>
                <w:sz w:val="22"/>
                <w:szCs w:val="22"/>
              </w:rPr>
            </w:pPr>
            <w:r w:rsidRPr="0005555B">
              <w:rPr>
                <w:rFonts w:asciiTheme="minorHAnsi" w:hAnsiTheme="minorHAnsi" w:cstheme="minorHAnsi"/>
                <w:sz w:val="22"/>
                <w:szCs w:val="22"/>
              </w:rPr>
              <w:t>-</w:t>
            </w:r>
          </w:p>
        </w:tc>
        <w:tc>
          <w:tcPr>
            <w:tcW w:w="1559" w:type="dxa"/>
          </w:tcPr>
          <w:p w14:paraId="5614F611" w14:textId="3748A7AE" w:rsidR="00F025C0" w:rsidRPr="0005555B" w:rsidRDefault="0018182B" w:rsidP="00F025C0">
            <w:pPr>
              <w:spacing w:line="240" w:lineRule="auto"/>
              <w:jc w:val="right"/>
              <w:rPr>
                <w:rFonts w:asciiTheme="minorHAnsi" w:hAnsiTheme="minorHAnsi" w:cstheme="minorHAnsi"/>
                <w:sz w:val="22"/>
                <w:szCs w:val="22"/>
              </w:rPr>
            </w:pPr>
            <w:r w:rsidRPr="0005555B">
              <w:rPr>
                <w:rFonts w:asciiTheme="minorHAnsi" w:hAnsiTheme="minorHAnsi" w:cstheme="minorHAnsi"/>
                <w:sz w:val="22"/>
                <w:szCs w:val="22"/>
              </w:rPr>
              <w:t>72</w:t>
            </w:r>
          </w:p>
        </w:tc>
        <w:tc>
          <w:tcPr>
            <w:tcW w:w="1661" w:type="dxa"/>
          </w:tcPr>
          <w:p w14:paraId="7D30C74F" w14:textId="157978BB" w:rsidR="00F025C0" w:rsidRPr="0005555B" w:rsidRDefault="003414EE" w:rsidP="00F025C0">
            <w:pPr>
              <w:spacing w:line="240" w:lineRule="auto"/>
              <w:jc w:val="right"/>
              <w:rPr>
                <w:rFonts w:asciiTheme="minorHAnsi" w:hAnsiTheme="minorHAnsi" w:cstheme="minorHAnsi"/>
                <w:b/>
                <w:sz w:val="22"/>
                <w:szCs w:val="22"/>
              </w:rPr>
            </w:pPr>
            <w:r w:rsidRPr="0005555B">
              <w:rPr>
                <w:rFonts w:asciiTheme="minorHAnsi" w:hAnsiTheme="minorHAnsi" w:cstheme="minorHAnsi"/>
                <w:b/>
                <w:sz w:val="22"/>
                <w:szCs w:val="22"/>
              </w:rPr>
              <w:t>96</w:t>
            </w:r>
          </w:p>
        </w:tc>
      </w:tr>
      <w:tr w:rsidR="0005555B" w:rsidRPr="0005555B" w14:paraId="169E6A5B" w14:textId="77777777" w:rsidTr="00630D3F">
        <w:tc>
          <w:tcPr>
            <w:tcW w:w="1555" w:type="dxa"/>
            <w:shd w:val="clear" w:color="auto" w:fill="C6D9F1" w:themeFill="text2" w:themeFillTint="33"/>
          </w:tcPr>
          <w:p w14:paraId="68EB9B5A" w14:textId="77777777" w:rsidR="00F025C0" w:rsidRPr="0005555B" w:rsidRDefault="00F025C0" w:rsidP="00F025C0">
            <w:pPr>
              <w:spacing w:line="240" w:lineRule="auto"/>
              <w:rPr>
                <w:rFonts w:asciiTheme="minorHAnsi" w:hAnsiTheme="minorHAnsi" w:cstheme="minorHAnsi"/>
                <w:sz w:val="22"/>
                <w:szCs w:val="22"/>
              </w:rPr>
            </w:pPr>
            <w:r w:rsidRPr="0005555B">
              <w:rPr>
                <w:rFonts w:asciiTheme="minorHAnsi" w:hAnsiTheme="minorHAnsi" w:cstheme="minorHAnsi"/>
                <w:sz w:val="22"/>
                <w:szCs w:val="22"/>
              </w:rPr>
              <w:t>Yarborough</w:t>
            </w:r>
          </w:p>
        </w:tc>
        <w:tc>
          <w:tcPr>
            <w:tcW w:w="1701" w:type="dxa"/>
            <w:vAlign w:val="bottom"/>
          </w:tcPr>
          <w:p w14:paraId="31B3B858" w14:textId="284698B5" w:rsidR="00F025C0" w:rsidRPr="0005555B" w:rsidRDefault="00051FD6" w:rsidP="00F025C0">
            <w:pPr>
              <w:spacing w:line="240" w:lineRule="auto"/>
              <w:jc w:val="right"/>
              <w:rPr>
                <w:rFonts w:asciiTheme="minorHAnsi" w:hAnsiTheme="minorHAnsi" w:cstheme="minorHAnsi"/>
                <w:sz w:val="22"/>
                <w:szCs w:val="22"/>
              </w:rPr>
            </w:pPr>
            <w:r w:rsidRPr="0005555B">
              <w:rPr>
                <w:rFonts w:ascii="Calibri" w:hAnsi="Calibri" w:cs="Calibri"/>
                <w:sz w:val="22"/>
                <w:szCs w:val="22"/>
              </w:rPr>
              <w:t>13</w:t>
            </w:r>
          </w:p>
        </w:tc>
        <w:tc>
          <w:tcPr>
            <w:tcW w:w="1559" w:type="dxa"/>
            <w:vAlign w:val="bottom"/>
          </w:tcPr>
          <w:p w14:paraId="56B3C9FB" w14:textId="238F670C" w:rsidR="00F025C0" w:rsidRPr="0005555B" w:rsidRDefault="009D2E5C" w:rsidP="00F025C0">
            <w:pPr>
              <w:spacing w:line="240" w:lineRule="auto"/>
              <w:jc w:val="right"/>
              <w:rPr>
                <w:rFonts w:asciiTheme="minorHAnsi" w:hAnsiTheme="minorHAnsi" w:cstheme="minorHAnsi"/>
                <w:sz w:val="22"/>
                <w:szCs w:val="22"/>
              </w:rPr>
            </w:pPr>
            <w:r w:rsidRPr="0005555B">
              <w:rPr>
                <w:rFonts w:ascii="Calibri" w:hAnsi="Calibri" w:cs="Calibri"/>
                <w:sz w:val="22"/>
                <w:szCs w:val="22"/>
              </w:rPr>
              <w:t>97</w:t>
            </w:r>
          </w:p>
        </w:tc>
        <w:tc>
          <w:tcPr>
            <w:tcW w:w="1701" w:type="dxa"/>
          </w:tcPr>
          <w:p w14:paraId="4A587CFF" w14:textId="77777777" w:rsidR="00F025C0" w:rsidRPr="0005555B" w:rsidRDefault="00F025C0" w:rsidP="00F025C0">
            <w:pPr>
              <w:spacing w:line="240" w:lineRule="auto"/>
              <w:jc w:val="right"/>
              <w:rPr>
                <w:rFonts w:asciiTheme="minorHAnsi" w:hAnsiTheme="minorHAnsi" w:cstheme="minorHAnsi"/>
                <w:sz w:val="22"/>
                <w:szCs w:val="22"/>
              </w:rPr>
            </w:pPr>
            <w:r w:rsidRPr="0005555B">
              <w:rPr>
                <w:rFonts w:asciiTheme="minorHAnsi" w:hAnsiTheme="minorHAnsi" w:cstheme="minorHAnsi"/>
                <w:sz w:val="22"/>
                <w:szCs w:val="22"/>
              </w:rPr>
              <w:t>-</w:t>
            </w:r>
          </w:p>
        </w:tc>
        <w:tc>
          <w:tcPr>
            <w:tcW w:w="1559" w:type="dxa"/>
          </w:tcPr>
          <w:p w14:paraId="3FC0222C" w14:textId="62C58742" w:rsidR="00F025C0" w:rsidRPr="0005555B" w:rsidRDefault="00F025C0" w:rsidP="00F025C0">
            <w:pPr>
              <w:spacing w:line="240" w:lineRule="auto"/>
              <w:jc w:val="right"/>
              <w:rPr>
                <w:rFonts w:asciiTheme="minorHAnsi" w:hAnsiTheme="minorHAnsi" w:cstheme="minorHAnsi"/>
                <w:sz w:val="22"/>
                <w:szCs w:val="22"/>
              </w:rPr>
            </w:pPr>
            <w:r w:rsidRPr="0005555B">
              <w:rPr>
                <w:rFonts w:asciiTheme="minorHAnsi" w:hAnsiTheme="minorHAnsi" w:cstheme="minorHAnsi"/>
                <w:sz w:val="22"/>
                <w:szCs w:val="22"/>
              </w:rPr>
              <w:t>13</w:t>
            </w:r>
            <w:r w:rsidR="0018182B" w:rsidRPr="0005555B">
              <w:rPr>
                <w:rFonts w:asciiTheme="minorHAnsi" w:hAnsiTheme="minorHAnsi" w:cstheme="minorHAnsi"/>
                <w:sz w:val="22"/>
                <w:szCs w:val="22"/>
              </w:rPr>
              <w:t>3</w:t>
            </w:r>
          </w:p>
        </w:tc>
        <w:tc>
          <w:tcPr>
            <w:tcW w:w="1661" w:type="dxa"/>
          </w:tcPr>
          <w:p w14:paraId="48EBBC2A" w14:textId="68C5D76E" w:rsidR="00F025C0" w:rsidRPr="0005555B" w:rsidRDefault="00F025C0" w:rsidP="00F025C0">
            <w:pPr>
              <w:spacing w:line="240" w:lineRule="auto"/>
              <w:jc w:val="right"/>
              <w:rPr>
                <w:rFonts w:asciiTheme="minorHAnsi" w:hAnsiTheme="minorHAnsi" w:cstheme="minorHAnsi"/>
                <w:b/>
                <w:sz w:val="22"/>
                <w:szCs w:val="22"/>
              </w:rPr>
            </w:pPr>
            <w:r w:rsidRPr="0005555B">
              <w:rPr>
                <w:rFonts w:asciiTheme="minorHAnsi" w:hAnsiTheme="minorHAnsi" w:cstheme="minorHAnsi"/>
                <w:b/>
                <w:sz w:val="22"/>
                <w:szCs w:val="22"/>
              </w:rPr>
              <w:t>2</w:t>
            </w:r>
            <w:r w:rsidR="00C3407B" w:rsidRPr="0005555B">
              <w:rPr>
                <w:rFonts w:asciiTheme="minorHAnsi" w:hAnsiTheme="minorHAnsi" w:cstheme="minorHAnsi"/>
                <w:b/>
                <w:sz w:val="22"/>
                <w:szCs w:val="22"/>
              </w:rPr>
              <w:t>52</w:t>
            </w:r>
          </w:p>
        </w:tc>
      </w:tr>
      <w:tr w:rsidR="0005555B" w:rsidRPr="0005555B" w14:paraId="43D36074" w14:textId="77777777" w:rsidTr="00630D3F">
        <w:tc>
          <w:tcPr>
            <w:tcW w:w="1555" w:type="dxa"/>
            <w:shd w:val="clear" w:color="auto" w:fill="C6D9F1" w:themeFill="text2" w:themeFillTint="33"/>
          </w:tcPr>
          <w:p w14:paraId="5662E964" w14:textId="77777777" w:rsidR="00F025C0" w:rsidRPr="0005555B" w:rsidRDefault="00F025C0" w:rsidP="00F025C0">
            <w:pPr>
              <w:spacing w:line="240" w:lineRule="auto"/>
              <w:rPr>
                <w:rFonts w:asciiTheme="minorHAnsi" w:hAnsiTheme="minorHAnsi" w:cstheme="minorHAnsi"/>
                <w:b/>
                <w:sz w:val="22"/>
                <w:szCs w:val="22"/>
              </w:rPr>
            </w:pPr>
            <w:r w:rsidRPr="0005555B">
              <w:rPr>
                <w:rFonts w:asciiTheme="minorHAnsi" w:hAnsiTheme="minorHAnsi" w:cstheme="minorHAnsi"/>
                <w:b/>
                <w:sz w:val="22"/>
                <w:szCs w:val="22"/>
              </w:rPr>
              <w:t>NEL</w:t>
            </w:r>
          </w:p>
        </w:tc>
        <w:tc>
          <w:tcPr>
            <w:tcW w:w="1701" w:type="dxa"/>
            <w:shd w:val="clear" w:color="auto" w:fill="C6D9F1" w:themeFill="text2" w:themeFillTint="33"/>
            <w:vAlign w:val="bottom"/>
          </w:tcPr>
          <w:p w14:paraId="2BA09458" w14:textId="0D25303B" w:rsidR="00F025C0" w:rsidRPr="0005555B" w:rsidRDefault="00D03750" w:rsidP="00F025C0">
            <w:pPr>
              <w:spacing w:line="240" w:lineRule="auto"/>
              <w:jc w:val="right"/>
              <w:rPr>
                <w:rFonts w:asciiTheme="minorHAnsi" w:hAnsiTheme="minorHAnsi" w:cstheme="minorHAnsi"/>
                <w:b/>
                <w:sz w:val="22"/>
                <w:szCs w:val="22"/>
              </w:rPr>
            </w:pPr>
            <w:r w:rsidRPr="0005555B">
              <w:rPr>
                <w:rFonts w:asciiTheme="minorHAnsi" w:hAnsiTheme="minorHAnsi" w:cstheme="minorHAnsi"/>
                <w:b/>
                <w:sz w:val="22"/>
                <w:szCs w:val="22"/>
              </w:rPr>
              <w:t>244</w:t>
            </w:r>
          </w:p>
        </w:tc>
        <w:tc>
          <w:tcPr>
            <w:tcW w:w="1559" w:type="dxa"/>
            <w:shd w:val="clear" w:color="auto" w:fill="C6D9F1" w:themeFill="text2" w:themeFillTint="33"/>
            <w:vAlign w:val="bottom"/>
          </w:tcPr>
          <w:p w14:paraId="4A67C6D7" w14:textId="2EA38B08" w:rsidR="00F025C0" w:rsidRPr="0005555B" w:rsidRDefault="00F025C0" w:rsidP="00F025C0">
            <w:pPr>
              <w:spacing w:line="240" w:lineRule="auto"/>
              <w:jc w:val="right"/>
              <w:rPr>
                <w:rFonts w:asciiTheme="minorHAnsi" w:hAnsiTheme="minorHAnsi" w:cstheme="minorHAnsi"/>
                <w:b/>
                <w:sz w:val="22"/>
                <w:szCs w:val="22"/>
              </w:rPr>
            </w:pPr>
            <w:r w:rsidRPr="0005555B">
              <w:rPr>
                <w:rFonts w:ascii="Calibri" w:hAnsi="Calibri" w:cs="Calibri"/>
                <w:b/>
                <w:bCs/>
                <w:sz w:val="22"/>
                <w:szCs w:val="22"/>
              </w:rPr>
              <w:t>11</w:t>
            </w:r>
            <w:r w:rsidR="00225D30" w:rsidRPr="0005555B">
              <w:rPr>
                <w:rFonts w:ascii="Calibri" w:hAnsi="Calibri" w:cs="Calibri"/>
                <w:b/>
                <w:bCs/>
                <w:sz w:val="22"/>
                <w:szCs w:val="22"/>
              </w:rPr>
              <w:t>72</w:t>
            </w:r>
          </w:p>
        </w:tc>
        <w:tc>
          <w:tcPr>
            <w:tcW w:w="1701" w:type="dxa"/>
            <w:shd w:val="clear" w:color="auto" w:fill="C6D9F1" w:themeFill="text2" w:themeFillTint="33"/>
          </w:tcPr>
          <w:p w14:paraId="0A43FBE7" w14:textId="77777777" w:rsidR="00F025C0" w:rsidRPr="0005555B" w:rsidRDefault="00F025C0" w:rsidP="00F025C0">
            <w:pPr>
              <w:spacing w:line="240" w:lineRule="auto"/>
              <w:jc w:val="right"/>
              <w:rPr>
                <w:rFonts w:asciiTheme="minorHAnsi" w:hAnsiTheme="minorHAnsi" w:cstheme="minorHAnsi"/>
                <w:b/>
                <w:sz w:val="22"/>
                <w:szCs w:val="22"/>
              </w:rPr>
            </w:pPr>
            <w:r w:rsidRPr="0005555B">
              <w:rPr>
                <w:rFonts w:asciiTheme="minorHAnsi" w:hAnsiTheme="minorHAnsi" w:cstheme="minorHAnsi"/>
                <w:b/>
                <w:sz w:val="22"/>
                <w:szCs w:val="22"/>
              </w:rPr>
              <w:t>130</w:t>
            </w:r>
          </w:p>
        </w:tc>
        <w:tc>
          <w:tcPr>
            <w:tcW w:w="1559" w:type="dxa"/>
            <w:shd w:val="clear" w:color="auto" w:fill="C6D9F1" w:themeFill="text2" w:themeFillTint="33"/>
          </w:tcPr>
          <w:p w14:paraId="6D237F91" w14:textId="42475257" w:rsidR="00F025C0" w:rsidRPr="0005555B" w:rsidRDefault="00023277" w:rsidP="00F025C0">
            <w:pPr>
              <w:spacing w:line="240" w:lineRule="auto"/>
              <w:jc w:val="right"/>
              <w:rPr>
                <w:rFonts w:asciiTheme="minorHAnsi" w:hAnsiTheme="minorHAnsi" w:cstheme="minorHAnsi"/>
                <w:b/>
                <w:sz w:val="22"/>
                <w:szCs w:val="22"/>
              </w:rPr>
            </w:pPr>
            <w:r w:rsidRPr="0005555B">
              <w:rPr>
                <w:rFonts w:asciiTheme="minorHAnsi" w:hAnsiTheme="minorHAnsi" w:cstheme="minorHAnsi"/>
                <w:b/>
                <w:sz w:val="22"/>
                <w:szCs w:val="22"/>
              </w:rPr>
              <w:t>2</w:t>
            </w:r>
            <w:r w:rsidR="00F025C0" w:rsidRPr="0005555B">
              <w:rPr>
                <w:rFonts w:asciiTheme="minorHAnsi" w:hAnsiTheme="minorHAnsi" w:cstheme="minorHAnsi"/>
                <w:b/>
                <w:sz w:val="22"/>
                <w:szCs w:val="22"/>
              </w:rPr>
              <w:t>1</w:t>
            </w:r>
            <w:r w:rsidRPr="0005555B">
              <w:rPr>
                <w:rFonts w:asciiTheme="minorHAnsi" w:hAnsiTheme="minorHAnsi" w:cstheme="minorHAnsi"/>
                <w:b/>
                <w:sz w:val="22"/>
                <w:szCs w:val="22"/>
              </w:rPr>
              <w:t>08</w:t>
            </w:r>
          </w:p>
        </w:tc>
        <w:tc>
          <w:tcPr>
            <w:tcW w:w="1661" w:type="dxa"/>
            <w:shd w:val="clear" w:color="auto" w:fill="C6D9F1" w:themeFill="text2" w:themeFillTint="33"/>
          </w:tcPr>
          <w:p w14:paraId="05E1D5CA" w14:textId="5004854C" w:rsidR="00F025C0" w:rsidRPr="0005555B" w:rsidRDefault="00F025C0" w:rsidP="00F025C0">
            <w:pPr>
              <w:spacing w:line="240" w:lineRule="auto"/>
              <w:jc w:val="right"/>
              <w:rPr>
                <w:rFonts w:asciiTheme="minorHAnsi" w:hAnsiTheme="minorHAnsi" w:cstheme="minorHAnsi"/>
                <w:b/>
                <w:sz w:val="22"/>
                <w:szCs w:val="22"/>
              </w:rPr>
            </w:pPr>
            <w:r w:rsidRPr="0005555B">
              <w:rPr>
                <w:rFonts w:asciiTheme="minorHAnsi" w:hAnsiTheme="minorHAnsi" w:cstheme="minorHAnsi"/>
                <w:b/>
                <w:sz w:val="22"/>
                <w:szCs w:val="22"/>
              </w:rPr>
              <w:t>3</w:t>
            </w:r>
            <w:r w:rsidR="00023277" w:rsidRPr="0005555B">
              <w:rPr>
                <w:rFonts w:asciiTheme="minorHAnsi" w:hAnsiTheme="minorHAnsi" w:cstheme="minorHAnsi"/>
                <w:b/>
                <w:sz w:val="22"/>
                <w:szCs w:val="22"/>
              </w:rPr>
              <w:t>654</w:t>
            </w:r>
          </w:p>
        </w:tc>
      </w:tr>
    </w:tbl>
    <w:p w14:paraId="34E67025" w14:textId="77777777" w:rsidR="001034E2" w:rsidRPr="000B2FDB" w:rsidRDefault="001034E2" w:rsidP="00212119">
      <w:pPr>
        <w:pStyle w:val="ListParagraph"/>
        <w:spacing w:line="240" w:lineRule="auto"/>
        <w:rPr>
          <w:rFonts w:asciiTheme="minorHAnsi" w:hAnsiTheme="minorHAnsi" w:cstheme="minorHAnsi"/>
          <w:color w:val="FF0000"/>
        </w:rPr>
      </w:pPr>
    </w:p>
    <w:p w14:paraId="5F75ECFC" w14:textId="2A715867" w:rsidR="002279BB" w:rsidRPr="00741E00" w:rsidRDefault="002279BB" w:rsidP="00D866BE">
      <w:pPr>
        <w:pStyle w:val="ListParagraph"/>
        <w:numPr>
          <w:ilvl w:val="0"/>
          <w:numId w:val="21"/>
        </w:numPr>
        <w:spacing w:line="240" w:lineRule="auto"/>
        <w:rPr>
          <w:rFonts w:asciiTheme="minorHAnsi" w:hAnsiTheme="minorHAnsi" w:cstheme="minorHAnsi"/>
        </w:rPr>
      </w:pPr>
      <w:r w:rsidRPr="00741E00">
        <w:rPr>
          <w:rFonts w:asciiTheme="minorHAnsi" w:hAnsiTheme="minorHAnsi" w:cstheme="minorHAnsi"/>
        </w:rPr>
        <w:t>Childminders</w:t>
      </w:r>
      <w:r w:rsidR="008F0A46" w:rsidRPr="00741E00">
        <w:rPr>
          <w:rFonts w:asciiTheme="minorHAnsi" w:hAnsiTheme="minorHAnsi" w:cstheme="minorHAnsi"/>
        </w:rPr>
        <w:t xml:space="preserve"> are the greatest numbers of providers</w:t>
      </w:r>
      <w:r w:rsidRPr="00741E00">
        <w:rPr>
          <w:rFonts w:asciiTheme="minorHAnsi" w:hAnsiTheme="minorHAnsi" w:cstheme="minorHAnsi"/>
        </w:rPr>
        <w:t xml:space="preserve"> (</w:t>
      </w:r>
      <w:r w:rsidR="00C3407B" w:rsidRPr="00741E00">
        <w:rPr>
          <w:rFonts w:asciiTheme="minorHAnsi" w:hAnsiTheme="minorHAnsi" w:cstheme="minorHAnsi"/>
        </w:rPr>
        <w:t>5</w:t>
      </w:r>
      <w:r w:rsidR="00CE61B5" w:rsidRPr="00741E00">
        <w:rPr>
          <w:rFonts w:asciiTheme="minorHAnsi" w:hAnsiTheme="minorHAnsi" w:cstheme="minorHAnsi"/>
        </w:rPr>
        <w:t>2</w:t>
      </w:r>
      <w:r w:rsidRPr="00741E00">
        <w:rPr>
          <w:rFonts w:asciiTheme="minorHAnsi" w:hAnsiTheme="minorHAnsi" w:cstheme="minorHAnsi"/>
        </w:rPr>
        <w:t xml:space="preserve">), However </w:t>
      </w:r>
      <w:r w:rsidR="0065706F" w:rsidRPr="00741E00">
        <w:rPr>
          <w:rFonts w:asciiTheme="minorHAnsi" w:hAnsiTheme="minorHAnsi" w:cstheme="minorHAnsi"/>
        </w:rPr>
        <w:t>the private sector, day n</w:t>
      </w:r>
      <w:r w:rsidRPr="00741E00">
        <w:rPr>
          <w:rFonts w:asciiTheme="minorHAnsi" w:hAnsiTheme="minorHAnsi" w:cstheme="minorHAnsi"/>
        </w:rPr>
        <w:t xml:space="preserve">urseries </w:t>
      </w:r>
      <w:r w:rsidR="0065706F" w:rsidRPr="00741E00">
        <w:rPr>
          <w:rFonts w:asciiTheme="minorHAnsi" w:hAnsiTheme="minorHAnsi" w:cstheme="minorHAnsi"/>
        </w:rPr>
        <w:t xml:space="preserve">and pre-schools </w:t>
      </w:r>
      <w:r w:rsidRPr="00741E00">
        <w:rPr>
          <w:rFonts w:asciiTheme="minorHAnsi" w:hAnsiTheme="minorHAnsi" w:cstheme="minorHAnsi"/>
        </w:rPr>
        <w:t>deliver the most childcare places (</w:t>
      </w:r>
      <w:r w:rsidR="00CE61B5" w:rsidRPr="00741E00">
        <w:rPr>
          <w:rFonts w:asciiTheme="minorHAnsi" w:hAnsiTheme="minorHAnsi" w:cstheme="minorHAnsi"/>
        </w:rPr>
        <w:t>2,108</w:t>
      </w:r>
      <w:r w:rsidRPr="00741E00">
        <w:rPr>
          <w:rFonts w:asciiTheme="minorHAnsi" w:hAnsiTheme="minorHAnsi" w:cstheme="minorHAnsi"/>
        </w:rPr>
        <w:t>).</w:t>
      </w:r>
    </w:p>
    <w:p w14:paraId="189F6E99" w14:textId="05ECB6B3" w:rsidR="00AE5E06" w:rsidRPr="00741E00" w:rsidRDefault="0065706F" w:rsidP="00D866BE">
      <w:pPr>
        <w:pStyle w:val="EndnoteText"/>
        <w:numPr>
          <w:ilvl w:val="0"/>
          <w:numId w:val="8"/>
        </w:numPr>
        <w:jc w:val="both"/>
        <w:rPr>
          <w:rFonts w:cstheme="minorHAnsi"/>
          <w:iCs/>
          <w:sz w:val="24"/>
          <w:szCs w:val="24"/>
        </w:rPr>
      </w:pPr>
      <w:r w:rsidRPr="00741E00">
        <w:rPr>
          <w:rFonts w:cstheme="minorHAnsi"/>
          <w:iCs/>
          <w:sz w:val="24"/>
          <w:szCs w:val="24"/>
        </w:rPr>
        <w:t>P</w:t>
      </w:r>
      <w:r w:rsidR="002279BB" w:rsidRPr="00741E00">
        <w:rPr>
          <w:rFonts w:cstheme="minorHAnsi"/>
          <w:iCs/>
          <w:sz w:val="24"/>
          <w:szCs w:val="24"/>
        </w:rPr>
        <w:t>rovider numbers ha</w:t>
      </w:r>
      <w:r w:rsidR="00AE5E06" w:rsidRPr="00741E00">
        <w:rPr>
          <w:rFonts w:cstheme="minorHAnsi"/>
          <w:iCs/>
          <w:sz w:val="24"/>
          <w:szCs w:val="24"/>
        </w:rPr>
        <w:t>s</w:t>
      </w:r>
      <w:r w:rsidR="002279BB" w:rsidRPr="00741E00">
        <w:rPr>
          <w:rFonts w:cstheme="minorHAnsi"/>
          <w:iCs/>
          <w:sz w:val="24"/>
          <w:szCs w:val="24"/>
        </w:rPr>
        <w:t xml:space="preserve"> </w:t>
      </w:r>
      <w:r w:rsidR="00BC4AF8" w:rsidRPr="00741E00">
        <w:rPr>
          <w:rFonts w:cstheme="minorHAnsi"/>
          <w:iCs/>
          <w:sz w:val="24"/>
          <w:szCs w:val="24"/>
        </w:rPr>
        <w:t>decreased</w:t>
      </w:r>
      <w:r w:rsidR="00AE5E06" w:rsidRPr="00741E00">
        <w:rPr>
          <w:rFonts w:cstheme="minorHAnsi"/>
          <w:iCs/>
          <w:sz w:val="24"/>
          <w:szCs w:val="24"/>
        </w:rPr>
        <w:t xml:space="preserve"> </w:t>
      </w:r>
      <w:r w:rsidR="00B05965" w:rsidRPr="00741E00">
        <w:rPr>
          <w:rFonts w:cstheme="minorHAnsi"/>
          <w:iCs/>
          <w:sz w:val="24"/>
          <w:szCs w:val="24"/>
        </w:rPr>
        <w:t>(</w:t>
      </w:r>
      <w:r w:rsidR="00560CBE" w:rsidRPr="00741E00">
        <w:rPr>
          <w:rFonts w:cstheme="minorHAnsi"/>
          <w:iCs/>
          <w:sz w:val="24"/>
          <w:szCs w:val="24"/>
        </w:rPr>
        <w:t>3</w:t>
      </w:r>
      <w:r w:rsidR="00B05965" w:rsidRPr="00741E00">
        <w:rPr>
          <w:rFonts w:cstheme="minorHAnsi"/>
          <w:iCs/>
          <w:sz w:val="24"/>
          <w:szCs w:val="24"/>
        </w:rPr>
        <w:t>%) i</w:t>
      </w:r>
      <w:r w:rsidR="00425EC8" w:rsidRPr="00741E00">
        <w:rPr>
          <w:rFonts w:cstheme="minorHAnsi"/>
          <w:iCs/>
          <w:sz w:val="24"/>
          <w:szCs w:val="24"/>
        </w:rPr>
        <w:t xml:space="preserve">n </w:t>
      </w:r>
      <w:r w:rsidR="002279BB" w:rsidRPr="00741E00">
        <w:rPr>
          <w:rFonts w:cstheme="minorHAnsi"/>
          <w:iCs/>
          <w:sz w:val="24"/>
          <w:szCs w:val="24"/>
        </w:rPr>
        <w:t xml:space="preserve">North East Lincolnshire since </w:t>
      </w:r>
      <w:r w:rsidR="00AE5E06" w:rsidRPr="00741E00">
        <w:rPr>
          <w:rFonts w:cstheme="minorHAnsi"/>
          <w:iCs/>
          <w:sz w:val="24"/>
          <w:szCs w:val="24"/>
        </w:rPr>
        <w:t>last year</w:t>
      </w:r>
      <w:r w:rsidR="002279BB" w:rsidRPr="00741E00">
        <w:rPr>
          <w:rFonts w:cstheme="minorHAnsi"/>
          <w:iCs/>
          <w:sz w:val="24"/>
          <w:szCs w:val="24"/>
        </w:rPr>
        <w:t>.</w:t>
      </w:r>
      <w:r w:rsidRPr="00741E00">
        <w:rPr>
          <w:rFonts w:cstheme="minorHAnsi"/>
          <w:iCs/>
          <w:sz w:val="24"/>
          <w:szCs w:val="24"/>
        </w:rPr>
        <w:t xml:space="preserve"> </w:t>
      </w:r>
    </w:p>
    <w:p w14:paraId="4A116EBD" w14:textId="665AA6BE" w:rsidR="002279BB" w:rsidRPr="00741E00" w:rsidRDefault="00B05965" w:rsidP="00D866BE">
      <w:pPr>
        <w:pStyle w:val="EndnoteText"/>
        <w:numPr>
          <w:ilvl w:val="0"/>
          <w:numId w:val="8"/>
        </w:numPr>
        <w:jc w:val="both"/>
        <w:rPr>
          <w:rFonts w:cstheme="minorHAnsi"/>
          <w:iCs/>
          <w:sz w:val="24"/>
          <w:szCs w:val="24"/>
        </w:rPr>
      </w:pPr>
      <w:r w:rsidRPr="00741E00">
        <w:rPr>
          <w:rFonts w:cstheme="minorHAnsi"/>
          <w:iCs/>
          <w:sz w:val="24"/>
          <w:szCs w:val="24"/>
        </w:rPr>
        <w:t>T</w:t>
      </w:r>
      <w:r w:rsidR="0065706F" w:rsidRPr="00741E00">
        <w:rPr>
          <w:rFonts w:cstheme="minorHAnsi"/>
          <w:iCs/>
          <w:sz w:val="24"/>
          <w:szCs w:val="24"/>
        </w:rPr>
        <w:t xml:space="preserve">he number of places has </w:t>
      </w:r>
      <w:r w:rsidR="00741E00" w:rsidRPr="00741E00">
        <w:rPr>
          <w:rFonts w:cstheme="minorHAnsi"/>
          <w:iCs/>
          <w:sz w:val="24"/>
          <w:szCs w:val="24"/>
        </w:rPr>
        <w:t>in</w:t>
      </w:r>
      <w:r w:rsidR="0065706F" w:rsidRPr="00741E00">
        <w:rPr>
          <w:rFonts w:cstheme="minorHAnsi"/>
          <w:iCs/>
          <w:sz w:val="24"/>
          <w:szCs w:val="24"/>
        </w:rPr>
        <w:t xml:space="preserve">creased by approximately </w:t>
      </w:r>
      <w:r w:rsidR="00741E00" w:rsidRPr="00741E00">
        <w:rPr>
          <w:rFonts w:cstheme="minorHAnsi"/>
          <w:iCs/>
          <w:sz w:val="24"/>
          <w:szCs w:val="24"/>
        </w:rPr>
        <w:t>4.6</w:t>
      </w:r>
      <w:r w:rsidR="0065706F" w:rsidRPr="00741E00">
        <w:rPr>
          <w:rFonts w:cstheme="minorHAnsi"/>
          <w:iCs/>
          <w:sz w:val="24"/>
          <w:szCs w:val="24"/>
        </w:rPr>
        <w:t xml:space="preserve">% since </w:t>
      </w:r>
      <w:r w:rsidR="00AE5E06" w:rsidRPr="00741E00">
        <w:rPr>
          <w:rFonts w:cstheme="minorHAnsi"/>
          <w:iCs/>
          <w:sz w:val="24"/>
          <w:szCs w:val="24"/>
        </w:rPr>
        <w:t xml:space="preserve">last year. </w:t>
      </w:r>
    </w:p>
    <w:p w14:paraId="5EA2B117" w14:textId="77777777" w:rsidR="00AE5E06" w:rsidRPr="000B2FDB" w:rsidRDefault="00AE5E06" w:rsidP="00AE5E06">
      <w:pPr>
        <w:pStyle w:val="EndnoteText"/>
        <w:ind w:left="720"/>
        <w:jc w:val="both"/>
        <w:rPr>
          <w:rFonts w:cstheme="minorHAnsi"/>
          <w:iCs/>
          <w:color w:val="FF0000"/>
          <w:sz w:val="24"/>
          <w:szCs w:val="24"/>
        </w:rPr>
      </w:pPr>
    </w:p>
    <w:p w14:paraId="19D237C8" w14:textId="77777777" w:rsidR="002658E0" w:rsidRPr="000B2FDB" w:rsidRDefault="002658E0" w:rsidP="00D866BE">
      <w:pPr>
        <w:pStyle w:val="LONHeadingTwo"/>
        <w:spacing w:line="240" w:lineRule="auto"/>
        <w:rPr>
          <w:rFonts w:asciiTheme="minorHAnsi" w:hAnsiTheme="minorHAnsi" w:cstheme="minorHAnsi"/>
          <w:b/>
          <w:i w:val="0"/>
          <w:color w:val="FF0000"/>
          <w:sz w:val="28"/>
          <w:szCs w:val="28"/>
        </w:rPr>
      </w:pPr>
    </w:p>
    <w:p w14:paraId="30B2B572" w14:textId="77777777" w:rsidR="002279BB" w:rsidRPr="00FA12B5" w:rsidRDefault="00C87D97" w:rsidP="00FB6694">
      <w:pPr>
        <w:pStyle w:val="LONHeadingTwo"/>
        <w:spacing w:line="240" w:lineRule="auto"/>
        <w:rPr>
          <w:rFonts w:asciiTheme="minorHAnsi" w:hAnsiTheme="minorHAnsi" w:cstheme="minorHAnsi"/>
          <w:b/>
          <w:i w:val="0"/>
          <w:color w:val="auto"/>
          <w:sz w:val="28"/>
          <w:szCs w:val="28"/>
        </w:rPr>
      </w:pPr>
      <w:r w:rsidRPr="00FA12B5">
        <w:rPr>
          <w:rFonts w:asciiTheme="minorHAnsi" w:hAnsiTheme="minorHAnsi" w:cstheme="minorHAnsi"/>
          <w:b/>
          <w:i w:val="0"/>
          <w:color w:val="auto"/>
          <w:sz w:val="28"/>
          <w:szCs w:val="28"/>
        </w:rPr>
        <w:t>3</w:t>
      </w:r>
      <w:r w:rsidR="00FB6694" w:rsidRPr="00FA12B5">
        <w:rPr>
          <w:rFonts w:asciiTheme="minorHAnsi" w:hAnsiTheme="minorHAnsi" w:cstheme="minorHAnsi"/>
          <w:b/>
          <w:i w:val="0"/>
          <w:color w:val="auto"/>
          <w:sz w:val="28"/>
          <w:szCs w:val="28"/>
        </w:rPr>
        <w:t xml:space="preserve">.2 </w:t>
      </w:r>
      <w:r w:rsidR="00543434" w:rsidRPr="00FA12B5">
        <w:rPr>
          <w:rFonts w:asciiTheme="minorHAnsi" w:hAnsiTheme="minorHAnsi" w:cstheme="minorHAnsi"/>
          <w:b/>
          <w:i w:val="0"/>
          <w:color w:val="auto"/>
          <w:sz w:val="28"/>
          <w:szCs w:val="28"/>
        </w:rPr>
        <w:tab/>
      </w:r>
      <w:r w:rsidR="00FB6694" w:rsidRPr="00FA12B5">
        <w:rPr>
          <w:rFonts w:asciiTheme="minorHAnsi" w:hAnsiTheme="minorHAnsi" w:cstheme="minorHAnsi"/>
          <w:b/>
          <w:i w:val="0"/>
          <w:color w:val="auto"/>
          <w:sz w:val="28"/>
          <w:szCs w:val="28"/>
        </w:rPr>
        <w:t>Early years vacancies</w:t>
      </w:r>
    </w:p>
    <w:p w14:paraId="52E79C52" w14:textId="667990B7" w:rsidR="002279BB" w:rsidRPr="00FA12B5" w:rsidRDefault="00D579CB" w:rsidP="00D866BE">
      <w:pPr>
        <w:spacing w:line="240" w:lineRule="auto"/>
        <w:rPr>
          <w:rFonts w:asciiTheme="minorHAnsi" w:hAnsiTheme="minorHAnsi" w:cstheme="minorHAnsi"/>
        </w:rPr>
      </w:pPr>
      <w:r w:rsidRPr="00FA12B5">
        <w:rPr>
          <w:rFonts w:asciiTheme="minorHAnsi" w:hAnsiTheme="minorHAnsi" w:cstheme="minorHAnsi"/>
        </w:rPr>
        <w:t>Vacancy rates are a snapshot</w:t>
      </w:r>
      <w:r w:rsidR="002279BB" w:rsidRPr="00FA12B5">
        <w:rPr>
          <w:rFonts w:asciiTheme="minorHAnsi" w:hAnsiTheme="minorHAnsi" w:cstheme="minorHAnsi"/>
        </w:rPr>
        <w:t xml:space="preserve"> and </w:t>
      </w:r>
      <w:r w:rsidRPr="00FA12B5">
        <w:rPr>
          <w:rFonts w:asciiTheme="minorHAnsi" w:hAnsiTheme="minorHAnsi" w:cstheme="minorHAnsi"/>
        </w:rPr>
        <w:t>can</w:t>
      </w:r>
      <w:r w:rsidR="002279BB" w:rsidRPr="00FA12B5">
        <w:rPr>
          <w:rFonts w:asciiTheme="minorHAnsi" w:hAnsiTheme="minorHAnsi" w:cstheme="minorHAnsi"/>
        </w:rPr>
        <w:t xml:space="preserve"> change rapidly. In</w:t>
      </w:r>
      <w:r w:rsidR="0065706F" w:rsidRPr="00FA12B5">
        <w:rPr>
          <w:rFonts w:asciiTheme="minorHAnsi" w:hAnsiTheme="minorHAnsi" w:cstheme="minorHAnsi"/>
        </w:rPr>
        <w:t xml:space="preserve"> some cases, providers may have</w:t>
      </w:r>
      <w:r w:rsidR="002279BB" w:rsidRPr="00FA12B5">
        <w:rPr>
          <w:rFonts w:asciiTheme="minorHAnsi" w:hAnsiTheme="minorHAnsi" w:cstheme="minorHAnsi"/>
        </w:rPr>
        <w:t xml:space="preserve"> vacanc</w:t>
      </w:r>
      <w:r w:rsidRPr="00FA12B5">
        <w:rPr>
          <w:rFonts w:asciiTheme="minorHAnsi" w:hAnsiTheme="minorHAnsi" w:cstheme="minorHAnsi"/>
        </w:rPr>
        <w:t xml:space="preserve">ies that are </w:t>
      </w:r>
      <w:r w:rsidR="002279BB" w:rsidRPr="00FA12B5">
        <w:rPr>
          <w:rFonts w:asciiTheme="minorHAnsi" w:hAnsiTheme="minorHAnsi" w:cstheme="minorHAnsi"/>
        </w:rPr>
        <w:t>only available for a specific age group, or for a particular part time arrangement. We ask providers to report vacancies to us so we can help promote them</w:t>
      </w:r>
      <w:r w:rsidR="008F0A46" w:rsidRPr="00FA12B5">
        <w:rPr>
          <w:rFonts w:asciiTheme="minorHAnsi" w:hAnsiTheme="minorHAnsi" w:cstheme="minorHAnsi"/>
        </w:rPr>
        <w:t xml:space="preserve"> though</w:t>
      </w:r>
      <w:r w:rsidR="002279BB" w:rsidRPr="00FA12B5">
        <w:rPr>
          <w:rFonts w:asciiTheme="minorHAnsi" w:hAnsiTheme="minorHAnsi" w:cstheme="minorHAnsi"/>
        </w:rPr>
        <w:t xml:space="preserve"> </w:t>
      </w:r>
      <w:r w:rsidR="008F0A46" w:rsidRPr="00FA12B5">
        <w:rPr>
          <w:rFonts w:asciiTheme="minorHAnsi" w:hAnsiTheme="minorHAnsi" w:cstheme="minorHAnsi"/>
        </w:rPr>
        <w:t>n</w:t>
      </w:r>
      <w:r w:rsidR="002279BB" w:rsidRPr="00FA12B5">
        <w:rPr>
          <w:rFonts w:asciiTheme="minorHAnsi" w:hAnsiTheme="minorHAnsi" w:cstheme="minorHAnsi"/>
        </w:rPr>
        <w:t xml:space="preserve">ot all choose to </w:t>
      </w:r>
      <w:r w:rsidR="008F0A46" w:rsidRPr="00FA12B5">
        <w:rPr>
          <w:rFonts w:asciiTheme="minorHAnsi" w:hAnsiTheme="minorHAnsi" w:cstheme="minorHAnsi"/>
        </w:rPr>
        <w:t>take up this offer</w:t>
      </w:r>
      <w:r w:rsidR="002279BB" w:rsidRPr="00FA12B5">
        <w:rPr>
          <w:rFonts w:asciiTheme="minorHAnsi" w:hAnsiTheme="minorHAnsi" w:cstheme="minorHAnsi"/>
        </w:rPr>
        <w:t>. In general, vacancy rates are higher in the autumn, when children move to school.</w:t>
      </w:r>
    </w:p>
    <w:p w14:paraId="1A64E1B0" w14:textId="77777777" w:rsidR="00FB6694" w:rsidRPr="000B2FDB" w:rsidRDefault="00FB6694" w:rsidP="00D866BE">
      <w:pPr>
        <w:spacing w:line="240" w:lineRule="auto"/>
        <w:rPr>
          <w:rFonts w:asciiTheme="minorHAnsi" w:hAnsiTheme="minorHAnsi" w:cstheme="minorHAnsi"/>
          <w:color w:val="FF0000"/>
        </w:rPr>
      </w:pPr>
    </w:p>
    <w:p w14:paraId="2B32E5FF" w14:textId="77777777" w:rsidR="002279BB" w:rsidRPr="00623B1C" w:rsidRDefault="00FB6694" w:rsidP="00D866BE">
      <w:pPr>
        <w:spacing w:line="240" w:lineRule="auto"/>
        <w:rPr>
          <w:rFonts w:asciiTheme="minorHAnsi" w:hAnsiTheme="minorHAnsi" w:cstheme="minorHAnsi"/>
          <w:b/>
          <w:sz w:val="22"/>
          <w:szCs w:val="22"/>
        </w:rPr>
      </w:pPr>
      <w:r w:rsidRPr="00623B1C">
        <w:rPr>
          <w:rFonts w:asciiTheme="minorHAnsi" w:hAnsiTheme="minorHAnsi" w:cstheme="minorHAnsi"/>
          <w:b/>
          <w:sz w:val="22"/>
          <w:szCs w:val="22"/>
        </w:rPr>
        <w:t>Table 3.2 Early years vacancies</w:t>
      </w:r>
    </w:p>
    <w:tbl>
      <w:tblPr>
        <w:tblStyle w:val="TableGrid"/>
        <w:tblW w:w="9342" w:type="dxa"/>
        <w:tblLook w:val="04A0" w:firstRow="1" w:lastRow="0" w:firstColumn="1" w:lastColumn="0" w:noHBand="0" w:noVBand="1"/>
      </w:tblPr>
      <w:tblGrid>
        <w:gridCol w:w="4361"/>
        <w:gridCol w:w="2126"/>
        <w:gridCol w:w="2855"/>
      </w:tblGrid>
      <w:tr w:rsidR="00623B1C" w:rsidRPr="00623B1C" w14:paraId="7DDD6581" w14:textId="77777777" w:rsidTr="002B1D6B">
        <w:trPr>
          <w:trHeight w:val="180"/>
        </w:trPr>
        <w:tc>
          <w:tcPr>
            <w:tcW w:w="4361" w:type="dxa"/>
            <w:shd w:val="clear" w:color="auto" w:fill="C6D9F1" w:themeFill="text2" w:themeFillTint="33"/>
          </w:tcPr>
          <w:p w14:paraId="5AAE1EEF" w14:textId="77777777" w:rsidR="002279BB" w:rsidRPr="00623B1C" w:rsidRDefault="002279BB" w:rsidP="00D866BE">
            <w:pPr>
              <w:spacing w:line="240" w:lineRule="auto"/>
              <w:rPr>
                <w:rFonts w:asciiTheme="minorHAnsi" w:hAnsiTheme="minorHAnsi" w:cstheme="minorHAnsi"/>
                <w:b/>
              </w:rPr>
            </w:pPr>
            <w:r w:rsidRPr="00623B1C">
              <w:rPr>
                <w:rFonts w:asciiTheme="minorHAnsi" w:hAnsiTheme="minorHAnsi" w:cstheme="minorHAnsi"/>
                <w:b/>
              </w:rPr>
              <w:t>Type of provision</w:t>
            </w:r>
          </w:p>
        </w:tc>
        <w:tc>
          <w:tcPr>
            <w:tcW w:w="2126" w:type="dxa"/>
            <w:shd w:val="clear" w:color="auto" w:fill="C6D9F1" w:themeFill="text2" w:themeFillTint="33"/>
          </w:tcPr>
          <w:p w14:paraId="64E5929C" w14:textId="77777777" w:rsidR="002279BB" w:rsidRPr="00623B1C" w:rsidRDefault="002279BB" w:rsidP="00D866BE">
            <w:pPr>
              <w:spacing w:line="240" w:lineRule="auto"/>
              <w:rPr>
                <w:rFonts w:asciiTheme="minorHAnsi" w:hAnsiTheme="minorHAnsi" w:cstheme="minorHAnsi"/>
                <w:b/>
              </w:rPr>
            </w:pPr>
            <w:r w:rsidRPr="00623B1C">
              <w:rPr>
                <w:rFonts w:asciiTheme="minorHAnsi" w:hAnsiTheme="minorHAnsi" w:cstheme="minorHAnsi"/>
                <w:b/>
              </w:rPr>
              <w:t>Number of providers</w:t>
            </w:r>
          </w:p>
        </w:tc>
        <w:tc>
          <w:tcPr>
            <w:tcW w:w="2855" w:type="dxa"/>
            <w:shd w:val="clear" w:color="auto" w:fill="C6D9F1" w:themeFill="text2" w:themeFillTint="33"/>
          </w:tcPr>
          <w:p w14:paraId="56365811" w14:textId="77777777" w:rsidR="002279BB" w:rsidRPr="00623B1C" w:rsidRDefault="002279BB" w:rsidP="00D866BE">
            <w:pPr>
              <w:spacing w:line="240" w:lineRule="auto"/>
              <w:rPr>
                <w:rFonts w:asciiTheme="minorHAnsi" w:hAnsiTheme="minorHAnsi" w:cstheme="minorHAnsi"/>
                <w:b/>
              </w:rPr>
            </w:pPr>
            <w:r w:rsidRPr="00623B1C">
              <w:rPr>
                <w:rFonts w:asciiTheme="minorHAnsi" w:hAnsiTheme="minorHAnsi" w:cstheme="minorHAnsi"/>
                <w:b/>
              </w:rPr>
              <w:t xml:space="preserve"> % having some vacancies</w:t>
            </w:r>
          </w:p>
        </w:tc>
      </w:tr>
      <w:tr w:rsidR="00623B1C" w:rsidRPr="00623B1C" w14:paraId="08C2A0A6" w14:textId="77777777" w:rsidTr="00B06F1D">
        <w:trPr>
          <w:trHeight w:val="180"/>
        </w:trPr>
        <w:tc>
          <w:tcPr>
            <w:tcW w:w="4361" w:type="dxa"/>
            <w:shd w:val="clear" w:color="auto" w:fill="C6D9F1" w:themeFill="text2" w:themeFillTint="33"/>
          </w:tcPr>
          <w:p w14:paraId="318C0432" w14:textId="77777777" w:rsidR="002279BB" w:rsidRPr="00623B1C" w:rsidRDefault="002279BB" w:rsidP="00D866BE">
            <w:pPr>
              <w:spacing w:line="240" w:lineRule="auto"/>
              <w:rPr>
                <w:rFonts w:asciiTheme="minorHAnsi" w:hAnsiTheme="minorHAnsi" w:cstheme="minorHAnsi"/>
              </w:rPr>
            </w:pPr>
            <w:r w:rsidRPr="00623B1C">
              <w:rPr>
                <w:rFonts w:asciiTheme="minorHAnsi" w:hAnsiTheme="minorHAnsi" w:cstheme="minorHAnsi"/>
              </w:rPr>
              <w:t>Childminders</w:t>
            </w:r>
          </w:p>
        </w:tc>
        <w:tc>
          <w:tcPr>
            <w:tcW w:w="2126" w:type="dxa"/>
          </w:tcPr>
          <w:p w14:paraId="6389AF3B" w14:textId="15CC1EB0" w:rsidR="002279BB" w:rsidRPr="00623B1C" w:rsidRDefault="00D461CC" w:rsidP="00D866BE">
            <w:pPr>
              <w:spacing w:line="240" w:lineRule="auto"/>
              <w:jc w:val="right"/>
              <w:rPr>
                <w:rFonts w:asciiTheme="minorHAnsi" w:hAnsiTheme="minorHAnsi" w:cstheme="minorHAnsi"/>
              </w:rPr>
            </w:pPr>
            <w:r w:rsidRPr="00623B1C">
              <w:rPr>
                <w:rFonts w:asciiTheme="minorHAnsi" w:hAnsiTheme="minorHAnsi" w:cstheme="minorHAnsi"/>
              </w:rPr>
              <w:t>5</w:t>
            </w:r>
            <w:r w:rsidR="00DE0B9A" w:rsidRPr="00623B1C">
              <w:rPr>
                <w:rFonts w:asciiTheme="minorHAnsi" w:hAnsiTheme="minorHAnsi" w:cstheme="minorHAnsi"/>
              </w:rPr>
              <w:t>2</w:t>
            </w:r>
          </w:p>
        </w:tc>
        <w:tc>
          <w:tcPr>
            <w:tcW w:w="2855" w:type="dxa"/>
          </w:tcPr>
          <w:p w14:paraId="341445B3" w14:textId="3E6FED70" w:rsidR="002279BB" w:rsidRPr="00623B1C" w:rsidRDefault="00BC3A5F" w:rsidP="00D866BE">
            <w:pPr>
              <w:spacing w:line="240" w:lineRule="auto"/>
              <w:jc w:val="right"/>
              <w:rPr>
                <w:rFonts w:asciiTheme="minorHAnsi" w:hAnsiTheme="minorHAnsi" w:cstheme="minorHAnsi"/>
              </w:rPr>
            </w:pPr>
            <w:r w:rsidRPr="00623B1C">
              <w:rPr>
                <w:rFonts w:asciiTheme="minorHAnsi" w:hAnsiTheme="minorHAnsi" w:cstheme="minorHAnsi"/>
              </w:rPr>
              <w:t>1</w:t>
            </w:r>
            <w:r w:rsidR="002D66B1" w:rsidRPr="00623B1C">
              <w:rPr>
                <w:rFonts w:asciiTheme="minorHAnsi" w:hAnsiTheme="minorHAnsi" w:cstheme="minorHAnsi"/>
              </w:rPr>
              <w:t>9</w:t>
            </w:r>
            <w:r w:rsidR="002279BB" w:rsidRPr="00623B1C">
              <w:rPr>
                <w:rFonts w:asciiTheme="minorHAnsi" w:hAnsiTheme="minorHAnsi" w:cstheme="minorHAnsi"/>
              </w:rPr>
              <w:t>%</w:t>
            </w:r>
          </w:p>
        </w:tc>
      </w:tr>
      <w:tr w:rsidR="00623B1C" w:rsidRPr="00623B1C" w14:paraId="036D8930" w14:textId="77777777" w:rsidTr="00B06F1D">
        <w:trPr>
          <w:trHeight w:val="180"/>
        </w:trPr>
        <w:tc>
          <w:tcPr>
            <w:tcW w:w="4361" w:type="dxa"/>
            <w:shd w:val="clear" w:color="auto" w:fill="C6D9F1" w:themeFill="text2" w:themeFillTint="33"/>
          </w:tcPr>
          <w:p w14:paraId="2D99B1C2" w14:textId="77777777" w:rsidR="002279BB" w:rsidRPr="00623B1C" w:rsidRDefault="002279BB" w:rsidP="00D866BE">
            <w:pPr>
              <w:spacing w:line="240" w:lineRule="auto"/>
              <w:rPr>
                <w:rFonts w:asciiTheme="minorHAnsi" w:hAnsiTheme="minorHAnsi" w:cstheme="minorHAnsi"/>
              </w:rPr>
            </w:pPr>
            <w:r w:rsidRPr="00623B1C">
              <w:rPr>
                <w:rFonts w:asciiTheme="minorHAnsi" w:hAnsiTheme="minorHAnsi" w:cstheme="minorHAnsi"/>
              </w:rPr>
              <w:t>Nursery classes in schools</w:t>
            </w:r>
          </w:p>
        </w:tc>
        <w:tc>
          <w:tcPr>
            <w:tcW w:w="2126" w:type="dxa"/>
          </w:tcPr>
          <w:p w14:paraId="7C4534D1" w14:textId="789DF140" w:rsidR="002279BB" w:rsidRPr="00623B1C" w:rsidRDefault="00AC4189" w:rsidP="00D866BE">
            <w:pPr>
              <w:spacing w:line="240" w:lineRule="auto"/>
              <w:jc w:val="right"/>
              <w:rPr>
                <w:rFonts w:asciiTheme="minorHAnsi" w:hAnsiTheme="minorHAnsi" w:cstheme="minorHAnsi"/>
              </w:rPr>
            </w:pPr>
            <w:r w:rsidRPr="00623B1C">
              <w:rPr>
                <w:rFonts w:asciiTheme="minorHAnsi" w:hAnsiTheme="minorHAnsi" w:cstheme="minorHAnsi"/>
              </w:rPr>
              <w:t>3</w:t>
            </w:r>
            <w:r w:rsidR="00DE0B9A" w:rsidRPr="00623B1C">
              <w:rPr>
                <w:rFonts w:asciiTheme="minorHAnsi" w:hAnsiTheme="minorHAnsi" w:cstheme="minorHAnsi"/>
              </w:rPr>
              <w:t>3</w:t>
            </w:r>
          </w:p>
        </w:tc>
        <w:tc>
          <w:tcPr>
            <w:tcW w:w="2855" w:type="dxa"/>
          </w:tcPr>
          <w:p w14:paraId="060831DC" w14:textId="2527C6C0" w:rsidR="002279BB" w:rsidRPr="00623B1C" w:rsidRDefault="009A27F5" w:rsidP="00D866BE">
            <w:pPr>
              <w:spacing w:line="240" w:lineRule="auto"/>
              <w:jc w:val="right"/>
              <w:rPr>
                <w:rFonts w:asciiTheme="minorHAnsi" w:hAnsiTheme="minorHAnsi" w:cstheme="minorHAnsi"/>
              </w:rPr>
            </w:pPr>
            <w:r w:rsidRPr="00623B1C">
              <w:rPr>
                <w:rFonts w:asciiTheme="minorHAnsi" w:hAnsiTheme="minorHAnsi" w:cstheme="minorHAnsi"/>
              </w:rPr>
              <w:t>70</w:t>
            </w:r>
            <w:r w:rsidR="002279BB" w:rsidRPr="00623B1C">
              <w:rPr>
                <w:rFonts w:asciiTheme="minorHAnsi" w:hAnsiTheme="minorHAnsi" w:cstheme="minorHAnsi"/>
              </w:rPr>
              <w:t>%</w:t>
            </w:r>
          </w:p>
        </w:tc>
      </w:tr>
      <w:tr w:rsidR="00623B1C" w:rsidRPr="00623B1C" w14:paraId="14A116A1" w14:textId="77777777" w:rsidTr="00B06F1D">
        <w:trPr>
          <w:trHeight w:val="180"/>
        </w:trPr>
        <w:tc>
          <w:tcPr>
            <w:tcW w:w="4361" w:type="dxa"/>
            <w:shd w:val="clear" w:color="auto" w:fill="C6D9F1" w:themeFill="text2" w:themeFillTint="33"/>
          </w:tcPr>
          <w:p w14:paraId="1C3495C3" w14:textId="77777777" w:rsidR="002279BB" w:rsidRPr="00623B1C" w:rsidRDefault="002279BB" w:rsidP="00D866BE">
            <w:pPr>
              <w:spacing w:line="240" w:lineRule="auto"/>
              <w:rPr>
                <w:rFonts w:asciiTheme="minorHAnsi" w:hAnsiTheme="minorHAnsi" w:cstheme="minorHAnsi"/>
              </w:rPr>
            </w:pPr>
            <w:r w:rsidRPr="00623B1C">
              <w:rPr>
                <w:rFonts w:asciiTheme="minorHAnsi" w:hAnsiTheme="minorHAnsi" w:cstheme="minorHAnsi"/>
              </w:rPr>
              <w:t>Maintained</w:t>
            </w:r>
            <w:r w:rsidR="004D26F2" w:rsidRPr="00623B1C">
              <w:rPr>
                <w:rFonts w:asciiTheme="minorHAnsi" w:hAnsiTheme="minorHAnsi" w:cstheme="minorHAnsi"/>
              </w:rPr>
              <w:t xml:space="preserve"> nursery</w:t>
            </w:r>
            <w:r w:rsidRPr="00623B1C">
              <w:rPr>
                <w:rFonts w:asciiTheme="minorHAnsi" w:hAnsiTheme="minorHAnsi" w:cstheme="minorHAnsi"/>
              </w:rPr>
              <w:t xml:space="preserve"> schools </w:t>
            </w:r>
          </w:p>
        </w:tc>
        <w:tc>
          <w:tcPr>
            <w:tcW w:w="2126" w:type="dxa"/>
          </w:tcPr>
          <w:p w14:paraId="28620A78" w14:textId="1C923858" w:rsidR="002279BB" w:rsidRPr="00623B1C" w:rsidRDefault="00476C93" w:rsidP="00D866BE">
            <w:pPr>
              <w:spacing w:line="240" w:lineRule="auto"/>
              <w:jc w:val="right"/>
              <w:rPr>
                <w:rFonts w:asciiTheme="minorHAnsi" w:hAnsiTheme="minorHAnsi" w:cstheme="minorHAnsi"/>
              </w:rPr>
            </w:pPr>
            <w:r w:rsidRPr="00623B1C">
              <w:rPr>
                <w:rFonts w:asciiTheme="minorHAnsi" w:hAnsiTheme="minorHAnsi" w:cstheme="minorHAnsi"/>
              </w:rPr>
              <w:t>2</w:t>
            </w:r>
          </w:p>
        </w:tc>
        <w:tc>
          <w:tcPr>
            <w:tcW w:w="2855" w:type="dxa"/>
          </w:tcPr>
          <w:p w14:paraId="54387303" w14:textId="52B43A1F" w:rsidR="002279BB" w:rsidRPr="00623B1C" w:rsidRDefault="004D26F2" w:rsidP="00D866BE">
            <w:pPr>
              <w:spacing w:line="240" w:lineRule="auto"/>
              <w:jc w:val="right"/>
              <w:rPr>
                <w:rFonts w:asciiTheme="minorHAnsi" w:hAnsiTheme="minorHAnsi" w:cstheme="minorHAnsi"/>
              </w:rPr>
            </w:pPr>
            <w:r w:rsidRPr="00623B1C">
              <w:rPr>
                <w:rFonts w:asciiTheme="minorHAnsi" w:hAnsiTheme="minorHAnsi" w:cstheme="minorHAnsi"/>
              </w:rPr>
              <w:t>0</w:t>
            </w:r>
            <w:r w:rsidR="002279BB" w:rsidRPr="00623B1C">
              <w:rPr>
                <w:rFonts w:asciiTheme="minorHAnsi" w:hAnsiTheme="minorHAnsi" w:cstheme="minorHAnsi"/>
              </w:rPr>
              <w:t>%</w:t>
            </w:r>
          </w:p>
        </w:tc>
      </w:tr>
      <w:tr w:rsidR="000B2FDB" w:rsidRPr="00623B1C" w14:paraId="7A38B65C" w14:textId="77777777" w:rsidTr="00B06F1D">
        <w:trPr>
          <w:trHeight w:val="180"/>
        </w:trPr>
        <w:tc>
          <w:tcPr>
            <w:tcW w:w="4361" w:type="dxa"/>
            <w:shd w:val="clear" w:color="auto" w:fill="C6D9F1" w:themeFill="text2" w:themeFillTint="33"/>
          </w:tcPr>
          <w:p w14:paraId="02EDDE7B" w14:textId="77777777" w:rsidR="002279BB" w:rsidRPr="00623B1C" w:rsidRDefault="002279BB" w:rsidP="00D866BE">
            <w:pPr>
              <w:spacing w:line="240" w:lineRule="auto"/>
              <w:rPr>
                <w:rFonts w:asciiTheme="minorHAnsi" w:hAnsiTheme="minorHAnsi" w:cstheme="minorHAnsi"/>
              </w:rPr>
            </w:pPr>
            <w:r w:rsidRPr="00623B1C">
              <w:rPr>
                <w:rFonts w:asciiTheme="minorHAnsi" w:hAnsiTheme="minorHAnsi" w:cstheme="minorHAnsi"/>
              </w:rPr>
              <w:t xml:space="preserve">Private, voluntary and independent </w:t>
            </w:r>
            <w:r w:rsidR="004D26F2" w:rsidRPr="00623B1C">
              <w:rPr>
                <w:rFonts w:asciiTheme="minorHAnsi" w:hAnsiTheme="minorHAnsi" w:cstheme="minorHAnsi"/>
              </w:rPr>
              <w:t>providers</w:t>
            </w:r>
          </w:p>
        </w:tc>
        <w:tc>
          <w:tcPr>
            <w:tcW w:w="2126" w:type="dxa"/>
          </w:tcPr>
          <w:p w14:paraId="7A7CCCCD" w14:textId="6B55E054" w:rsidR="002279BB" w:rsidRPr="00623B1C" w:rsidRDefault="00B05965" w:rsidP="00D866BE">
            <w:pPr>
              <w:spacing w:line="240" w:lineRule="auto"/>
              <w:jc w:val="right"/>
              <w:rPr>
                <w:rFonts w:asciiTheme="minorHAnsi" w:hAnsiTheme="minorHAnsi" w:cstheme="minorHAnsi"/>
              </w:rPr>
            </w:pPr>
            <w:r w:rsidRPr="00623B1C">
              <w:rPr>
                <w:rFonts w:asciiTheme="minorHAnsi" w:hAnsiTheme="minorHAnsi" w:cstheme="minorHAnsi"/>
              </w:rPr>
              <w:t>3</w:t>
            </w:r>
            <w:r w:rsidR="00DE0B9A" w:rsidRPr="00623B1C">
              <w:rPr>
                <w:rFonts w:asciiTheme="minorHAnsi" w:hAnsiTheme="minorHAnsi" w:cstheme="minorHAnsi"/>
              </w:rPr>
              <w:t>9</w:t>
            </w:r>
          </w:p>
        </w:tc>
        <w:tc>
          <w:tcPr>
            <w:tcW w:w="2855" w:type="dxa"/>
          </w:tcPr>
          <w:p w14:paraId="20C9D68E" w14:textId="3EEC3F77" w:rsidR="002279BB" w:rsidRPr="00623B1C" w:rsidRDefault="00647416" w:rsidP="00D866BE">
            <w:pPr>
              <w:spacing w:line="240" w:lineRule="auto"/>
              <w:jc w:val="right"/>
              <w:rPr>
                <w:rFonts w:asciiTheme="minorHAnsi" w:hAnsiTheme="minorHAnsi" w:cstheme="minorHAnsi"/>
              </w:rPr>
            </w:pPr>
            <w:r w:rsidRPr="00623B1C">
              <w:rPr>
                <w:rFonts w:asciiTheme="minorHAnsi" w:hAnsiTheme="minorHAnsi" w:cstheme="minorHAnsi"/>
              </w:rPr>
              <w:t>59</w:t>
            </w:r>
            <w:r w:rsidR="002279BB" w:rsidRPr="00623B1C">
              <w:rPr>
                <w:rFonts w:asciiTheme="minorHAnsi" w:hAnsiTheme="minorHAnsi" w:cstheme="minorHAnsi"/>
              </w:rPr>
              <w:t>%</w:t>
            </w:r>
          </w:p>
        </w:tc>
      </w:tr>
    </w:tbl>
    <w:p w14:paraId="6CB8F123" w14:textId="77777777" w:rsidR="002279BB" w:rsidRPr="00623B1C" w:rsidRDefault="002279BB" w:rsidP="00D866BE">
      <w:pPr>
        <w:spacing w:line="240" w:lineRule="auto"/>
        <w:rPr>
          <w:rFonts w:asciiTheme="minorHAnsi" w:hAnsiTheme="minorHAnsi" w:cstheme="minorHAnsi"/>
        </w:rPr>
      </w:pPr>
    </w:p>
    <w:p w14:paraId="0E07C687" w14:textId="1C9810D3" w:rsidR="002279BB" w:rsidRPr="00623B1C" w:rsidRDefault="00A5184E" w:rsidP="00FB6694">
      <w:pPr>
        <w:pStyle w:val="LONHeadingThree"/>
        <w:spacing w:line="240" w:lineRule="auto"/>
        <w:jc w:val="both"/>
        <w:rPr>
          <w:rFonts w:asciiTheme="minorHAnsi" w:hAnsiTheme="minorHAnsi" w:cstheme="minorHAnsi"/>
          <w:color w:val="auto"/>
        </w:rPr>
      </w:pPr>
      <w:r w:rsidRPr="00623B1C">
        <w:rPr>
          <w:rFonts w:asciiTheme="minorHAnsi" w:hAnsiTheme="minorHAnsi" w:cstheme="minorHAnsi"/>
          <w:color w:val="auto"/>
        </w:rPr>
        <w:t>M</w:t>
      </w:r>
      <w:r w:rsidR="00F55543" w:rsidRPr="00623B1C">
        <w:rPr>
          <w:rFonts w:asciiTheme="minorHAnsi" w:hAnsiTheme="minorHAnsi" w:cstheme="minorHAnsi"/>
          <w:color w:val="auto"/>
        </w:rPr>
        <w:t>ore</w:t>
      </w:r>
      <w:r w:rsidR="00D579CB" w:rsidRPr="00623B1C">
        <w:rPr>
          <w:rFonts w:asciiTheme="minorHAnsi" w:hAnsiTheme="minorHAnsi" w:cstheme="minorHAnsi"/>
          <w:color w:val="auto"/>
        </w:rPr>
        <w:t xml:space="preserve"> </w:t>
      </w:r>
      <w:r w:rsidR="001E0D39" w:rsidRPr="00623B1C">
        <w:rPr>
          <w:rFonts w:asciiTheme="minorHAnsi" w:hAnsiTheme="minorHAnsi" w:cstheme="minorHAnsi"/>
          <w:color w:val="auto"/>
        </w:rPr>
        <w:t>settings (82%)</w:t>
      </w:r>
      <w:r w:rsidR="00B74F9A" w:rsidRPr="00623B1C">
        <w:rPr>
          <w:rFonts w:asciiTheme="minorHAnsi" w:hAnsiTheme="minorHAnsi" w:cstheme="minorHAnsi"/>
          <w:color w:val="auto"/>
        </w:rPr>
        <w:t xml:space="preserve"> provided their vacancy data than the previous year, which was 62%)</w:t>
      </w:r>
      <w:r w:rsidR="00E454E3" w:rsidRPr="00623B1C">
        <w:rPr>
          <w:rFonts w:asciiTheme="minorHAnsi" w:hAnsiTheme="minorHAnsi" w:cstheme="minorHAnsi"/>
          <w:color w:val="auto"/>
        </w:rPr>
        <w:t>. The data provided shows that there</w:t>
      </w:r>
      <w:r w:rsidR="002340B0" w:rsidRPr="00623B1C">
        <w:rPr>
          <w:rFonts w:asciiTheme="minorHAnsi" w:hAnsiTheme="minorHAnsi" w:cstheme="minorHAnsi"/>
          <w:color w:val="auto"/>
        </w:rPr>
        <w:t xml:space="preserve"> are more </w:t>
      </w:r>
      <w:r w:rsidR="00D579CB" w:rsidRPr="00623B1C">
        <w:rPr>
          <w:rFonts w:asciiTheme="minorHAnsi" w:hAnsiTheme="minorHAnsi" w:cstheme="minorHAnsi"/>
          <w:color w:val="auto"/>
        </w:rPr>
        <w:t xml:space="preserve">vacancies </w:t>
      </w:r>
      <w:r w:rsidR="004D6E15" w:rsidRPr="00623B1C">
        <w:rPr>
          <w:rFonts w:asciiTheme="minorHAnsi" w:hAnsiTheme="minorHAnsi" w:cstheme="minorHAnsi"/>
          <w:color w:val="auto"/>
        </w:rPr>
        <w:t xml:space="preserve">available than </w:t>
      </w:r>
      <w:r w:rsidRPr="00623B1C">
        <w:rPr>
          <w:rFonts w:asciiTheme="minorHAnsi" w:hAnsiTheme="minorHAnsi" w:cstheme="minorHAnsi"/>
          <w:color w:val="auto"/>
        </w:rPr>
        <w:t xml:space="preserve">were reported </w:t>
      </w:r>
      <w:r w:rsidR="00D579CB" w:rsidRPr="00623B1C">
        <w:rPr>
          <w:rFonts w:asciiTheme="minorHAnsi" w:hAnsiTheme="minorHAnsi" w:cstheme="minorHAnsi"/>
          <w:color w:val="auto"/>
        </w:rPr>
        <w:t xml:space="preserve">last year. </w:t>
      </w:r>
      <w:r w:rsidR="00201369" w:rsidRPr="00623B1C">
        <w:rPr>
          <w:rFonts w:asciiTheme="minorHAnsi" w:hAnsiTheme="minorHAnsi" w:cstheme="minorHAnsi"/>
          <w:color w:val="auto"/>
        </w:rPr>
        <w:t xml:space="preserve">Schools have seen the </w:t>
      </w:r>
      <w:r w:rsidR="00B70E1A" w:rsidRPr="00623B1C">
        <w:rPr>
          <w:rFonts w:asciiTheme="minorHAnsi" w:hAnsiTheme="minorHAnsi" w:cstheme="minorHAnsi"/>
          <w:color w:val="auto"/>
        </w:rPr>
        <w:t xml:space="preserve">biggest jump in vacancies with </w:t>
      </w:r>
      <w:r w:rsidR="00DF7C9B" w:rsidRPr="00623B1C">
        <w:rPr>
          <w:rFonts w:asciiTheme="minorHAnsi" w:hAnsiTheme="minorHAnsi" w:cstheme="minorHAnsi"/>
          <w:color w:val="auto"/>
        </w:rPr>
        <w:t xml:space="preserve">an increase of </w:t>
      </w:r>
      <w:r w:rsidR="00B70E1A" w:rsidRPr="00623B1C">
        <w:rPr>
          <w:rFonts w:asciiTheme="minorHAnsi" w:hAnsiTheme="minorHAnsi" w:cstheme="minorHAnsi"/>
          <w:color w:val="auto"/>
        </w:rPr>
        <w:t xml:space="preserve">34% </w:t>
      </w:r>
      <w:r w:rsidR="00DF7C9B" w:rsidRPr="00623B1C">
        <w:rPr>
          <w:rFonts w:asciiTheme="minorHAnsi" w:hAnsiTheme="minorHAnsi" w:cstheme="minorHAnsi"/>
          <w:color w:val="auto"/>
        </w:rPr>
        <w:t>since last year</w:t>
      </w:r>
      <w:r w:rsidR="00C54BCD" w:rsidRPr="00623B1C">
        <w:rPr>
          <w:rFonts w:asciiTheme="minorHAnsi" w:hAnsiTheme="minorHAnsi" w:cstheme="minorHAnsi"/>
          <w:color w:val="auto"/>
        </w:rPr>
        <w:t xml:space="preserve">, whereas Childminders are reporting a </w:t>
      </w:r>
      <w:r w:rsidR="00623B1C" w:rsidRPr="00623B1C">
        <w:rPr>
          <w:rFonts w:asciiTheme="minorHAnsi" w:hAnsiTheme="minorHAnsi" w:cstheme="minorHAnsi"/>
          <w:color w:val="auto"/>
        </w:rPr>
        <w:t>small</w:t>
      </w:r>
      <w:r w:rsidR="00C54BCD" w:rsidRPr="00623B1C">
        <w:rPr>
          <w:rFonts w:asciiTheme="minorHAnsi" w:hAnsiTheme="minorHAnsi" w:cstheme="minorHAnsi"/>
          <w:color w:val="auto"/>
        </w:rPr>
        <w:t xml:space="preserve"> decrease in their </w:t>
      </w:r>
      <w:r w:rsidR="00623B1C" w:rsidRPr="00623B1C">
        <w:rPr>
          <w:rFonts w:asciiTheme="minorHAnsi" w:hAnsiTheme="minorHAnsi" w:cstheme="minorHAnsi"/>
          <w:color w:val="auto"/>
        </w:rPr>
        <w:t>vacancy</w:t>
      </w:r>
      <w:r w:rsidR="00C54BCD" w:rsidRPr="00623B1C">
        <w:rPr>
          <w:rFonts w:asciiTheme="minorHAnsi" w:hAnsiTheme="minorHAnsi" w:cstheme="minorHAnsi"/>
          <w:color w:val="auto"/>
        </w:rPr>
        <w:t xml:space="preserve"> rate</w:t>
      </w:r>
    </w:p>
    <w:p w14:paraId="3597B8DE" w14:textId="77777777" w:rsidR="000C65F4" w:rsidRPr="000B2FDB" w:rsidRDefault="000C65F4" w:rsidP="00D866BE">
      <w:pPr>
        <w:pStyle w:val="LONHeadingThree"/>
        <w:spacing w:line="240" w:lineRule="auto"/>
        <w:rPr>
          <w:rFonts w:asciiTheme="minorHAnsi" w:hAnsiTheme="minorHAnsi" w:cstheme="minorHAnsi"/>
          <w:b/>
          <w:color w:val="FF0000"/>
          <w:sz w:val="28"/>
          <w:szCs w:val="28"/>
        </w:rPr>
      </w:pPr>
    </w:p>
    <w:p w14:paraId="175784C4" w14:textId="77777777" w:rsidR="00BB5B5E" w:rsidRPr="000B2FDB" w:rsidRDefault="00BB5B5E" w:rsidP="00D866BE">
      <w:pPr>
        <w:pStyle w:val="LONHeadingThree"/>
        <w:spacing w:line="240" w:lineRule="auto"/>
        <w:rPr>
          <w:rFonts w:asciiTheme="minorHAnsi" w:hAnsiTheme="minorHAnsi" w:cstheme="minorHAnsi"/>
          <w:b/>
          <w:color w:val="FF0000"/>
          <w:sz w:val="28"/>
          <w:szCs w:val="28"/>
        </w:rPr>
      </w:pPr>
    </w:p>
    <w:p w14:paraId="3FEC19FB" w14:textId="138D0209" w:rsidR="002279BB" w:rsidRPr="001A1C43" w:rsidRDefault="00C87D97" w:rsidP="00D866BE">
      <w:pPr>
        <w:pStyle w:val="LONHeadingThree"/>
        <w:spacing w:line="240" w:lineRule="auto"/>
        <w:rPr>
          <w:rFonts w:asciiTheme="minorHAnsi" w:hAnsiTheme="minorHAnsi" w:cstheme="minorHAnsi"/>
          <w:b/>
          <w:color w:val="auto"/>
          <w:sz w:val="28"/>
          <w:szCs w:val="28"/>
        </w:rPr>
      </w:pPr>
      <w:r w:rsidRPr="001A1C43">
        <w:rPr>
          <w:rFonts w:asciiTheme="minorHAnsi" w:hAnsiTheme="minorHAnsi" w:cstheme="minorHAnsi"/>
          <w:b/>
          <w:color w:val="auto"/>
          <w:sz w:val="28"/>
          <w:szCs w:val="28"/>
        </w:rPr>
        <w:t>3</w:t>
      </w:r>
      <w:r w:rsidR="002279BB" w:rsidRPr="001A1C43">
        <w:rPr>
          <w:rFonts w:asciiTheme="minorHAnsi" w:hAnsiTheme="minorHAnsi" w:cstheme="minorHAnsi"/>
          <w:b/>
          <w:color w:val="auto"/>
          <w:sz w:val="28"/>
          <w:szCs w:val="28"/>
        </w:rPr>
        <w:t xml:space="preserve">.3 </w:t>
      </w:r>
      <w:r w:rsidR="00543434" w:rsidRPr="001A1C43">
        <w:rPr>
          <w:rFonts w:asciiTheme="minorHAnsi" w:hAnsiTheme="minorHAnsi" w:cstheme="minorHAnsi"/>
          <w:b/>
          <w:color w:val="auto"/>
          <w:sz w:val="28"/>
          <w:szCs w:val="28"/>
        </w:rPr>
        <w:tab/>
      </w:r>
      <w:r w:rsidR="002279BB" w:rsidRPr="001A1C43">
        <w:rPr>
          <w:rFonts w:asciiTheme="minorHAnsi" w:hAnsiTheme="minorHAnsi" w:cstheme="minorHAnsi"/>
          <w:b/>
          <w:color w:val="auto"/>
          <w:sz w:val="28"/>
          <w:szCs w:val="28"/>
        </w:rPr>
        <w:t>Early years atypical hours</w:t>
      </w:r>
    </w:p>
    <w:p w14:paraId="5FAD8A60" w14:textId="147DBE9F" w:rsidR="002279BB" w:rsidRPr="001A1C43" w:rsidRDefault="00D7666A" w:rsidP="00D866BE">
      <w:pPr>
        <w:spacing w:line="240" w:lineRule="auto"/>
        <w:rPr>
          <w:rFonts w:asciiTheme="minorHAnsi" w:hAnsiTheme="minorHAnsi" w:cstheme="minorHAnsi"/>
        </w:rPr>
      </w:pPr>
      <w:r w:rsidRPr="001A1C43">
        <w:rPr>
          <w:rFonts w:asciiTheme="minorHAnsi" w:hAnsiTheme="minorHAnsi" w:cstheme="minorHAnsi"/>
        </w:rPr>
        <w:t>Childcare</w:t>
      </w:r>
      <w:r w:rsidR="0065706F" w:rsidRPr="001A1C43">
        <w:rPr>
          <w:rFonts w:asciiTheme="minorHAnsi" w:hAnsiTheme="minorHAnsi" w:cstheme="minorHAnsi"/>
        </w:rPr>
        <w:t xml:space="preserve"> places are</w:t>
      </w:r>
      <w:r w:rsidR="002279BB" w:rsidRPr="001A1C43">
        <w:rPr>
          <w:rFonts w:asciiTheme="minorHAnsi" w:hAnsiTheme="minorHAnsi" w:cstheme="minorHAnsi"/>
        </w:rPr>
        <w:t xml:space="preserve"> </w:t>
      </w:r>
      <w:r w:rsidRPr="001A1C43">
        <w:rPr>
          <w:rFonts w:asciiTheme="minorHAnsi" w:hAnsiTheme="minorHAnsi" w:cstheme="minorHAnsi"/>
        </w:rPr>
        <w:t>usually</w:t>
      </w:r>
      <w:r w:rsidR="002279BB" w:rsidRPr="001A1C43">
        <w:rPr>
          <w:rFonts w:asciiTheme="minorHAnsi" w:hAnsiTheme="minorHAnsi" w:cstheme="minorHAnsi"/>
        </w:rPr>
        <w:t xml:space="preserve"> delivered during the typical working day – between 8am and 6pm on weekdays. Some parents require childcare outside these times </w:t>
      </w:r>
      <w:r w:rsidR="00C41800" w:rsidRPr="001A1C43">
        <w:rPr>
          <w:rFonts w:asciiTheme="minorHAnsi" w:hAnsiTheme="minorHAnsi" w:cstheme="minorHAnsi"/>
        </w:rPr>
        <w:t>to</w:t>
      </w:r>
      <w:r w:rsidR="002279BB" w:rsidRPr="001A1C43">
        <w:rPr>
          <w:rFonts w:asciiTheme="minorHAnsi" w:hAnsiTheme="minorHAnsi" w:cstheme="minorHAnsi"/>
        </w:rPr>
        <w:t xml:space="preserve"> fit with their work or other responsibilities.</w:t>
      </w:r>
      <w:r w:rsidR="00476C93" w:rsidRPr="001A1C43">
        <w:rPr>
          <w:rFonts w:asciiTheme="minorHAnsi" w:hAnsiTheme="minorHAnsi" w:cstheme="minorHAnsi"/>
        </w:rPr>
        <w:t xml:space="preserve"> There </w:t>
      </w:r>
      <w:r w:rsidR="0095491A" w:rsidRPr="001A1C43">
        <w:rPr>
          <w:rFonts w:asciiTheme="minorHAnsi" w:hAnsiTheme="minorHAnsi" w:cstheme="minorHAnsi"/>
        </w:rPr>
        <w:t>has been a drop</w:t>
      </w:r>
      <w:r w:rsidR="00F60582" w:rsidRPr="001A1C43">
        <w:rPr>
          <w:rFonts w:asciiTheme="minorHAnsi" w:hAnsiTheme="minorHAnsi" w:cstheme="minorHAnsi"/>
        </w:rPr>
        <w:t xml:space="preserve"> in</w:t>
      </w:r>
      <w:r w:rsidR="00FB64E0" w:rsidRPr="001A1C43">
        <w:rPr>
          <w:rFonts w:asciiTheme="minorHAnsi" w:hAnsiTheme="minorHAnsi" w:cstheme="minorHAnsi"/>
        </w:rPr>
        <w:t xml:space="preserve"> providers offering atypical hours </w:t>
      </w:r>
      <w:r w:rsidR="00A9177C" w:rsidRPr="001A1C43">
        <w:rPr>
          <w:rFonts w:asciiTheme="minorHAnsi" w:hAnsiTheme="minorHAnsi" w:cstheme="minorHAnsi"/>
        </w:rPr>
        <w:t>for the second year in a row</w:t>
      </w:r>
      <w:r w:rsidR="00FB64E0" w:rsidRPr="001A1C43">
        <w:rPr>
          <w:rFonts w:asciiTheme="minorHAnsi" w:hAnsiTheme="minorHAnsi" w:cstheme="minorHAnsi"/>
        </w:rPr>
        <w:t>.</w:t>
      </w:r>
      <w:r w:rsidR="00476C93" w:rsidRPr="001A1C43">
        <w:rPr>
          <w:rFonts w:asciiTheme="minorHAnsi" w:hAnsiTheme="minorHAnsi" w:cstheme="minorHAnsi"/>
        </w:rPr>
        <w:t xml:space="preserve"> M</w:t>
      </w:r>
      <w:r w:rsidR="00FB64E0" w:rsidRPr="001A1C43">
        <w:rPr>
          <w:rFonts w:asciiTheme="minorHAnsi" w:hAnsiTheme="minorHAnsi" w:cstheme="minorHAnsi"/>
        </w:rPr>
        <w:t>any providers have trialled opening</w:t>
      </w:r>
      <w:r w:rsidR="00476C93" w:rsidRPr="001A1C43">
        <w:rPr>
          <w:rFonts w:asciiTheme="minorHAnsi" w:hAnsiTheme="minorHAnsi" w:cstheme="minorHAnsi"/>
        </w:rPr>
        <w:t xml:space="preserve"> earlier </w:t>
      </w:r>
      <w:r w:rsidR="00FB64E0" w:rsidRPr="001A1C43">
        <w:rPr>
          <w:rFonts w:asciiTheme="minorHAnsi" w:hAnsiTheme="minorHAnsi" w:cstheme="minorHAnsi"/>
        </w:rPr>
        <w:t xml:space="preserve">or </w:t>
      </w:r>
      <w:r w:rsidR="00476C93" w:rsidRPr="001A1C43">
        <w:rPr>
          <w:rFonts w:asciiTheme="minorHAnsi" w:hAnsiTheme="minorHAnsi" w:cstheme="minorHAnsi"/>
        </w:rPr>
        <w:t xml:space="preserve">staying open later </w:t>
      </w:r>
      <w:r w:rsidR="00FB64E0" w:rsidRPr="001A1C43">
        <w:rPr>
          <w:rFonts w:asciiTheme="minorHAnsi" w:hAnsiTheme="minorHAnsi" w:cstheme="minorHAnsi"/>
        </w:rPr>
        <w:t>but take up has been so low it is not sustainable to continue to provide the longer hours.</w:t>
      </w:r>
      <w:r w:rsidR="00476C93" w:rsidRPr="001A1C43">
        <w:rPr>
          <w:rFonts w:asciiTheme="minorHAnsi" w:hAnsiTheme="minorHAnsi" w:cstheme="minorHAnsi"/>
        </w:rPr>
        <w:t xml:space="preserve"> </w:t>
      </w:r>
      <w:r w:rsidR="001A1C43" w:rsidRPr="001A1C43">
        <w:rPr>
          <w:rFonts w:asciiTheme="minorHAnsi" w:hAnsiTheme="minorHAnsi" w:cstheme="minorHAnsi"/>
        </w:rPr>
        <w:t>This has also been the case for weekend opening too.</w:t>
      </w:r>
    </w:p>
    <w:p w14:paraId="1FA26DB4" w14:textId="77777777" w:rsidR="002279BB" w:rsidRPr="000B2FDB" w:rsidRDefault="002279BB" w:rsidP="00D866BE">
      <w:pPr>
        <w:spacing w:line="240" w:lineRule="auto"/>
        <w:rPr>
          <w:rFonts w:asciiTheme="minorHAnsi" w:hAnsiTheme="minorHAnsi" w:cstheme="minorHAnsi"/>
          <w:color w:val="FF0000"/>
          <w:sz w:val="20"/>
          <w:szCs w:val="20"/>
        </w:rPr>
      </w:pPr>
    </w:p>
    <w:p w14:paraId="35574A4A" w14:textId="77777777" w:rsidR="002279BB" w:rsidRPr="00FA639C" w:rsidRDefault="002B5548" w:rsidP="00D866BE">
      <w:pPr>
        <w:spacing w:line="240" w:lineRule="auto"/>
        <w:rPr>
          <w:rFonts w:asciiTheme="minorHAnsi" w:hAnsiTheme="minorHAnsi" w:cstheme="minorHAnsi"/>
          <w:b/>
          <w:sz w:val="22"/>
          <w:szCs w:val="22"/>
        </w:rPr>
      </w:pPr>
      <w:r w:rsidRPr="00FA639C">
        <w:rPr>
          <w:rFonts w:asciiTheme="minorHAnsi" w:hAnsiTheme="minorHAnsi" w:cstheme="minorHAnsi"/>
          <w:b/>
          <w:sz w:val="22"/>
          <w:szCs w:val="22"/>
        </w:rPr>
        <w:t xml:space="preserve">Table 3.3 </w:t>
      </w:r>
      <w:r w:rsidR="002279BB" w:rsidRPr="00FA639C">
        <w:rPr>
          <w:rFonts w:asciiTheme="minorHAnsi" w:hAnsiTheme="minorHAnsi" w:cstheme="minorHAnsi"/>
          <w:b/>
          <w:sz w:val="22"/>
          <w:szCs w:val="22"/>
        </w:rPr>
        <w:t>The number of providers offering childcare for atypical hours in our local authority is:</w:t>
      </w:r>
    </w:p>
    <w:tbl>
      <w:tblPr>
        <w:tblStyle w:val="TableGrid"/>
        <w:tblW w:w="9300" w:type="dxa"/>
        <w:tblLayout w:type="fixed"/>
        <w:tblLook w:val="04A0" w:firstRow="1" w:lastRow="0" w:firstColumn="1" w:lastColumn="0" w:noHBand="0" w:noVBand="1"/>
      </w:tblPr>
      <w:tblGrid>
        <w:gridCol w:w="3713"/>
        <w:gridCol w:w="1396"/>
        <w:gridCol w:w="1397"/>
        <w:gridCol w:w="1397"/>
        <w:gridCol w:w="1397"/>
      </w:tblGrid>
      <w:tr w:rsidR="00FA639C" w:rsidRPr="00FA639C" w14:paraId="5C3B8409" w14:textId="77777777" w:rsidTr="002B1D6B">
        <w:trPr>
          <w:trHeight w:val="619"/>
        </w:trPr>
        <w:tc>
          <w:tcPr>
            <w:tcW w:w="3713" w:type="dxa"/>
            <w:shd w:val="clear" w:color="auto" w:fill="C6D9F1" w:themeFill="text2" w:themeFillTint="33"/>
          </w:tcPr>
          <w:p w14:paraId="70C9BFB0" w14:textId="77777777" w:rsidR="002279BB" w:rsidRPr="00FA639C" w:rsidRDefault="002279BB" w:rsidP="00D866BE">
            <w:pPr>
              <w:spacing w:line="240" w:lineRule="auto"/>
              <w:rPr>
                <w:rFonts w:asciiTheme="minorHAnsi" w:hAnsiTheme="minorHAnsi" w:cstheme="minorHAnsi"/>
                <w:b/>
              </w:rPr>
            </w:pPr>
            <w:r w:rsidRPr="00FA639C">
              <w:rPr>
                <w:rFonts w:asciiTheme="minorHAnsi" w:hAnsiTheme="minorHAnsi" w:cstheme="minorHAnsi"/>
                <w:b/>
              </w:rPr>
              <w:t>Type of provision</w:t>
            </w:r>
          </w:p>
        </w:tc>
        <w:tc>
          <w:tcPr>
            <w:tcW w:w="1396" w:type="dxa"/>
            <w:shd w:val="clear" w:color="auto" w:fill="C6D9F1" w:themeFill="text2" w:themeFillTint="33"/>
          </w:tcPr>
          <w:p w14:paraId="06CBB5BB" w14:textId="77777777" w:rsidR="002279BB" w:rsidRPr="00FA639C" w:rsidRDefault="002279BB" w:rsidP="00D866BE">
            <w:pPr>
              <w:spacing w:line="240" w:lineRule="auto"/>
              <w:rPr>
                <w:rFonts w:asciiTheme="minorHAnsi" w:hAnsiTheme="minorHAnsi" w:cstheme="minorHAnsi"/>
                <w:b/>
              </w:rPr>
            </w:pPr>
            <w:r w:rsidRPr="00FA639C">
              <w:rPr>
                <w:rFonts w:asciiTheme="minorHAnsi" w:hAnsiTheme="minorHAnsi" w:cstheme="minorHAnsi"/>
                <w:b/>
              </w:rPr>
              <w:t>Number of providers</w:t>
            </w:r>
          </w:p>
        </w:tc>
        <w:tc>
          <w:tcPr>
            <w:tcW w:w="1397" w:type="dxa"/>
            <w:shd w:val="clear" w:color="auto" w:fill="C6D9F1" w:themeFill="text2" w:themeFillTint="33"/>
          </w:tcPr>
          <w:p w14:paraId="500784E6" w14:textId="77777777" w:rsidR="002279BB" w:rsidRPr="00FA639C" w:rsidRDefault="002279BB" w:rsidP="00D866BE">
            <w:pPr>
              <w:spacing w:line="240" w:lineRule="auto"/>
              <w:rPr>
                <w:rFonts w:asciiTheme="minorHAnsi" w:hAnsiTheme="minorHAnsi" w:cstheme="minorHAnsi"/>
                <w:b/>
              </w:rPr>
            </w:pPr>
            <w:r w:rsidRPr="00FA639C">
              <w:rPr>
                <w:rFonts w:asciiTheme="minorHAnsi" w:hAnsiTheme="minorHAnsi" w:cstheme="minorHAnsi"/>
                <w:b/>
              </w:rPr>
              <w:t>Available before 8am weekdays</w:t>
            </w:r>
          </w:p>
        </w:tc>
        <w:tc>
          <w:tcPr>
            <w:tcW w:w="1397" w:type="dxa"/>
            <w:shd w:val="clear" w:color="auto" w:fill="C6D9F1" w:themeFill="text2" w:themeFillTint="33"/>
          </w:tcPr>
          <w:p w14:paraId="4B824DB6" w14:textId="77777777" w:rsidR="002279BB" w:rsidRPr="00FA639C" w:rsidRDefault="002279BB" w:rsidP="00D866BE">
            <w:pPr>
              <w:spacing w:line="240" w:lineRule="auto"/>
              <w:rPr>
                <w:rFonts w:asciiTheme="minorHAnsi" w:hAnsiTheme="minorHAnsi" w:cstheme="minorHAnsi"/>
                <w:b/>
              </w:rPr>
            </w:pPr>
            <w:r w:rsidRPr="00FA639C">
              <w:rPr>
                <w:rFonts w:asciiTheme="minorHAnsi" w:hAnsiTheme="minorHAnsi" w:cstheme="minorHAnsi"/>
                <w:b/>
              </w:rPr>
              <w:t>Available after 6pm weekdays</w:t>
            </w:r>
          </w:p>
        </w:tc>
        <w:tc>
          <w:tcPr>
            <w:tcW w:w="1397" w:type="dxa"/>
            <w:shd w:val="clear" w:color="auto" w:fill="C6D9F1" w:themeFill="text2" w:themeFillTint="33"/>
          </w:tcPr>
          <w:p w14:paraId="60EC1702" w14:textId="77777777" w:rsidR="002279BB" w:rsidRPr="00FA639C" w:rsidRDefault="002279BB" w:rsidP="00D866BE">
            <w:pPr>
              <w:spacing w:line="240" w:lineRule="auto"/>
              <w:rPr>
                <w:rFonts w:asciiTheme="minorHAnsi" w:hAnsiTheme="minorHAnsi" w:cstheme="minorHAnsi"/>
                <w:b/>
              </w:rPr>
            </w:pPr>
            <w:r w:rsidRPr="00FA639C">
              <w:rPr>
                <w:rFonts w:asciiTheme="minorHAnsi" w:hAnsiTheme="minorHAnsi" w:cstheme="minorHAnsi"/>
                <w:b/>
              </w:rPr>
              <w:t>Available weekends</w:t>
            </w:r>
            <w:r w:rsidRPr="00FA639C">
              <w:rPr>
                <w:rStyle w:val="FootnoteReference"/>
                <w:rFonts w:asciiTheme="minorHAnsi" w:hAnsiTheme="minorHAnsi" w:cstheme="minorHAnsi"/>
                <w:b/>
              </w:rPr>
              <w:footnoteReference w:id="13"/>
            </w:r>
          </w:p>
        </w:tc>
      </w:tr>
      <w:tr w:rsidR="00FA639C" w:rsidRPr="00FA639C" w14:paraId="4782E4E8" w14:textId="77777777" w:rsidTr="00B06F1D">
        <w:trPr>
          <w:trHeight w:val="188"/>
        </w:trPr>
        <w:tc>
          <w:tcPr>
            <w:tcW w:w="3713" w:type="dxa"/>
            <w:shd w:val="clear" w:color="auto" w:fill="C6D9F1" w:themeFill="text2" w:themeFillTint="33"/>
          </w:tcPr>
          <w:p w14:paraId="72454514" w14:textId="77777777" w:rsidR="00BB0657" w:rsidRPr="00FA639C" w:rsidRDefault="00BB0657" w:rsidP="00BB0657">
            <w:pPr>
              <w:spacing w:line="240" w:lineRule="auto"/>
              <w:rPr>
                <w:rFonts w:asciiTheme="minorHAnsi" w:hAnsiTheme="minorHAnsi" w:cstheme="minorHAnsi"/>
              </w:rPr>
            </w:pPr>
            <w:r w:rsidRPr="00FA639C">
              <w:rPr>
                <w:rFonts w:asciiTheme="minorHAnsi" w:hAnsiTheme="minorHAnsi" w:cstheme="minorHAnsi"/>
              </w:rPr>
              <w:t>Childminders</w:t>
            </w:r>
          </w:p>
        </w:tc>
        <w:tc>
          <w:tcPr>
            <w:tcW w:w="1396" w:type="dxa"/>
          </w:tcPr>
          <w:p w14:paraId="6677FB1D" w14:textId="16DCA733" w:rsidR="00BB0657" w:rsidRPr="00FA639C" w:rsidRDefault="00BB0657" w:rsidP="00BB0657">
            <w:pPr>
              <w:spacing w:line="240" w:lineRule="auto"/>
              <w:jc w:val="right"/>
              <w:rPr>
                <w:rFonts w:asciiTheme="minorHAnsi" w:hAnsiTheme="minorHAnsi" w:cstheme="minorHAnsi"/>
              </w:rPr>
            </w:pPr>
            <w:r w:rsidRPr="00FA639C">
              <w:rPr>
                <w:rFonts w:asciiTheme="minorHAnsi" w:hAnsiTheme="minorHAnsi" w:cstheme="minorHAnsi"/>
              </w:rPr>
              <w:t>52</w:t>
            </w:r>
          </w:p>
        </w:tc>
        <w:tc>
          <w:tcPr>
            <w:tcW w:w="1397" w:type="dxa"/>
          </w:tcPr>
          <w:p w14:paraId="23E96246" w14:textId="25487886" w:rsidR="00BB0657" w:rsidRPr="00FA639C" w:rsidRDefault="00BB0657" w:rsidP="00BB0657">
            <w:pPr>
              <w:spacing w:line="240" w:lineRule="auto"/>
              <w:jc w:val="right"/>
              <w:rPr>
                <w:rFonts w:asciiTheme="minorHAnsi" w:hAnsiTheme="minorHAnsi" w:cstheme="minorHAnsi"/>
              </w:rPr>
            </w:pPr>
            <w:r w:rsidRPr="00FA639C">
              <w:rPr>
                <w:rFonts w:asciiTheme="minorHAnsi" w:hAnsiTheme="minorHAnsi" w:cstheme="minorHAnsi"/>
              </w:rPr>
              <w:t>3</w:t>
            </w:r>
            <w:r w:rsidR="008A4AFF" w:rsidRPr="00FA639C">
              <w:rPr>
                <w:rFonts w:asciiTheme="minorHAnsi" w:hAnsiTheme="minorHAnsi" w:cstheme="minorHAnsi"/>
              </w:rPr>
              <w:t>3</w:t>
            </w:r>
          </w:p>
        </w:tc>
        <w:tc>
          <w:tcPr>
            <w:tcW w:w="1397" w:type="dxa"/>
          </w:tcPr>
          <w:p w14:paraId="4B6BEFFF" w14:textId="3E64AA8B" w:rsidR="00BB0657" w:rsidRPr="00FA639C" w:rsidRDefault="00FA639C" w:rsidP="00BB0657">
            <w:pPr>
              <w:spacing w:line="240" w:lineRule="auto"/>
              <w:jc w:val="right"/>
              <w:rPr>
                <w:rFonts w:asciiTheme="minorHAnsi" w:hAnsiTheme="minorHAnsi" w:cstheme="minorHAnsi"/>
              </w:rPr>
            </w:pPr>
            <w:r>
              <w:rPr>
                <w:rFonts w:asciiTheme="minorHAnsi" w:hAnsiTheme="minorHAnsi" w:cstheme="minorHAnsi"/>
              </w:rPr>
              <w:t>3</w:t>
            </w:r>
          </w:p>
        </w:tc>
        <w:tc>
          <w:tcPr>
            <w:tcW w:w="1397" w:type="dxa"/>
          </w:tcPr>
          <w:p w14:paraId="06E2D7F1" w14:textId="1DF49EF5" w:rsidR="00BB0657" w:rsidRPr="00FA639C" w:rsidRDefault="00D4649D" w:rsidP="00BB0657">
            <w:pPr>
              <w:spacing w:line="240" w:lineRule="auto"/>
              <w:jc w:val="right"/>
              <w:rPr>
                <w:rFonts w:asciiTheme="minorHAnsi" w:hAnsiTheme="minorHAnsi" w:cstheme="minorHAnsi"/>
              </w:rPr>
            </w:pPr>
            <w:r>
              <w:rPr>
                <w:rFonts w:asciiTheme="minorHAnsi" w:hAnsiTheme="minorHAnsi" w:cstheme="minorHAnsi"/>
              </w:rPr>
              <w:t>1</w:t>
            </w:r>
          </w:p>
        </w:tc>
      </w:tr>
      <w:tr w:rsidR="00FA639C" w:rsidRPr="00FA639C" w14:paraId="7C97E025" w14:textId="77777777" w:rsidTr="00B06F1D">
        <w:trPr>
          <w:trHeight w:val="188"/>
        </w:trPr>
        <w:tc>
          <w:tcPr>
            <w:tcW w:w="3713" w:type="dxa"/>
            <w:shd w:val="clear" w:color="auto" w:fill="C6D9F1" w:themeFill="text2" w:themeFillTint="33"/>
          </w:tcPr>
          <w:p w14:paraId="03948681" w14:textId="77777777" w:rsidR="00BB0657" w:rsidRPr="00FA639C" w:rsidRDefault="00BB0657" w:rsidP="00BB0657">
            <w:pPr>
              <w:spacing w:line="240" w:lineRule="auto"/>
              <w:rPr>
                <w:rFonts w:asciiTheme="minorHAnsi" w:hAnsiTheme="minorHAnsi" w:cstheme="minorHAnsi"/>
              </w:rPr>
            </w:pPr>
            <w:r w:rsidRPr="00FA639C">
              <w:rPr>
                <w:rFonts w:asciiTheme="minorHAnsi" w:hAnsiTheme="minorHAnsi" w:cstheme="minorHAnsi"/>
              </w:rPr>
              <w:t>Nursery classes in schools</w:t>
            </w:r>
          </w:p>
        </w:tc>
        <w:tc>
          <w:tcPr>
            <w:tcW w:w="1396" w:type="dxa"/>
          </w:tcPr>
          <w:p w14:paraId="73F8BDC1" w14:textId="694D5792" w:rsidR="00BB0657" w:rsidRPr="00FA639C" w:rsidRDefault="00BB0657" w:rsidP="00BB0657">
            <w:pPr>
              <w:spacing w:line="240" w:lineRule="auto"/>
              <w:jc w:val="right"/>
              <w:rPr>
                <w:rFonts w:asciiTheme="minorHAnsi" w:hAnsiTheme="minorHAnsi" w:cstheme="minorHAnsi"/>
              </w:rPr>
            </w:pPr>
            <w:r w:rsidRPr="00FA639C">
              <w:rPr>
                <w:rFonts w:asciiTheme="minorHAnsi" w:hAnsiTheme="minorHAnsi" w:cstheme="minorHAnsi"/>
              </w:rPr>
              <w:t>33</w:t>
            </w:r>
          </w:p>
        </w:tc>
        <w:tc>
          <w:tcPr>
            <w:tcW w:w="1397" w:type="dxa"/>
          </w:tcPr>
          <w:p w14:paraId="28948C7A" w14:textId="51832FAE" w:rsidR="00BB0657" w:rsidRPr="00FA639C" w:rsidRDefault="00CF38EF" w:rsidP="00BB0657">
            <w:pPr>
              <w:spacing w:line="240" w:lineRule="auto"/>
              <w:jc w:val="right"/>
              <w:rPr>
                <w:rFonts w:asciiTheme="minorHAnsi" w:hAnsiTheme="minorHAnsi" w:cstheme="minorHAnsi"/>
              </w:rPr>
            </w:pPr>
            <w:r w:rsidRPr="00FA639C">
              <w:rPr>
                <w:rFonts w:asciiTheme="minorHAnsi" w:hAnsiTheme="minorHAnsi" w:cstheme="minorHAnsi"/>
              </w:rPr>
              <w:t>1</w:t>
            </w:r>
          </w:p>
        </w:tc>
        <w:tc>
          <w:tcPr>
            <w:tcW w:w="1397" w:type="dxa"/>
          </w:tcPr>
          <w:p w14:paraId="65DDE56E" w14:textId="77777777" w:rsidR="00BB0657" w:rsidRPr="00FA639C" w:rsidRDefault="00BB0657" w:rsidP="00BB0657">
            <w:pPr>
              <w:spacing w:line="240" w:lineRule="auto"/>
              <w:jc w:val="right"/>
              <w:rPr>
                <w:rFonts w:asciiTheme="minorHAnsi" w:hAnsiTheme="minorHAnsi" w:cstheme="minorHAnsi"/>
              </w:rPr>
            </w:pPr>
            <w:r w:rsidRPr="00FA639C">
              <w:rPr>
                <w:rFonts w:asciiTheme="minorHAnsi" w:hAnsiTheme="minorHAnsi" w:cstheme="minorHAnsi"/>
              </w:rPr>
              <w:t>0</w:t>
            </w:r>
          </w:p>
        </w:tc>
        <w:tc>
          <w:tcPr>
            <w:tcW w:w="1397" w:type="dxa"/>
          </w:tcPr>
          <w:p w14:paraId="0CB7A73F" w14:textId="77777777" w:rsidR="00BB0657" w:rsidRPr="00FA639C" w:rsidRDefault="00BB0657" w:rsidP="00BB0657">
            <w:pPr>
              <w:spacing w:line="240" w:lineRule="auto"/>
              <w:jc w:val="right"/>
              <w:rPr>
                <w:rFonts w:asciiTheme="minorHAnsi" w:hAnsiTheme="minorHAnsi" w:cstheme="minorHAnsi"/>
              </w:rPr>
            </w:pPr>
            <w:r w:rsidRPr="00FA639C">
              <w:rPr>
                <w:rFonts w:asciiTheme="minorHAnsi" w:hAnsiTheme="minorHAnsi" w:cstheme="minorHAnsi"/>
              </w:rPr>
              <w:t>0</w:t>
            </w:r>
          </w:p>
        </w:tc>
      </w:tr>
      <w:tr w:rsidR="00FA639C" w:rsidRPr="00FA639C" w14:paraId="45DCA9AA" w14:textId="77777777" w:rsidTr="00B06F1D">
        <w:trPr>
          <w:trHeight w:val="188"/>
        </w:trPr>
        <w:tc>
          <w:tcPr>
            <w:tcW w:w="3713" w:type="dxa"/>
            <w:shd w:val="clear" w:color="auto" w:fill="C6D9F1" w:themeFill="text2" w:themeFillTint="33"/>
          </w:tcPr>
          <w:p w14:paraId="697ED77C" w14:textId="77777777" w:rsidR="00BB0657" w:rsidRPr="00FA639C" w:rsidRDefault="00BB0657" w:rsidP="00BB0657">
            <w:pPr>
              <w:spacing w:line="240" w:lineRule="auto"/>
              <w:rPr>
                <w:rFonts w:asciiTheme="minorHAnsi" w:hAnsiTheme="minorHAnsi" w:cstheme="minorHAnsi"/>
              </w:rPr>
            </w:pPr>
            <w:r w:rsidRPr="00FA639C">
              <w:rPr>
                <w:rFonts w:asciiTheme="minorHAnsi" w:hAnsiTheme="minorHAnsi" w:cstheme="minorHAnsi"/>
              </w:rPr>
              <w:t>Maintained nursery schools</w:t>
            </w:r>
          </w:p>
        </w:tc>
        <w:tc>
          <w:tcPr>
            <w:tcW w:w="1396" w:type="dxa"/>
          </w:tcPr>
          <w:p w14:paraId="421DAD8D" w14:textId="4ECF653D" w:rsidR="00BB0657" w:rsidRPr="00FA639C" w:rsidRDefault="00BB0657" w:rsidP="00BB0657">
            <w:pPr>
              <w:spacing w:line="240" w:lineRule="auto"/>
              <w:jc w:val="right"/>
              <w:rPr>
                <w:rFonts w:asciiTheme="minorHAnsi" w:hAnsiTheme="minorHAnsi" w:cstheme="minorHAnsi"/>
              </w:rPr>
            </w:pPr>
            <w:r w:rsidRPr="00FA639C">
              <w:rPr>
                <w:rFonts w:asciiTheme="minorHAnsi" w:hAnsiTheme="minorHAnsi" w:cstheme="minorHAnsi"/>
              </w:rPr>
              <w:t>2</w:t>
            </w:r>
          </w:p>
        </w:tc>
        <w:tc>
          <w:tcPr>
            <w:tcW w:w="1397" w:type="dxa"/>
          </w:tcPr>
          <w:p w14:paraId="0797DD95" w14:textId="1A9707FB" w:rsidR="00BB0657" w:rsidRPr="00FA639C" w:rsidRDefault="00B96ED1" w:rsidP="00BB0657">
            <w:pPr>
              <w:spacing w:line="240" w:lineRule="auto"/>
              <w:jc w:val="right"/>
              <w:rPr>
                <w:rFonts w:asciiTheme="minorHAnsi" w:hAnsiTheme="minorHAnsi" w:cstheme="minorHAnsi"/>
              </w:rPr>
            </w:pPr>
            <w:r w:rsidRPr="00FA639C">
              <w:rPr>
                <w:rFonts w:asciiTheme="minorHAnsi" w:hAnsiTheme="minorHAnsi" w:cstheme="minorHAnsi"/>
              </w:rPr>
              <w:t>0</w:t>
            </w:r>
          </w:p>
        </w:tc>
        <w:tc>
          <w:tcPr>
            <w:tcW w:w="1397" w:type="dxa"/>
          </w:tcPr>
          <w:p w14:paraId="681C4B0F" w14:textId="77777777" w:rsidR="00BB0657" w:rsidRPr="00FA639C" w:rsidRDefault="00BB0657" w:rsidP="00BB0657">
            <w:pPr>
              <w:spacing w:line="240" w:lineRule="auto"/>
              <w:jc w:val="right"/>
              <w:rPr>
                <w:rFonts w:asciiTheme="minorHAnsi" w:hAnsiTheme="minorHAnsi" w:cstheme="minorHAnsi"/>
              </w:rPr>
            </w:pPr>
            <w:r w:rsidRPr="00FA639C">
              <w:rPr>
                <w:rFonts w:asciiTheme="minorHAnsi" w:hAnsiTheme="minorHAnsi" w:cstheme="minorHAnsi"/>
              </w:rPr>
              <w:t>0</w:t>
            </w:r>
          </w:p>
        </w:tc>
        <w:tc>
          <w:tcPr>
            <w:tcW w:w="1397" w:type="dxa"/>
          </w:tcPr>
          <w:p w14:paraId="2078658E" w14:textId="77777777" w:rsidR="00BB0657" w:rsidRPr="00FA639C" w:rsidRDefault="00BB0657" w:rsidP="00BB0657">
            <w:pPr>
              <w:spacing w:line="240" w:lineRule="auto"/>
              <w:jc w:val="right"/>
              <w:rPr>
                <w:rFonts w:asciiTheme="minorHAnsi" w:hAnsiTheme="minorHAnsi" w:cstheme="minorHAnsi"/>
              </w:rPr>
            </w:pPr>
            <w:r w:rsidRPr="00FA639C">
              <w:rPr>
                <w:rFonts w:asciiTheme="minorHAnsi" w:hAnsiTheme="minorHAnsi" w:cstheme="minorHAnsi"/>
              </w:rPr>
              <w:t>0</w:t>
            </w:r>
          </w:p>
        </w:tc>
      </w:tr>
      <w:tr w:rsidR="00FA639C" w:rsidRPr="00FA639C" w14:paraId="0F57492A" w14:textId="77777777" w:rsidTr="00B06F1D">
        <w:trPr>
          <w:trHeight w:val="188"/>
        </w:trPr>
        <w:tc>
          <w:tcPr>
            <w:tcW w:w="3713" w:type="dxa"/>
            <w:shd w:val="clear" w:color="auto" w:fill="C6D9F1" w:themeFill="text2" w:themeFillTint="33"/>
          </w:tcPr>
          <w:p w14:paraId="3D65B7A0" w14:textId="77777777" w:rsidR="00BB0657" w:rsidRPr="00FA639C" w:rsidRDefault="00BB0657" w:rsidP="00BB0657">
            <w:pPr>
              <w:spacing w:line="240" w:lineRule="auto"/>
              <w:rPr>
                <w:rFonts w:asciiTheme="minorHAnsi" w:hAnsiTheme="minorHAnsi" w:cstheme="minorHAnsi"/>
              </w:rPr>
            </w:pPr>
            <w:r w:rsidRPr="00FA639C">
              <w:rPr>
                <w:rFonts w:asciiTheme="minorHAnsi" w:hAnsiTheme="minorHAnsi" w:cstheme="minorHAnsi"/>
              </w:rPr>
              <w:t>Private, voluntary and independent nurseries</w:t>
            </w:r>
          </w:p>
        </w:tc>
        <w:tc>
          <w:tcPr>
            <w:tcW w:w="1396" w:type="dxa"/>
          </w:tcPr>
          <w:p w14:paraId="024238F0" w14:textId="0D5F391C" w:rsidR="00BB0657" w:rsidRPr="00FA639C" w:rsidRDefault="00BB0657" w:rsidP="00BB0657">
            <w:pPr>
              <w:spacing w:line="240" w:lineRule="auto"/>
              <w:jc w:val="right"/>
              <w:rPr>
                <w:rFonts w:asciiTheme="minorHAnsi" w:hAnsiTheme="minorHAnsi" w:cstheme="minorHAnsi"/>
              </w:rPr>
            </w:pPr>
            <w:r w:rsidRPr="00FA639C">
              <w:rPr>
                <w:rFonts w:asciiTheme="minorHAnsi" w:hAnsiTheme="minorHAnsi" w:cstheme="minorHAnsi"/>
              </w:rPr>
              <w:t>39</w:t>
            </w:r>
          </w:p>
        </w:tc>
        <w:tc>
          <w:tcPr>
            <w:tcW w:w="1397" w:type="dxa"/>
          </w:tcPr>
          <w:p w14:paraId="418F116D" w14:textId="1E2AAE99" w:rsidR="00BB0657" w:rsidRPr="00FA639C" w:rsidRDefault="00BB0657" w:rsidP="00BB0657">
            <w:pPr>
              <w:spacing w:line="240" w:lineRule="auto"/>
              <w:jc w:val="right"/>
              <w:rPr>
                <w:rFonts w:asciiTheme="minorHAnsi" w:hAnsiTheme="minorHAnsi" w:cstheme="minorHAnsi"/>
              </w:rPr>
            </w:pPr>
            <w:r w:rsidRPr="00FA639C">
              <w:rPr>
                <w:rFonts w:asciiTheme="minorHAnsi" w:hAnsiTheme="minorHAnsi" w:cstheme="minorHAnsi"/>
              </w:rPr>
              <w:t>1</w:t>
            </w:r>
            <w:r w:rsidR="00381A41" w:rsidRPr="00FA639C">
              <w:rPr>
                <w:rFonts w:asciiTheme="minorHAnsi" w:hAnsiTheme="minorHAnsi" w:cstheme="minorHAnsi"/>
              </w:rPr>
              <w:t>4</w:t>
            </w:r>
          </w:p>
        </w:tc>
        <w:tc>
          <w:tcPr>
            <w:tcW w:w="1397" w:type="dxa"/>
          </w:tcPr>
          <w:p w14:paraId="289C4BF5" w14:textId="549E029E" w:rsidR="00BB0657" w:rsidRPr="00FA639C" w:rsidRDefault="00BB0657" w:rsidP="00BB0657">
            <w:pPr>
              <w:spacing w:line="240" w:lineRule="auto"/>
              <w:jc w:val="right"/>
              <w:rPr>
                <w:rFonts w:asciiTheme="minorHAnsi" w:hAnsiTheme="minorHAnsi" w:cstheme="minorHAnsi"/>
              </w:rPr>
            </w:pPr>
            <w:r w:rsidRPr="00FA639C">
              <w:rPr>
                <w:rFonts w:asciiTheme="minorHAnsi" w:hAnsiTheme="minorHAnsi" w:cstheme="minorHAnsi"/>
              </w:rPr>
              <w:t>1</w:t>
            </w:r>
          </w:p>
        </w:tc>
        <w:tc>
          <w:tcPr>
            <w:tcW w:w="1397" w:type="dxa"/>
          </w:tcPr>
          <w:p w14:paraId="0F1AB9D1" w14:textId="04344455" w:rsidR="00BB0657" w:rsidRPr="00FA639C" w:rsidRDefault="001419C6" w:rsidP="00BB0657">
            <w:pPr>
              <w:spacing w:line="240" w:lineRule="auto"/>
              <w:jc w:val="right"/>
              <w:rPr>
                <w:rFonts w:asciiTheme="minorHAnsi" w:hAnsiTheme="minorHAnsi" w:cstheme="minorHAnsi"/>
              </w:rPr>
            </w:pPr>
            <w:r>
              <w:rPr>
                <w:rFonts w:asciiTheme="minorHAnsi" w:hAnsiTheme="minorHAnsi" w:cstheme="minorHAnsi"/>
              </w:rPr>
              <w:t>0</w:t>
            </w:r>
          </w:p>
        </w:tc>
      </w:tr>
    </w:tbl>
    <w:p w14:paraId="229E999D" w14:textId="35164726" w:rsidR="00FB6694" w:rsidRPr="000B2FDB" w:rsidRDefault="00FB6694" w:rsidP="000D0DD3">
      <w:pPr>
        <w:spacing w:line="240" w:lineRule="auto"/>
        <w:rPr>
          <w:color w:val="FF0000"/>
          <w:sz w:val="20"/>
          <w:szCs w:val="20"/>
        </w:rPr>
      </w:pPr>
    </w:p>
    <w:p w14:paraId="32B45A64" w14:textId="12BE6738" w:rsidR="002236F5" w:rsidRPr="007A3468" w:rsidRDefault="001A1C43" w:rsidP="00206A9E">
      <w:pPr>
        <w:pStyle w:val="ListParagraph"/>
        <w:numPr>
          <w:ilvl w:val="0"/>
          <w:numId w:val="31"/>
        </w:numPr>
        <w:spacing w:line="240" w:lineRule="auto"/>
        <w:rPr>
          <w:rFonts w:asciiTheme="minorHAnsi" w:hAnsiTheme="minorHAnsi" w:cstheme="minorHAnsi"/>
        </w:rPr>
      </w:pPr>
      <w:r w:rsidRPr="007A3468">
        <w:rPr>
          <w:rFonts w:asciiTheme="minorHAnsi" w:hAnsiTheme="minorHAnsi" w:cstheme="minorHAnsi"/>
        </w:rPr>
        <w:t xml:space="preserve">One </w:t>
      </w:r>
      <w:r w:rsidR="002236F5" w:rsidRPr="007A3468">
        <w:rPr>
          <w:rFonts w:asciiTheme="minorHAnsi" w:hAnsiTheme="minorHAnsi" w:cstheme="minorHAnsi"/>
        </w:rPr>
        <w:t>childminder now offer</w:t>
      </w:r>
      <w:r w:rsidRPr="007A3468">
        <w:rPr>
          <w:rFonts w:asciiTheme="minorHAnsi" w:hAnsiTheme="minorHAnsi" w:cstheme="minorHAnsi"/>
        </w:rPr>
        <w:t>s</w:t>
      </w:r>
      <w:r w:rsidR="002236F5" w:rsidRPr="007A3468">
        <w:rPr>
          <w:rFonts w:asciiTheme="minorHAnsi" w:hAnsiTheme="minorHAnsi" w:cstheme="minorHAnsi"/>
        </w:rPr>
        <w:t xml:space="preserve"> weekend care </w:t>
      </w:r>
      <w:r w:rsidR="005D1EFA" w:rsidRPr="007A3468">
        <w:rPr>
          <w:rFonts w:asciiTheme="minorHAnsi" w:hAnsiTheme="minorHAnsi" w:cstheme="minorHAnsi"/>
        </w:rPr>
        <w:t>although</w:t>
      </w:r>
      <w:r w:rsidR="00676A15" w:rsidRPr="007A3468">
        <w:rPr>
          <w:rFonts w:asciiTheme="minorHAnsi" w:hAnsiTheme="minorHAnsi" w:cstheme="minorHAnsi"/>
        </w:rPr>
        <w:t xml:space="preserve"> many will consider it</w:t>
      </w:r>
      <w:r w:rsidR="00BB5B5E" w:rsidRPr="007A3468">
        <w:rPr>
          <w:rFonts w:asciiTheme="minorHAnsi" w:hAnsiTheme="minorHAnsi" w:cstheme="minorHAnsi"/>
        </w:rPr>
        <w:t>.</w:t>
      </w:r>
    </w:p>
    <w:p w14:paraId="195E10B2" w14:textId="31F6B3C9" w:rsidR="00206A9E" w:rsidRPr="007A3468" w:rsidRDefault="005D1EFA" w:rsidP="00206A9E">
      <w:pPr>
        <w:pStyle w:val="ListParagraph"/>
        <w:numPr>
          <w:ilvl w:val="0"/>
          <w:numId w:val="31"/>
        </w:numPr>
        <w:spacing w:line="240" w:lineRule="auto"/>
        <w:rPr>
          <w:rFonts w:asciiTheme="minorHAnsi" w:hAnsiTheme="minorHAnsi" w:cstheme="minorHAnsi"/>
        </w:rPr>
      </w:pPr>
      <w:r w:rsidRPr="007A3468">
        <w:rPr>
          <w:rFonts w:asciiTheme="minorHAnsi" w:hAnsiTheme="minorHAnsi" w:cstheme="minorHAnsi"/>
        </w:rPr>
        <w:t>The 2025 Parent childcare survey</w:t>
      </w:r>
      <w:r w:rsidR="00FB64E0" w:rsidRPr="007A3468">
        <w:rPr>
          <w:rFonts w:asciiTheme="minorHAnsi" w:hAnsiTheme="minorHAnsi" w:cstheme="minorHAnsi"/>
        </w:rPr>
        <w:t xml:space="preserve"> </w:t>
      </w:r>
      <w:r w:rsidR="004032A0" w:rsidRPr="007A3468">
        <w:rPr>
          <w:rFonts w:asciiTheme="minorHAnsi" w:hAnsiTheme="minorHAnsi" w:cstheme="minorHAnsi"/>
        </w:rPr>
        <w:t>reported</w:t>
      </w:r>
      <w:r w:rsidR="00FB64E0" w:rsidRPr="007A3468">
        <w:rPr>
          <w:rFonts w:asciiTheme="minorHAnsi" w:hAnsiTheme="minorHAnsi" w:cstheme="minorHAnsi"/>
        </w:rPr>
        <w:t xml:space="preserve"> that </w:t>
      </w:r>
      <w:r w:rsidR="00895047" w:rsidRPr="007A3468">
        <w:rPr>
          <w:rFonts w:asciiTheme="minorHAnsi" w:hAnsiTheme="minorHAnsi" w:cstheme="minorHAnsi"/>
        </w:rPr>
        <w:t>many families</w:t>
      </w:r>
      <w:r w:rsidR="0093531E" w:rsidRPr="007A3468">
        <w:rPr>
          <w:rFonts w:asciiTheme="minorHAnsi" w:hAnsiTheme="minorHAnsi" w:cstheme="minorHAnsi"/>
        </w:rPr>
        <w:t xml:space="preserve"> </w:t>
      </w:r>
      <w:r w:rsidR="00FB64E0" w:rsidRPr="007A3468">
        <w:rPr>
          <w:rFonts w:asciiTheme="minorHAnsi" w:hAnsiTheme="minorHAnsi" w:cstheme="minorHAnsi"/>
        </w:rPr>
        <w:t xml:space="preserve">find it hard to find atypical hours to meet their needs. In these </w:t>
      </w:r>
      <w:r w:rsidR="00BB5B5E" w:rsidRPr="007A3468">
        <w:rPr>
          <w:rFonts w:asciiTheme="minorHAnsi" w:hAnsiTheme="minorHAnsi" w:cstheme="minorHAnsi"/>
        </w:rPr>
        <w:t>cases,</w:t>
      </w:r>
      <w:r w:rsidR="00FB64E0" w:rsidRPr="007A3468">
        <w:rPr>
          <w:rFonts w:asciiTheme="minorHAnsi" w:hAnsiTheme="minorHAnsi" w:cstheme="minorHAnsi"/>
        </w:rPr>
        <w:t xml:space="preserve"> FIS will work with local providers and parents to find a suitable solution</w:t>
      </w:r>
    </w:p>
    <w:p w14:paraId="2F9A807B" w14:textId="77777777" w:rsidR="002236F5" w:rsidRPr="007A3468" w:rsidRDefault="002236F5" w:rsidP="000D0DD3">
      <w:pPr>
        <w:spacing w:line="240" w:lineRule="auto"/>
        <w:rPr>
          <w:rFonts w:asciiTheme="minorHAnsi" w:hAnsiTheme="minorHAnsi" w:cstheme="minorHAnsi"/>
        </w:rPr>
      </w:pPr>
    </w:p>
    <w:p w14:paraId="20BB987A" w14:textId="190A84DA" w:rsidR="003E4A57" w:rsidRPr="007A3468" w:rsidRDefault="003E4A57" w:rsidP="000D0DD3">
      <w:pPr>
        <w:pStyle w:val="LONHeadingTwo"/>
        <w:spacing w:line="240" w:lineRule="auto"/>
        <w:rPr>
          <w:rFonts w:asciiTheme="minorHAnsi" w:hAnsiTheme="minorHAnsi" w:cstheme="minorHAnsi"/>
          <w:bCs/>
          <w:i w:val="0"/>
          <w:color w:val="auto"/>
        </w:rPr>
      </w:pPr>
      <w:r w:rsidRPr="007A3468">
        <w:rPr>
          <w:rFonts w:asciiTheme="minorHAnsi" w:hAnsiTheme="minorHAnsi" w:cstheme="minorHAnsi"/>
          <w:bCs/>
          <w:i w:val="0"/>
          <w:color w:val="auto"/>
        </w:rPr>
        <w:t>The 202</w:t>
      </w:r>
      <w:r w:rsidR="0093531E" w:rsidRPr="007A3468">
        <w:rPr>
          <w:rFonts w:asciiTheme="minorHAnsi" w:hAnsiTheme="minorHAnsi" w:cstheme="minorHAnsi"/>
          <w:bCs/>
          <w:i w:val="0"/>
          <w:color w:val="auto"/>
        </w:rPr>
        <w:t>5</w:t>
      </w:r>
      <w:r w:rsidRPr="007A3468">
        <w:rPr>
          <w:rFonts w:asciiTheme="minorHAnsi" w:hAnsiTheme="minorHAnsi" w:cstheme="minorHAnsi"/>
          <w:bCs/>
          <w:i w:val="0"/>
          <w:color w:val="auto"/>
        </w:rPr>
        <w:t xml:space="preserve"> parent survey asked when families required additional childcare. Of the respondents with early years aged children, </w:t>
      </w:r>
      <w:r w:rsidR="00494C3B" w:rsidRPr="007A3468">
        <w:rPr>
          <w:rFonts w:asciiTheme="minorHAnsi" w:hAnsiTheme="minorHAnsi" w:cstheme="minorHAnsi"/>
          <w:bCs/>
          <w:i w:val="0"/>
          <w:color w:val="auto"/>
        </w:rPr>
        <w:t>26</w:t>
      </w:r>
      <w:r w:rsidRPr="007A3468">
        <w:rPr>
          <w:rFonts w:asciiTheme="minorHAnsi" w:hAnsiTheme="minorHAnsi" w:cstheme="minorHAnsi"/>
          <w:bCs/>
          <w:i w:val="0"/>
          <w:color w:val="auto"/>
        </w:rPr>
        <w:t xml:space="preserve">% needed care before 8am, </w:t>
      </w:r>
      <w:r w:rsidR="00E363D7" w:rsidRPr="007A3468">
        <w:rPr>
          <w:rFonts w:asciiTheme="minorHAnsi" w:hAnsiTheme="minorHAnsi" w:cstheme="minorHAnsi"/>
          <w:bCs/>
          <w:i w:val="0"/>
          <w:color w:val="auto"/>
        </w:rPr>
        <w:t>7</w:t>
      </w:r>
      <w:r w:rsidRPr="007A3468">
        <w:rPr>
          <w:rFonts w:asciiTheme="minorHAnsi" w:hAnsiTheme="minorHAnsi" w:cstheme="minorHAnsi"/>
          <w:bCs/>
          <w:i w:val="0"/>
          <w:color w:val="auto"/>
        </w:rPr>
        <w:t xml:space="preserve">% required care after 6pm and </w:t>
      </w:r>
      <w:r w:rsidR="00E363D7" w:rsidRPr="007A3468">
        <w:rPr>
          <w:rFonts w:asciiTheme="minorHAnsi" w:hAnsiTheme="minorHAnsi" w:cstheme="minorHAnsi"/>
          <w:bCs/>
          <w:i w:val="0"/>
          <w:color w:val="auto"/>
        </w:rPr>
        <w:t>1</w:t>
      </w:r>
      <w:r w:rsidRPr="007A3468">
        <w:rPr>
          <w:rFonts w:asciiTheme="minorHAnsi" w:hAnsiTheme="minorHAnsi" w:cstheme="minorHAnsi"/>
          <w:bCs/>
          <w:i w:val="0"/>
          <w:color w:val="auto"/>
        </w:rPr>
        <w:t>% needed care at the weekend.</w:t>
      </w:r>
      <w:r w:rsidR="00245A01" w:rsidRPr="007A3468">
        <w:rPr>
          <w:rFonts w:asciiTheme="minorHAnsi" w:hAnsiTheme="minorHAnsi" w:cstheme="minorHAnsi"/>
          <w:bCs/>
          <w:i w:val="0"/>
          <w:color w:val="auto"/>
        </w:rPr>
        <w:t xml:space="preserve"> This is </w:t>
      </w:r>
      <w:r w:rsidR="00E363D7" w:rsidRPr="007A3468">
        <w:rPr>
          <w:rFonts w:asciiTheme="minorHAnsi" w:hAnsiTheme="minorHAnsi" w:cstheme="minorHAnsi"/>
          <w:bCs/>
          <w:i w:val="0"/>
          <w:color w:val="auto"/>
        </w:rPr>
        <w:t xml:space="preserve">a </w:t>
      </w:r>
      <w:r w:rsidR="007A3468" w:rsidRPr="007A3468">
        <w:rPr>
          <w:rFonts w:asciiTheme="minorHAnsi" w:hAnsiTheme="minorHAnsi" w:cstheme="minorHAnsi"/>
          <w:bCs/>
          <w:i w:val="0"/>
          <w:color w:val="auto"/>
        </w:rPr>
        <w:t>marked decrease in need from the finding s in 2024</w:t>
      </w:r>
      <w:r w:rsidR="00245A01" w:rsidRPr="007A3468">
        <w:rPr>
          <w:rFonts w:asciiTheme="minorHAnsi" w:hAnsiTheme="minorHAnsi" w:cstheme="minorHAnsi"/>
          <w:bCs/>
          <w:i w:val="0"/>
          <w:color w:val="auto"/>
        </w:rPr>
        <w:t xml:space="preserve"> Parent </w:t>
      </w:r>
      <w:r w:rsidR="009A2F92" w:rsidRPr="007A3468">
        <w:rPr>
          <w:rFonts w:asciiTheme="minorHAnsi" w:hAnsiTheme="minorHAnsi" w:cstheme="minorHAnsi"/>
          <w:bCs/>
          <w:i w:val="0"/>
          <w:color w:val="auto"/>
        </w:rPr>
        <w:t>survey.</w:t>
      </w:r>
    </w:p>
    <w:p w14:paraId="2CF3DF75" w14:textId="77777777" w:rsidR="003E4A57" w:rsidRPr="000B2FDB" w:rsidRDefault="003E4A57" w:rsidP="000D0DD3">
      <w:pPr>
        <w:pStyle w:val="LONHeadingTwo"/>
        <w:spacing w:line="240" w:lineRule="auto"/>
        <w:rPr>
          <w:rFonts w:asciiTheme="minorHAnsi" w:hAnsiTheme="minorHAnsi" w:cstheme="minorHAnsi"/>
          <w:bCs/>
          <w:i w:val="0"/>
          <w:color w:val="FF0000"/>
        </w:rPr>
      </w:pPr>
    </w:p>
    <w:p w14:paraId="66462278" w14:textId="77777777" w:rsidR="00951DE3" w:rsidRPr="00C92157" w:rsidRDefault="00951DE3" w:rsidP="00951DE3"/>
    <w:p w14:paraId="3977EF35" w14:textId="57D54CE5" w:rsidR="002279BB" w:rsidRPr="00C92157" w:rsidRDefault="00C87D97" w:rsidP="000D0DD3">
      <w:pPr>
        <w:pStyle w:val="LONHeadingTwo"/>
        <w:spacing w:line="240" w:lineRule="auto"/>
        <w:rPr>
          <w:rFonts w:asciiTheme="minorHAnsi" w:hAnsiTheme="minorHAnsi" w:cstheme="minorHAnsi"/>
          <w:b/>
          <w:i w:val="0"/>
          <w:color w:val="auto"/>
          <w:sz w:val="28"/>
          <w:szCs w:val="28"/>
        </w:rPr>
      </w:pPr>
      <w:r w:rsidRPr="00C92157">
        <w:rPr>
          <w:rFonts w:asciiTheme="minorHAnsi" w:hAnsiTheme="minorHAnsi" w:cstheme="minorHAnsi"/>
          <w:b/>
          <w:i w:val="0"/>
          <w:color w:val="auto"/>
          <w:sz w:val="28"/>
          <w:szCs w:val="28"/>
        </w:rPr>
        <w:t>3</w:t>
      </w:r>
      <w:r w:rsidR="002279BB" w:rsidRPr="00C92157">
        <w:rPr>
          <w:rFonts w:asciiTheme="minorHAnsi" w:hAnsiTheme="minorHAnsi" w:cstheme="minorHAnsi"/>
          <w:b/>
          <w:i w:val="0"/>
          <w:color w:val="auto"/>
          <w:sz w:val="28"/>
          <w:szCs w:val="28"/>
        </w:rPr>
        <w:t xml:space="preserve">.4 </w:t>
      </w:r>
      <w:r w:rsidR="00543434" w:rsidRPr="00C92157">
        <w:rPr>
          <w:rFonts w:asciiTheme="minorHAnsi" w:hAnsiTheme="minorHAnsi" w:cstheme="minorHAnsi"/>
          <w:b/>
          <w:i w:val="0"/>
          <w:color w:val="auto"/>
          <w:sz w:val="28"/>
          <w:szCs w:val="28"/>
        </w:rPr>
        <w:tab/>
      </w:r>
      <w:r w:rsidR="002279BB" w:rsidRPr="00C92157">
        <w:rPr>
          <w:rFonts w:asciiTheme="minorHAnsi" w:hAnsiTheme="minorHAnsi" w:cstheme="minorHAnsi"/>
          <w:b/>
          <w:i w:val="0"/>
          <w:color w:val="auto"/>
          <w:sz w:val="28"/>
          <w:szCs w:val="28"/>
        </w:rPr>
        <w:t>Number of school age providers and places</w:t>
      </w:r>
    </w:p>
    <w:p w14:paraId="49208F8E" w14:textId="7610C769" w:rsidR="002279BB" w:rsidRPr="00C92157" w:rsidRDefault="002279BB" w:rsidP="00D866BE">
      <w:pPr>
        <w:spacing w:line="240" w:lineRule="auto"/>
        <w:rPr>
          <w:rFonts w:asciiTheme="minorHAnsi" w:hAnsiTheme="minorHAnsi" w:cstheme="minorHAnsi"/>
        </w:rPr>
      </w:pPr>
      <w:r w:rsidRPr="00C92157">
        <w:rPr>
          <w:rFonts w:asciiTheme="minorHAnsi" w:hAnsiTheme="minorHAnsi" w:cstheme="minorHAnsi"/>
        </w:rPr>
        <w:t xml:space="preserve">In total, there are </w:t>
      </w:r>
      <w:r w:rsidR="00D11D37" w:rsidRPr="00C92157">
        <w:rPr>
          <w:rFonts w:asciiTheme="minorHAnsi" w:hAnsiTheme="minorHAnsi" w:cstheme="minorHAnsi"/>
        </w:rPr>
        <w:t>5</w:t>
      </w:r>
      <w:r w:rsidR="008853C7" w:rsidRPr="00C92157">
        <w:rPr>
          <w:rFonts w:asciiTheme="minorHAnsi" w:hAnsiTheme="minorHAnsi" w:cstheme="minorHAnsi"/>
        </w:rPr>
        <w:t>0</w:t>
      </w:r>
      <w:r w:rsidRPr="00C92157">
        <w:rPr>
          <w:rFonts w:asciiTheme="minorHAnsi" w:hAnsiTheme="minorHAnsi" w:cstheme="minorHAnsi"/>
        </w:rPr>
        <w:t xml:space="preserve"> providers of childcare for school age children during term time,</w:t>
      </w:r>
      <w:r w:rsidR="004A721A" w:rsidRPr="00C92157">
        <w:rPr>
          <w:rFonts w:asciiTheme="minorHAnsi" w:hAnsiTheme="minorHAnsi" w:cstheme="minorHAnsi"/>
        </w:rPr>
        <w:t xml:space="preserve"> this is a </w:t>
      </w:r>
      <w:r w:rsidR="00C12E60" w:rsidRPr="00C92157">
        <w:rPr>
          <w:rFonts w:asciiTheme="minorHAnsi" w:hAnsiTheme="minorHAnsi" w:cstheme="minorHAnsi"/>
        </w:rPr>
        <w:t>12%</w:t>
      </w:r>
      <w:r w:rsidR="004A721A" w:rsidRPr="00C92157">
        <w:rPr>
          <w:rFonts w:asciiTheme="minorHAnsi" w:hAnsiTheme="minorHAnsi" w:cstheme="minorHAnsi"/>
        </w:rPr>
        <w:t xml:space="preserve"> increase on last year. There are now </w:t>
      </w:r>
      <w:r w:rsidRPr="00C92157">
        <w:rPr>
          <w:rFonts w:asciiTheme="minorHAnsi" w:hAnsiTheme="minorHAnsi" w:cstheme="minorHAnsi"/>
        </w:rPr>
        <w:t>1</w:t>
      </w:r>
      <w:r w:rsidR="003352FC" w:rsidRPr="00C92157">
        <w:rPr>
          <w:rFonts w:asciiTheme="minorHAnsi" w:hAnsiTheme="minorHAnsi" w:cstheme="minorHAnsi"/>
        </w:rPr>
        <w:t>4</w:t>
      </w:r>
      <w:r w:rsidRPr="00C92157">
        <w:rPr>
          <w:rFonts w:asciiTheme="minorHAnsi" w:hAnsiTheme="minorHAnsi" w:cstheme="minorHAnsi"/>
        </w:rPr>
        <w:t xml:space="preserve"> providers of childcare for school age children during the holidays</w:t>
      </w:r>
      <w:r w:rsidR="00FC55C1" w:rsidRPr="00C92157">
        <w:rPr>
          <w:rFonts w:asciiTheme="minorHAnsi" w:hAnsiTheme="minorHAnsi" w:cstheme="minorHAnsi"/>
        </w:rPr>
        <w:t xml:space="preserve">. This is </w:t>
      </w:r>
      <w:r w:rsidR="00703DF1" w:rsidRPr="00C92157">
        <w:rPr>
          <w:rFonts w:asciiTheme="minorHAnsi" w:hAnsiTheme="minorHAnsi" w:cstheme="minorHAnsi"/>
        </w:rPr>
        <w:t xml:space="preserve">an increase of </w:t>
      </w:r>
      <w:r w:rsidR="009064C6" w:rsidRPr="00C92157">
        <w:rPr>
          <w:rFonts w:asciiTheme="minorHAnsi" w:hAnsiTheme="minorHAnsi" w:cstheme="minorHAnsi"/>
        </w:rPr>
        <w:t>3 providers (21%) on</w:t>
      </w:r>
      <w:r w:rsidR="004A721A" w:rsidRPr="00C92157">
        <w:rPr>
          <w:rFonts w:asciiTheme="minorHAnsi" w:hAnsiTheme="minorHAnsi" w:cstheme="minorHAnsi"/>
        </w:rPr>
        <w:t xml:space="preserve"> the previous year. The</w:t>
      </w:r>
      <w:r w:rsidR="00FC55C1" w:rsidRPr="00C92157">
        <w:rPr>
          <w:rFonts w:asciiTheme="minorHAnsi" w:hAnsiTheme="minorHAnsi" w:cstheme="minorHAnsi"/>
        </w:rPr>
        <w:t xml:space="preserve"> government’s commitment to all schools having a wraparound offer by September 2026 has seen more sites considering developing b</w:t>
      </w:r>
      <w:r w:rsidR="004A721A" w:rsidRPr="00C92157">
        <w:rPr>
          <w:rFonts w:asciiTheme="minorHAnsi" w:hAnsiTheme="minorHAnsi" w:cstheme="minorHAnsi"/>
        </w:rPr>
        <w:t xml:space="preserve">efore and after school clubs </w:t>
      </w:r>
      <w:r w:rsidR="00FC55C1" w:rsidRPr="00C92157">
        <w:rPr>
          <w:rFonts w:asciiTheme="minorHAnsi" w:hAnsiTheme="minorHAnsi" w:cstheme="minorHAnsi"/>
        </w:rPr>
        <w:t>either by themselves or by working in partnership with another provider.</w:t>
      </w:r>
      <w:r w:rsidR="004A721A" w:rsidRPr="00C92157">
        <w:rPr>
          <w:rFonts w:asciiTheme="minorHAnsi" w:hAnsiTheme="minorHAnsi" w:cstheme="minorHAnsi"/>
        </w:rPr>
        <w:t xml:space="preserve"> </w:t>
      </w:r>
      <w:r w:rsidRPr="00C92157">
        <w:rPr>
          <w:rFonts w:asciiTheme="minorHAnsi" w:hAnsiTheme="minorHAnsi" w:cstheme="minorHAnsi"/>
        </w:rPr>
        <w:t>Many childminders also provide care for school age children</w:t>
      </w:r>
      <w:r w:rsidR="00CF00A5" w:rsidRPr="00C92157">
        <w:rPr>
          <w:rFonts w:asciiTheme="minorHAnsi" w:hAnsiTheme="minorHAnsi" w:cstheme="minorHAnsi"/>
        </w:rPr>
        <w:t xml:space="preserve"> as part of their wrap-around offer. </w:t>
      </w:r>
    </w:p>
    <w:p w14:paraId="0130297C" w14:textId="77777777" w:rsidR="002279BB" w:rsidRPr="000B2FDB" w:rsidRDefault="002279BB" w:rsidP="00D866BE">
      <w:pPr>
        <w:spacing w:line="240" w:lineRule="auto"/>
        <w:rPr>
          <w:rFonts w:asciiTheme="minorHAnsi" w:hAnsiTheme="minorHAnsi" w:cstheme="minorHAnsi"/>
          <w:color w:val="FF0000"/>
          <w:sz w:val="22"/>
          <w:szCs w:val="22"/>
        </w:rPr>
      </w:pPr>
    </w:p>
    <w:p w14:paraId="7CADDE34" w14:textId="77777777" w:rsidR="002279BB" w:rsidRPr="00C92157" w:rsidRDefault="002B5548" w:rsidP="00D866BE">
      <w:pPr>
        <w:pStyle w:val="LONHeadingTwo"/>
        <w:spacing w:line="240" w:lineRule="auto"/>
        <w:rPr>
          <w:rFonts w:asciiTheme="minorHAnsi" w:hAnsiTheme="minorHAnsi" w:cstheme="minorHAnsi"/>
          <w:b/>
          <w:i w:val="0"/>
          <w:color w:val="auto"/>
          <w:sz w:val="22"/>
          <w:szCs w:val="22"/>
        </w:rPr>
      </w:pPr>
      <w:r w:rsidRPr="00C92157">
        <w:rPr>
          <w:rFonts w:asciiTheme="minorHAnsi" w:hAnsiTheme="minorHAnsi" w:cstheme="minorHAnsi"/>
          <w:b/>
          <w:i w:val="0"/>
          <w:color w:val="auto"/>
          <w:sz w:val="22"/>
          <w:szCs w:val="22"/>
        </w:rPr>
        <w:t>Table 3.4 Number of school age providers</w:t>
      </w:r>
    </w:p>
    <w:tbl>
      <w:tblPr>
        <w:tblStyle w:val="TableGrid"/>
        <w:tblW w:w="0" w:type="auto"/>
        <w:tblLook w:val="04A0" w:firstRow="1" w:lastRow="0" w:firstColumn="1" w:lastColumn="0" w:noHBand="0" w:noVBand="1"/>
      </w:tblPr>
      <w:tblGrid>
        <w:gridCol w:w="2687"/>
        <w:gridCol w:w="1174"/>
        <w:gridCol w:w="1175"/>
        <w:gridCol w:w="1175"/>
        <w:gridCol w:w="1175"/>
        <w:gridCol w:w="1175"/>
        <w:gridCol w:w="1175"/>
      </w:tblGrid>
      <w:tr w:rsidR="00C92157" w:rsidRPr="00C92157" w14:paraId="20C935BE" w14:textId="77777777" w:rsidTr="002B1D6B">
        <w:tc>
          <w:tcPr>
            <w:tcW w:w="2687" w:type="dxa"/>
            <w:shd w:val="clear" w:color="auto" w:fill="C6D9F1" w:themeFill="text2" w:themeFillTint="33"/>
          </w:tcPr>
          <w:p w14:paraId="26C9095B" w14:textId="77777777" w:rsidR="002279BB" w:rsidRPr="00C92157" w:rsidRDefault="002279BB" w:rsidP="00D866BE">
            <w:pPr>
              <w:pStyle w:val="EndnoteText"/>
              <w:jc w:val="both"/>
              <w:rPr>
                <w:rFonts w:cstheme="minorHAnsi"/>
                <w:iCs/>
                <w:sz w:val="24"/>
                <w:szCs w:val="24"/>
              </w:rPr>
            </w:pPr>
          </w:p>
        </w:tc>
        <w:tc>
          <w:tcPr>
            <w:tcW w:w="1174" w:type="dxa"/>
            <w:shd w:val="clear" w:color="auto" w:fill="C6D9F1" w:themeFill="text2" w:themeFillTint="33"/>
          </w:tcPr>
          <w:p w14:paraId="0978A4D4" w14:textId="77777777" w:rsidR="002279BB" w:rsidRPr="00C92157" w:rsidRDefault="002279BB" w:rsidP="00D866BE">
            <w:pPr>
              <w:spacing w:line="240" w:lineRule="auto"/>
              <w:rPr>
                <w:rFonts w:asciiTheme="minorHAnsi" w:hAnsiTheme="minorHAnsi" w:cstheme="minorHAnsi"/>
                <w:b/>
                <w:sz w:val="20"/>
                <w:szCs w:val="20"/>
              </w:rPr>
            </w:pPr>
            <w:r w:rsidRPr="00C92157">
              <w:rPr>
                <w:rFonts w:asciiTheme="minorHAnsi" w:hAnsiTheme="minorHAnsi" w:cstheme="minorHAnsi"/>
                <w:b/>
                <w:sz w:val="20"/>
                <w:szCs w:val="20"/>
              </w:rPr>
              <w:t>Breakfast club – PVI</w:t>
            </w:r>
          </w:p>
        </w:tc>
        <w:tc>
          <w:tcPr>
            <w:tcW w:w="1175" w:type="dxa"/>
            <w:shd w:val="clear" w:color="auto" w:fill="C6D9F1" w:themeFill="text2" w:themeFillTint="33"/>
          </w:tcPr>
          <w:p w14:paraId="74581867" w14:textId="77777777" w:rsidR="002279BB" w:rsidRPr="00C92157" w:rsidRDefault="002279BB" w:rsidP="00D866BE">
            <w:pPr>
              <w:spacing w:line="240" w:lineRule="auto"/>
              <w:rPr>
                <w:rFonts w:asciiTheme="minorHAnsi" w:hAnsiTheme="minorHAnsi" w:cstheme="minorHAnsi"/>
                <w:b/>
                <w:sz w:val="20"/>
                <w:szCs w:val="20"/>
              </w:rPr>
            </w:pPr>
            <w:r w:rsidRPr="00C92157">
              <w:rPr>
                <w:rFonts w:asciiTheme="minorHAnsi" w:hAnsiTheme="minorHAnsi" w:cstheme="minorHAnsi"/>
                <w:b/>
                <w:sz w:val="20"/>
                <w:szCs w:val="20"/>
              </w:rPr>
              <w:t>After-school club – PVI</w:t>
            </w:r>
          </w:p>
        </w:tc>
        <w:tc>
          <w:tcPr>
            <w:tcW w:w="1175" w:type="dxa"/>
            <w:shd w:val="clear" w:color="auto" w:fill="C6D9F1" w:themeFill="text2" w:themeFillTint="33"/>
          </w:tcPr>
          <w:p w14:paraId="72AD1AE1" w14:textId="77777777" w:rsidR="002279BB" w:rsidRPr="00C92157" w:rsidRDefault="002279BB" w:rsidP="00D866BE">
            <w:pPr>
              <w:spacing w:line="240" w:lineRule="auto"/>
              <w:rPr>
                <w:rFonts w:asciiTheme="minorHAnsi" w:hAnsiTheme="minorHAnsi" w:cstheme="minorHAnsi"/>
                <w:b/>
                <w:sz w:val="20"/>
                <w:szCs w:val="20"/>
              </w:rPr>
            </w:pPr>
            <w:r w:rsidRPr="00C92157">
              <w:rPr>
                <w:rFonts w:asciiTheme="minorHAnsi" w:hAnsiTheme="minorHAnsi" w:cstheme="minorHAnsi"/>
                <w:b/>
                <w:sz w:val="20"/>
                <w:szCs w:val="20"/>
              </w:rPr>
              <w:t>Holiday Club - PVI</w:t>
            </w:r>
          </w:p>
        </w:tc>
        <w:tc>
          <w:tcPr>
            <w:tcW w:w="1175" w:type="dxa"/>
            <w:shd w:val="clear" w:color="auto" w:fill="C6D9F1" w:themeFill="text2" w:themeFillTint="33"/>
          </w:tcPr>
          <w:p w14:paraId="75ED267E" w14:textId="77777777" w:rsidR="002279BB" w:rsidRPr="00C92157" w:rsidRDefault="002279BB" w:rsidP="00D866BE">
            <w:pPr>
              <w:spacing w:line="240" w:lineRule="auto"/>
              <w:rPr>
                <w:rFonts w:asciiTheme="minorHAnsi" w:hAnsiTheme="minorHAnsi" w:cstheme="minorHAnsi"/>
                <w:b/>
                <w:sz w:val="20"/>
                <w:szCs w:val="20"/>
              </w:rPr>
            </w:pPr>
            <w:r w:rsidRPr="00C92157">
              <w:rPr>
                <w:rFonts w:asciiTheme="minorHAnsi" w:hAnsiTheme="minorHAnsi" w:cstheme="minorHAnsi"/>
                <w:b/>
                <w:sz w:val="20"/>
                <w:szCs w:val="20"/>
              </w:rPr>
              <w:t>Breakfast club – School</w:t>
            </w:r>
          </w:p>
        </w:tc>
        <w:tc>
          <w:tcPr>
            <w:tcW w:w="1175" w:type="dxa"/>
            <w:shd w:val="clear" w:color="auto" w:fill="C6D9F1" w:themeFill="text2" w:themeFillTint="33"/>
          </w:tcPr>
          <w:p w14:paraId="25EA9A40" w14:textId="77777777" w:rsidR="002279BB" w:rsidRPr="00C92157" w:rsidRDefault="002279BB" w:rsidP="00D866BE">
            <w:pPr>
              <w:spacing w:line="240" w:lineRule="auto"/>
              <w:rPr>
                <w:rFonts w:asciiTheme="minorHAnsi" w:hAnsiTheme="minorHAnsi" w:cstheme="minorHAnsi"/>
                <w:b/>
                <w:sz w:val="20"/>
                <w:szCs w:val="20"/>
              </w:rPr>
            </w:pPr>
            <w:r w:rsidRPr="00C92157">
              <w:rPr>
                <w:rFonts w:asciiTheme="minorHAnsi" w:hAnsiTheme="minorHAnsi" w:cstheme="minorHAnsi"/>
                <w:b/>
                <w:sz w:val="20"/>
                <w:szCs w:val="20"/>
              </w:rPr>
              <w:t>After-school club – School</w:t>
            </w:r>
          </w:p>
        </w:tc>
        <w:tc>
          <w:tcPr>
            <w:tcW w:w="1175" w:type="dxa"/>
            <w:shd w:val="clear" w:color="auto" w:fill="C6D9F1" w:themeFill="text2" w:themeFillTint="33"/>
          </w:tcPr>
          <w:p w14:paraId="342C4113" w14:textId="77777777" w:rsidR="002279BB" w:rsidRPr="00C92157" w:rsidRDefault="002279BB" w:rsidP="00D866BE">
            <w:pPr>
              <w:spacing w:line="240" w:lineRule="auto"/>
              <w:rPr>
                <w:rFonts w:asciiTheme="minorHAnsi" w:hAnsiTheme="minorHAnsi" w:cstheme="minorHAnsi"/>
                <w:b/>
                <w:sz w:val="20"/>
                <w:szCs w:val="20"/>
              </w:rPr>
            </w:pPr>
            <w:r w:rsidRPr="00C92157">
              <w:rPr>
                <w:rFonts w:asciiTheme="minorHAnsi" w:hAnsiTheme="minorHAnsi" w:cstheme="minorHAnsi"/>
                <w:b/>
                <w:sz w:val="20"/>
                <w:szCs w:val="20"/>
              </w:rPr>
              <w:t>Holiday Club - School</w:t>
            </w:r>
          </w:p>
        </w:tc>
      </w:tr>
      <w:tr w:rsidR="00C92157" w:rsidRPr="00C92157" w14:paraId="23B19671" w14:textId="77777777" w:rsidTr="00B06F1D">
        <w:tc>
          <w:tcPr>
            <w:tcW w:w="2687" w:type="dxa"/>
            <w:shd w:val="clear" w:color="auto" w:fill="C6D9F1" w:themeFill="text2" w:themeFillTint="33"/>
          </w:tcPr>
          <w:p w14:paraId="621F8A92" w14:textId="77777777" w:rsidR="002279BB" w:rsidRPr="00C92157" w:rsidRDefault="002279BB" w:rsidP="00D866BE">
            <w:pPr>
              <w:spacing w:line="240" w:lineRule="auto"/>
              <w:rPr>
                <w:rFonts w:asciiTheme="minorHAnsi" w:hAnsiTheme="minorHAnsi" w:cstheme="minorHAnsi"/>
                <w:sz w:val="20"/>
                <w:szCs w:val="20"/>
              </w:rPr>
            </w:pPr>
            <w:r w:rsidRPr="00C92157">
              <w:rPr>
                <w:rFonts w:asciiTheme="minorHAnsi" w:hAnsiTheme="minorHAnsi" w:cstheme="minorHAnsi"/>
                <w:sz w:val="20"/>
                <w:szCs w:val="20"/>
              </w:rPr>
              <w:t>Croft Baker</w:t>
            </w:r>
          </w:p>
        </w:tc>
        <w:tc>
          <w:tcPr>
            <w:tcW w:w="1174" w:type="dxa"/>
          </w:tcPr>
          <w:p w14:paraId="6F13E6FE" w14:textId="77777777" w:rsidR="002279BB" w:rsidRPr="00C92157" w:rsidRDefault="002279BB" w:rsidP="00D866BE">
            <w:pPr>
              <w:spacing w:line="240" w:lineRule="auto"/>
              <w:jc w:val="right"/>
              <w:rPr>
                <w:rFonts w:asciiTheme="minorHAnsi" w:hAnsiTheme="minorHAnsi" w:cstheme="minorHAnsi"/>
                <w:sz w:val="20"/>
                <w:szCs w:val="20"/>
              </w:rPr>
            </w:pPr>
            <w:r w:rsidRPr="00C92157">
              <w:rPr>
                <w:rFonts w:asciiTheme="minorHAnsi" w:hAnsiTheme="minorHAnsi" w:cstheme="minorHAnsi"/>
                <w:sz w:val="20"/>
                <w:szCs w:val="20"/>
              </w:rPr>
              <w:t>-</w:t>
            </w:r>
          </w:p>
        </w:tc>
        <w:tc>
          <w:tcPr>
            <w:tcW w:w="1175" w:type="dxa"/>
          </w:tcPr>
          <w:p w14:paraId="699183F3" w14:textId="1AF6C01E" w:rsidR="002279BB" w:rsidRPr="00C92157" w:rsidRDefault="00C70509" w:rsidP="00D866BE">
            <w:pPr>
              <w:spacing w:line="240" w:lineRule="auto"/>
              <w:jc w:val="right"/>
              <w:rPr>
                <w:rFonts w:asciiTheme="minorHAnsi" w:hAnsiTheme="minorHAnsi" w:cstheme="minorHAnsi"/>
                <w:sz w:val="20"/>
                <w:szCs w:val="20"/>
              </w:rPr>
            </w:pPr>
            <w:r w:rsidRPr="00C92157">
              <w:rPr>
                <w:rFonts w:asciiTheme="minorHAnsi" w:hAnsiTheme="minorHAnsi" w:cstheme="minorHAnsi"/>
                <w:sz w:val="20"/>
                <w:szCs w:val="20"/>
              </w:rPr>
              <w:t>-</w:t>
            </w:r>
          </w:p>
        </w:tc>
        <w:tc>
          <w:tcPr>
            <w:tcW w:w="1175" w:type="dxa"/>
          </w:tcPr>
          <w:p w14:paraId="0E7FEDDA" w14:textId="77777777" w:rsidR="002279BB" w:rsidRPr="00C92157" w:rsidRDefault="002279BB" w:rsidP="00D866BE">
            <w:pPr>
              <w:spacing w:line="240" w:lineRule="auto"/>
              <w:jc w:val="right"/>
              <w:rPr>
                <w:rFonts w:asciiTheme="minorHAnsi" w:hAnsiTheme="minorHAnsi" w:cstheme="minorHAnsi"/>
                <w:sz w:val="20"/>
                <w:szCs w:val="20"/>
              </w:rPr>
            </w:pPr>
            <w:r w:rsidRPr="00C92157">
              <w:rPr>
                <w:rFonts w:asciiTheme="minorHAnsi" w:hAnsiTheme="minorHAnsi" w:cstheme="minorHAnsi"/>
                <w:sz w:val="20"/>
                <w:szCs w:val="20"/>
              </w:rPr>
              <w:t>-</w:t>
            </w:r>
          </w:p>
        </w:tc>
        <w:tc>
          <w:tcPr>
            <w:tcW w:w="1175" w:type="dxa"/>
          </w:tcPr>
          <w:p w14:paraId="5CD47F3D" w14:textId="0F3C50CF" w:rsidR="002279BB" w:rsidRPr="00C92157" w:rsidRDefault="008541F1" w:rsidP="00D866BE">
            <w:pPr>
              <w:spacing w:line="240" w:lineRule="auto"/>
              <w:jc w:val="right"/>
              <w:rPr>
                <w:rFonts w:asciiTheme="minorHAnsi" w:hAnsiTheme="minorHAnsi" w:cstheme="minorHAnsi"/>
                <w:sz w:val="20"/>
                <w:szCs w:val="20"/>
              </w:rPr>
            </w:pPr>
            <w:r w:rsidRPr="00C92157">
              <w:rPr>
                <w:rFonts w:asciiTheme="minorHAnsi" w:hAnsiTheme="minorHAnsi" w:cstheme="minorHAnsi"/>
                <w:sz w:val="20"/>
                <w:szCs w:val="20"/>
              </w:rPr>
              <w:t>3</w:t>
            </w:r>
          </w:p>
        </w:tc>
        <w:tc>
          <w:tcPr>
            <w:tcW w:w="1175" w:type="dxa"/>
          </w:tcPr>
          <w:p w14:paraId="5F222618" w14:textId="595D7638" w:rsidR="002279BB" w:rsidRPr="00C92157" w:rsidRDefault="00D660D0" w:rsidP="00D866BE">
            <w:pPr>
              <w:spacing w:line="240" w:lineRule="auto"/>
              <w:jc w:val="right"/>
              <w:rPr>
                <w:rFonts w:asciiTheme="minorHAnsi" w:hAnsiTheme="minorHAnsi" w:cstheme="minorHAnsi"/>
                <w:sz w:val="20"/>
                <w:szCs w:val="20"/>
              </w:rPr>
            </w:pPr>
            <w:r w:rsidRPr="00C92157">
              <w:rPr>
                <w:rFonts w:asciiTheme="minorHAnsi" w:hAnsiTheme="minorHAnsi" w:cstheme="minorHAnsi"/>
                <w:sz w:val="20"/>
                <w:szCs w:val="20"/>
              </w:rPr>
              <w:t>1</w:t>
            </w:r>
          </w:p>
        </w:tc>
        <w:tc>
          <w:tcPr>
            <w:tcW w:w="1175" w:type="dxa"/>
          </w:tcPr>
          <w:p w14:paraId="3C1C45E1" w14:textId="77777777" w:rsidR="002279BB" w:rsidRPr="00C92157" w:rsidRDefault="002279BB" w:rsidP="00D866BE">
            <w:pPr>
              <w:spacing w:line="240" w:lineRule="auto"/>
              <w:jc w:val="right"/>
              <w:rPr>
                <w:rFonts w:asciiTheme="minorHAnsi" w:hAnsiTheme="minorHAnsi" w:cstheme="minorHAnsi"/>
                <w:sz w:val="20"/>
                <w:szCs w:val="20"/>
              </w:rPr>
            </w:pPr>
            <w:r w:rsidRPr="00C92157">
              <w:rPr>
                <w:rFonts w:asciiTheme="minorHAnsi" w:hAnsiTheme="minorHAnsi" w:cstheme="minorHAnsi"/>
                <w:sz w:val="20"/>
                <w:szCs w:val="20"/>
              </w:rPr>
              <w:t>-</w:t>
            </w:r>
          </w:p>
        </w:tc>
      </w:tr>
      <w:tr w:rsidR="000B2FDB" w:rsidRPr="000B2FDB" w14:paraId="10FFBB2B" w14:textId="77777777" w:rsidTr="00B06F1D">
        <w:tc>
          <w:tcPr>
            <w:tcW w:w="2687" w:type="dxa"/>
            <w:shd w:val="clear" w:color="auto" w:fill="C6D9F1" w:themeFill="text2" w:themeFillTint="33"/>
          </w:tcPr>
          <w:p w14:paraId="6EE52E63" w14:textId="77777777" w:rsidR="002279BB" w:rsidRPr="00566CF7" w:rsidRDefault="002279BB" w:rsidP="00D866BE">
            <w:pPr>
              <w:spacing w:line="240" w:lineRule="auto"/>
              <w:rPr>
                <w:rFonts w:asciiTheme="minorHAnsi" w:hAnsiTheme="minorHAnsi" w:cstheme="minorHAnsi"/>
                <w:sz w:val="20"/>
                <w:szCs w:val="20"/>
              </w:rPr>
            </w:pPr>
            <w:r w:rsidRPr="00566CF7">
              <w:rPr>
                <w:rFonts w:asciiTheme="minorHAnsi" w:hAnsiTheme="minorHAnsi" w:cstheme="minorHAnsi"/>
                <w:sz w:val="20"/>
                <w:szCs w:val="20"/>
              </w:rPr>
              <w:t>East Marsh</w:t>
            </w:r>
          </w:p>
        </w:tc>
        <w:tc>
          <w:tcPr>
            <w:tcW w:w="1174" w:type="dxa"/>
          </w:tcPr>
          <w:p w14:paraId="693174CA" w14:textId="77777777" w:rsidR="002279BB" w:rsidRPr="00566CF7" w:rsidRDefault="002279BB" w:rsidP="00D866BE">
            <w:pPr>
              <w:spacing w:line="240" w:lineRule="auto"/>
              <w:jc w:val="right"/>
              <w:rPr>
                <w:rFonts w:asciiTheme="minorHAnsi" w:hAnsiTheme="minorHAnsi" w:cstheme="minorHAnsi"/>
                <w:sz w:val="20"/>
                <w:szCs w:val="20"/>
              </w:rPr>
            </w:pPr>
            <w:r w:rsidRPr="00566CF7">
              <w:rPr>
                <w:rFonts w:asciiTheme="minorHAnsi" w:hAnsiTheme="minorHAnsi" w:cstheme="minorHAnsi"/>
                <w:sz w:val="20"/>
                <w:szCs w:val="20"/>
              </w:rPr>
              <w:t>-</w:t>
            </w:r>
          </w:p>
        </w:tc>
        <w:tc>
          <w:tcPr>
            <w:tcW w:w="1175" w:type="dxa"/>
          </w:tcPr>
          <w:p w14:paraId="295A47B8" w14:textId="6A0997DF" w:rsidR="002279BB" w:rsidRPr="00566CF7" w:rsidRDefault="00566CF7" w:rsidP="00D866BE">
            <w:pPr>
              <w:spacing w:line="240" w:lineRule="auto"/>
              <w:jc w:val="right"/>
              <w:rPr>
                <w:rFonts w:asciiTheme="minorHAnsi" w:hAnsiTheme="minorHAnsi" w:cstheme="minorHAnsi"/>
                <w:sz w:val="20"/>
                <w:szCs w:val="20"/>
              </w:rPr>
            </w:pPr>
            <w:r w:rsidRPr="00566CF7">
              <w:rPr>
                <w:rFonts w:asciiTheme="minorHAnsi" w:hAnsiTheme="minorHAnsi" w:cstheme="minorHAnsi"/>
                <w:sz w:val="20"/>
                <w:szCs w:val="20"/>
              </w:rPr>
              <w:t>1</w:t>
            </w:r>
          </w:p>
        </w:tc>
        <w:tc>
          <w:tcPr>
            <w:tcW w:w="1175" w:type="dxa"/>
          </w:tcPr>
          <w:p w14:paraId="077E2BA0" w14:textId="5B49FB02" w:rsidR="002279BB" w:rsidRPr="00566CF7" w:rsidRDefault="00566CF7" w:rsidP="00D866BE">
            <w:pPr>
              <w:spacing w:line="240" w:lineRule="auto"/>
              <w:jc w:val="right"/>
              <w:rPr>
                <w:rFonts w:asciiTheme="minorHAnsi" w:hAnsiTheme="minorHAnsi" w:cstheme="minorHAnsi"/>
                <w:sz w:val="20"/>
                <w:szCs w:val="20"/>
              </w:rPr>
            </w:pPr>
            <w:r w:rsidRPr="00566CF7">
              <w:rPr>
                <w:rFonts w:asciiTheme="minorHAnsi" w:hAnsiTheme="minorHAnsi" w:cstheme="minorHAnsi"/>
                <w:sz w:val="20"/>
                <w:szCs w:val="20"/>
              </w:rPr>
              <w:t>1</w:t>
            </w:r>
          </w:p>
        </w:tc>
        <w:tc>
          <w:tcPr>
            <w:tcW w:w="1175" w:type="dxa"/>
          </w:tcPr>
          <w:p w14:paraId="0E5C3B12" w14:textId="751774A5" w:rsidR="002279BB" w:rsidRPr="00566CF7" w:rsidRDefault="00566CF7" w:rsidP="00D866BE">
            <w:pPr>
              <w:spacing w:line="240" w:lineRule="auto"/>
              <w:jc w:val="right"/>
              <w:rPr>
                <w:rFonts w:asciiTheme="minorHAnsi" w:hAnsiTheme="minorHAnsi" w:cstheme="minorHAnsi"/>
                <w:sz w:val="20"/>
                <w:szCs w:val="20"/>
              </w:rPr>
            </w:pPr>
            <w:r w:rsidRPr="00566CF7">
              <w:rPr>
                <w:rFonts w:asciiTheme="minorHAnsi" w:hAnsiTheme="minorHAnsi" w:cstheme="minorHAnsi"/>
                <w:sz w:val="20"/>
                <w:szCs w:val="20"/>
              </w:rPr>
              <w:t>3</w:t>
            </w:r>
          </w:p>
        </w:tc>
        <w:tc>
          <w:tcPr>
            <w:tcW w:w="1175" w:type="dxa"/>
          </w:tcPr>
          <w:p w14:paraId="0352DFE2" w14:textId="25A54231" w:rsidR="002279BB" w:rsidRPr="00566CF7" w:rsidRDefault="00182346" w:rsidP="00D866BE">
            <w:pPr>
              <w:spacing w:line="240" w:lineRule="auto"/>
              <w:jc w:val="right"/>
              <w:rPr>
                <w:rFonts w:asciiTheme="minorHAnsi" w:hAnsiTheme="minorHAnsi" w:cstheme="minorHAnsi"/>
                <w:sz w:val="20"/>
                <w:szCs w:val="20"/>
              </w:rPr>
            </w:pPr>
            <w:r w:rsidRPr="00566CF7">
              <w:rPr>
                <w:rFonts w:asciiTheme="minorHAnsi" w:hAnsiTheme="minorHAnsi" w:cstheme="minorHAnsi"/>
                <w:sz w:val="20"/>
                <w:szCs w:val="20"/>
              </w:rPr>
              <w:t>1</w:t>
            </w:r>
          </w:p>
        </w:tc>
        <w:tc>
          <w:tcPr>
            <w:tcW w:w="1175" w:type="dxa"/>
          </w:tcPr>
          <w:p w14:paraId="1D639960" w14:textId="21D1027B" w:rsidR="002279BB" w:rsidRPr="00566CF7" w:rsidRDefault="001952DB" w:rsidP="00D866BE">
            <w:pPr>
              <w:spacing w:line="240" w:lineRule="auto"/>
              <w:jc w:val="right"/>
              <w:rPr>
                <w:rFonts w:asciiTheme="minorHAnsi" w:hAnsiTheme="minorHAnsi" w:cstheme="minorHAnsi"/>
                <w:sz w:val="20"/>
                <w:szCs w:val="20"/>
              </w:rPr>
            </w:pPr>
            <w:r>
              <w:rPr>
                <w:rFonts w:asciiTheme="minorHAnsi" w:hAnsiTheme="minorHAnsi" w:cstheme="minorHAnsi"/>
                <w:sz w:val="20"/>
                <w:szCs w:val="20"/>
              </w:rPr>
              <w:t>-</w:t>
            </w:r>
          </w:p>
        </w:tc>
      </w:tr>
      <w:tr w:rsidR="000B2FDB" w:rsidRPr="000B2FDB" w14:paraId="7552ED7F" w14:textId="77777777" w:rsidTr="00B06F1D">
        <w:tc>
          <w:tcPr>
            <w:tcW w:w="2687" w:type="dxa"/>
            <w:shd w:val="clear" w:color="auto" w:fill="C6D9F1" w:themeFill="text2" w:themeFillTint="33"/>
          </w:tcPr>
          <w:p w14:paraId="3DBC0915" w14:textId="77777777" w:rsidR="002279BB" w:rsidRPr="001952DB" w:rsidRDefault="002279BB" w:rsidP="00D866BE">
            <w:pPr>
              <w:spacing w:line="240" w:lineRule="auto"/>
              <w:rPr>
                <w:rFonts w:asciiTheme="minorHAnsi" w:hAnsiTheme="minorHAnsi" w:cstheme="minorHAnsi"/>
                <w:sz w:val="20"/>
                <w:szCs w:val="20"/>
              </w:rPr>
            </w:pPr>
            <w:r w:rsidRPr="001952DB">
              <w:rPr>
                <w:rFonts w:asciiTheme="minorHAnsi" w:hAnsiTheme="minorHAnsi" w:cstheme="minorHAnsi"/>
                <w:sz w:val="20"/>
                <w:szCs w:val="20"/>
              </w:rPr>
              <w:t>Freshney</w:t>
            </w:r>
          </w:p>
        </w:tc>
        <w:tc>
          <w:tcPr>
            <w:tcW w:w="1174" w:type="dxa"/>
          </w:tcPr>
          <w:p w14:paraId="71B547C3" w14:textId="77777777" w:rsidR="002279BB" w:rsidRPr="001952DB" w:rsidRDefault="002279BB" w:rsidP="00D866BE">
            <w:pPr>
              <w:spacing w:line="240" w:lineRule="auto"/>
              <w:jc w:val="right"/>
              <w:rPr>
                <w:rFonts w:asciiTheme="minorHAnsi" w:hAnsiTheme="minorHAnsi" w:cstheme="minorHAnsi"/>
                <w:sz w:val="20"/>
                <w:szCs w:val="20"/>
              </w:rPr>
            </w:pPr>
            <w:r w:rsidRPr="001952DB">
              <w:rPr>
                <w:rFonts w:asciiTheme="minorHAnsi" w:hAnsiTheme="minorHAnsi" w:cstheme="minorHAnsi"/>
                <w:sz w:val="20"/>
                <w:szCs w:val="20"/>
              </w:rPr>
              <w:t>1</w:t>
            </w:r>
          </w:p>
        </w:tc>
        <w:tc>
          <w:tcPr>
            <w:tcW w:w="1175" w:type="dxa"/>
          </w:tcPr>
          <w:p w14:paraId="528EFB93" w14:textId="77777777" w:rsidR="002279BB" w:rsidRPr="001952DB" w:rsidRDefault="002279BB" w:rsidP="00D866BE">
            <w:pPr>
              <w:spacing w:line="240" w:lineRule="auto"/>
              <w:jc w:val="right"/>
              <w:rPr>
                <w:rFonts w:asciiTheme="minorHAnsi" w:hAnsiTheme="minorHAnsi" w:cstheme="minorHAnsi"/>
                <w:sz w:val="20"/>
                <w:szCs w:val="20"/>
              </w:rPr>
            </w:pPr>
            <w:r w:rsidRPr="001952DB">
              <w:rPr>
                <w:rFonts w:asciiTheme="minorHAnsi" w:hAnsiTheme="minorHAnsi" w:cstheme="minorHAnsi"/>
                <w:sz w:val="20"/>
                <w:szCs w:val="20"/>
              </w:rPr>
              <w:t>1</w:t>
            </w:r>
          </w:p>
        </w:tc>
        <w:tc>
          <w:tcPr>
            <w:tcW w:w="1175" w:type="dxa"/>
          </w:tcPr>
          <w:p w14:paraId="52561A6E" w14:textId="77777777" w:rsidR="002279BB" w:rsidRPr="001952DB" w:rsidRDefault="002279BB" w:rsidP="00D866BE">
            <w:pPr>
              <w:spacing w:line="240" w:lineRule="auto"/>
              <w:jc w:val="right"/>
              <w:rPr>
                <w:rFonts w:asciiTheme="minorHAnsi" w:hAnsiTheme="minorHAnsi" w:cstheme="minorHAnsi"/>
                <w:sz w:val="20"/>
                <w:szCs w:val="20"/>
              </w:rPr>
            </w:pPr>
            <w:r w:rsidRPr="001952DB">
              <w:rPr>
                <w:rFonts w:asciiTheme="minorHAnsi" w:hAnsiTheme="minorHAnsi" w:cstheme="minorHAnsi"/>
                <w:sz w:val="20"/>
                <w:szCs w:val="20"/>
              </w:rPr>
              <w:t>1</w:t>
            </w:r>
          </w:p>
        </w:tc>
        <w:tc>
          <w:tcPr>
            <w:tcW w:w="1175" w:type="dxa"/>
          </w:tcPr>
          <w:p w14:paraId="4C40DA9B" w14:textId="1674DCB0" w:rsidR="002279BB" w:rsidRPr="001952DB" w:rsidRDefault="00FC55C1" w:rsidP="00D866BE">
            <w:pPr>
              <w:spacing w:line="240" w:lineRule="auto"/>
              <w:jc w:val="right"/>
              <w:rPr>
                <w:rFonts w:asciiTheme="minorHAnsi" w:hAnsiTheme="minorHAnsi" w:cstheme="minorHAnsi"/>
                <w:sz w:val="20"/>
                <w:szCs w:val="20"/>
              </w:rPr>
            </w:pPr>
            <w:r w:rsidRPr="001952DB">
              <w:rPr>
                <w:rFonts w:asciiTheme="minorHAnsi" w:hAnsiTheme="minorHAnsi" w:cstheme="minorHAnsi"/>
                <w:sz w:val="20"/>
                <w:szCs w:val="20"/>
              </w:rPr>
              <w:t>3</w:t>
            </w:r>
          </w:p>
        </w:tc>
        <w:tc>
          <w:tcPr>
            <w:tcW w:w="1175" w:type="dxa"/>
          </w:tcPr>
          <w:p w14:paraId="6F0F54AE" w14:textId="4A61B7B2" w:rsidR="002279BB" w:rsidRPr="001952DB" w:rsidRDefault="001952DB" w:rsidP="00D866BE">
            <w:pPr>
              <w:spacing w:line="240" w:lineRule="auto"/>
              <w:jc w:val="right"/>
              <w:rPr>
                <w:rFonts w:asciiTheme="minorHAnsi" w:hAnsiTheme="minorHAnsi" w:cstheme="minorHAnsi"/>
                <w:sz w:val="20"/>
                <w:szCs w:val="20"/>
              </w:rPr>
            </w:pPr>
            <w:r w:rsidRPr="001952DB">
              <w:rPr>
                <w:rFonts w:asciiTheme="minorHAnsi" w:hAnsiTheme="minorHAnsi" w:cstheme="minorHAnsi"/>
                <w:sz w:val="20"/>
                <w:szCs w:val="20"/>
              </w:rPr>
              <w:t>1</w:t>
            </w:r>
          </w:p>
        </w:tc>
        <w:tc>
          <w:tcPr>
            <w:tcW w:w="1175" w:type="dxa"/>
          </w:tcPr>
          <w:p w14:paraId="3A309863" w14:textId="77777777" w:rsidR="002279BB" w:rsidRPr="001952DB" w:rsidRDefault="002279BB" w:rsidP="00D866BE">
            <w:pPr>
              <w:spacing w:line="240" w:lineRule="auto"/>
              <w:jc w:val="right"/>
              <w:rPr>
                <w:rFonts w:asciiTheme="minorHAnsi" w:hAnsiTheme="minorHAnsi" w:cstheme="minorHAnsi"/>
                <w:sz w:val="20"/>
                <w:szCs w:val="20"/>
              </w:rPr>
            </w:pPr>
            <w:r w:rsidRPr="001952DB">
              <w:rPr>
                <w:rFonts w:asciiTheme="minorHAnsi" w:hAnsiTheme="minorHAnsi" w:cstheme="minorHAnsi"/>
                <w:sz w:val="20"/>
                <w:szCs w:val="20"/>
              </w:rPr>
              <w:t>-</w:t>
            </w:r>
          </w:p>
        </w:tc>
      </w:tr>
      <w:tr w:rsidR="000B2FDB" w:rsidRPr="000B2FDB" w14:paraId="652015EC" w14:textId="77777777" w:rsidTr="00B06F1D">
        <w:tc>
          <w:tcPr>
            <w:tcW w:w="2687" w:type="dxa"/>
            <w:shd w:val="clear" w:color="auto" w:fill="C6D9F1" w:themeFill="text2" w:themeFillTint="33"/>
          </w:tcPr>
          <w:p w14:paraId="096E11AF" w14:textId="77777777" w:rsidR="002279BB" w:rsidRPr="00803D39" w:rsidRDefault="002279BB" w:rsidP="00D866BE">
            <w:pPr>
              <w:spacing w:line="240" w:lineRule="auto"/>
              <w:rPr>
                <w:rFonts w:asciiTheme="minorHAnsi" w:hAnsiTheme="minorHAnsi" w:cstheme="minorHAnsi"/>
                <w:sz w:val="20"/>
                <w:szCs w:val="20"/>
              </w:rPr>
            </w:pPr>
            <w:r w:rsidRPr="00803D39">
              <w:rPr>
                <w:rFonts w:asciiTheme="minorHAnsi" w:hAnsiTheme="minorHAnsi" w:cstheme="minorHAnsi"/>
                <w:sz w:val="20"/>
                <w:szCs w:val="20"/>
              </w:rPr>
              <w:t>Haverstoe</w:t>
            </w:r>
          </w:p>
        </w:tc>
        <w:tc>
          <w:tcPr>
            <w:tcW w:w="1174" w:type="dxa"/>
          </w:tcPr>
          <w:p w14:paraId="5EA91374" w14:textId="2A5911A0" w:rsidR="002279BB" w:rsidRPr="00803D39" w:rsidRDefault="003D195E" w:rsidP="00D866BE">
            <w:pPr>
              <w:spacing w:line="240" w:lineRule="auto"/>
              <w:jc w:val="right"/>
              <w:rPr>
                <w:rFonts w:asciiTheme="minorHAnsi" w:hAnsiTheme="minorHAnsi" w:cstheme="minorHAnsi"/>
                <w:sz w:val="20"/>
                <w:szCs w:val="20"/>
              </w:rPr>
            </w:pPr>
            <w:r w:rsidRPr="00803D39">
              <w:rPr>
                <w:rFonts w:asciiTheme="minorHAnsi" w:hAnsiTheme="minorHAnsi" w:cstheme="minorHAnsi"/>
                <w:sz w:val="20"/>
                <w:szCs w:val="20"/>
              </w:rPr>
              <w:t>-</w:t>
            </w:r>
          </w:p>
        </w:tc>
        <w:tc>
          <w:tcPr>
            <w:tcW w:w="1175" w:type="dxa"/>
          </w:tcPr>
          <w:p w14:paraId="175C41C7" w14:textId="77777777" w:rsidR="002279BB" w:rsidRPr="00803D39" w:rsidRDefault="002279BB" w:rsidP="00D866BE">
            <w:pPr>
              <w:spacing w:line="240" w:lineRule="auto"/>
              <w:jc w:val="right"/>
              <w:rPr>
                <w:rFonts w:asciiTheme="minorHAnsi" w:hAnsiTheme="minorHAnsi" w:cstheme="minorHAnsi"/>
                <w:sz w:val="20"/>
                <w:szCs w:val="20"/>
              </w:rPr>
            </w:pPr>
            <w:r w:rsidRPr="00803D39">
              <w:rPr>
                <w:rFonts w:asciiTheme="minorHAnsi" w:hAnsiTheme="minorHAnsi" w:cstheme="minorHAnsi"/>
                <w:sz w:val="20"/>
                <w:szCs w:val="20"/>
              </w:rPr>
              <w:t>1</w:t>
            </w:r>
          </w:p>
        </w:tc>
        <w:tc>
          <w:tcPr>
            <w:tcW w:w="1175" w:type="dxa"/>
          </w:tcPr>
          <w:p w14:paraId="495433B4" w14:textId="77777777" w:rsidR="002279BB" w:rsidRPr="00803D39" w:rsidRDefault="002279BB" w:rsidP="00D866BE">
            <w:pPr>
              <w:spacing w:line="240" w:lineRule="auto"/>
              <w:jc w:val="right"/>
              <w:rPr>
                <w:rFonts w:asciiTheme="minorHAnsi" w:hAnsiTheme="minorHAnsi" w:cstheme="minorHAnsi"/>
                <w:sz w:val="20"/>
                <w:szCs w:val="20"/>
              </w:rPr>
            </w:pPr>
            <w:r w:rsidRPr="00803D39">
              <w:rPr>
                <w:rFonts w:asciiTheme="minorHAnsi" w:hAnsiTheme="minorHAnsi" w:cstheme="minorHAnsi"/>
                <w:sz w:val="20"/>
                <w:szCs w:val="20"/>
              </w:rPr>
              <w:t>1</w:t>
            </w:r>
          </w:p>
        </w:tc>
        <w:tc>
          <w:tcPr>
            <w:tcW w:w="1175" w:type="dxa"/>
          </w:tcPr>
          <w:p w14:paraId="3E505403" w14:textId="3F6EDE58" w:rsidR="002279BB" w:rsidRPr="00803D39" w:rsidRDefault="00803D39" w:rsidP="00D866BE">
            <w:pPr>
              <w:spacing w:line="240" w:lineRule="auto"/>
              <w:jc w:val="right"/>
              <w:rPr>
                <w:rFonts w:asciiTheme="minorHAnsi" w:hAnsiTheme="minorHAnsi" w:cstheme="minorHAnsi"/>
                <w:sz w:val="20"/>
                <w:szCs w:val="20"/>
              </w:rPr>
            </w:pPr>
            <w:r w:rsidRPr="00803D39">
              <w:rPr>
                <w:rFonts w:asciiTheme="minorHAnsi" w:hAnsiTheme="minorHAnsi" w:cstheme="minorHAnsi"/>
                <w:sz w:val="20"/>
                <w:szCs w:val="20"/>
              </w:rPr>
              <w:t>3</w:t>
            </w:r>
          </w:p>
        </w:tc>
        <w:tc>
          <w:tcPr>
            <w:tcW w:w="1175" w:type="dxa"/>
          </w:tcPr>
          <w:p w14:paraId="2AB3C5D7" w14:textId="1C003D54" w:rsidR="002279BB" w:rsidRPr="00803D39" w:rsidRDefault="00803D39" w:rsidP="00D866BE">
            <w:pPr>
              <w:spacing w:line="240" w:lineRule="auto"/>
              <w:jc w:val="right"/>
              <w:rPr>
                <w:rFonts w:asciiTheme="minorHAnsi" w:hAnsiTheme="minorHAnsi" w:cstheme="minorHAnsi"/>
                <w:sz w:val="20"/>
                <w:szCs w:val="20"/>
              </w:rPr>
            </w:pPr>
            <w:r w:rsidRPr="00803D39">
              <w:rPr>
                <w:rFonts w:asciiTheme="minorHAnsi" w:hAnsiTheme="minorHAnsi" w:cstheme="minorHAnsi"/>
                <w:sz w:val="20"/>
                <w:szCs w:val="20"/>
              </w:rPr>
              <w:t>2</w:t>
            </w:r>
          </w:p>
        </w:tc>
        <w:tc>
          <w:tcPr>
            <w:tcW w:w="1175" w:type="dxa"/>
          </w:tcPr>
          <w:p w14:paraId="4DB99F46" w14:textId="77777777" w:rsidR="002279BB" w:rsidRPr="00803D39" w:rsidRDefault="002279BB" w:rsidP="00D866BE">
            <w:pPr>
              <w:spacing w:line="240" w:lineRule="auto"/>
              <w:jc w:val="right"/>
              <w:rPr>
                <w:rFonts w:asciiTheme="minorHAnsi" w:hAnsiTheme="minorHAnsi" w:cstheme="minorHAnsi"/>
                <w:sz w:val="20"/>
                <w:szCs w:val="20"/>
              </w:rPr>
            </w:pPr>
            <w:r w:rsidRPr="00803D39">
              <w:rPr>
                <w:rFonts w:asciiTheme="minorHAnsi" w:hAnsiTheme="minorHAnsi" w:cstheme="minorHAnsi"/>
                <w:sz w:val="20"/>
                <w:szCs w:val="20"/>
              </w:rPr>
              <w:t>-</w:t>
            </w:r>
          </w:p>
        </w:tc>
      </w:tr>
      <w:tr w:rsidR="000B2FDB" w:rsidRPr="000B2FDB" w14:paraId="1556718C" w14:textId="77777777" w:rsidTr="00B06F1D">
        <w:tc>
          <w:tcPr>
            <w:tcW w:w="2687" w:type="dxa"/>
            <w:shd w:val="clear" w:color="auto" w:fill="C6D9F1" w:themeFill="text2" w:themeFillTint="33"/>
          </w:tcPr>
          <w:p w14:paraId="1AF5E23E" w14:textId="77777777" w:rsidR="002279BB" w:rsidRPr="00C43377" w:rsidRDefault="002279BB" w:rsidP="00D866BE">
            <w:pPr>
              <w:spacing w:line="240" w:lineRule="auto"/>
              <w:rPr>
                <w:rFonts w:asciiTheme="minorHAnsi" w:hAnsiTheme="minorHAnsi" w:cstheme="minorHAnsi"/>
                <w:sz w:val="20"/>
                <w:szCs w:val="20"/>
              </w:rPr>
            </w:pPr>
            <w:r w:rsidRPr="00C43377">
              <w:rPr>
                <w:rFonts w:asciiTheme="minorHAnsi" w:hAnsiTheme="minorHAnsi" w:cstheme="minorHAnsi"/>
                <w:sz w:val="20"/>
                <w:szCs w:val="20"/>
              </w:rPr>
              <w:lastRenderedPageBreak/>
              <w:t>Heneage</w:t>
            </w:r>
          </w:p>
        </w:tc>
        <w:tc>
          <w:tcPr>
            <w:tcW w:w="1174" w:type="dxa"/>
          </w:tcPr>
          <w:p w14:paraId="65F52064" w14:textId="77777777" w:rsidR="002279BB" w:rsidRPr="00C43377" w:rsidRDefault="002279BB" w:rsidP="00D866BE">
            <w:pPr>
              <w:spacing w:line="240" w:lineRule="auto"/>
              <w:jc w:val="right"/>
              <w:rPr>
                <w:rFonts w:asciiTheme="minorHAnsi" w:hAnsiTheme="minorHAnsi" w:cstheme="minorHAnsi"/>
                <w:sz w:val="20"/>
                <w:szCs w:val="20"/>
              </w:rPr>
            </w:pPr>
            <w:r w:rsidRPr="00C43377">
              <w:rPr>
                <w:rFonts w:asciiTheme="minorHAnsi" w:hAnsiTheme="minorHAnsi" w:cstheme="minorHAnsi"/>
                <w:sz w:val="20"/>
                <w:szCs w:val="20"/>
              </w:rPr>
              <w:t>-</w:t>
            </w:r>
          </w:p>
        </w:tc>
        <w:tc>
          <w:tcPr>
            <w:tcW w:w="1175" w:type="dxa"/>
          </w:tcPr>
          <w:p w14:paraId="07E87B31" w14:textId="77777777" w:rsidR="002279BB" w:rsidRPr="00C43377" w:rsidRDefault="002279BB" w:rsidP="00D866BE">
            <w:pPr>
              <w:spacing w:line="240" w:lineRule="auto"/>
              <w:jc w:val="right"/>
              <w:rPr>
                <w:rFonts w:asciiTheme="minorHAnsi" w:hAnsiTheme="minorHAnsi" w:cstheme="minorHAnsi"/>
                <w:sz w:val="20"/>
                <w:szCs w:val="20"/>
              </w:rPr>
            </w:pPr>
            <w:r w:rsidRPr="00C43377">
              <w:rPr>
                <w:rFonts w:asciiTheme="minorHAnsi" w:hAnsiTheme="minorHAnsi" w:cstheme="minorHAnsi"/>
                <w:sz w:val="20"/>
                <w:szCs w:val="20"/>
              </w:rPr>
              <w:t>-</w:t>
            </w:r>
          </w:p>
        </w:tc>
        <w:tc>
          <w:tcPr>
            <w:tcW w:w="1175" w:type="dxa"/>
          </w:tcPr>
          <w:p w14:paraId="7CCAB8A0" w14:textId="77777777" w:rsidR="002279BB" w:rsidRPr="00C43377" w:rsidRDefault="002279BB" w:rsidP="00D866BE">
            <w:pPr>
              <w:spacing w:line="240" w:lineRule="auto"/>
              <w:jc w:val="right"/>
              <w:rPr>
                <w:rFonts w:asciiTheme="minorHAnsi" w:hAnsiTheme="minorHAnsi" w:cstheme="minorHAnsi"/>
                <w:sz w:val="20"/>
                <w:szCs w:val="20"/>
              </w:rPr>
            </w:pPr>
            <w:r w:rsidRPr="00C43377">
              <w:rPr>
                <w:rFonts w:asciiTheme="minorHAnsi" w:hAnsiTheme="minorHAnsi" w:cstheme="minorHAnsi"/>
                <w:sz w:val="20"/>
                <w:szCs w:val="20"/>
              </w:rPr>
              <w:t>-</w:t>
            </w:r>
          </w:p>
        </w:tc>
        <w:tc>
          <w:tcPr>
            <w:tcW w:w="1175" w:type="dxa"/>
          </w:tcPr>
          <w:p w14:paraId="0819CA50" w14:textId="4E03C3C0" w:rsidR="002279BB" w:rsidRPr="00C43377" w:rsidRDefault="002059DE" w:rsidP="00D866BE">
            <w:pPr>
              <w:spacing w:line="240" w:lineRule="auto"/>
              <w:jc w:val="right"/>
              <w:rPr>
                <w:rFonts w:asciiTheme="minorHAnsi" w:hAnsiTheme="minorHAnsi" w:cstheme="minorHAnsi"/>
                <w:sz w:val="20"/>
                <w:szCs w:val="20"/>
              </w:rPr>
            </w:pPr>
            <w:r w:rsidRPr="00C43377">
              <w:rPr>
                <w:rFonts w:asciiTheme="minorHAnsi" w:hAnsiTheme="minorHAnsi" w:cstheme="minorHAnsi"/>
                <w:sz w:val="20"/>
                <w:szCs w:val="20"/>
              </w:rPr>
              <w:t>3</w:t>
            </w:r>
          </w:p>
        </w:tc>
        <w:tc>
          <w:tcPr>
            <w:tcW w:w="1175" w:type="dxa"/>
          </w:tcPr>
          <w:p w14:paraId="60732006" w14:textId="2E4293F3" w:rsidR="002279BB" w:rsidRPr="00C43377" w:rsidRDefault="002059DE" w:rsidP="00D866BE">
            <w:pPr>
              <w:spacing w:line="240" w:lineRule="auto"/>
              <w:jc w:val="right"/>
              <w:rPr>
                <w:rFonts w:asciiTheme="minorHAnsi" w:hAnsiTheme="minorHAnsi" w:cstheme="minorHAnsi"/>
                <w:sz w:val="20"/>
                <w:szCs w:val="20"/>
              </w:rPr>
            </w:pPr>
            <w:r w:rsidRPr="00C43377">
              <w:rPr>
                <w:rFonts w:asciiTheme="minorHAnsi" w:hAnsiTheme="minorHAnsi" w:cstheme="minorHAnsi"/>
                <w:sz w:val="20"/>
                <w:szCs w:val="20"/>
              </w:rPr>
              <w:t>3</w:t>
            </w:r>
          </w:p>
        </w:tc>
        <w:tc>
          <w:tcPr>
            <w:tcW w:w="1175" w:type="dxa"/>
          </w:tcPr>
          <w:p w14:paraId="3BA07287" w14:textId="77777777" w:rsidR="002279BB" w:rsidRPr="00C43377" w:rsidRDefault="002279BB" w:rsidP="00D866BE">
            <w:pPr>
              <w:spacing w:line="240" w:lineRule="auto"/>
              <w:jc w:val="right"/>
              <w:rPr>
                <w:rFonts w:asciiTheme="minorHAnsi" w:hAnsiTheme="minorHAnsi" w:cstheme="minorHAnsi"/>
                <w:sz w:val="20"/>
                <w:szCs w:val="20"/>
              </w:rPr>
            </w:pPr>
            <w:r w:rsidRPr="00C43377">
              <w:rPr>
                <w:rFonts w:asciiTheme="minorHAnsi" w:hAnsiTheme="minorHAnsi" w:cstheme="minorHAnsi"/>
                <w:sz w:val="20"/>
                <w:szCs w:val="20"/>
              </w:rPr>
              <w:t>-</w:t>
            </w:r>
          </w:p>
        </w:tc>
      </w:tr>
      <w:tr w:rsidR="000B2FDB" w:rsidRPr="000B2FDB" w14:paraId="5E7C587D" w14:textId="77777777" w:rsidTr="00B06F1D">
        <w:tc>
          <w:tcPr>
            <w:tcW w:w="2687" w:type="dxa"/>
            <w:shd w:val="clear" w:color="auto" w:fill="C6D9F1" w:themeFill="text2" w:themeFillTint="33"/>
          </w:tcPr>
          <w:p w14:paraId="304ECCCB" w14:textId="77777777" w:rsidR="002279BB" w:rsidRPr="00C43377" w:rsidRDefault="002279BB" w:rsidP="00D866BE">
            <w:pPr>
              <w:spacing w:line="240" w:lineRule="auto"/>
              <w:jc w:val="left"/>
              <w:rPr>
                <w:rFonts w:asciiTheme="minorHAnsi" w:hAnsiTheme="minorHAnsi" w:cstheme="minorHAnsi"/>
                <w:sz w:val="20"/>
                <w:szCs w:val="20"/>
              </w:rPr>
            </w:pPr>
            <w:r w:rsidRPr="00C43377">
              <w:rPr>
                <w:rFonts w:asciiTheme="minorHAnsi" w:hAnsiTheme="minorHAnsi" w:cstheme="minorHAnsi"/>
                <w:sz w:val="20"/>
                <w:szCs w:val="20"/>
              </w:rPr>
              <w:t>Humberston &amp; New Waltham</w:t>
            </w:r>
          </w:p>
        </w:tc>
        <w:tc>
          <w:tcPr>
            <w:tcW w:w="1174" w:type="dxa"/>
          </w:tcPr>
          <w:p w14:paraId="5A1365C8" w14:textId="50F7060B" w:rsidR="002279BB" w:rsidRPr="00C43377" w:rsidRDefault="00C43377" w:rsidP="00D866BE">
            <w:pPr>
              <w:spacing w:line="240" w:lineRule="auto"/>
              <w:jc w:val="right"/>
              <w:rPr>
                <w:rFonts w:asciiTheme="minorHAnsi" w:hAnsiTheme="minorHAnsi" w:cstheme="minorHAnsi"/>
                <w:sz w:val="20"/>
                <w:szCs w:val="20"/>
              </w:rPr>
            </w:pPr>
            <w:r w:rsidRPr="00C43377">
              <w:rPr>
                <w:rFonts w:asciiTheme="minorHAnsi" w:hAnsiTheme="minorHAnsi" w:cstheme="minorHAnsi"/>
                <w:sz w:val="20"/>
                <w:szCs w:val="20"/>
              </w:rPr>
              <w:t>1</w:t>
            </w:r>
          </w:p>
        </w:tc>
        <w:tc>
          <w:tcPr>
            <w:tcW w:w="1175" w:type="dxa"/>
          </w:tcPr>
          <w:p w14:paraId="353481EC" w14:textId="02C6ABF7" w:rsidR="002279BB" w:rsidRPr="00C43377" w:rsidRDefault="003D195E" w:rsidP="00D866BE">
            <w:pPr>
              <w:spacing w:line="240" w:lineRule="auto"/>
              <w:jc w:val="right"/>
              <w:rPr>
                <w:rFonts w:asciiTheme="minorHAnsi" w:hAnsiTheme="minorHAnsi" w:cstheme="minorHAnsi"/>
                <w:sz w:val="20"/>
                <w:szCs w:val="20"/>
              </w:rPr>
            </w:pPr>
            <w:r w:rsidRPr="00C43377">
              <w:rPr>
                <w:rFonts w:asciiTheme="minorHAnsi" w:hAnsiTheme="minorHAnsi" w:cstheme="minorHAnsi"/>
                <w:sz w:val="20"/>
                <w:szCs w:val="20"/>
              </w:rPr>
              <w:t>-</w:t>
            </w:r>
          </w:p>
        </w:tc>
        <w:tc>
          <w:tcPr>
            <w:tcW w:w="1175" w:type="dxa"/>
          </w:tcPr>
          <w:p w14:paraId="3A691386" w14:textId="4DDCB1AB" w:rsidR="002279BB" w:rsidRPr="00C43377" w:rsidRDefault="003D195E" w:rsidP="00D866BE">
            <w:pPr>
              <w:spacing w:line="240" w:lineRule="auto"/>
              <w:jc w:val="right"/>
              <w:rPr>
                <w:rFonts w:asciiTheme="minorHAnsi" w:hAnsiTheme="minorHAnsi" w:cstheme="minorHAnsi"/>
                <w:sz w:val="20"/>
                <w:szCs w:val="20"/>
              </w:rPr>
            </w:pPr>
            <w:r w:rsidRPr="00C43377">
              <w:rPr>
                <w:rFonts w:asciiTheme="minorHAnsi" w:hAnsiTheme="minorHAnsi" w:cstheme="minorHAnsi"/>
                <w:sz w:val="20"/>
                <w:szCs w:val="20"/>
              </w:rPr>
              <w:t>-</w:t>
            </w:r>
          </w:p>
        </w:tc>
        <w:tc>
          <w:tcPr>
            <w:tcW w:w="1175" w:type="dxa"/>
          </w:tcPr>
          <w:p w14:paraId="6C1EDEE2" w14:textId="04787C37" w:rsidR="002279BB" w:rsidRPr="00C43377" w:rsidRDefault="00C43377" w:rsidP="00D866BE">
            <w:pPr>
              <w:spacing w:line="240" w:lineRule="auto"/>
              <w:jc w:val="right"/>
              <w:rPr>
                <w:rFonts w:asciiTheme="minorHAnsi" w:hAnsiTheme="minorHAnsi" w:cstheme="minorHAnsi"/>
                <w:sz w:val="20"/>
                <w:szCs w:val="20"/>
              </w:rPr>
            </w:pPr>
            <w:r w:rsidRPr="00C43377">
              <w:rPr>
                <w:rFonts w:asciiTheme="minorHAnsi" w:hAnsiTheme="minorHAnsi" w:cstheme="minorHAnsi"/>
                <w:sz w:val="20"/>
                <w:szCs w:val="20"/>
              </w:rPr>
              <w:t>4</w:t>
            </w:r>
          </w:p>
        </w:tc>
        <w:tc>
          <w:tcPr>
            <w:tcW w:w="1175" w:type="dxa"/>
          </w:tcPr>
          <w:p w14:paraId="775970D2" w14:textId="0906D346" w:rsidR="002279BB" w:rsidRPr="00C43377" w:rsidRDefault="00C43377" w:rsidP="00D866BE">
            <w:pPr>
              <w:spacing w:line="240" w:lineRule="auto"/>
              <w:jc w:val="right"/>
              <w:rPr>
                <w:rFonts w:asciiTheme="minorHAnsi" w:hAnsiTheme="minorHAnsi" w:cstheme="minorHAnsi"/>
                <w:sz w:val="20"/>
                <w:szCs w:val="20"/>
              </w:rPr>
            </w:pPr>
            <w:r w:rsidRPr="00C43377">
              <w:rPr>
                <w:rFonts w:asciiTheme="minorHAnsi" w:hAnsiTheme="minorHAnsi" w:cstheme="minorHAnsi"/>
                <w:sz w:val="20"/>
                <w:szCs w:val="20"/>
              </w:rPr>
              <w:t>4</w:t>
            </w:r>
          </w:p>
        </w:tc>
        <w:tc>
          <w:tcPr>
            <w:tcW w:w="1175" w:type="dxa"/>
          </w:tcPr>
          <w:p w14:paraId="3D4A17B5" w14:textId="3B6C1BEE" w:rsidR="002279BB" w:rsidRPr="00C43377" w:rsidRDefault="00341CD9" w:rsidP="00D866BE">
            <w:pPr>
              <w:spacing w:line="240" w:lineRule="auto"/>
              <w:jc w:val="right"/>
              <w:rPr>
                <w:rFonts w:asciiTheme="minorHAnsi" w:hAnsiTheme="minorHAnsi" w:cstheme="minorHAnsi"/>
                <w:sz w:val="20"/>
                <w:szCs w:val="20"/>
              </w:rPr>
            </w:pPr>
            <w:r w:rsidRPr="00C43377">
              <w:rPr>
                <w:rFonts w:asciiTheme="minorHAnsi" w:hAnsiTheme="minorHAnsi" w:cstheme="minorHAnsi"/>
                <w:sz w:val="20"/>
                <w:szCs w:val="20"/>
              </w:rPr>
              <w:t>-</w:t>
            </w:r>
          </w:p>
        </w:tc>
      </w:tr>
      <w:tr w:rsidR="00E512A9" w:rsidRPr="00E512A9" w14:paraId="0555C574" w14:textId="77777777" w:rsidTr="00B06F1D">
        <w:tc>
          <w:tcPr>
            <w:tcW w:w="2687" w:type="dxa"/>
            <w:shd w:val="clear" w:color="auto" w:fill="C6D9F1" w:themeFill="text2" w:themeFillTint="33"/>
          </w:tcPr>
          <w:p w14:paraId="635B962A" w14:textId="77777777" w:rsidR="002279BB" w:rsidRPr="00E512A9" w:rsidRDefault="002279BB" w:rsidP="00D866BE">
            <w:pPr>
              <w:spacing w:line="240" w:lineRule="auto"/>
              <w:rPr>
                <w:rFonts w:asciiTheme="minorHAnsi" w:hAnsiTheme="minorHAnsi" w:cstheme="minorHAnsi"/>
                <w:sz w:val="20"/>
                <w:szCs w:val="20"/>
              </w:rPr>
            </w:pPr>
            <w:r w:rsidRPr="00E512A9">
              <w:rPr>
                <w:rFonts w:asciiTheme="minorHAnsi" w:hAnsiTheme="minorHAnsi" w:cstheme="minorHAnsi"/>
                <w:sz w:val="20"/>
                <w:szCs w:val="20"/>
              </w:rPr>
              <w:t>Immingham</w:t>
            </w:r>
          </w:p>
        </w:tc>
        <w:tc>
          <w:tcPr>
            <w:tcW w:w="1174" w:type="dxa"/>
          </w:tcPr>
          <w:p w14:paraId="4B9CB288" w14:textId="19AEF5C0" w:rsidR="002279BB" w:rsidRPr="00E512A9" w:rsidRDefault="005A1CC5" w:rsidP="00D866BE">
            <w:pPr>
              <w:spacing w:line="240" w:lineRule="auto"/>
              <w:jc w:val="right"/>
              <w:rPr>
                <w:rFonts w:asciiTheme="minorHAnsi" w:hAnsiTheme="minorHAnsi" w:cstheme="minorHAnsi"/>
                <w:sz w:val="20"/>
                <w:szCs w:val="20"/>
              </w:rPr>
            </w:pPr>
            <w:r w:rsidRPr="00E512A9">
              <w:rPr>
                <w:rFonts w:asciiTheme="minorHAnsi" w:hAnsiTheme="minorHAnsi" w:cstheme="minorHAnsi"/>
                <w:sz w:val="20"/>
                <w:szCs w:val="20"/>
              </w:rPr>
              <w:t>-</w:t>
            </w:r>
          </w:p>
        </w:tc>
        <w:tc>
          <w:tcPr>
            <w:tcW w:w="1175" w:type="dxa"/>
          </w:tcPr>
          <w:p w14:paraId="5579ED1D" w14:textId="557FADEC" w:rsidR="002279BB" w:rsidRPr="00E512A9" w:rsidRDefault="005A1CC5" w:rsidP="00D866BE">
            <w:pPr>
              <w:spacing w:line="240" w:lineRule="auto"/>
              <w:jc w:val="right"/>
              <w:rPr>
                <w:rFonts w:asciiTheme="minorHAnsi" w:hAnsiTheme="minorHAnsi" w:cstheme="minorHAnsi"/>
                <w:sz w:val="20"/>
                <w:szCs w:val="20"/>
              </w:rPr>
            </w:pPr>
            <w:r w:rsidRPr="00E512A9">
              <w:rPr>
                <w:rFonts w:asciiTheme="minorHAnsi" w:hAnsiTheme="minorHAnsi" w:cstheme="minorHAnsi"/>
                <w:sz w:val="20"/>
                <w:szCs w:val="20"/>
              </w:rPr>
              <w:t>-</w:t>
            </w:r>
          </w:p>
        </w:tc>
        <w:tc>
          <w:tcPr>
            <w:tcW w:w="1175" w:type="dxa"/>
          </w:tcPr>
          <w:p w14:paraId="418A45FB" w14:textId="37BC2DFF" w:rsidR="002279BB" w:rsidRPr="00E512A9" w:rsidRDefault="005A1CC5" w:rsidP="00D866BE">
            <w:pPr>
              <w:spacing w:line="240" w:lineRule="auto"/>
              <w:jc w:val="right"/>
              <w:rPr>
                <w:rFonts w:asciiTheme="minorHAnsi" w:hAnsiTheme="minorHAnsi" w:cstheme="minorHAnsi"/>
                <w:sz w:val="20"/>
                <w:szCs w:val="20"/>
              </w:rPr>
            </w:pPr>
            <w:r w:rsidRPr="00E512A9">
              <w:rPr>
                <w:rFonts w:asciiTheme="minorHAnsi" w:hAnsiTheme="minorHAnsi" w:cstheme="minorHAnsi"/>
                <w:sz w:val="20"/>
                <w:szCs w:val="20"/>
              </w:rPr>
              <w:t>2</w:t>
            </w:r>
          </w:p>
        </w:tc>
        <w:tc>
          <w:tcPr>
            <w:tcW w:w="1175" w:type="dxa"/>
          </w:tcPr>
          <w:p w14:paraId="70AB7CDB" w14:textId="279A4B94" w:rsidR="002279BB" w:rsidRPr="00E512A9" w:rsidRDefault="00E512A9" w:rsidP="00D866BE">
            <w:pPr>
              <w:spacing w:line="240" w:lineRule="auto"/>
              <w:jc w:val="right"/>
              <w:rPr>
                <w:rFonts w:asciiTheme="minorHAnsi" w:hAnsiTheme="minorHAnsi" w:cstheme="minorHAnsi"/>
                <w:sz w:val="20"/>
                <w:szCs w:val="20"/>
              </w:rPr>
            </w:pPr>
            <w:r w:rsidRPr="00E512A9">
              <w:rPr>
                <w:rFonts w:asciiTheme="minorHAnsi" w:hAnsiTheme="minorHAnsi" w:cstheme="minorHAnsi"/>
                <w:sz w:val="20"/>
                <w:szCs w:val="20"/>
              </w:rPr>
              <w:t>4</w:t>
            </w:r>
          </w:p>
        </w:tc>
        <w:tc>
          <w:tcPr>
            <w:tcW w:w="1175" w:type="dxa"/>
          </w:tcPr>
          <w:p w14:paraId="7DE1D31E" w14:textId="1FC7ACDB" w:rsidR="002279BB" w:rsidRPr="00E512A9" w:rsidRDefault="00E512A9" w:rsidP="00D866BE">
            <w:pPr>
              <w:spacing w:line="240" w:lineRule="auto"/>
              <w:jc w:val="right"/>
              <w:rPr>
                <w:rFonts w:asciiTheme="minorHAnsi" w:hAnsiTheme="minorHAnsi" w:cstheme="minorHAnsi"/>
                <w:sz w:val="20"/>
                <w:szCs w:val="20"/>
              </w:rPr>
            </w:pPr>
            <w:r w:rsidRPr="00E512A9">
              <w:rPr>
                <w:rFonts w:asciiTheme="minorHAnsi" w:hAnsiTheme="minorHAnsi" w:cstheme="minorHAnsi"/>
                <w:sz w:val="20"/>
                <w:szCs w:val="20"/>
              </w:rPr>
              <w:t>2</w:t>
            </w:r>
          </w:p>
        </w:tc>
        <w:tc>
          <w:tcPr>
            <w:tcW w:w="1175" w:type="dxa"/>
          </w:tcPr>
          <w:p w14:paraId="5B6D25F3" w14:textId="77777777" w:rsidR="002279BB" w:rsidRPr="00E512A9" w:rsidRDefault="002279BB" w:rsidP="00D866BE">
            <w:pPr>
              <w:spacing w:line="240" w:lineRule="auto"/>
              <w:jc w:val="right"/>
              <w:rPr>
                <w:rFonts w:asciiTheme="minorHAnsi" w:hAnsiTheme="minorHAnsi" w:cstheme="minorHAnsi"/>
                <w:sz w:val="20"/>
                <w:szCs w:val="20"/>
              </w:rPr>
            </w:pPr>
            <w:r w:rsidRPr="00E512A9">
              <w:rPr>
                <w:rFonts w:asciiTheme="minorHAnsi" w:hAnsiTheme="minorHAnsi" w:cstheme="minorHAnsi"/>
                <w:sz w:val="20"/>
                <w:szCs w:val="20"/>
              </w:rPr>
              <w:t>-</w:t>
            </w:r>
          </w:p>
        </w:tc>
      </w:tr>
      <w:tr w:rsidR="000B2FDB" w:rsidRPr="000B2FDB" w14:paraId="7F8E5AF4" w14:textId="77777777" w:rsidTr="00B06F1D">
        <w:tc>
          <w:tcPr>
            <w:tcW w:w="2687" w:type="dxa"/>
            <w:shd w:val="clear" w:color="auto" w:fill="C6D9F1" w:themeFill="text2" w:themeFillTint="33"/>
          </w:tcPr>
          <w:p w14:paraId="4684B561" w14:textId="77777777" w:rsidR="002279BB" w:rsidRPr="008D413F" w:rsidRDefault="002279BB" w:rsidP="00D866BE">
            <w:pPr>
              <w:spacing w:line="240" w:lineRule="auto"/>
              <w:rPr>
                <w:rFonts w:asciiTheme="minorHAnsi" w:hAnsiTheme="minorHAnsi" w:cstheme="minorHAnsi"/>
                <w:sz w:val="20"/>
                <w:szCs w:val="20"/>
              </w:rPr>
            </w:pPr>
            <w:r w:rsidRPr="008D413F">
              <w:rPr>
                <w:rFonts w:asciiTheme="minorHAnsi" w:hAnsiTheme="minorHAnsi" w:cstheme="minorHAnsi"/>
                <w:sz w:val="20"/>
                <w:szCs w:val="20"/>
              </w:rPr>
              <w:t>Park</w:t>
            </w:r>
          </w:p>
        </w:tc>
        <w:tc>
          <w:tcPr>
            <w:tcW w:w="1174" w:type="dxa"/>
          </w:tcPr>
          <w:p w14:paraId="6C2F1397" w14:textId="6F08C303" w:rsidR="002279BB" w:rsidRPr="008D413F" w:rsidRDefault="0001385A" w:rsidP="00D866BE">
            <w:pPr>
              <w:spacing w:line="240" w:lineRule="auto"/>
              <w:jc w:val="right"/>
              <w:rPr>
                <w:rFonts w:asciiTheme="minorHAnsi" w:hAnsiTheme="minorHAnsi" w:cstheme="minorHAnsi"/>
                <w:sz w:val="20"/>
                <w:szCs w:val="20"/>
              </w:rPr>
            </w:pPr>
            <w:r w:rsidRPr="008D413F">
              <w:rPr>
                <w:rFonts w:asciiTheme="minorHAnsi" w:hAnsiTheme="minorHAnsi" w:cstheme="minorHAnsi"/>
                <w:sz w:val="20"/>
                <w:szCs w:val="20"/>
              </w:rPr>
              <w:t>2</w:t>
            </w:r>
          </w:p>
        </w:tc>
        <w:tc>
          <w:tcPr>
            <w:tcW w:w="1175" w:type="dxa"/>
          </w:tcPr>
          <w:p w14:paraId="650F8163" w14:textId="713BB686" w:rsidR="002279BB" w:rsidRPr="008D413F" w:rsidRDefault="003D195E" w:rsidP="00D866BE">
            <w:pPr>
              <w:spacing w:line="240" w:lineRule="auto"/>
              <w:jc w:val="right"/>
              <w:rPr>
                <w:rFonts w:asciiTheme="minorHAnsi" w:hAnsiTheme="minorHAnsi" w:cstheme="minorHAnsi"/>
                <w:sz w:val="20"/>
                <w:szCs w:val="20"/>
              </w:rPr>
            </w:pPr>
            <w:r w:rsidRPr="008D413F">
              <w:rPr>
                <w:rFonts w:asciiTheme="minorHAnsi" w:hAnsiTheme="minorHAnsi" w:cstheme="minorHAnsi"/>
                <w:sz w:val="20"/>
                <w:szCs w:val="20"/>
              </w:rPr>
              <w:t>2</w:t>
            </w:r>
          </w:p>
        </w:tc>
        <w:tc>
          <w:tcPr>
            <w:tcW w:w="1175" w:type="dxa"/>
          </w:tcPr>
          <w:p w14:paraId="1EE3A4C9" w14:textId="0FA5DF47" w:rsidR="002279BB" w:rsidRPr="008D413F" w:rsidRDefault="0001385A" w:rsidP="00D866BE">
            <w:pPr>
              <w:spacing w:line="240" w:lineRule="auto"/>
              <w:jc w:val="right"/>
              <w:rPr>
                <w:rFonts w:asciiTheme="minorHAnsi" w:hAnsiTheme="minorHAnsi" w:cstheme="minorHAnsi"/>
                <w:sz w:val="20"/>
                <w:szCs w:val="20"/>
              </w:rPr>
            </w:pPr>
            <w:r w:rsidRPr="008D413F">
              <w:rPr>
                <w:rFonts w:asciiTheme="minorHAnsi" w:hAnsiTheme="minorHAnsi" w:cstheme="minorHAnsi"/>
                <w:sz w:val="20"/>
                <w:szCs w:val="20"/>
              </w:rPr>
              <w:t>2</w:t>
            </w:r>
          </w:p>
        </w:tc>
        <w:tc>
          <w:tcPr>
            <w:tcW w:w="1175" w:type="dxa"/>
          </w:tcPr>
          <w:p w14:paraId="1E356320" w14:textId="62F13547" w:rsidR="002279BB" w:rsidRPr="008D413F" w:rsidRDefault="003D195E" w:rsidP="00D866BE">
            <w:pPr>
              <w:spacing w:line="240" w:lineRule="auto"/>
              <w:jc w:val="right"/>
              <w:rPr>
                <w:rFonts w:asciiTheme="minorHAnsi" w:hAnsiTheme="minorHAnsi" w:cstheme="minorHAnsi"/>
                <w:sz w:val="20"/>
                <w:szCs w:val="20"/>
              </w:rPr>
            </w:pPr>
            <w:r w:rsidRPr="008D413F">
              <w:rPr>
                <w:rFonts w:asciiTheme="minorHAnsi" w:hAnsiTheme="minorHAnsi" w:cstheme="minorHAnsi"/>
                <w:sz w:val="20"/>
                <w:szCs w:val="20"/>
              </w:rPr>
              <w:t>1</w:t>
            </w:r>
          </w:p>
        </w:tc>
        <w:tc>
          <w:tcPr>
            <w:tcW w:w="1175" w:type="dxa"/>
          </w:tcPr>
          <w:p w14:paraId="01288DA2" w14:textId="77777777" w:rsidR="002279BB" w:rsidRPr="008D413F" w:rsidRDefault="002279BB" w:rsidP="00D866BE">
            <w:pPr>
              <w:spacing w:line="240" w:lineRule="auto"/>
              <w:jc w:val="right"/>
              <w:rPr>
                <w:rFonts w:asciiTheme="minorHAnsi" w:hAnsiTheme="minorHAnsi" w:cstheme="minorHAnsi"/>
                <w:sz w:val="20"/>
                <w:szCs w:val="20"/>
              </w:rPr>
            </w:pPr>
            <w:r w:rsidRPr="008D413F">
              <w:rPr>
                <w:rFonts w:asciiTheme="minorHAnsi" w:hAnsiTheme="minorHAnsi" w:cstheme="minorHAnsi"/>
                <w:sz w:val="20"/>
                <w:szCs w:val="20"/>
              </w:rPr>
              <w:t>-</w:t>
            </w:r>
          </w:p>
        </w:tc>
        <w:tc>
          <w:tcPr>
            <w:tcW w:w="1175" w:type="dxa"/>
          </w:tcPr>
          <w:p w14:paraId="0BCE2C83" w14:textId="77777777" w:rsidR="002279BB" w:rsidRPr="008D413F" w:rsidRDefault="002279BB" w:rsidP="00D866BE">
            <w:pPr>
              <w:spacing w:line="240" w:lineRule="auto"/>
              <w:jc w:val="right"/>
              <w:rPr>
                <w:rFonts w:asciiTheme="minorHAnsi" w:hAnsiTheme="minorHAnsi" w:cstheme="minorHAnsi"/>
                <w:sz w:val="20"/>
                <w:szCs w:val="20"/>
              </w:rPr>
            </w:pPr>
            <w:r w:rsidRPr="008D413F">
              <w:rPr>
                <w:rFonts w:asciiTheme="minorHAnsi" w:hAnsiTheme="minorHAnsi" w:cstheme="minorHAnsi"/>
                <w:sz w:val="20"/>
                <w:szCs w:val="20"/>
              </w:rPr>
              <w:t>-</w:t>
            </w:r>
          </w:p>
        </w:tc>
      </w:tr>
      <w:tr w:rsidR="000B2FDB" w:rsidRPr="000B2FDB" w14:paraId="0B843526" w14:textId="77777777" w:rsidTr="00B06F1D">
        <w:tc>
          <w:tcPr>
            <w:tcW w:w="2687" w:type="dxa"/>
            <w:shd w:val="clear" w:color="auto" w:fill="C6D9F1" w:themeFill="text2" w:themeFillTint="33"/>
          </w:tcPr>
          <w:p w14:paraId="13444548" w14:textId="77777777" w:rsidR="002279BB" w:rsidRPr="00A9636E" w:rsidRDefault="002279BB" w:rsidP="00D866BE">
            <w:pPr>
              <w:spacing w:line="240" w:lineRule="auto"/>
              <w:rPr>
                <w:rFonts w:asciiTheme="minorHAnsi" w:hAnsiTheme="minorHAnsi" w:cstheme="minorHAnsi"/>
                <w:sz w:val="20"/>
                <w:szCs w:val="20"/>
              </w:rPr>
            </w:pPr>
            <w:r w:rsidRPr="00A9636E">
              <w:rPr>
                <w:rFonts w:asciiTheme="minorHAnsi" w:hAnsiTheme="minorHAnsi" w:cstheme="minorHAnsi"/>
                <w:sz w:val="20"/>
                <w:szCs w:val="20"/>
              </w:rPr>
              <w:t>Scartho</w:t>
            </w:r>
          </w:p>
        </w:tc>
        <w:tc>
          <w:tcPr>
            <w:tcW w:w="1174" w:type="dxa"/>
          </w:tcPr>
          <w:p w14:paraId="3D2295FA" w14:textId="77777777" w:rsidR="002279BB" w:rsidRPr="00A9636E" w:rsidRDefault="002279BB" w:rsidP="00D866BE">
            <w:pPr>
              <w:spacing w:line="240" w:lineRule="auto"/>
              <w:jc w:val="right"/>
              <w:rPr>
                <w:rFonts w:asciiTheme="minorHAnsi" w:hAnsiTheme="minorHAnsi" w:cstheme="minorHAnsi"/>
                <w:sz w:val="20"/>
                <w:szCs w:val="20"/>
              </w:rPr>
            </w:pPr>
            <w:r w:rsidRPr="00A9636E">
              <w:rPr>
                <w:rFonts w:asciiTheme="minorHAnsi" w:hAnsiTheme="minorHAnsi" w:cstheme="minorHAnsi"/>
                <w:sz w:val="20"/>
                <w:szCs w:val="20"/>
              </w:rPr>
              <w:t>-</w:t>
            </w:r>
          </w:p>
        </w:tc>
        <w:tc>
          <w:tcPr>
            <w:tcW w:w="1175" w:type="dxa"/>
          </w:tcPr>
          <w:p w14:paraId="72E061D9" w14:textId="77777777" w:rsidR="002279BB" w:rsidRPr="00A9636E" w:rsidRDefault="002279BB" w:rsidP="00D866BE">
            <w:pPr>
              <w:spacing w:line="240" w:lineRule="auto"/>
              <w:jc w:val="right"/>
              <w:rPr>
                <w:rFonts w:asciiTheme="minorHAnsi" w:hAnsiTheme="minorHAnsi" w:cstheme="minorHAnsi"/>
                <w:sz w:val="20"/>
                <w:szCs w:val="20"/>
              </w:rPr>
            </w:pPr>
            <w:r w:rsidRPr="00A9636E">
              <w:rPr>
                <w:rFonts w:asciiTheme="minorHAnsi" w:hAnsiTheme="minorHAnsi" w:cstheme="minorHAnsi"/>
                <w:sz w:val="20"/>
                <w:szCs w:val="20"/>
              </w:rPr>
              <w:t>-</w:t>
            </w:r>
          </w:p>
        </w:tc>
        <w:tc>
          <w:tcPr>
            <w:tcW w:w="1175" w:type="dxa"/>
          </w:tcPr>
          <w:p w14:paraId="2516AD5B" w14:textId="77777777" w:rsidR="002279BB" w:rsidRPr="00A9636E" w:rsidRDefault="002279BB" w:rsidP="00D866BE">
            <w:pPr>
              <w:spacing w:line="240" w:lineRule="auto"/>
              <w:jc w:val="right"/>
              <w:rPr>
                <w:rFonts w:asciiTheme="minorHAnsi" w:hAnsiTheme="minorHAnsi" w:cstheme="minorHAnsi"/>
                <w:sz w:val="20"/>
                <w:szCs w:val="20"/>
              </w:rPr>
            </w:pPr>
            <w:r w:rsidRPr="00A9636E">
              <w:rPr>
                <w:rFonts w:asciiTheme="minorHAnsi" w:hAnsiTheme="minorHAnsi" w:cstheme="minorHAnsi"/>
                <w:sz w:val="20"/>
                <w:szCs w:val="20"/>
              </w:rPr>
              <w:t>-</w:t>
            </w:r>
          </w:p>
        </w:tc>
        <w:tc>
          <w:tcPr>
            <w:tcW w:w="1175" w:type="dxa"/>
          </w:tcPr>
          <w:p w14:paraId="720548B5" w14:textId="1A9AFEBD" w:rsidR="002279BB" w:rsidRPr="00A9636E" w:rsidRDefault="00A9636E" w:rsidP="00D866BE">
            <w:pPr>
              <w:spacing w:line="240" w:lineRule="auto"/>
              <w:jc w:val="right"/>
              <w:rPr>
                <w:rFonts w:asciiTheme="minorHAnsi" w:hAnsiTheme="minorHAnsi" w:cstheme="minorHAnsi"/>
                <w:sz w:val="20"/>
                <w:szCs w:val="20"/>
              </w:rPr>
            </w:pPr>
            <w:r w:rsidRPr="00A9636E">
              <w:rPr>
                <w:rFonts w:asciiTheme="minorHAnsi" w:hAnsiTheme="minorHAnsi" w:cstheme="minorHAnsi"/>
                <w:sz w:val="20"/>
                <w:szCs w:val="20"/>
              </w:rPr>
              <w:t>2</w:t>
            </w:r>
          </w:p>
        </w:tc>
        <w:tc>
          <w:tcPr>
            <w:tcW w:w="1175" w:type="dxa"/>
          </w:tcPr>
          <w:p w14:paraId="4FC340FD" w14:textId="23152056" w:rsidR="002279BB" w:rsidRPr="00A9636E" w:rsidRDefault="003D195E" w:rsidP="00D866BE">
            <w:pPr>
              <w:spacing w:line="240" w:lineRule="auto"/>
              <w:jc w:val="right"/>
              <w:rPr>
                <w:rFonts w:asciiTheme="minorHAnsi" w:hAnsiTheme="minorHAnsi" w:cstheme="minorHAnsi"/>
                <w:sz w:val="20"/>
                <w:szCs w:val="20"/>
              </w:rPr>
            </w:pPr>
            <w:r w:rsidRPr="00A9636E">
              <w:rPr>
                <w:rFonts w:asciiTheme="minorHAnsi" w:hAnsiTheme="minorHAnsi" w:cstheme="minorHAnsi"/>
                <w:sz w:val="20"/>
                <w:szCs w:val="20"/>
              </w:rPr>
              <w:t>2</w:t>
            </w:r>
          </w:p>
        </w:tc>
        <w:tc>
          <w:tcPr>
            <w:tcW w:w="1175" w:type="dxa"/>
          </w:tcPr>
          <w:p w14:paraId="10A0FFDB" w14:textId="77777777" w:rsidR="002279BB" w:rsidRPr="00A9636E" w:rsidRDefault="002279BB" w:rsidP="00D866BE">
            <w:pPr>
              <w:spacing w:line="240" w:lineRule="auto"/>
              <w:jc w:val="right"/>
              <w:rPr>
                <w:rFonts w:asciiTheme="minorHAnsi" w:hAnsiTheme="minorHAnsi" w:cstheme="minorHAnsi"/>
                <w:sz w:val="20"/>
                <w:szCs w:val="20"/>
              </w:rPr>
            </w:pPr>
            <w:r w:rsidRPr="00A9636E">
              <w:rPr>
                <w:rFonts w:asciiTheme="minorHAnsi" w:hAnsiTheme="minorHAnsi" w:cstheme="minorHAnsi"/>
                <w:sz w:val="20"/>
                <w:szCs w:val="20"/>
              </w:rPr>
              <w:t>-</w:t>
            </w:r>
          </w:p>
        </w:tc>
      </w:tr>
      <w:tr w:rsidR="00AE5548" w:rsidRPr="00AE5548" w14:paraId="5E2A411C" w14:textId="77777777" w:rsidTr="00B06F1D">
        <w:tc>
          <w:tcPr>
            <w:tcW w:w="2687" w:type="dxa"/>
            <w:shd w:val="clear" w:color="auto" w:fill="C6D9F1" w:themeFill="text2" w:themeFillTint="33"/>
          </w:tcPr>
          <w:p w14:paraId="69F7BC4F" w14:textId="77777777" w:rsidR="002279BB" w:rsidRPr="00AE5548" w:rsidRDefault="002279BB" w:rsidP="00D866BE">
            <w:pPr>
              <w:spacing w:line="240" w:lineRule="auto"/>
              <w:rPr>
                <w:rFonts w:asciiTheme="minorHAnsi" w:hAnsiTheme="minorHAnsi" w:cstheme="minorHAnsi"/>
                <w:sz w:val="20"/>
                <w:szCs w:val="20"/>
              </w:rPr>
            </w:pPr>
            <w:r w:rsidRPr="00AE5548">
              <w:rPr>
                <w:rFonts w:asciiTheme="minorHAnsi" w:hAnsiTheme="minorHAnsi" w:cstheme="minorHAnsi"/>
                <w:sz w:val="20"/>
                <w:szCs w:val="20"/>
              </w:rPr>
              <w:t>Sidney Sussex</w:t>
            </w:r>
          </w:p>
        </w:tc>
        <w:tc>
          <w:tcPr>
            <w:tcW w:w="1174" w:type="dxa"/>
          </w:tcPr>
          <w:p w14:paraId="600003CE" w14:textId="77777777" w:rsidR="002279BB" w:rsidRPr="00AE5548" w:rsidRDefault="002279BB" w:rsidP="00D866BE">
            <w:pPr>
              <w:spacing w:line="240" w:lineRule="auto"/>
              <w:jc w:val="right"/>
              <w:rPr>
                <w:rFonts w:asciiTheme="minorHAnsi" w:hAnsiTheme="minorHAnsi" w:cstheme="minorHAnsi"/>
                <w:sz w:val="20"/>
                <w:szCs w:val="20"/>
              </w:rPr>
            </w:pPr>
            <w:r w:rsidRPr="00AE5548">
              <w:rPr>
                <w:rFonts w:asciiTheme="minorHAnsi" w:hAnsiTheme="minorHAnsi" w:cstheme="minorHAnsi"/>
                <w:sz w:val="20"/>
                <w:szCs w:val="20"/>
              </w:rPr>
              <w:t>1</w:t>
            </w:r>
          </w:p>
        </w:tc>
        <w:tc>
          <w:tcPr>
            <w:tcW w:w="1175" w:type="dxa"/>
          </w:tcPr>
          <w:p w14:paraId="7B9EDF42" w14:textId="77777777" w:rsidR="002279BB" w:rsidRPr="00AE5548" w:rsidRDefault="002279BB" w:rsidP="00D866BE">
            <w:pPr>
              <w:spacing w:line="240" w:lineRule="auto"/>
              <w:jc w:val="right"/>
              <w:rPr>
                <w:rFonts w:asciiTheme="minorHAnsi" w:hAnsiTheme="minorHAnsi" w:cstheme="minorHAnsi"/>
                <w:sz w:val="20"/>
                <w:szCs w:val="20"/>
              </w:rPr>
            </w:pPr>
            <w:r w:rsidRPr="00AE5548">
              <w:rPr>
                <w:rFonts w:asciiTheme="minorHAnsi" w:hAnsiTheme="minorHAnsi" w:cstheme="minorHAnsi"/>
                <w:sz w:val="20"/>
                <w:szCs w:val="20"/>
              </w:rPr>
              <w:t>1</w:t>
            </w:r>
          </w:p>
        </w:tc>
        <w:tc>
          <w:tcPr>
            <w:tcW w:w="1175" w:type="dxa"/>
          </w:tcPr>
          <w:p w14:paraId="18E7D69F" w14:textId="77777777" w:rsidR="002279BB" w:rsidRPr="00AE5548" w:rsidRDefault="001C3F0E" w:rsidP="00D866BE">
            <w:pPr>
              <w:spacing w:line="240" w:lineRule="auto"/>
              <w:jc w:val="right"/>
              <w:rPr>
                <w:rFonts w:asciiTheme="minorHAnsi" w:hAnsiTheme="minorHAnsi" w:cstheme="minorHAnsi"/>
                <w:sz w:val="20"/>
                <w:szCs w:val="20"/>
              </w:rPr>
            </w:pPr>
            <w:r w:rsidRPr="00AE5548">
              <w:rPr>
                <w:rFonts w:asciiTheme="minorHAnsi" w:hAnsiTheme="minorHAnsi" w:cstheme="minorHAnsi"/>
                <w:sz w:val="20"/>
                <w:szCs w:val="20"/>
              </w:rPr>
              <w:t>1</w:t>
            </w:r>
          </w:p>
        </w:tc>
        <w:tc>
          <w:tcPr>
            <w:tcW w:w="1175" w:type="dxa"/>
          </w:tcPr>
          <w:p w14:paraId="11215E1E" w14:textId="0AB672AB" w:rsidR="002279BB" w:rsidRPr="00AE5548" w:rsidRDefault="00AE5548" w:rsidP="00D866BE">
            <w:pPr>
              <w:spacing w:line="240" w:lineRule="auto"/>
              <w:jc w:val="right"/>
              <w:rPr>
                <w:rFonts w:asciiTheme="minorHAnsi" w:hAnsiTheme="minorHAnsi" w:cstheme="minorHAnsi"/>
                <w:sz w:val="20"/>
                <w:szCs w:val="20"/>
              </w:rPr>
            </w:pPr>
            <w:r w:rsidRPr="00AE5548">
              <w:rPr>
                <w:rFonts w:asciiTheme="minorHAnsi" w:hAnsiTheme="minorHAnsi" w:cstheme="minorHAnsi"/>
                <w:sz w:val="20"/>
                <w:szCs w:val="20"/>
              </w:rPr>
              <w:t>3</w:t>
            </w:r>
          </w:p>
        </w:tc>
        <w:tc>
          <w:tcPr>
            <w:tcW w:w="1175" w:type="dxa"/>
          </w:tcPr>
          <w:p w14:paraId="48245BE5" w14:textId="54C2461C" w:rsidR="002279BB" w:rsidRPr="00AE5548" w:rsidRDefault="00AE5548" w:rsidP="00D866BE">
            <w:pPr>
              <w:spacing w:line="240" w:lineRule="auto"/>
              <w:jc w:val="right"/>
              <w:rPr>
                <w:rFonts w:asciiTheme="minorHAnsi" w:hAnsiTheme="minorHAnsi" w:cstheme="minorHAnsi"/>
                <w:sz w:val="20"/>
                <w:szCs w:val="20"/>
              </w:rPr>
            </w:pPr>
            <w:r w:rsidRPr="00AE5548">
              <w:rPr>
                <w:rFonts w:asciiTheme="minorHAnsi" w:hAnsiTheme="minorHAnsi" w:cstheme="minorHAnsi"/>
                <w:sz w:val="20"/>
                <w:szCs w:val="20"/>
              </w:rPr>
              <w:t>2</w:t>
            </w:r>
          </w:p>
        </w:tc>
        <w:tc>
          <w:tcPr>
            <w:tcW w:w="1175" w:type="dxa"/>
          </w:tcPr>
          <w:p w14:paraId="35E64678" w14:textId="77777777" w:rsidR="002279BB" w:rsidRPr="00AE5548" w:rsidRDefault="002279BB" w:rsidP="00D866BE">
            <w:pPr>
              <w:spacing w:line="240" w:lineRule="auto"/>
              <w:jc w:val="right"/>
              <w:rPr>
                <w:rFonts w:asciiTheme="minorHAnsi" w:hAnsiTheme="minorHAnsi" w:cstheme="minorHAnsi"/>
                <w:sz w:val="20"/>
                <w:szCs w:val="20"/>
              </w:rPr>
            </w:pPr>
            <w:r w:rsidRPr="00AE5548">
              <w:rPr>
                <w:rFonts w:asciiTheme="minorHAnsi" w:hAnsiTheme="minorHAnsi" w:cstheme="minorHAnsi"/>
                <w:sz w:val="20"/>
                <w:szCs w:val="20"/>
              </w:rPr>
              <w:t>-</w:t>
            </w:r>
          </w:p>
        </w:tc>
      </w:tr>
      <w:tr w:rsidR="000B2FDB" w:rsidRPr="000B2FDB" w14:paraId="3EDC0180" w14:textId="77777777" w:rsidTr="00B06F1D">
        <w:tc>
          <w:tcPr>
            <w:tcW w:w="2687" w:type="dxa"/>
            <w:shd w:val="clear" w:color="auto" w:fill="C6D9F1" w:themeFill="text2" w:themeFillTint="33"/>
          </w:tcPr>
          <w:p w14:paraId="1610AF02" w14:textId="77777777" w:rsidR="002279BB" w:rsidRPr="0051405B" w:rsidRDefault="002279BB" w:rsidP="00D866BE">
            <w:pPr>
              <w:spacing w:line="240" w:lineRule="auto"/>
              <w:rPr>
                <w:rFonts w:asciiTheme="minorHAnsi" w:hAnsiTheme="minorHAnsi" w:cstheme="minorHAnsi"/>
                <w:sz w:val="20"/>
                <w:szCs w:val="20"/>
              </w:rPr>
            </w:pPr>
            <w:r w:rsidRPr="0051405B">
              <w:rPr>
                <w:rFonts w:asciiTheme="minorHAnsi" w:hAnsiTheme="minorHAnsi" w:cstheme="minorHAnsi"/>
                <w:sz w:val="20"/>
                <w:szCs w:val="20"/>
              </w:rPr>
              <w:t>South</w:t>
            </w:r>
          </w:p>
        </w:tc>
        <w:tc>
          <w:tcPr>
            <w:tcW w:w="1174" w:type="dxa"/>
          </w:tcPr>
          <w:p w14:paraId="19169F6B" w14:textId="5F523868" w:rsidR="002279BB" w:rsidRPr="0051405B" w:rsidRDefault="006C7E2B" w:rsidP="00D866BE">
            <w:pPr>
              <w:spacing w:line="240" w:lineRule="auto"/>
              <w:jc w:val="right"/>
              <w:rPr>
                <w:rFonts w:asciiTheme="minorHAnsi" w:hAnsiTheme="minorHAnsi" w:cstheme="minorHAnsi"/>
                <w:sz w:val="20"/>
                <w:szCs w:val="20"/>
              </w:rPr>
            </w:pPr>
            <w:r w:rsidRPr="0051405B">
              <w:rPr>
                <w:rFonts w:asciiTheme="minorHAnsi" w:hAnsiTheme="minorHAnsi" w:cstheme="minorHAnsi"/>
                <w:sz w:val="20"/>
                <w:szCs w:val="20"/>
              </w:rPr>
              <w:t>2</w:t>
            </w:r>
          </w:p>
        </w:tc>
        <w:tc>
          <w:tcPr>
            <w:tcW w:w="1175" w:type="dxa"/>
          </w:tcPr>
          <w:p w14:paraId="13EE8E7C" w14:textId="018AFCE9" w:rsidR="002279BB" w:rsidRPr="0051405B" w:rsidRDefault="006C7E2B" w:rsidP="00D866BE">
            <w:pPr>
              <w:spacing w:line="240" w:lineRule="auto"/>
              <w:jc w:val="right"/>
              <w:rPr>
                <w:rFonts w:asciiTheme="minorHAnsi" w:hAnsiTheme="minorHAnsi" w:cstheme="minorHAnsi"/>
                <w:sz w:val="20"/>
                <w:szCs w:val="20"/>
              </w:rPr>
            </w:pPr>
            <w:r w:rsidRPr="0051405B">
              <w:rPr>
                <w:rFonts w:asciiTheme="minorHAnsi" w:hAnsiTheme="minorHAnsi" w:cstheme="minorHAnsi"/>
                <w:sz w:val="20"/>
                <w:szCs w:val="20"/>
              </w:rPr>
              <w:t>2</w:t>
            </w:r>
          </w:p>
        </w:tc>
        <w:tc>
          <w:tcPr>
            <w:tcW w:w="1175" w:type="dxa"/>
          </w:tcPr>
          <w:p w14:paraId="41DCF0E1" w14:textId="324221C7" w:rsidR="002279BB" w:rsidRPr="0051405B" w:rsidRDefault="0051405B" w:rsidP="00D866BE">
            <w:pPr>
              <w:spacing w:line="240" w:lineRule="auto"/>
              <w:jc w:val="right"/>
              <w:rPr>
                <w:rFonts w:asciiTheme="minorHAnsi" w:hAnsiTheme="minorHAnsi" w:cstheme="minorHAnsi"/>
                <w:sz w:val="20"/>
                <w:szCs w:val="20"/>
              </w:rPr>
            </w:pPr>
            <w:r w:rsidRPr="0051405B">
              <w:rPr>
                <w:rFonts w:asciiTheme="minorHAnsi" w:hAnsiTheme="minorHAnsi" w:cstheme="minorHAnsi"/>
                <w:sz w:val="20"/>
                <w:szCs w:val="20"/>
              </w:rPr>
              <w:t>2</w:t>
            </w:r>
          </w:p>
        </w:tc>
        <w:tc>
          <w:tcPr>
            <w:tcW w:w="1175" w:type="dxa"/>
          </w:tcPr>
          <w:p w14:paraId="5411CCAA" w14:textId="33CE2CC5" w:rsidR="002279BB" w:rsidRPr="0051405B" w:rsidRDefault="0051405B" w:rsidP="00D866BE">
            <w:pPr>
              <w:spacing w:line="240" w:lineRule="auto"/>
              <w:jc w:val="right"/>
              <w:rPr>
                <w:rFonts w:asciiTheme="minorHAnsi" w:hAnsiTheme="minorHAnsi" w:cstheme="minorHAnsi"/>
                <w:sz w:val="20"/>
                <w:szCs w:val="20"/>
              </w:rPr>
            </w:pPr>
            <w:r w:rsidRPr="0051405B">
              <w:rPr>
                <w:rFonts w:asciiTheme="minorHAnsi" w:hAnsiTheme="minorHAnsi" w:cstheme="minorHAnsi"/>
                <w:sz w:val="20"/>
                <w:szCs w:val="20"/>
              </w:rPr>
              <w:t>3</w:t>
            </w:r>
          </w:p>
        </w:tc>
        <w:tc>
          <w:tcPr>
            <w:tcW w:w="1175" w:type="dxa"/>
          </w:tcPr>
          <w:p w14:paraId="49E5894C" w14:textId="14A71137" w:rsidR="002279BB" w:rsidRPr="0051405B" w:rsidRDefault="0024598F" w:rsidP="00D866BE">
            <w:pPr>
              <w:spacing w:line="240" w:lineRule="auto"/>
              <w:jc w:val="right"/>
              <w:rPr>
                <w:rFonts w:asciiTheme="minorHAnsi" w:hAnsiTheme="minorHAnsi" w:cstheme="minorHAnsi"/>
                <w:sz w:val="20"/>
                <w:szCs w:val="20"/>
              </w:rPr>
            </w:pPr>
            <w:r w:rsidRPr="0051405B">
              <w:rPr>
                <w:rFonts w:asciiTheme="minorHAnsi" w:hAnsiTheme="minorHAnsi" w:cstheme="minorHAnsi"/>
                <w:sz w:val="20"/>
                <w:szCs w:val="20"/>
              </w:rPr>
              <w:t>1</w:t>
            </w:r>
          </w:p>
        </w:tc>
        <w:tc>
          <w:tcPr>
            <w:tcW w:w="1175" w:type="dxa"/>
          </w:tcPr>
          <w:p w14:paraId="05D105E6" w14:textId="77777777" w:rsidR="002279BB" w:rsidRPr="0051405B" w:rsidRDefault="002279BB" w:rsidP="00D866BE">
            <w:pPr>
              <w:spacing w:line="240" w:lineRule="auto"/>
              <w:jc w:val="right"/>
              <w:rPr>
                <w:rFonts w:asciiTheme="minorHAnsi" w:hAnsiTheme="minorHAnsi" w:cstheme="minorHAnsi"/>
                <w:sz w:val="20"/>
                <w:szCs w:val="20"/>
              </w:rPr>
            </w:pPr>
            <w:r w:rsidRPr="0051405B">
              <w:rPr>
                <w:rFonts w:asciiTheme="minorHAnsi" w:hAnsiTheme="minorHAnsi" w:cstheme="minorHAnsi"/>
                <w:sz w:val="20"/>
                <w:szCs w:val="20"/>
              </w:rPr>
              <w:t>-</w:t>
            </w:r>
          </w:p>
        </w:tc>
      </w:tr>
      <w:tr w:rsidR="000B2FDB" w:rsidRPr="000B2FDB" w14:paraId="1C508CC6" w14:textId="77777777" w:rsidTr="00B06F1D">
        <w:tc>
          <w:tcPr>
            <w:tcW w:w="2687" w:type="dxa"/>
            <w:shd w:val="clear" w:color="auto" w:fill="C6D9F1" w:themeFill="text2" w:themeFillTint="33"/>
          </w:tcPr>
          <w:p w14:paraId="19326724" w14:textId="77777777" w:rsidR="002279BB" w:rsidRPr="00F15450" w:rsidRDefault="002279BB" w:rsidP="00D866BE">
            <w:pPr>
              <w:spacing w:line="240" w:lineRule="auto"/>
              <w:rPr>
                <w:rFonts w:asciiTheme="minorHAnsi" w:hAnsiTheme="minorHAnsi" w:cstheme="minorHAnsi"/>
                <w:sz w:val="20"/>
                <w:szCs w:val="20"/>
              </w:rPr>
            </w:pPr>
            <w:r w:rsidRPr="00F15450">
              <w:rPr>
                <w:rFonts w:asciiTheme="minorHAnsi" w:hAnsiTheme="minorHAnsi" w:cstheme="minorHAnsi"/>
                <w:sz w:val="20"/>
                <w:szCs w:val="20"/>
              </w:rPr>
              <w:t>Waltham</w:t>
            </w:r>
          </w:p>
        </w:tc>
        <w:tc>
          <w:tcPr>
            <w:tcW w:w="1174" w:type="dxa"/>
          </w:tcPr>
          <w:p w14:paraId="3DAB892D" w14:textId="0BCDA1F6" w:rsidR="002279BB" w:rsidRPr="00F15450" w:rsidRDefault="001D26E7" w:rsidP="00D866BE">
            <w:pPr>
              <w:spacing w:line="240" w:lineRule="auto"/>
              <w:jc w:val="right"/>
              <w:rPr>
                <w:rFonts w:asciiTheme="minorHAnsi" w:hAnsiTheme="minorHAnsi" w:cstheme="minorHAnsi"/>
                <w:sz w:val="20"/>
                <w:szCs w:val="20"/>
              </w:rPr>
            </w:pPr>
            <w:r w:rsidRPr="00F15450">
              <w:rPr>
                <w:rFonts w:asciiTheme="minorHAnsi" w:hAnsiTheme="minorHAnsi" w:cstheme="minorHAnsi"/>
                <w:sz w:val="20"/>
                <w:szCs w:val="20"/>
              </w:rPr>
              <w:t>1</w:t>
            </w:r>
          </w:p>
        </w:tc>
        <w:tc>
          <w:tcPr>
            <w:tcW w:w="1175" w:type="dxa"/>
          </w:tcPr>
          <w:p w14:paraId="78BA468E" w14:textId="0B23E60A" w:rsidR="002279BB" w:rsidRPr="00F15450" w:rsidRDefault="001D26E7" w:rsidP="00D866BE">
            <w:pPr>
              <w:spacing w:line="240" w:lineRule="auto"/>
              <w:jc w:val="right"/>
              <w:rPr>
                <w:rFonts w:asciiTheme="minorHAnsi" w:hAnsiTheme="minorHAnsi" w:cstheme="minorHAnsi"/>
                <w:sz w:val="20"/>
                <w:szCs w:val="20"/>
              </w:rPr>
            </w:pPr>
            <w:r w:rsidRPr="00F15450">
              <w:rPr>
                <w:rFonts w:asciiTheme="minorHAnsi" w:hAnsiTheme="minorHAnsi" w:cstheme="minorHAnsi"/>
                <w:sz w:val="20"/>
                <w:szCs w:val="20"/>
              </w:rPr>
              <w:t>1</w:t>
            </w:r>
          </w:p>
        </w:tc>
        <w:tc>
          <w:tcPr>
            <w:tcW w:w="1175" w:type="dxa"/>
          </w:tcPr>
          <w:p w14:paraId="1D31B32B" w14:textId="77777777" w:rsidR="002279BB" w:rsidRPr="00F15450" w:rsidRDefault="002279BB" w:rsidP="00D866BE">
            <w:pPr>
              <w:spacing w:line="240" w:lineRule="auto"/>
              <w:jc w:val="right"/>
              <w:rPr>
                <w:rFonts w:asciiTheme="minorHAnsi" w:hAnsiTheme="minorHAnsi" w:cstheme="minorHAnsi"/>
                <w:sz w:val="20"/>
                <w:szCs w:val="20"/>
              </w:rPr>
            </w:pPr>
            <w:r w:rsidRPr="00F15450">
              <w:rPr>
                <w:rFonts w:asciiTheme="minorHAnsi" w:hAnsiTheme="minorHAnsi" w:cstheme="minorHAnsi"/>
                <w:sz w:val="20"/>
                <w:szCs w:val="20"/>
              </w:rPr>
              <w:t>1</w:t>
            </w:r>
          </w:p>
        </w:tc>
        <w:tc>
          <w:tcPr>
            <w:tcW w:w="1175" w:type="dxa"/>
          </w:tcPr>
          <w:p w14:paraId="16B33C95" w14:textId="77777777" w:rsidR="002279BB" w:rsidRPr="00F15450" w:rsidRDefault="002279BB" w:rsidP="00D866BE">
            <w:pPr>
              <w:spacing w:line="240" w:lineRule="auto"/>
              <w:jc w:val="right"/>
              <w:rPr>
                <w:rFonts w:asciiTheme="minorHAnsi" w:hAnsiTheme="minorHAnsi" w:cstheme="minorHAnsi"/>
                <w:sz w:val="20"/>
                <w:szCs w:val="20"/>
              </w:rPr>
            </w:pPr>
            <w:r w:rsidRPr="00F15450">
              <w:rPr>
                <w:rFonts w:asciiTheme="minorHAnsi" w:hAnsiTheme="minorHAnsi" w:cstheme="minorHAnsi"/>
                <w:sz w:val="20"/>
                <w:szCs w:val="20"/>
              </w:rPr>
              <w:t>-</w:t>
            </w:r>
          </w:p>
        </w:tc>
        <w:tc>
          <w:tcPr>
            <w:tcW w:w="1175" w:type="dxa"/>
          </w:tcPr>
          <w:p w14:paraId="7527F04D" w14:textId="77777777" w:rsidR="002279BB" w:rsidRPr="00F15450" w:rsidRDefault="002279BB" w:rsidP="00D866BE">
            <w:pPr>
              <w:spacing w:line="240" w:lineRule="auto"/>
              <w:jc w:val="right"/>
              <w:rPr>
                <w:rFonts w:asciiTheme="minorHAnsi" w:hAnsiTheme="minorHAnsi" w:cstheme="minorHAnsi"/>
                <w:sz w:val="20"/>
                <w:szCs w:val="20"/>
              </w:rPr>
            </w:pPr>
            <w:r w:rsidRPr="00F15450">
              <w:rPr>
                <w:rFonts w:asciiTheme="minorHAnsi" w:hAnsiTheme="minorHAnsi" w:cstheme="minorHAnsi"/>
                <w:sz w:val="20"/>
                <w:szCs w:val="20"/>
              </w:rPr>
              <w:t>-</w:t>
            </w:r>
          </w:p>
        </w:tc>
        <w:tc>
          <w:tcPr>
            <w:tcW w:w="1175" w:type="dxa"/>
          </w:tcPr>
          <w:p w14:paraId="183AA174" w14:textId="77777777" w:rsidR="002279BB" w:rsidRPr="00F15450" w:rsidRDefault="002279BB" w:rsidP="00D866BE">
            <w:pPr>
              <w:spacing w:line="240" w:lineRule="auto"/>
              <w:jc w:val="right"/>
              <w:rPr>
                <w:rFonts w:asciiTheme="minorHAnsi" w:hAnsiTheme="minorHAnsi" w:cstheme="minorHAnsi"/>
                <w:sz w:val="20"/>
                <w:szCs w:val="20"/>
              </w:rPr>
            </w:pPr>
            <w:r w:rsidRPr="00F15450">
              <w:rPr>
                <w:rFonts w:asciiTheme="minorHAnsi" w:hAnsiTheme="minorHAnsi" w:cstheme="minorHAnsi"/>
                <w:sz w:val="20"/>
                <w:szCs w:val="20"/>
              </w:rPr>
              <w:t>-</w:t>
            </w:r>
          </w:p>
        </w:tc>
      </w:tr>
      <w:tr w:rsidR="000B2FDB" w:rsidRPr="000B2FDB" w14:paraId="7450D42B" w14:textId="77777777" w:rsidTr="00B06F1D">
        <w:tc>
          <w:tcPr>
            <w:tcW w:w="2687" w:type="dxa"/>
            <w:shd w:val="clear" w:color="auto" w:fill="C6D9F1" w:themeFill="text2" w:themeFillTint="33"/>
          </w:tcPr>
          <w:p w14:paraId="59355328" w14:textId="77777777" w:rsidR="002279BB" w:rsidRPr="005B2906" w:rsidRDefault="002279BB" w:rsidP="00D866BE">
            <w:pPr>
              <w:spacing w:line="240" w:lineRule="auto"/>
              <w:rPr>
                <w:rFonts w:asciiTheme="minorHAnsi" w:hAnsiTheme="minorHAnsi" w:cstheme="minorHAnsi"/>
                <w:sz w:val="20"/>
                <w:szCs w:val="20"/>
              </w:rPr>
            </w:pPr>
            <w:r w:rsidRPr="005B2906">
              <w:rPr>
                <w:rFonts w:asciiTheme="minorHAnsi" w:hAnsiTheme="minorHAnsi" w:cstheme="minorHAnsi"/>
                <w:sz w:val="20"/>
                <w:szCs w:val="20"/>
              </w:rPr>
              <w:t xml:space="preserve">West </w:t>
            </w:r>
            <w:r w:rsidR="001C3F0E" w:rsidRPr="005B2906">
              <w:rPr>
                <w:rFonts w:asciiTheme="minorHAnsi" w:hAnsiTheme="minorHAnsi" w:cstheme="minorHAnsi"/>
                <w:sz w:val="20"/>
                <w:szCs w:val="20"/>
              </w:rPr>
              <w:t>M</w:t>
            </w:r>
            <w:r w:rsidRPr="005B2906">
              <w:rPr>
                <w:rFonts w:asciiTheme="minorHAnsi" w:hAnsiTheme="minorHAnsi" w:cstheme="minorHAnsi"/>
                <w:sz w:val="20"/>
                <w:szCs w:val="20"/>
              </w:rPr>
              <w:t>arsh</w:t>
            </w:r>
          </w:p>
        </w:tc>
        <w:tc>
          <w:tcPr>
            <w:tcW w:w="1174" w:type="dxa"/>
          </w:tcPr>
          <w:p w14:paraId="6DC40D74" w14:textId="77777777" w:rsidR="002279BB" w:rsidRPr="005B2906" w:rsidRDefault="002279BB" w:rsidP="00D866BE">
            <w:pPr>
              <w:spacing w:line="240" w:lineRule="auto"/>
              <w:jc w:val="right"/>
              <w:rPr>
                <w:rFonts w:asciiTheme="minorHAnsi" w:hAnsiTheme="minorHAnsi" w:cstheme="minorHAnsi"/>
                <w:sz w:val="20"/>
                <w:szCs w:val="20"/>
              </w:rPr>
            </w:pPr>
            <w:r w:rsidRPr="005B2906">
              <w:rPr>
                <w:rFonts w:asciiTheme="minorHAnsi" w:hAnsiTheme="minorHAnsi" w:cstheme="minorHAnsi"/>
                <w:sz w:val="20"/>
                <w:szCs w:val="20"/>
              </w:rPr>
              <w:t>1</w:t>
            </w:r>
          </w:p>
        </w:tc>
        <w:tc>
          <w:tcPr>
            <w:tcW w:w="1175" w:type="dxa"/>
          </w:tcPr>
          <w:p w14:paraId="154518E0" w14:textId="7462E62C" w:rsidR="002279BB" w:rsidRPr="005B2906" w:rsidRDefault="00F15450" w:rsidP="00D866BE">
            <w:pPr>
              <w:spacing w:line="240" w:lineRule="auto"/>
              <w:jc w:val="right"/>
              <w:rPr>
                <w:rFonts w:asciiTheme="minorHAnsi" w:hAnsiTheme="minorHAnsi" w:cstheme="minorHAnsi"/>
                <w:sz w:val="20"/>
                <w:szCs w:val="20"/>
              </w:rPr>
            </w:pPr>
            <w:r w:rsidRPr="005B2906">
              <w:rPr>
                <w:rFonts w:asciiTheme="minorHAnsi" w:hAnsiTheme="minorHAnsi" w:cstheme="minorHAnsi"/>
                <w:sz w:val="20"/>
                <w:szCs w:val="20"/>
              </w:rPr>
              <w:t>-</w:t>
            </w:r>
          </w:p>
        </w:tc>
        <w:tc>
          <w:tcPr>
            <w:tcW w:w="1175" w:type="dxa"/>
          </w:tcPr>
          <w:p w14:paraId="16D7F510" w14:textId="55F816A2" w:rsidR="002279BB" w:rsidRPr="005B2906" w:rsidRDefault="00F15450" w:rsidP="00D866BE">
            <w:pPr>
              <w:spacing w:line="240" w:lineRule="auto"/>
              <w:jc w:val="right"/>
              <w:rPr>
                <w:rFonts w:asciiTheme="minorHAnsi" w:hAnsiTheme="minorHAnsi" w:cstheme="minorHAnsi"/>
                <w:sz w:val="20"/>
                <w:szCs w:val="20"/>
              </w:rPr>
            </w:pPr>
            <w:r w:rsidRPr="005B2906">
              <w:rPr>
                <w:rFonts w:asciiTheme="minorHAnsi" w:hAnsiTheme="minorHAnsi" w:cstheme="minorHAnsi"/>
                <w:sz w:val="20"/>
                <w:szCs w:val="20"/>
              </w:rPr>
              <w:t>-</w:t>
            </w:r>
          </w:p>
        </w:tc>
        <w:tc>
          <w:tcPr>
            <w:tcW w:w="1175" w:type="dxa"/>
          </w:tcPr>
          <w:p w14:paraId="75E11650" w14:textId="77777777" w:rsidR="002279BB" w:rsidRPr="005B2906" w:rsidRDefault="002279BB" w:rsidP="00D866BE">
            <w:pPr>
              <w:tabs>
                <w:tab w:val="left" w:pos="465"/>
              </w:tabs>
              <w:spacing w:line="240" w:lineRule="auto"/>
              <w:jc w:val="right"/>
              <w:rPr>
                <w:rFonts w:asciiTheme="minorHAnsi" w:hAnsiTheme="minorHAnsi" w:cstheme="minorHAnsi"/>
                <w:sz w:val="20"/>
                <w:szCs w:val="20"/>
              </w:rPr>
            </w:pPr>
            <w:r w:rsidRPr="005B2906">
              <w:rPr>
                <w:rFonts w:asciiTheme="minorHAnsi" w:hAnsiTheme="minorHAnsi" w:cstheme="minorHAnsi"/>
                <w:sz w:val="20"/>
                <w:szCs w:val="20"/>
              </w:rPr>
              <w:t>3</w:t>
            </w:r>
          </w:p>
        </w:tc>
        <w:tc>
          <w:tcPr>
            <w:tcW w:w="1175" w:type="dxa"/>
          </w:tcPr>
          <w:p w14:paraId="57220168" w14:textId="57B3EB28" w:rsidR="002279BB" w:rsidRPr="005B2906" w:rsidRDefault="005B2906" w:rsidP="00D866BE">
            <w:pPr>
              <w:spacing w:line="240" w:lineRule="auto"/>
              <w:jc w:val="right"/>
              <w:rPr>
                <w:rFonts w:asciiTheme="minorHAnsi" w:hAnsiTheme="minorHAnsi" w:cstheme="minorHAnsi"/>
                <w:sz w:val="20"/>
                <w:szCs w:val="20"/>
              </w:rPr>
            </w:pPr>
            <w:r w:rsidRPr="005B2906">
              <w:rPr>
                <w:rFonts w:asciiTheme="minorHAnsi" w:hAnsiTheme="minorHAnsi" w:cstheme="minorHAnsi"/>
                <w:sz w:val="20"/>
                <w:szCs w:val="20"/>
              </w:rPr>
              <w:t>3</w:t>
            </w:r>
          </w:p>
        </w:tc>
        <w:tc>
          <w:tcPr>
            <w:tcW w:w="1175" w:type="dxa"/>
          </w:tcPr>
          <w:p w14:paraId="4E9CE6D8" w14:textId="113EE097" w:rsidR="002279BB" w:rsidRPr="005B2906" w:rsidRDefault="007F2E7B" w:rsidP="00D866BE">
            <w:pPr>
              <w:spacing w:line="240" w:lineRule="auto"/>
              <w:jc w:val="right"/>
              <w:rPr>
                <w:rFonts w:asciiTheme="minorHAnsi" w:hAnsiTheme="minorHAnsi" w:cstheme="minorHAnsi"/>
                <w:sz w:val="20"/>
                <w:szCs w:val="20"/>
              </w:rPr>
            </w:pPr>
            <w:r w:rsidRPr="005B2906">
              <w:rPr>
                <w:rFonts w:asciiTheme="minorHAnsi" w:hAnsiTheme="minorHAnsi" w:cstheme="minorHAnsi"/>
                <w:sz w:val="20"/>
                <w:szCs w:val="20"/>
              </w:rPr>
              <w:t>-</w:t>
            </w:r>
          </w:p>
        </w:tc>
      </w:tr>
      <w:tr w:rsidR="000B2FDB" w:rsidRPr="000B2FDB" w14:paraId="6219A399" w14:textId="77777777" w:rsidTr="00B06F1D">
        <w:tc>
          <w:tcPr>
            <w:tcW w:w="2687" w:type="dxa"/>
            <w:shd w:val="clear" w:color="auto" w:fill="C6D9F1" w:themeFill="text2" w:themeFillTint="33"/>
          </w:tcPr>
          <w:p w14:paraId="5BE85E72" w14:textId="77777777" w:rsidR="002279BB" w:rsidRPr="00684714" w:rsidRDefault="002279BB" w:rsidP="00D866BE">
            <w:pPr>
              <w:spacing w:line="240" w:lineRule="auto"/>
              <w:rPr>
                <w:rFonts w:asciiTheme="minorHAnsi" w:hAnsiTheme="minorHAnsi" w:cstheme="minorHAnsi"/>
                <w:sz w:val="20"/>
                <w:szCs w:val="20"/>
              </w:rPr>
            </w:pPr>
            <w:r w:rsidRPr="00684714">
              <w:rPr>
                <w:rFonts w:asciiTheme="minorHAnsi" w:hAnsiTheme="minorHAnsi" w:cstheme="minorHAnsi"/>
                <w:sz w:val="20"/>
                <w:szCs w:val="20"/>
              </w:rPr>
              <w:t>Wolds</w:t>
            </w:r>
          </w:p>
        </w:tc>
        <w:tc>
          <w:tcPr>
            <w:tcW w:w="1174" w:type="dxa"/>
          </w:tcPr>
          <w:p w14:paraId="7C7C19BF" w14:textId="77777777" w:rsidR="002279BB" w:rsidRPr="00684714" w:rsidRDefault="002279BB" w:rsidP="00D866BE">
            <w:pPr>
              <w:spacing w:line="240" w:lineRule="auto"/>
              <w:jc w:val="right"/>
              <w:rPr>
                <w:rFonts w:asciiTheme="minorHAnsi" w:hAnsiTheme="minorHAnsi" w:cstheme="minorHAnsi"/>
                <w:sz w:val="20"/>
                <w:szCs w:val="20"/>
              </w:rPr>
            </w:pPr>
            <w:r w:rsidRPr="00684714">
              <w:rPr>
                <w:rFonts w:asciiTheme="minorHAnsi" w:hAnsiTheme="minorHAnsi" w:cstheme="minorHAnsi"/>
                <w:sz w:val="20"/>
                <w:szCs w:val="20"/>
              </w:rPr>
              <w:t>1</w:t>
            </w:r>
          </w:p>
        </w:tc>
        <w:tc>
          <w:tcPr>
            <w:tcW w:w="1175" w:type="dxa"/>
          </w:tcPr>
          <w:p w14:paraId="3FF4A887" w14:textId="77777777" w:rsidR="002279BB" w:rsidRPr="00684714" w:rsidRDefault="002279BB" w:rsidP="00D866BE">
            <w:pPr>
              <w:spacing w:line="240" w:lineRule="auto"/>
              <w:jc w:val="right"/>
              <w:rPr>
                <w:rFonts w:asciiTheme="minorHAnsi" w:hAnsiTheme="minorHAnsi" w:cstheme="minorHAnsi"/>
                <w:sz w:val="20"/>
                <w:szCs w:val="20"/>
              </w:rPr>
            </w:pPr>
            <w:r w:rsidRPr="00684714">
              <w:rPr>
                <w:rFonts w:asciiTheme="minorHAnsi" w:hAnsiTheme="minorHAnsi" w:cstheme="minorHAnsi"/>
                <w:sz w:val="20"/>
                <w:szCs w:val="20"/>
              </w:rPr>
              <w:t>1</w:t>
            </w:r>
          </w:p>
        </w:tc>
        <w:tc>
          <w:tcPr>
            <w:tcW w:w="1175" w:type="dxa"/>
          </w:tcPr>
          <w:p w14:paraId="27F20B80" w14:textId="77777777" w:rsidR="002279BB" w:rsidRPr="00684714" w:rsidRDefault="002279BB" w:rsidP="00D866BE">
            <w:pPr>
              <w:spacing w:line="240" w:lineRule="auto"/>
              <w:jc w:val="right"/>
              <w:rPr>
                <w:rFonts w:asciiTheme="minorHAnsi" w:hAnsiTheme="minorHAnsi" w:cstheme="minorHAnsi"/>
                <w:sz w:val="20"/>
                <w:szCs w:val="20"/>
              </w:rPr>
            </w:pPr>
            <w:r w:rsidRPr="00684714">
              <w:rPr>
                <w:rFonts w:asciiTheme="minorHAnsi" w:hAnsiTheme="minorHAnsi" w:cstheme="minorHAnsi"/>
                <w:sz w:val="20"/>
                <w:szCs w:val="20"/>
              </w:rPr>
              <w:t>1</w:t>
            </w:r>
          </w:p>
        </w:tc>
        <w:tc>
          <w:tcPr>
            <w:tcW w:w="1175" w:type="dxa"/>
          </w:tcPr>
          <w:p w14:paraId="0BAFF9C8" w14:textId="12C332E5" w:rsidR="002279BB" w:rsidRPr="00684714" w:rsidRDefault="00684714" w:rsidP="00D866BE">
            <w:pPr>
              <w:spacing w:line="240" w:lineRule="auto"/>
              <w:jc w:val="right"/>
              <w:rPr>
                <w:rFonts w:asciiTheme="minorHAnsi" w:hAnsiTheme="minorHAnsi" w:cstheme="minorHAnsi"/>
                <w:sz w:val="20"/>
                <w:szCs w:val="20"/>
              </w:rPr>
            </w:pPr>
            <w:r w:rsidRPr="00684714">
              <w:rPr>
                <w:rFonts w:asciiTheme="minorHAnsi" w:hAnsiTheme="minorHAnsi" w:cstheme="minorHAnsi"/>
                <w:sz w:val="20"/>
                <w:szCs w:val="20"/>
              </w:rPr>
              <w:t>2</w:t>
            </w:r>
          </w:p>
        </w:tc>
        <w:tc>
          <w:tcPr>
            <w:tcW w:w="1175" w:type="dxa"/>
          </w:tcPr>
          <w:p w14:paraId="790E1DAF" w14:textId="7CF6246B" w:rsidR="002279BB" w:rsidRPr="00684714" w:rsidRDefault="0024598F" w:rsidP="00D866BE">
            <w:pPr>
              <w:spacing w:line="240" w:lineRule="auto"/>
              <w:jc w:val="right"/>
              <w:rPr>
                <w:rFonts w:asciiTheme="minorHAnsi" w:hAnsiTheme="minorHAnsi" w:cstheme="minorHAnsi"/>
                <w:sz w:val="20"/>
                <w:szCs w:val="20"/>
              </w:rPr>
            </w:pPr>
            <w:r w:rsidRPr="00684714">
              <w:rPr>
                <w:rFonts w:asciiTheme="minorHAnsi" w:hAnsiTheme="minorHAnsi" w:cstheme="minorHAnsi"/>
                <w:sz w:val="20"/>
                <w:szCs w:val="20"/>
              </w:rPr>
              <w:t>2</w:t>
            </w:r>
          </w:p>
        </w:tc>
        <w:tc>
          <w:tcPr>
            <w:tcW w:w="1175" w:type="dxa"/>
          </w:tcPr>
          <w:p w14:paraId="2D95ACF9" w14:textId="77777777" w:rsidR="002279BB" w:rsidRPr="00684714" w:rsidRDefault="002279BB" w:rsidP="00D866BE">
            <w:pPr>
              <w:spacing w:line="240" w:lineRule="auto"/>
              <w:jc w:val="right"/>
              <w:rPr>
                <w:rFonts w:asciiTheme="minorHAnsi" w:hAnsiTheme="minorHAnsi" w:cstheme="minorHAnsi"/>
                <w:sz w:val="20"/>
                <w:szCs w:val="20"/>
              </w:rPr>
            </w:pPr>
            <w:r w:rsidRPr="00684714">
              <w:rPr>
                <w:rFonts w:asciiTheme="minorHAnsi" w:hAnsiTheme="minorHAnsi" w:cstheme="minorHAnsi"/>
                <w:sz w:val="20"/>
                <w:szCs w:val="20"/>
              </w:rPr>
              <w:t>-</w:t>
            </w:r>
          </w:p>
        </w:tc>
      </w:tr>
      <w:tr w:rsidR="000B2FDB" w:rsidRPr="000B2FDB" w14:paraId="5F2479B3" w14:textId="77777777" w:rsidTr="00B06F1D">
        <w:tc>
          <w:tcPr>
            <w:tcW w:w="2687" w:type="dxa"/>
            <w:shd w:val="clear" w:color="auto" w:fill="C6D9F1" w:themeFill="text2" w:themeFillTint="33"/>
          </w:tcPr>
          <w:p w14:paraId="0CA607F1" w14:textId="77777777" w:rsidR="002279BB" w:rsidRPr="00F72A69" w:rsidRDefault="002279BB" w:rsidP="00D866BE">
            <w:pPr>
              <w:spacing w:line="240" w:lineRule="auto"/>
              <w:rPr>
                <w:rFonts w:asciiTheme="minorHAnsi" w:hAnsiTheme="minorHAnsi" w:cstheme="minorHAnsi"/>
                <w:sz w:val="20"/>
                <w:szCs w:val="20"/>
              </w:rPr>
            </w:pPr>
            <w:r w:rsidRPr="00F72A69">
              <w:rPr>
                <w:rFonts w:asciiTheme="minorHAnsi" w:hAnsiTheme="minorHAnsi" w:cstheme="minorHAnsi"/>
                <w:sz w:val="20"/>
                <w:szCs w:val="20"/>
              </w:rPr>
              <w:t>Yarborough</w:t>
            </w:r>
          </w:p>
        </w:tc>
        <w:tc>
          <w:tcPr>
            <w:tcW w:w="1174" w:type="dxa"/>
          </w:tcPr>
          <w:p w14:paraId="588B567B" w14:textId="77777777" w:rsidR="002279BB" w:rsidRPr="00F72A69" w:rsidRDefault="002279BB" w:rsidP="00D866BE">
            <w:pPr>
              <w:spacing w:line="240" w:lineRule="auto"/>
              <w:jc w:val="right"/>
              <w:rPr>
                <w:rFonts w:asciiTheme="minorHAnsi" w:hAnsiTheme="minorHAnsi" w:cstheme="minorHAnsi"/>
                <w:sz w:val="20"/>
                <w:szCs w:val="20"/>
              </w:rPr>
            </w:pPr>
            <w:r w:rsidRPr="00F72A69">
              <w:rPr>
                <w:rFonts w:asciiTheme="minorHAnsi" w:hAnsiTheme="minorHAnsi" w:cstheme="minorHAnsi"/>
                <w:sz w:val="20"/>
                <w:szCs w:val="20"/>
              </w:rPr>
              <w:t>2</w:t>
            </w:r>
          </w:p>
        </w:tc>
        <w:tc>
          <w:tcPr>
            <w:tcW w:w="1175" w:type="dxa"/>
          </w:tcPr>
          <w:p w14:paraId="748193C8" w14:textId="77777777" w:rsidR="002279BB" w:rsidRPr="00F72A69" w:rsidRDefault="002279BB" w:rsidP="00D866BE">
            <w:pPr>
              <w:spacing w:line="240" w:lineRule="auto"/>
              <w:jc w:val="right"/>
              <w:rPr>
                <w:rFonts w:asciiTheme="minorHAnsi" w:hAnsiTheme="minorHAnsi" w:cstheme="minorHAnsi"/>
                <w:sz w:val="20"/>
                <w:szCs w:val="20"/>
              </w:rPr>
            </w:pPr>
            <w:r w:rsidRPr="00F72A69">
              <w:rPr>
                <w:rFonts w:asciiTheme="minorHAnsi" w:hAnsiTheme="minorHAnsi" w:cstheme="minorHAnsi"/>
                <w:sz w:val="20"/>
                <w:szCs w:val="20"/>
              </w:rPr>
              <w:t>2</w:t>
            </w:r>
          </w:p>
        </w:tc>
        <w:tc>
          <w:tcPr>
            <w:tcW w:w="1175" w:type="dxa"/>
          </w:tcPr>
          <w:p w14:paraId="2A0F5D76" w14:textId="77777777" w:rsidR="002279BB" w:rsidRPr="00F72A69" w:rsidRDefault="008A32D5" w:rsidP="00D866BE">
            <w:pPr>
              <w:spacing w:line="240" w:lineRule="auto"/>
              <w:jc w:val="right"/>
              <w:rPr>
                <w:rFonts w:asciiTheme="minorHAnsi" w:hAnsiTheme="minorHAnsi" w:cstheme="minorHAnsi"/>
                <w:sz w:val="20"/>
                <w:szCs w:val="20"/>
              </w:rPr>
            </w:pPr>
            <w:r w:rsidRPr="00F72A69">
              <w:rPr>
                <w:rFonts w:asciiTheme="minorHAnsi" w:hAnsiTheme="minorHAnsi" w:cstheme="minorHAnsi"/>
                <w:sz w:val="20"/>
                <w:szCs w:val="20"/>
              </w:rPr>
              <w:t>2</w:t>
            </w:r>
          </w:p>
        </w:tc>
        <w:tc>
          <w:tcPr>
            <w:tcW w:w="1175" w:type="dxa"/>
          </w:tcPr>
          <w:p w14:paraId="2A8150CF" w14:textId="77777777" w:rsidR="002279BB" w:rsidRPr="00F72A69" w:rsidRDefault="002279BB" w:rsidP="00D866BE">
            <w:pPr>
              <w:spacing w:line="240" w:lineRule="auto"/>
              <w:jc w:val="right"/>
              <w:rPr>
                <w:rFonts w:asciiTheme="minorHAnsi" w:hAnsiTheme="minorHAnsi" w:cstheme="minorHAnsi"/>
                <w:sz w:val="20"/>
                <w:szCs w:val="20"/>
              </w:rPr>
            </w:pPr>
            <w:r w:rsidRPr="00F72A69">
              <w:rPr>
                <w:rFonts w:asciiTheme="minorHAnsi" w:hAnsiTheme="minorHAnsi" w:cstheme="minorHAnsi"/>
                <w:sz w:val="20"/>
                <w:szCs w:val="20"/>
              </w:rPr>
              <w:t>2</w:t>
            </w:r>
          </w:p>
        </w:tc>
        <w:tc>
          <w:tcPr>
            <w:tcW w:w="1175" w:type="dxa"/>
          </w:tcPr>
          <w:p w14:paraId="3E05DFFA" w14:textId="29AECAD8" w:rsidR="002279BB" w:rsidRPr="00F72A69" w:rsidRDefault="00F72A69" w:rsidP="00D866BE">
            <w:pPr>
              <w:spacing w:line="240" w:lineRule="auto"/>
              <w:jc w:val="right"/>
              <w:rPr>
                <w:rFonts w:asciiTheme="minorHAnsi" w:hAnsiTheme="minorHAnsi" w:cstheme="minorHAnsi"/>
                <w:sz w:val="20"/>
                <w:szCs w:val="20"/>
              </w:rPr>
            </w:pPr>
            <w:r w:rsidRPr="00F72A69">
              <w:rPr>
                <w:rFonts w:asciiTheme="minorHAnsi" w:hAnsiTheme="minorHAnsi" w:cstheme="minorHAnsi"/>
                <w:sz w:val="20"/>
                <w:szCs w:val="20"/>
              </w:rPr>
              <w:t>2</w:t>
            </w:r>
          </w:p>
        </w:tc>
        <w:tc>
          <w:tcPr>
            <w:tcW w:w="1175" w:type="dxa"/>
          </w:tcPr>
          <w:p w14:paraId="026E5E4E" w14:textId="77777777" w:rsidR="002279BB" w:rsidRPr="00F72A69" w:rsidRDefault="002279BB" w:rsidP="00D866BE">
            <w:pPr>
              <w:spacing w:line="240" w:lineRule="auto"/>
              <w:jc w:val="right"/>
              <w:rPr>
                <w:rFonts w:asciiTheme="minorHAnsi" w:hAnsiTheme="minorHAnsi" w:cstheme="minorHAnsi"/>
                <w:sz w:val="20"/>
                <w:szCs w:val="20"/>
              </w:rPr>
            </w:pPr>
            <w:r w:rsidRPr="00F72A69">
              <w:rPr>
                <w:rFonts w:asciiTheme="minorHAnsi" w:hAnsiTheme="minorHAnsi" w:cstheme="minorHAnsi"/>
                <w:sz w:val="20"/>
                <w:szCs w:val="20"/>
              </w:rPr>
              <w:t>-</w:t>
            </w:r>
          </w:p>
        </w:tc>
      </w:tr>
      <w:tr w:rsidR="000B2FDB" w:rsidRPr="000B2FDB" w14:paraId="557A611F" w14:textId="77777777" w:rsidTr="002B1D6B">
        <w:tc>
          <w:tcPr>
            <w:tcW w:w="2687" w:type="dxa"/>
            <w:shd w:val="clear" w:color="auto" w:fill="C6D9F1" w:themeFill="text2" w:themeFillTint="33"/>
          </w:tcPr>
          <w:p w14:paraId="155DBE0B" w14:textId="77777777" w:rsidR="002279BB" w:rsidRPr="00D25F89" w:rsidRDefault="002279BB" w:rsidP="00D866BE">
            <w:pPr>
              <w:spacing w:line="240" w:lineRule="auto"/>
              <w:rPr>
                <w:rFonts w:asciiTheme="minorHAnsi" w:hAnsiTheme="minorHAnsi" w:cstheme="minorHAnsi"/>
                <w:b/>
                <w:sz w:val="20"/>
                <w:szCs w:val="20"/>
              </w:rPr>
            </w:pPr>
            <w:r w:rsidRPr="00D25F89">
              <w:rPr>
                <w:rFonts w:asciiTheme="minorHAnsi" w:hAnsiTheme="minorHAnsi" w:cstheme="minorHAnsi"/>
                <w:b/>
                <w:sz w:val="20"/>
                <w:szCs w:val="20"/>
              </w:rPr>
              <w:t>NEL</w:t>
            </w:r>
          </w:p>
        </w:tc>
        <w:tc>
          <w:tcPr>
            <w:tcW w:w="1174" w:type="dxa"/>
            <w:shd w:val="clear" w:color="auto" w:fill="C6D9F1" w:themeFill="text2" w:themeFillTint="33"/>
          </w:tcPr>
          <w:p w14:paraId="485079B2" w14:textId="7CCC0104" w:rsidR="002279BB" w:rsidRPr="00D25F89" w:rsidRDefault="00D25F89" w:rsidP="00D866BE">
            <w:pPr>
              <w:spacing w:line="240" w:lineRule="auto"/>
              <w:jc w:val="right"/>
              <w:rPr>
                <w:rFonts w:asciiTheme="minorHAnsi" w:hAnsiTheme="minorHAnsi" w:cstheme="minorHAnsi"/>
                <w:b/>
                <w:sz w:val="20"/>
                <w:szCs w:val="20"/>
              </w:rPr>
            </w:pPr>
            <w:r w:rsidRPr="00D25F89">
              <w:rPr>
                <w:rFonts w:asciiTheme="minorHAnsi" w:hAnsiTheme="minorHAnsi" w:cstheme="minorHAnsi"/>
                <w:b/>
                <w:sz w:val="20"/>
                <w:szCs w:val="20"/>
              </w:rPr>
              <w:t>12</w:t>
            </w:r>
          </w:p>
        </w:tc>
        <w:tc>
          <w:tcPr>
            <w:tcW w:w="1175" w:type="dxa"/>
            <w:shd w:val="clear" w:color="auto" w:fill="C6D9F1" w:themeFill="text2" w:themeFillTint="33"/>
          </w:tcPr>
          <w:p w14:paraId="5259895D" w14:textId="4CA4F21E" w:rsidR="002279BB" w:rsidRPr="00D25F89" w:rsidRDefault="002279BB" w:rsidP="00D866BE">
            <w:pPr>
              <w:spacing w:line="240" w:lineRule="auto"/>
              <w:jc w:val="right"/>
              <w:rPr>
                <w:rFonts w:asciiTheme="minorHAnsi" w:hAnsiTheme="minorHAnsi" w:cstheme="minorHAnsi"/>
                <w:b/>
                <w:sz w:val="20"/>
                <w:szCs w:val="20"/>
              </w:rPr>
            </w:pPr>
            <w:r w:rsidRPr="00D25F89">
              <w:rPr>
                <w:rFonts w:asciiTheme="minorHAnsi" w:hAnsiTheme="minorHAnsi" w:cstheme="minorHAnsi"/>
                <w:b/>
                <w:sz w:val="20"/>
                <w:szCs w:val="20"/>
              </w:rPr>
              <w:t>1</w:t>
            </w:r>
            <w:r w:rsidR="00D25F89" w:rsidRPr="00D25F89">
              <w:rPr>
                <w:rFonts w:asciiTheme="minorHAnsi" w:hAnsiTheme="minorHAnsi" w:cstheme="minorHAnsi"/>
                <w:b/>
                <w:sz w:val="20"/>
                <w:szCs w:val="20"/>
              </w:rPr>
              <w:t>1</w:t>
            </w:r>
          </w:p>
        </w:tc>
        <w:tc>
          <w:tcPr>
            <w:tcW w:w="1175" w:type="dxa"/>
            <w:shd w:val="clear" w:color="auto" w:fill="C6D9F1" w:themeFill="text2" w:themeFillTint="33"/>
          </w:tcPr>
          <w:p w14:paraId="4FF79D9C" w14:textId="0833217F" w:rsidR="002279BB" w:rsidRPr="00D25F89" w:rsidRDefault="002279BB" w:rsidP="00D866BE">
            <w:pPr>
              <w:spacing w:line="240" w:lineRule="auto"/>
              <w:jc w:val="right"/>
              <w:rPr>
                <w:rFonts w:asciiTheme="minorHAnsi" w:hAnsiTheme="minorHAnsi" w:cstheme="minorHAnsi"/>
                <w:b/>
                <w:sz w:val="20"/>
                <w:szCs w:val="20"/>
              </w:rPr>
            </w:pPr>
            <w:r w:rsidRPr="00D25F89">
              <w:rPr>
                <w:rFonts w:asciiTheme="minorHAnsi" w:hAnsiTheme="minorHAnsi" w:cstheme="minorHAnsi"/>
                <w:b/>
                <w:sz w:val="20"/>
                <w:szCs w:val="20"/>
              </w:rPr>
              <w:t>1</w:t>
            </w:r>
            <w:r w:rsidR="00D25F89" w:rsidRPr="00D25F89">
              <w:rPr>
                <w:rFonts w:asciiTheme="minorHAnsi" w:hAnsiTheme="minorHAnsi" w:cstheme="minorHAnsi"/>
                <w:b/>
                <w:sz w:val="20"/>
                <w:szCs w:val="20"/>
              </w:rPr>
              <w:t>3</w:t>
            </w:r>
          </w:p>
        </w:tc>
        <w:tc>
          <w:tcPr>
            <w:tcW w:w="1175" w:type="dxa"/>
            <w:shd w:val="clear" w:color="auto" w:fill="C6D9F1" w:themeFill="text2" w:themeFillTint="33"/>
          </w:tcPr>
          <w:p w14:paraId="696647EE" w14:textId="7A22EE60" w:rsidR="002279BB" w:rsidRPr="00D25F89" w:rsidRDefault="00182346" w:rsidP="00D866BE">
            <w:pPr>
              <w:spacing w:line="240" w:lineRule="auto"/>
              <w:jc w:val="right"/>
              <w:rPr>
                <w:rFonts w:asciiTheme="minorHAnsi" w:hAnsiTheme="minorHAnsi" w:cstheme="minorHAnsi"/>
                <w:b/>
                <w:sz w:val="20"/>
                <w:szCs w:val="20"/>
              </w:rPr>
            </w:pPr>
            <w:r w:rsidRPr="00D25F89">
              <w:rPr>
                <w:rFonts w:asciiTheme="minorHAnsi" w:hAnsiTheme="minorHAnsi" w:cstheme="minorHAnsi"/>
                <w:b/>
                <w:sz w:val="20"/>
                <w:szCs w:val="20"/>
              </w:rPr>
              <w:t>3</w:t>
            </w:r>
            <w:r w:rsidR="00D25F89" w:rsidRPr="00D25F89">
              <w:rPr>
                <w:rFonts w:asciiTheme="minorHAnsi" w:hAnsiTheme="minorHAnsi" w:cstheme="minorHAnsi"/>
                <w:b/>
                <w:sz w:val="20"/>
                <w:szCs w:val="20"/>
              </w:rPr>
              <w:t>3</w:t>
            </w:r>
          </w:p>
        </w:tc>
        <w:tc>
          <w:tcPr>
            <w:tcW w:w="1175" w:type="dxa"/>
            <w:shd w:val="clear" w:color="auto" w:fill="C6D9F1" w:themeFill="text2" w:themeFillTint="33"/>
          </w:tcPr>
          <w:p w14:paraId="13E262A2" w14:textId="2B7F488F" w:rsidR="002279BB" w:rsidRPr="00D25F89" w:rsidRDefault="00D25F89" w:rsidP="00D866BE">
            <w:pPr>
              <w:spacing w:line="240" w:lineRule="auto"/>
              <w:jc w:val="right"/>
              <w:rPr>
                <w:rFonts w:asciiTheme="minorHAnsi" w:hAnsiTheme="minorHAnsi" w:cstheme="minorHAnsi"/>
                <w:b/>
                <w:sz w:val="20"/>
                <w:szCs w:val="20"/>
              </w:rPr>
            </w:pPr>
            <w:r w:rsidRPr="00D25F89">
              <w:rPr>
                <w:rFonts w:asciiTheme="minorHAnsi" w:hAnsiTheme="minorHAnsi" w:cstheme="minorHAnsi"/>
                <w:b/>
                <w:sz w:val="20"/>
                <w:szCs w:val="20"/>
              </w:rPr>
              <w:t>24</w:t>
            </w:r>
          </w:p>
        </w:tc>
        <w:tc>
          <w:tcPr>
            <w:tcW w:w="1175" w:type="dxa"/>
            <w:shd w:val="clear" w:color="auto" w:fill="C6D9F1" w:themeFill="text2" w:themeFillTint="33"/>
          </w:tcPr>
          <w:p w14:paraId="6EEEAD47" w14:textId="429F220F" w:rsidR="002279BB" w:rsidRPr="00D25F89" w:rsidRDefault="007F2E7B" w:rsidP="00D866BE">
            <w:pPr>
              <w:spacing w:line="240" w:lineRule="auto"/>
              <w:jc w:val="right"/>
              <w:rPr>
                <w:rFonts w:asciiTheme="minorHAnsi" w:hAnsiTheme="minorHAnsi" w:cstheme="minorHAnsi"/>
                <w:b/>
                <w:sz w:val="20"/>
                <w:szCs w:val="20"/>
              </w:rPr>
            </w:pPr>
            <w:r w:rsidRPr="00D25F89">
              <w:rPr>
                <w:rFonts w:asciiTheme="minorHAnsi" w:hAnsiTheme="minorHAnsi" w:cstheme="minorHAnsi"/>
                <w:b/>
                <w:sz w:val="20"/>
                <w:szCs w:val="20"/>
              </w:rPr>
              <w:t>-</w:t>
            </w:r>
          </w:p>
        </w:tc>
      </w:tr>
    </w:tbl>
    <w:p w14:paraId="47F692B2" w14:textId="77777777" w:rsidR="00BB5BF8" w:rsidRPr="000B2FDB" w:rsidRDefault="00BB5BF8" w:rsidP="00FB6694">
      <w:pPr>
        <w:pStyle w:val="LONBodyText"/>
        <w:spacing w:after="0" w:line="240" w:lineRule="auto"/>
        <w:jc w:val="both"/>
        <w:rPr>
          <w:rFonts w:asciiTheme="minorHAnsi" w:hAnsiTheme="minorHAnsi" w:cstheme="minorHAnsi"/>
          <w:color w:val="FF0000"/>
        </w:rPr>
      </w:pPr>
    </w:p>
    <w:p w14:paraId="691AA450" w14:textId="27FBD517" w:rsidR="00341CD9" w:rsidRPr="00593D5C" w:rsidRDefault="00AB0571" w:rsidP="00341CD9">
      <w:pPr>
        <w:spacing w:line="240" w:lineRule="auto"/>
        <w:rPr>
          <w:rFonts w:asciiTheme="minorHAnsi" w:hAnsiTheme="minorHAnsi" w:cstheme="minorHAnsi"/>
        </w:rPr>
      </w:pPr>
      <w:r w:rsidRPr="00593D5C">
        <w:rPr>
          <w:rFonts w:asciiTheme="minorHAnsi" w:hAnsiTheme="minorHAnsi" w:cstheme="minorHAnsi"/>
        </w:rPr>
        <w:t xml:space="preserve">Tracking supply of childcare for school age children is difficult because not all provision is registered with Ofsted. </w:t>
      </w:r>
      <w:r w:rsidR="00341CD9" w:rsidRPr="00593D5C">
        <w:rPr>
          <w:rFonts w:asciiTheme="minorHAnsi" w:hAnsiTheme="minorHAnsi" w:cstheme="minorHAnsi"/>
        </w:rPr>
        <w:t xml:space="preserve">A large proportion of the holiday provision is based around activities which is particularly difficult to collate and reliant on private provision informing the service.  The Families Information Service </w:t>
      </w:r>
      <w:r w:rsidRPr="00593D5C">
        <w:rPr>
          <w:rFonts w:asciiTheme="minorHAnsi" w:hAnsiTheme="minorHAnsi" w:cstheme="minorHAnsi"/>
        </w:rPr>
        <w:t xml:space="preserve">do encourage all providers to sign up to the directory, but many choose not to. FIS do ensure that all </w:t>
      </w:r>
      <w:r w:rsidR="00341CD9" w:rsidRPr="00593D5C">
        <w:rPr>
          <w:rFonts w:asciiTheme="minorHAnsi" w:hAnsiTheme="minorHAnsi" w:cstheme="minorHAnsi"/>
        </w:rPr>
        <w:t xml:space="preserve">holiday activities </w:t>
      </w:r>
      <w:r w:rsidRPr="00593D5C">
        <w:rPr>
          <w:rFonts w:asciiTheme="minorHAnsi" w:hAnsiTheme="minorHAnsi" w:cstheme="minorHAnsi"/>
        </w:rPr>
        <w:t xml:space="preserve">we are aware of are </w:t>
      </w:r>
      <w:r w:rsidR="00341CD9" w:rsidRPr="00593D5C">
        <w:rPr>
          <w:rFonts w:asciiTheme="minorHAnsi" w:hAnsiTheme="minorHAnsi" w:cstheme="minorHAnsi"/>
        </w:rPr>
        <w:t>promote</w:t>
      </w:r>
      <w:r w:rsidRPr="00593D5C">
        <w:rPr>
          <w:rFonts w:asciiTheme="minorHAnsi" w:hAnsiTheme="minorHAnsi" w:cstheme="minorHAnsi"/>
        </w:rPr>
        <w:t>d</w:t>
      </w:r>
      <w:r w:rsidR="00341CD9" w:rsidRPr="00593D5C">
        <w:rPr>
          <w:rFonts w:asciiTheme="minorHAnsi" w:hAnsiTheme="minorHAnsi" w:cstheme="minorHAnsi"/>
        </w:rPr>
        <w:t xml:space="preserve"> through </w:t>
      </w:r>
      <w:r w:rsidR="009A2F92" w:rsidRPr="00593D5C">
        <w:rPr>
          <w:rFonts w:asciiTheme="minorHAnsi" w:hAnsiTheme="minorHAnsi" w:cstheme="minorHAnsi"/>
        </w:rPr>
        <w:t>social media</w:t>
      </w:r>
      <w:r w:rsidRPr="00593D5C">
        <w:rPr>
          <w:rFonts w:asciiTheme="minorHAnsi" w:hAnsiTheme="minorHAnsi" w:cstheme="minorHAnsi"/>
        </w:rPr>
        <w:t xml:space="preserve"> even if they choose not to join the directory</w:t>
      </w:r>
      <w:r w:rsidR="00341CD9" w:rsidRPr="00593D5C">
        <w:rPr>
          <w:rFonts w:asciiTheme="minorHAnsi" w:hAnsiTheme="minorHAnsi" w:cstheme="minorHAnsi"/>
        </w:rPr>
        <w:t>.  The service will continue to follow a Digital by Default approach to promoting holiday activities as well as formal childcare.</w:t>
      </w:r>
    </w:p>
    <w:p w14:paraId="37E50C6E" w14:textId="77777777" w:rsidR="00341CD9" w:rsidRPr="000B2FDB" w:rsidRDefault="00341CD9" w:rsidP="00FB6694">
      <w:pPr>
        <w:pStyle w:val="LONBodyText"/>
        <w:spacing w:after="0" w:line="240" w:lineRule="auto"/>
        <w:jc w:val="both"/>
        <w:rPr>
          <w:rFonts w:asciiTheme="minorHAnsi" w:hAnsiTheme="minorHAnsi" w:cstheme="minorHAnsi"/>
          <w:color w:val="FF0000"/>
        </w:rPr>
      </w:pPr>
    </w:p>
    <w:p w14:paraId="6288F0B8" w14:textId="77777777" w:rsidR="00AB0571" w:rsidRPr="000B2FDB" w:rsidRDefault="00AB0571" w:rsidP="00D866BE">
      <w:pPr>
        <w:pStyle w:val="LONBulletOne"/>
        <w:numPr>
          <w:ilvl w:val="0"/>
          <w:numId w:val="0"/>
        </w:numPr>
        <w:spacing w:after="0" w:line="240" w:lineRule="auto"/>
        <w:rPr>
          <w:rFonts w:asciiTheme="minorHAnsi" w:hAnsiTheme="minorHAnsi" w:cstheme="minorHAnsi"/>
          <w:b/>
          <w:color w:val="FF0000"/>
          <w:sz w:val="28"/>
          <w:szCs w:val="28"/>
        </w:rPr>
      </w:pPr>
    </w:p>
    <w:p w14:paraId="50C7C30B" w14:textId="5FC34DB5" w:rsidR="002279BB" w:rsidRPr="0011333E" w:rsidRDefault="00C87D97" w:rsidP="00D866BE">
      <w:pPr>
        <w:pStyle w:val="LONBulletOne"/>
        <w:numPr>
          <w:ilvl w:val="0"/>
          <w:numId w:val="0"/>
        </w:numPr>
        <w:spacing w:after="0" w:line="240" w:lineRule="auto"/>
        <w:rPr>
          <w:rFonts w:asciiTheme="minorHAnsi" w:hAnsiTheme="minorHAnsi" w:cstheme="minorHAnsi"/>
          <w:b/>
          <w:color w:val="auto"/>
          <w:sz w:val="28"/>
          <w:szCs w:val="28"/>
        </w:rPr>
      </w:pPr>
      <w:r w:rsidRPr="0011333E">
        <w:rPr>
          <w:rFonts w:asciiTheme="minorHAnsi" w:hAnsiTheme="minorHAnsi" w:cstheme="minorHAnsi"/>
          <w:b/>
          <w:color w:val="auto"/>
          <w:sz w:val="28"/>
          <w:szCs w:val="28"/>
        </w:rPr>
        <w:t>3</w:t>
      </w:r>
      <w:r w:rsidR="002279BB" w:rsidRPr="0011333E">
        <w:rPr>
          <w:rFonts w:asciiTheme="minorHAnsi" w:hAnsiTheme="minorHAnsi" w:cstheme="minorHAnsi"/>
          <w:b/>
          <w:color w:val="auto"/>
          <w:sz w:val="28"/>
          <w:szCs w:val="28"/>
        </w:rPr>
        <w:t xml:space="preserve">.5 </w:t>
      </w:r>
      <w:r w:rsidR="00543434" w:rsidRPr="0011333E">
        <w:rPr>
          <w:rFonts w:asciiTheme="minorHAnsi" w:hAnsiTheme="minorHAnsi" w:cstheme="minorHAnsi"/>
          <w:b/>
          <w:color w:val="auto"/>
          <w:sz w:val="28"/>
          <w:szCs w:val="28"/>
        </w:rPr>
        <w:tab/>
      </w:r>
      <w:r w:rsidR="002279BB" w:rsidRPr="0011333E">
        <w:rPr>
          <w:rFonts w:asciiTheme="minorHAnsi" w:hAnsiTheme="minorHAnsi" w:cstheme="minorHAnsi"/>
          <w:b/>
          <w:color w:val="auto"/>
          <w:sz w:val="28"/>
          <w:szCs w:val="28"/>
        </w:rPr>
        <w:t>School age atypical</w:t>
      </w:r>
    </w:p>
    <w:p w14:paraId="1A924ED2" w14:textId="04DA54F6" w:rsidR="002279BB" w:rsidRPr="0011333E" w:rsidRDefault="002279BB" w:rsidP="00FB6694">
      <w:pPr>
        <w:pStyle w:val="LONBulletOne"/>
        <w:numPr>
          <w:ilvl w:val="0"/>
          <w:numId w:val="0"/>
        </w:numPr>
        <w:spacing w:after="0" w:line="240" w:lineRule="auto"/>
        <w:jc w:val="both"/>
        <w:rPr>
          <w:rFonts w:asciiTheme="minorHAnsi" w:hAnsiTheme="minorHAnsi" w:cstheme="minorHAnsi"/>
          <w:b/>
          <w:color w:val="auto"/>
        </w:rPr>
      </w:pPr>
      <w:r w:rsidRPr="0011333E">
        <w:rPr>
          <w:rFonts w:asciiTheme="minorHAnsi" w:hAnsiTheme="minorHAnsi" w:cstheme="minorHAnsi"/>
          <w:color w:val="auto"/>
        </w:rPr>
        <w:t xml:space="preserve">Childcare is </w:t>
      </w:r>
      <w:r w:rsidR="00CF00A5" w:rsidRPr="0011333E">
        <w:rPr>
          <w:rFonts w:asciiTheme="minorHAnsi" w:hAnsiTheme="minorHAnsi" w:cstheme="minorHAnsi"/>
          <w:color w:val="auto"/>
        </w:rPr>
        <w:t>mostly delivered</w:t>
      </w:r>
      <w:r w:rsidRPr="0011333E">
        <w:rPr>
          <w:rFonts w:asciiTheme="minorHAnsi" w:hAnsiTheme="minorHAnsi" w:cstheme="minorHAnsi"/>
          <w:color w:val="auto"/>
        </w:rPr>
        <w:t xml:space="preserve"> during the typical working day – between 8am and 6pm on weekdays. Some parents require childcare outside these times </w:t>
      </w:r>
      <w:r w:rsidR="00CF00A5" w:rsidRPr="0011333E">
        <w:rPr>
          <w:rFonts w:asciiTheme="minorHAnsi" w:hAnsiTheme="minorHAnsi" w:cstheme="minorHAnsi"/>
          <w:color w:val="auto"/>
        </w:rPr>
        <w:t>to</w:t>
      </w:r>
      <w:r w:rsidRPr="0011333E">
        <w:rPr>
          <w:rFonts w:asciiTheme="minorHAnsi" w:hAnsiTheme="minorHAnsi" w:cstheme="minorHAnsi"/>
          <w:color w:val="auto"/>
        </w:rPr>
        <w:t xml:space="preserve"> fit with their work or other responsibilities.</w:t>
      </w:r>
      <w:r w:rsidR="00B33767" w:rsidRPr="0011333E">
        <w:rPr>
          <w:rFonts w:asciiTheme="minorHAnsi" w:hAnsiTheme="minorHAnsi" w:cstheme="minorHAnsi"/>
          <w:color w:val="auto"/>
        </w:rPr>
        <w:t xml:space="preserve"> Most of this demand is met by local childminders. </w:t>
      </w:r>
      <w:r w:rsidR="0011333E">
        <w:rPr>
          <w:rFonts w:asciiTheme="minorHAnsi" w:hAnsiTheme="minorHAnsi" w:cstheme="minorHAnsi"/>
          <w:color w:val="auto"/>
        </w:rPr>
        <w:t xml:space="preserve">There has been no change in the </w:t>
      </w:r>
      <w:r w:rsidR="00C87DE6">
        <w:rPr>
          <w:rFonts w:asciiTheme="minorHAnsi" w:hAnsiTheme="minorHAnsi" w:cstheme="minorHAnsi"/>
          <w:color w:val="auto"/>
        </w:rPr>
        <w:t>number of providers opening earlier or closing later.</w:t>
      </w:r>
    </w:p>
    <w:p w14:paraId="79E68F40" w14:textId="77777777" w:rsidR="002B5548" w:rsidRPr="000B2FDB" w:rsidRDefault="002B5548" w:rsidP="00D866BE">
      <w:pPr>
        <w:spacing w:line="240" w:lineRule="auto"/>
        <w:rPr>
          <w:rFonts w:asciiTheme="minorHAnsi" w:hAnsiTheme="minorHAnsi" w:cstheme="minorHAnsi"/>
          <w:color w:val="FF0000"/>
        </w:rPr>
      </w:pPr>
    </w:p>
    <w:p w14:paraId="1D127699" w14:textId="77777777" w:rsidR="002279BB" w:rsidRPr="00176B32" w:rsidRDefault="002B5548" w:rsidP="00D866BE">
      <w:pPr>
        <w:spacing w:line="240" w:lineRule="auto"/>
        <w:rPr>
          <w:rFonts w:asciiTheme="minorHAnsi" w:hAnsiTheme="minorHAnsi" w:cstheme="minorHAnsi"/>
          <w:b/>
          <w:sz w:val="22"/>
          <w:szCs w:val="22"/>
        </w:rPr>
      </w:pPr>
      <w:r w:rsidRPr="00176B32">
        <w:rPr>
          <w:rFonts w:asciiTheme="minorHAnsi" w:hAnsiTheme="minorHAnsi" w:cstheme="minorHAnsi"/>
          <w:b/>
          <w:sz w:val="22"/>
          <w:szCs w:val="22"/>
        </w:rPr>
        <w:t xml:space="preserve">Table 3.5 </w:t>
      </w:r>
      <w:r w:rsidR="002279BB" w:rsidRPr="00176B32">
        <w:rPr>
          <w:rFonts w:asciiTheme="minorHAnsi" w:hAnsiTheme="minorHAnsi" w:cstheme="minorHAnsi"/>
          <w:b/>
          <w:sz w:val="22"/>
          <w:szCs w:val="22"/>
        </w:rPr>
        <w:t>The number of providers offering childcare for atypical h</w:t>
      </w:r>
      <w:r w:rsidRPr="00176B32">
        <w:rPr>
          <w:rFonts w:asciiTheme="minorHAnsi" w:hAnsiTheme="minorHAnsi" w:cstheme="minorHAnsi"/>
          <w:b/>
          <w:sz w:val="22"/>
          <w:szCs w:val="22"/>
        </w:rPr>
        <w:t>ours in our local authority is:</w:t>
      </w:r>
    </w:p>
    <w:tbl>
      <w:tblPr>
        <w:tblStyle w:val="TableGrid"/>
        <w:tblW w:w="9300" w:type="dxa"/>
        <w:tblLayout w:type="fixed"/>
        <w:tblLook w:val="04A0" w:firstRow="1" w:lastRow="0" w:firstColumn="1" w:lastColumn="0" w:noHBand="0" w:noVBand="1"/>
      </w:tblPr>
      <w:tblGrid>
        <w:gridCol w:w="3713"/>
        <w:gridCol w:w="1396"/>
        <w:gridCol w:w="1397"/>
        <w:gridCol w:w="1397"/>
        <w:gridCol w:w="1397"/>
      </w:tblGrid>
      <w:tr w:rsidR="00176B32" w:rsidRPr="00176B32" w14:paraId="19B66A75" w14:textId="77777777" w:rsidTr="002B1D6B">
        <w:trPr>
          <w:trHeight w:val="619"/>
        </w:trPr>
        <w:tc>
          <w:tcPr>
            <w:tcW w:w="3713" w:type="dxa"/>
            <w:shd w:val="clear" w:color="auto" w:fill="C6D9F1" w:themeFill="text2" w:themeFillTint="33"/>
          </w:tcPr>
          <w:p w14:paraId="685C983B" w14:textId="77777777" w:rsidR="002279BB" w:rsidRPr="00176B32" w:rsidRDefault="002279BB" w:rsidP="00D866BE">
            <w:pPr>
              <w:spacing w:line="240" w:lineRule="auto"/>
              <w:rPr>
                <w:rFonts w:asciiTheme="minorHAnsi" w:hAnsiTheme="minorHAnsi" w:cstheme="minorHAnsi"/>
                <w:b/>
                <w:sz w:val="22"/>
                <w:szCs w:val="22"/>
              </w:rPr>
            </w:pPr>
            <w:r w:rsidRPr="00176B32">
              <w:rPr>
                <w:rFonts w:asciiTheme="minorHAnsi" w:hAnsiTheme="minorHAnsi" w:cstheme="minorHAnsi"/>
                <w:b/>
                <w:sz w:val="22"/>
                <w:szCs w:val="22"/>
              </w:rPr>
              <w:t>Type of provision</w:t>
            </w:r>
          </w:p>
        </w:tc>
        <w:tc>
          <w:tcPr>
            <w:tcW w:w="1396" w:type="dxa"/>
            <w:shd w:val="clear" w:color="auto" w:fill="C6D9F1" w:themeFill="text2" w:themeFillTint="33"/>
          </w:tcPr>
          <w:p w14:paraId="434908AB" w14:textId="77777777" w:rsidR="002279BB" w:rsidRPr="00176B32" w:rsidRDefault="002279BB" w:rsidP="00D866BE">
            <w:pPr>
              <w:spacing w:line="240" w:lineRule="auto"/>
              <w:rPr>
                <w:rFonts w:asciiTheme="minorHAnsi" w:hAnsiTheme="minorHAnsi" w:cstheme="minorHAnsi"/>
                <w:b/>
                <w:sz w:val="22"/>
                <w:szCs w:val="22"/>
              </w:rPr>
            </w:pPr>
            <w:r w:rsidRPr="00176B32">
              <w:rPr>
                <w:rFonts w:asciiTheme="minorHAnsi" w:hAnsiTheme="minorHAnsi" w:cstheme="minorHAnsi"/>
                <w:b/>
                <w:sz w:val="22"/>
                <w:szCs w:val="22"/>
              </w:rPr>
              <w:t>Number of providers</w:t>
            </w:r>
          </w:p>
        </w:tc>
        <w:tc>
          <w:tcPr>
            <w:tcW w:w="1397" w:type="dxa"/>
            <w:shd w:val="clear" w:color="auto" w:fill="C6D9F1" w:themeFill="text2" w:themeFillTint="33"/>
          </w:tcPr>
          <w:p w14:paraId="63DE5DEA" w14:textId="77777777" w:rsidR="002279BB" w:rsidRPr="00176B32" w:rsidRDefault="002279BB" w:rsidP="00D866BE">
            <w:pPr>
              <w:spacing w:line="240" w:lineRule="auto"/>
              <w:rPr>
                <w:rFonts w:asciiTheme="minorHAnsi" w:hAnsiTheme="minorHAnsi" w:cstheme="minorHAnsi"/>
                <w:b/>
              </w:rPr>
            </w:pPr>
            <w:r w:rsidRPr="00176B32">
              <w:rPr>
                <w:rFonts w:asciiTheme="minorHAnsi" w:hAnsiTheme="minorHAnsi" w:cstheme="minorHAnsi"/>
                <w:b/>
              </w:rPr>
              <w:t>Available before 8am weekdays</w:t>
            </w:r>
          </w:p>
        </w:tc>
        <w:tc>
          <w:tcPr>
            <w:tcW w:w="1397" w:type="dxa"/>
            <w:shd w:val="clear" w:color="auto" w:fill="C6D9F1" w:themeFill="text2" w:themeFillTint="33"/>
          </w:tcPr>
          <w:p w14:paraId="64C5B305" w14:textId="77777777" w:rsidR="002279BB" w:rsidRPr="00176B32" w:rsidRDefault="002279BB" w:rsidP="00D866BE">
            <w:pPr>
              <w:spacing w:line="240" w:lineRule="auto"/>
              <w:rPr>
                <w:rFonts w:asciiTheme="minorHAnsi" w:hAnsiTheme="minorHAnsi" w:cstheme="minorHAnsi"/>
                <w:b/>
              </w:rPr>
            </w:pPr>
            <w:r w:rsidRPr="00176B32">
              <w:rPr>
                <w:rFonts w:asciiTheme="minorHAnsi" w:hAnsiTheme="minorHAnsi" w:cstheme="minorHAnsi"/>
                <w:b/>
              </w:rPr>
              <w:t>Available after 6pm weekdays</w:t>
            </w:r>
          </w:p>
        </w:tc>
        <w:tc>
          <w:tcPr>
            <w:tcW w:w="1397" w:type="dxa"/>
            <w:shd w:val="clear" w:color="auto" w:fill="C6D9F1" w:themeFill="text2" w:themeFillTint="33"/>
          </w:tcPr>
          <w:p w14:paraId="0F71BEEE" w14:textId="77777777" w:rsidR="002279BB" w:rsidRPr="00176B32" w:rsidRDefault="002279BB" w:rsidP="00D866BE">
            <w:pPr>
              <w:spacing w:line="240" w:lineRule="auto"/>
              <w:rPr>
                <w:rFonts w:asciiTheme="minorHAnsi" w:hAnsiTheme="minorHAnsi" w:cstheme="minorHAnsi"/>
                <w:b/>
              </w:rPr>
            </w:pPr>
            <w:r w:rsidRPr="00176B32">
              <w:rPr>
                <w:rFonts w:asciiTheme="minorHAnsi" w:hAnsiTheme="minorHAnsi" w:cstheme="minorHAnsi"/>
                <w:b/>
              </w:rPr>
              <w:t>Available weekends</w:t>
            </w:r>
            <w:r w:rsidRPr="00176B32">
              <w:rPr>
                <w:rStyle w:val="FootnoteReference"/>
                <w:rFonts w:asciiTheme="minorHAnsi" w:hAnsiTheme="minorHAnsi" w:cstheme="minorHAnsi"/>
                <w:b/>
              </w:rPr>
              <w:footnoteReference w:id="14"/>
            </w:r>
          </w:p>
        </w:tc>
      </w:tr>
      <w:tr w:rsidR="00176B32" w:rsidRPr="00176B32" w14:paraId="5F93181F" w14:textId="77777777" w:rsidTr="00B06F1D">
        <w:trPr>
          <w:trHeight w:val="188"/>
        </w:trPr>
        <w:tc>
          <w:tcPr>
            <w:tcW w:w="3713" w:type="dxa"/>
            <w:shd w:val="clear" w:color="auto" w:fill="C6D9F1" w:themeFill="text2" w:themeFillTint="33"/>
          </w:tcPr>
          <w:p w14:paraId="061ED49D" w14:textId="77777777" w:rsidR="002279BB" w:rsidRPr="00176B32" w:rsidRDefault="002279BB" w:rsidP="00D866BE">
            <w:pPr>
              <w:spacing w:line="240" w:lineRule="auto"/>
              <w:rPr>
                <w:rFonts w:asciiTheme="minorHAnsi" w:hAnsiTheme="minorHAnsi" w:cstheme="minorHAnsi"/>
                <w:sz w:val="22"/>
                <w:szCs w:val="22"/>
              </w:rPr>
            </w:pPr>
            <w:r w:rsidRPr="00176B32">
              <w:rPr>
                <w:rFonts w:asciiTheme="minorHAnsi" w:hAnsiTheme="minorHAnsi" w:cstheme="minorHAnsi"/>
                <w:sz w:val="22"/>
                <w:szCs w:val="22"/>
              </w:rPr>
              <w:t xml:space="preserve">Breakfast club </w:t>
            </w:r>
          </w:p>
        </w:tc>
        <w:tc>
          <w:tcPr>
            <w:tcW w:w="1396" w:type="dxa"/>
          </w:tcPr>
          <w:p w14:paraId="67CF30CC" w14:textId="4CDE516C" w:rsidR="002279BB" w:rsidRPr="00176B32" w:rsidRDefault="0036785D" w:rsidP="00D866BE">
            <w:pPr>
              <w:spacing w:line="240" w:lineRule="auto"/>
              <w:jc w:val="right"/>
              <w:rPr>
                <w:rFonts w:asciiTheme="minorHAnsi" w:hAnsiTheme="minorHAnsi" w:cstheme="minorHAnsi"/>
                <w:sz w:val="22"/>
                <w:szCs w:val="22"/>
              </w:rPr>
            </w:pPr>
            <w:r w:rsidRPr="00176B32">
              <w:rPr>
                <w:rFonts w:asciiTheme="minorHAnsi" w:hAnsiTheme="minorHAnsi" w:cstheme="minorHAnsi"/>
                <w:sz w:val="22"/>
                <w:szCs w:val="22"/>
              </w:rPr>
              <w:t>50</w:t>
            </w:r>
          </w:p>
        </w:tc>
        <w:tc>
          <w:tcPr>
            <w:tcW w:w="1397" w:type="dxa"/>
          </w:tcPr>
          <w:p w14:paraId="128FF0EE" w14:textId="77B4A6FE" w:rsidR="002279BB" w:rsidRPr="00176B32" w:rsidRDefault="00546BB8" w:rsidP="00D866BE">
            <w:pPr>
              <w:spacing w:line="240" w:lineRule="auto"/>
              <w:jc w:val="right"/>
              <w:rPr>
                <w:rFonts w:asciiTheme="minorHAnsi" w:hAnsiTheme="minorHAnsi" w:cstheme="minorHAnsi"/>
                <w:sz w:val="22"/>
                <w:szCs w:val="22"/>
              </w:rPr>
            </w:pPr>
            <w:r w:rsidRPr="00176B32">
              <w:rPr>
                <w:rFonts w:asciiTheme="minorHAnsi" w:hAnsiTheme="minorHAnsi" w:cstheme="minorHAnsi"/>
                <w:sz w:val="22"/>
                <w:szCs w:val="22"/>
              </w:rPr>
              <w:t>2</w:t>
            </w:r>
            <w:r w:rsidR="004A721A" w:rsidRPr="00176B32">
              <w:rPr>
                <w:rFonts w:asciiTheme="minorHAnsi" w:hAnsiTheme="minorHAnsi" w:cstheme="minorHAnsi"/>
                <w:sz w:val="22"/>
                <w:szCs w:val="22"/>
              </w:rPr>
              <w:t>6</w:t>
            </w:r>
          </w:p>
        </w:tc>
        <w:tc>
          <w:tcPr>
            <w:tcW w:w="1397" w:type="dxa"/>
          </w:tcPr>
          <w:p w14:paraId="371AA6BD" w14:textId="77777777" w:rsidR="002279BB" w:rsidRPr="00176B32" w:rsidRDefault="002279BB" w:rsidP="00D866BE">
            <w:pPr>
              <w:spacing w:line="240" w:lineRule="auto"/>
              <w:jc w:val="right"/>
              <w:rPr>
                <w:rFonts w:asciiTheme="minorHAnsi" w:hAnsiTheme="minorHAnsi" w:cstheme="minorHAnsi"/>
                <w:sz w:val="22"/>
                <w:szCs w:val="22"/>
              </w:rPr>
            </w:pPr>
            <w:r w:rsidRPr="00176B32">
              <w:rPr>
                <w:rFonts w:asciiTheme="minorHAnsi" w:hAnsiTheme="minorHAnsi" w:cstheme="minorHAnsi"/>
                <w:sz w:val="22"/>
                <w:szCs w:val="22"/>
              </w:rPr>
              <w:t>N/A</w:t>
            </w:r>
          </w:p>
        </w:tc>
        <w:tc>
          <w:tcPr>
            <w:tcW w:w="1397" w:type="dxa"/>
          </w:tcPr>
          <w:p w14:paraId="147B770E" w14:textId="77777777" w:rsidR="002279BB" w:rsidRPr="00176B32" w:rsidRDefault="002279BB" w:rsidP="00D866BE">
            <w:pPr>
              <w:spacing w:line="240" w:lineRule="auto"/>
              <w:jc w:val="right"/>
              <w:rPr>
                <w:rFonts w:asciiTheme="minorHAnsi" w:hAnsiTheme="minorHAnsi" w:cstheme="minorHAnsi"/>
                <w:sz w:val="22"/>
                <w:szCs w:val="22"/>
              </w:rPr>
            </w:pPr>
            <w:r w:rsidRPr="00176B32">
              <w:rPr>
                <w:rFonts w:asciiTheme="minorHAnsi" w:hAnsiTheme="minorHAnsi" w:cstheme="minorHAnsi"/>
                <w:sz w:val="22"/>
                <w:szCs w:val="22"/>
              </w:rPr>
              <w:t>N/A</w:t>
            </w:r>
          </w:p>
        </w:tc>
      </w:tr>
      <w:tr w:rsidR="00176B32" w:rsidRPr="00176B32" w14:paraId="660DA771" w14:textId="77777777" w:rsidTr="00B06F1D">
        <w:trPr>
          <w:trHeight w:val="188"/>
        </w:trPr>
        <w:tc>
          <w:tcPr>
            <w:tcW w:w="3713" w:type="dxa"/>
            <w:shd w:val="clear" w:color="auto" w:fill="C6D9F1" w:themeFill="text2" w:themeFillTint="33"/>
          </w:tcPr>
          <w:p w14:paraId="29113468" w14:textId="77777777" w:rsidR="002279BB" w:rsidRPr="00176B32" w:rsidRDefault="002279BB" w:rsidP="00D866BE">
            <w:pPr>
              <w:spacing w:line="240" w:lineRule="auto"/>
              <w:rPr>
                <w:rFonts w:asciiTheme="minorHAnsi" w:hAnsiTheme="minorHAnsi" w:cstheme="minorHAnsi"/>
                <w:sz w:val="22"/>
                <w:szCs w:val="22"/>
              </w:rPr>
            </w:pPr>
            <w:r w:rsidRPr="00176B32">
              <w:rPr>
                <w:rFonts w:asciiTheme="minorHAnsi" w:hAnsiTheme="minorHAnsi" w:cstheme="minorHAnsi"/>
                <w:sz w:val="22"/>
                <w:szCs w:val="22"/>
              </w:rPr>
              <w:t xml:space="preserve">After-school club </w:t>
            </w:r>
          </w:p>
        </w:tc>
        <w:tc>
          <w:tcPr>
            <w:tcW w:w="1396" w:type="dxa"/>
          </w:tcPr>
          <w:p w14:paraId="141436C7" w14:textId="12BF19B0" w:rsidR="002279BB" w:rsidRPr="00176B32" w:rsidRDefault="00EC36A1" w:rsidP="00D866BE">
            <w:pPr>
              <w:spacing w:line="240" w:lineRule="auto"/>
              <w:jc w:val="right"/>
              <w:rPr>
                <w:rFonts w:asciiTheme="minorHAnsi" w:hAnsiTheme="minorHAnsi" w:cstheme="minorHAnsi"/>
                <w:sz w:val="22"/>
                <w:szCs w:val="22"/>
              </w:rPr>
            </w:pPr>
            <w:r w:rsidRPr="00176B32">
              <w:rPr>
                <w:rFonts w:asciiTheme="minorHAnsi" w:hAnsiTheme="minorHAnsi" w:cstheme="minorHAnsi"/>
                <w:sz w:val="22"/>
                <w:szCs w:val="22"/>
              </w:rPr>
              <w:t>3</w:t>
            </w:r>
            <w:r w:rsidR="00546BB8" w:rsidRPr="00176B32">
              <w:rPr>
                <w:rFonts w:asciiTheme="minorHAnsi" w:hAnsiTheme="minorHAnsi" w:cstheme="minorHAnsi"/>
                <w:sz w:val="22"/>
                <w:szCs w:val="22"/>
              </w:rPr>
              <w:t>8</w:t>
            </w:r>
          </w:p>
        </w:tc>
        <w:tc>
          <w:tcPr>
            <w:tcW w:w="1397" w:type="dxa"/>
          </w:tcPr>
          <w:p w14:paraId="66861E39" w14:textId="77777777" w:rsidR="002279BB" w:rsidRPr="00176B32" w:rsidRDefault="002279BB" w:rsidP="00D866BE">
            <w:pPr>
              <w:spacing w:line="240" w:lineRule="auto"/>
              <w:jc w:val="right"/>
              <w:rPr>
                <w:rFonts w:asciiTheme="minorHAnsi" w:hAnsiTheme="minorHAnsi" w:cstheme="minorHAnsi"/>
                <w:sz w:val="22"/>
                <w:szCs w:val="22"/>
              </w:rPr>
            </w:pPr>
            <w:r w:rsidRPr="00176B32">
              <w:rPr>
                <w:rFonts w:asciiTheme="minorHAnsi" w:hAnsiTheme="minorHAnsi" w:cstheme="minorHAnsi"/>
                <w:sz w:val="22"/>
                <w:szCs w:val="22"/>
              </w:rPr>
              <w:t>N/A</w:t>
            </w:r>
          </w:p>
        </w:tc>
        <w:tc>
          <w:tcPr>
            <w:tcW w:w="1397" w:type="dxa"/>
          </w:tcPr>
          <w:p w14:paraId="424257CF" w14:textId="77777777" w:rsidR="002279BB" w:rsidRPr="00176B32" w:rsidRDefault="00A71B36" w:rsidP="00D866BE">
            <w:pPr>
              <w:spacing w:line="240" w:lineRule="auto"/>
              <w:jc w:val="right"/>
              <w:rPr>
                <w:rFonts w:asciiTheme="minorHAnsi" w:hAnsiTheme="minorHAnsi" w:cstheme="minorHAnsi"/>
                <w:sz w:val="22"/>
                <w:szCs w:val="22"/>
              </w:rPr>
            </w:pPr>
            <w:r w:rsidRPr="00176B32">
              <w:rPr>
                <w:rFonts w:asciiTheme="minorHAnsi" w:hAnsiTheme="minorHAnsi" w:cstheme="minorHAnsi"/>
                <w:sz w:val="22"/>
                <w:szCs w:val="22"/>
              </w:rPr>
              <w:t>-</w:t>
            </w:r>
          </w:p>
        </w:tc>
        <w:tc>
          <w:tcPr>
            <w:tcW w:w="1397" w:type="dxa"/>
          </w:tcPr>
          <w:p w14:paraId="062F77A5" w14:textId="77777777" w:rsidR="002279BB" w:rsidRPr="00176B32" w:rsidRDefault="002279BB" w:rsidP="00D866BE">
            <w:pPr>
              <w:spacing w:line="240" w:lineRule="auto"/>
              <w:jc w:val="right"/>
              <w:rPr>
                <w:rFonts w:asciiTheme="minorHAnsi" w:hAnsiTheme="minorHAnsi" w:cstheme="minorHAnsi"/>
                <w:sz w:val="22"/>
                <w:szCs w:val="22"/>
              </w:rPr>
            </w:pPr>
            <w:r w:rsidRPr="00176B32">
              <w:rPr>
                <w:rFonts w:asciiTheme="minorHAnsi" w:hAnsiTheme="minorHAnsi" w:cstheme="minorHAnsi"/>
                <w:sz w:val="22"/>
                <w:szCs w:val="22"/>
              </w:rPr>
              <w:t>N/A</w:t>
            </w:r>
          </w:p>
        </w:tc>
      </w:tr>
      <w:tr w:rsidR="00176B32" w:rsidRPr="00176B32" w14:paraId="3F88A8B0" w14:textId="77777777" w:rsidTr="00B06F1D">
        <w:trPr>
          <w:trHeight w:val="188"/>
        </w:trPr>
        <w:tc>
          <w:tcPr>
            <w:tcW w:w="3713" w:type="dxa"/>
            <w:shd w:val="clear" w:color="auto" w:fill="C6D9F1" w:themeFill="text2" w:themeFillTint="33"/>
          </w:tcPr>
          <w:p w14:paraId="34DD843A" w14:textId="77777777" w:rsidR="002279BB" w:rsidRPr="00176B32" w:rsidRDefault="002279BB" w:rsidP="00D866BE">
            <w:pPr>
              <w:spacing w:line="240" w:lineRule="auto"/>
              <w:rPr>
                <w:rFonts w:asciiTheme="minorHAnsi" w:hAnsiTheme="minorHAnsi" w:cstheme="minorHAnsi"/>
                <w:sz w:val="22"/>
                <w:szCs w:val="22"/>
              </w:rPr>
            </w:pPr>
            <w:r w:rsidRPr="00176B32">
              <w:rPr>
                <w:rFonts w:asciiTheme="minorHAnsi" w:hAnsiTheme="minorHAnsi" w:cstheme="minorHAnsi"/>
                <w:sz w:val="22"/>
                <w:szCs w:val="22"/>
              </w:rPr>
              <w:t>Holiday club</w:t>
            </w:r>
          </w:p>
        </w:tc>
        <w:tc>
          <w:tcPr>
            <w:tcW w:w="1396" w:type="dxa"/>
          </w:tcPr>
          <w:p w14:paraId="3126674F" w14:textId="3AC56EFD" w:rsidR="002279BB" w:rsidRPr="00176B32" w:rsidRDefault="002279BB" w:rsidP="00D866BE">
            <w:pPr>
              <w:spacing w:line="240" w:lineRule="auto"/>
              <w:jc w:val="right"/>
              <w:rPr>
                <w:rFonts w:asciiTheme="minorHAnsi" w:hAnsiTheme="minorHAnsi" w:cstheme="minorHAnsi"/>
                <w:sz w:val="22"/>
                <w:szCs w:val="22"/>
              </w:rPr>
            </w:pPr>
            <w:r w:rsidRPr="00176B32">
              <w:rPr>
                <w:rFonts w:asciiTheme="minorHAnsi" w:hAnsiTheme="minorHAnsi" w:cstheme="minorHAnsi"/>
                <w:sz w:val="22"/>
                <w:szCs w:val="22"/>
              </w:rPr>
              <w:t>1</w:t>
            </w:r>
            <w:r w:rsidR="00EC36A1" w:rsidRPr="00176B32">
              <w:rPr>
                <w:rFonts w:asciiTheme="minorHAnsi" w:hAnsiTheme="minorHAnsi" w:cstheme="minorHAnsi"/>
                <w:sz w:val="22"/>
                <w:szCs w:val="22"/>
              </w:rPr>
              <w:t>4</w:t>
            </w:r>
          </w:p>
        </w:tc>
        <w:tc>
          <w:tcPr>
            <w:tcW w:w="1397" w:type="dxa"/>
          </w:tcPr>
          <w:p w14:paraId="29560B0E" w14:textId="606CCF6C" w:rsidR="002279BB" w:rsidRPr="00176B32" w:rsidRDefault="00546BB8" w:rsidP="00D866BE">
            <w:pPr>
              <w:spacing w:line="240" w:lineRule="auto"/>
              <w:jc w:val="right"/>
              <w:rPr>
                <w:rFonts w:asciiTheme="minorHAnsi" w:hAnsiTheme="minorHAnsi" w:cstheme="minorHAnsi"/>
                <w:sz w:val="22"/>
                <w:szCs w:val="22"/>
              </w:rPr>
            </w:pPr>
            <w:r w:rsidRPr="00176B32">
              <w:rPr>
                <w:rFonts w:asciiTheme="minorHAnsi" w:hAnsiTheme="minorHAnsi" w:cstheme="minorHAnsi"/>
                <w:sz w:val="22"/>
                <w:szCs w:val="22"/>
              </w:rPr>
              <w:t>5</w:t>
            </w:r>
          </w:p>
        </w:tc>
        <w:tc>
          <w:tcPr>
            <w:tcW w:w="1397" w:type="dxa"/>
          </w:tcPr>
          <w:p w14:paraId="64F2EB41" w14:textId="77777777" w:rsidR="002279BB" w:rsidRPr="00176B32" w:rsidRDefault="00A71B36" w:rsidP="00D866BE">
            <w:pPr>
              <w:spacing w:line="240" w:lineRule="auto"/>
              <w:jc w:val="right"/>
              <w:rPr>
                <w:rFonts w:asciiTheme="minorHAnsi" w:hAnsiTheme="minorHAnsi" w:cstheme="minorHAnsi"/>
                <w:sz w:val="22"/>
                <w:szCs w:val="22"/>
              </w:rPr>
            </w:pPr>
            <w:r w:rsidRPr="00176B32">
              <w:rPr>
                <w:rFonts w:asciiTheme="minorHAnsi" w:hAnsiTheme="minorHAnsi" w:cstheme="minorHAnsi"/>
                <w:sz w:val="22"/>
                <w:szCs w:val="22"/>
              </w:rPr>
              <w:t>-</w:t>
            </w:r>
          </w:p>
        </w:tc>
        <w:tc>
          <w:tcPr>
            <w:tcW w:w="1397" w:type="dxa"/>
          </w:tcPr>
          <w:p w14:paraId="56380E47" w14:textId="171509A4" w:rsidR="002279BB" w:rsidRPr="00176B32" w:rsidRDefault="00D135FC" w:rsidP="00D866BE">
            <w:pPr>
              <w:spacing w:line="240" w:lineRule="auto"/>
              <w:jc w:val="right"/>
              <w:rPr>
                <w:rFonts w:asciiTheme="minorHAnsi" w:hAnsiTheme="minorHAnsi" w:cstheme="minorHAnsi"/>
                <w:sz w:val="22"/>
                <w:szCs w:val="22"/>
              </w:rPr>
            </w:pPr>
            <w:r w:rsidRPr="00176B32">
              <w:rPr>
                <w:rFonts w:asciiTheme="minorHAnsi" w:hAnsiTheme="minorHAnsi" w:cstheme="minorHAnsi"/>
                <w:sz w:val="22"/>
                <w:szCs w:val="22"/>
              </w:rPr>
              <w:t>-</w:t>
            </w:r>
          </w:p>
        </w:tc>
      </w:tr>
    </w:tbl>
    <w:p w14:paraId="10F693E7" w14:textId="2B2693B1" w:rsidR="002B1D6B" w:rsidRPr="00176B32" w:rsidRDefault="002279BB" w:rsidP="009F0CCE">
      <w:pPr>
        <w:pStyle w:val="Heading2"/>
        <w:spacing w:line="240" w:lineRule="auto"/>
        <w:rPr>
          <w:rFonts w:cstheme="minorHAnsi"/>
        </w:rPr>
      </w:pPr>
      <w:r w:rsidRPr="00176B32">
        <w:rPr>
          <w:rFonts w:cstheme="minorHAnsi"/>
        </w:rPr>
        <w:t xml:space="preserve"> </w:t>
      </w:r>
    </w:p>
    <w:p w14:paraId="48DE7299" w14:textId="6F585ABF" w:rsidR="00245A01" w:rsidRPr="007B6130" w:rsidRDefault="003E4A57" w:rsidP="00245A01">
      <w:pPr>
        <w:pStyle w:val="LONHeadingTwo"/>
        <w:spacing w:line="240" w:lineRule="auto"/>
        <w:rPr>
          <w:rFonts w:asciiTheme="minorHAnsi" w:hAnsiTheme="minorHAnsi" w:cstheme="minorHAnsi"/>
          <w:bCs/>
          <w:i w:val="0"/>
          <w:color w:val="auto"/>
        </w:rPr>
      </w:pPr>
      <w:bookmarkStart w:id="23" w:name="_Toc520882499"/>
      <w:r w:rsidRPr="007B6130">
        <w:rPr>
          <w:rFonts w:asciiTheme="minorHAnsi" w:hAnsiTheme="minorHAnsi" w:cstheme="minorHAnsi"/>
          <w:bCs/>
          <w:i w:val="0"/>
          <w:color w:val="auto"/>
        </w:rPr>
        <w:t>The 202</w:t>
      </w:r>
      <w:r w:rsidR="00121B90" w:rsidRPr="007B6130">
        <w:rPr>
          <w:rFonts w:asciiTheme="minorHAnsi" w:hAnsiTheme="minorHAnsi" w:cstheme="minorHAnsi"/>
          <w:bCs/>
          <w:i w:val="0"/>
          <w:color w:val="auto"/>
        </w:rPr>
        <w:t>5</w:t>
      </w:r>
      <w:r w:rsidRPr="007B6130">
        <w:rPr>
          <w:rFonts w:asciiTheme="minorHAnsi" w:hAnsiTheme="minorHAnsi" w:cstheme="minorHAnsi"/>
          <w:bCs/>
          <w:i w:val="0"/>
          <w:color w:val="auto"/>
        </w:rPr>
        <w:t xml:space="preserve"> parent survey asked when families required additional childcare. Of the respondents with school aged children, 2</w:t>
      </w:r>
      <w:r w:rsidR="00C77EAF" w:rsidRPr="007B6130">
        <w:rPr>
          <w:rFonts w:asciiTheme="minorHAnsi" w:hAnsiTheme="minorHAnsi" w:cstheme="minorHAnsi"/>
          <w:bCs/>
          <w:i w:val="0"/>
          <w:color w:val="auto"/>
        </w:rPr>
        <w:t>7</w:t>
      </w:r>
      <w:r w:rsidRPr="007B6130">
        <w:rPr>
          <w:rFonts w:asciiTheme="minorHAnsi" w:hAnsiTheme="minorHAnsi" w:cstheme="minorHAnsi"/>
          <w:bCs/>
          <w:i w:val="0"/>
          <w:color w:val="auto"/>
        </w:rPr>
        <w:t xml:space="preserve">% needed care before 8am, </w:t>
      </w:r>
      <w:r w:rsidR="00546BB8" w:rsidRPr="007B6130">
        <w:rPr>
          <w:rFonts w:asciiTheme="minorHAnsi" w:hAnsiTheme="minorHAnsi" w:cstheme="minorHAnsi"/>
          <w:bCs/>
          <w:i w:val="0"/>
          <w:color w:val="auto"/>
        </w:rPr>
        <w:t>12</w:t>
      </w:r>
      <w:r w:rsidRPr="007B6130">
        <w:rPr>
          <w:rFonts w:asciiTheme="minorHAnsi" w:hAnsiTheme="minorHAnsi" w:cstheme="minorHAnsi"/>
          <w:bCs/>
          <w:i w:val="0"/>
          <w:color w:val="auto"/>
        </w:rPr>
        <w:t xml:space="preserve">% required care after 6pm and </w:t>
      </w:r>
      <w:r w:rsidR="0054286A" w:rsidRPr="007B6130">
        <w:rPr>
          <w:rFonts w:asciiTheme="minorHAnsi" w:hAnsiTheme="minorHAnsi" w:cstheme="minorHAnsi"/>
          <w:bCs/>
          <w:i w:val="0"/>
          <w:color w:val="auto"/>
        </w:rPr>
        <w:t>8</w:t>
      </w:r>
      <w:r w:rsidRPr="007B6130">
        <w:rPr>
          <w:rFonts w:asciiTheme="minorHAnsi" w:hAnsiTheme="minorHAnsi" w:cstheme="minorHAnsi"/>
          <w:bCs/>
          <w:i w:val="0"/>
          <w:color w:val="auto"/>
        </w:rPr>
        <w:t>% needed care at the weekend.</w:t>
      </w:r>
      <w:r w:rsidR="00245A01" w:rsidRPr="007B6130">
        <w:rPr>
          <w:rFonts w:asciiTheme="minorHAnsi" w:hAnsiTheme="minorHAnsi" w:cstheme="minorHAnsi"/>
          <w:bCs/>
          <w:i w:val="0"/>
          <w:color w:val="auto"/>
        </w:rPr>
        <w:t xml:space="preserve"> Th</w:t>
      </w:r>
      <w:r w:rsidR="00546BB8" w:rsidRPr="007B6130">
        <w:rPr>
          <w:rFonts w:asciiTheme="minorHAnsi" w:hAnsiTheme="minorHAnsi" w:cstheme="minorHAnsi"/>
          <w:bCs/>
          <w:i w:val="0"/>
          <w:color w:val="auto"/>
        </w:rPr>
        <w:t>ere has been an increase (</w:t>
      </w:r>
      <w:r w:rsidR="009E6F42" w:rsidRPr="007B6130">
        <w:rPr>
          <w:rFonts w:asciiTheme="minorHAnsi" w:hAnsiTheme="minorHAnsi" w:cstheme="minorHAnsi"/>
          <w:bCs/>
          <w:i w:val="0"/>
          <w:color w:val="auto"/>
        </w:rPr>
        <w:t>7</w:t>
      </w:r>
      <w:r w:rsidR="00546BB8" w:rsidRPr="007B6130">
        <w:rPr>
          <w:rFonts w:asciiTheme="minorHAnsi" w:hAnsiTheme="minorHAnsi" w:cstheme="minorHAnsi"/>
          <w:bCs/>
          <w:i w:val="0"/>
          <w:color w:val="auto"/>
        </w:rPr>
        <w:t xml:space="preserve">%) in demand for care </w:t>
      </w:r>
      <w:r w:rsidR="009E6F42" w:rsidRPr="007B6130">
        <w:rPr>
          <w:rFonts w:asciiTheme="minorHAnsi" w:hAnsiTheme="minorHAnsi" w:cstheme="minorHAnsi"/>
          <w:bCs/>
          <w:i w:val="0"/>
          <w:color w:val="auto"/>
        </w:rPr>
        <w:t>before 8am</w:t>
      </w:r>
      <w:r w:rsidR="00546BB8" w:rsidRPr="007B6130">
        <w:rPr>
          <w:rFonts w:asciiTheme="minorHAnsi" w:hAnsiTheme="minorHAnsi" w:cstheme="minorHAnsi"/>
          <w:bCs/>
          <w:i w:val="0"/>
          <w:color w:val="auto"/>
        </w:rPr>
        <w:t xml:space="preserve"> but the </w:t>
      </w:r>
      <w:r w:rsidR="007B6130" w:rsidRPr="007B6130">
        <w:rPr>
          <w:rFonts w:asciiTheme="minorHAnsi" w:hAnsiTheme="minorHAnsi" w:cstheme="minorHAnsi"/>
          <w:bCs/>
          <w:i w:val="0"/>
          <w:color w:val="auto"/>
        </w:rPr>
        <w:t>later closing</w:t>
      </w:r>
      <w:r w:rsidR="00546BB8" w:rsidRPr="007B6130">
        <w:rPr>
          <w:rFonts w:asciiTheme="minorHAnsi" w:hAnsiTheme="minorHAnsi" w:cstheme="minorHAnsi"/>
          <w:bCs/>
          <w:i w:val="0"/>
          <w:color w:val="auto"/>
        </w:rPr>
        <w:t xml:space="preserve"> and weekends remains the same as the 202</w:t>
      </w:r>
      <w:r w:rsidR="007B6130" w:rsidRPr="007B6130">
        <w:rPr>
          <w:rFonts w:asciiTheme="minorHAnsi" w:hAnsiTheme="minorHAnsi" w:cstheme="minorHAnsi"/>
          <w:bCs/>
          <w:i w:val="0"/>
          <w:color w:val="auto"/>
        </w:rPr>
        <w:t>4</w:t>
      </w:r>
      <w:r w:rsidR="00546BB8" w:rsidRPr="007B6130">
        <w:rPr>
          <w:rFonts w:asciiTheme="minorHAnsi" w:hAnsiTheme="minorHAnsi" w:cstheme="minorHAnsi"/>
          <w:bCs/>
          <w:i w:val="0"/>
          <w:color w:val="auto"/>
        </w:rPr>
        <w:t xml:space="preserve"> survey</w:t>
      </w:r>
      <w:r w:rsidR="009A2F92" w:rsidRPr="007B6130">
        <w:rPr>
          <w:rFonts w:asciiTheme="minorHAnsi" w:hAnsiTheme="minorHAnsi" w:cstheme="minorHAnsi"/>
          <w:bCs/>
          <w:i w:val="0"/>
          <w:color w:val="auto"/>
        </w:rPr>
        <w:t>.</w:t>
      </w:r>
    </w:p>
    <w:p w14:paraId="24ECAA62" w14:textId="18DF43B5" w:rsidR="003E4A57" w:rsidRPr="000B2FDB" w:rsidRDefault="003E4A57" w:rsidP="003E4A57">
      <w:pPr>
        <w:pStyle w:val="LONHeadingTwo"/>
        <w:spacing w:line="240" w:lineRule="auto"/>
        <w:rPr>
          <w:rFonts w:asciiTheme="minorHAnsi" w:hAnsiTheme="minorHAnsi" w:cstheme="minorHAnsi"/>
          <w:bCs/>
          <w:i w:val="0"/>
          <w:color w:val="FF0000"/>
        </w:rPr>
      </w:pPr>
    </w:p>
    <w:p w14:paraId="5E570695" w14:textId="77777777" w:rsidR="00AB0571" w:rsidRPr="000B2FDB" w:rsidRDefault="00AB0571" w:rsidP="00D866BE">
      <w:pPr>
        <w:pStyle w:val="Heading2"/>
        <w:spacing w:line="240" w:lineRule="auto"/>
        <w:rPr>
          <w:rFonts w:cstheme="minorHAnsi"/>
          <w:color w:val="FF0000"/>
          <w:sz w:val="32"/>
          <w:szCs w:val="32"/>
          <w:u w:val="single"/>
        </w:rPr>
      </w:pPr>
    </w:p>
    <w:p w14:paraId="7C23E25B" w14:textId="77777777" w:rsidR="00AB0571" w:rsidRPr="000B2FDB" w:rsidRDefault="00AB0571" w:rsidP="00D866BE">
      <w:pPr>
        <w:pStyle w:val="Heading2"/>
        <w:spacing w:line="240" w:lineRule="auto"/>
        <w:rPr>
          <w:rFonts w:cstheme="minorHAnsi"/>
          <w:color w:val="FF0000"/>
          <w:sz w:val="32"/>
          <w:szCs w:val="32"/>
          <w:u w:val="single"/>
        </w:rPr>
      </w:pPr>
    </w:p>
    <w:p w14:paraId="7C0524C5" w14:textId="77777777" w:rsidR="00AB0571" w:rsidRPr="000B2FDB" w:rsidRDefault="00AB0571" w:rsidP="00D866BE">
      <w:pPr>
        <w:pStyle w:val="Heading2"/>
        <w:spacing w:line="240" w:lineRule="auto"/>
        <w:rPr>
          <w:rFonts w:cstheme="minorHAnsi"/>
          <w:color w:val="FF0000"/>
          <w:sz w:val="32"/>
          <w:szCs w:val="32"/>
          <w:u w:val="single"/>
        </w:rPr>
      </w:pPr>
    </w:p>
    <w:p w14:paraId="73998B23" w14:textId="41514466" w:rsidR="00AB0571" w:rsidRPr="000B2FDB" w:rsidRDefault="00AB0571" w:rsidP="00D866BE">
      <w:pPr>
        <w:pStyle w:val="Heading2"/>
        <w:spacing w:line="240" w:lineRule="auto"/>
        <w:rPr>
          <w:rFonts w:cstheme="minorHAnsi"/>
          <w:color w:val="FF0000"/>
          <w:sz w:val="32"/>
          <w:szCs w:val="32"/>
          <w:u w:val="single"/>
        </w:rPr>
      </w:pPr>
    </w:p>
    <w:p w14:paraId="65B9CFBC" w14:textId="77777777" w:rsidR="00A8090E" w:rsidRPr="000B2FDB" w:rsidRDefault="00A8090E" w:rsidP="00A8090E">
      <w:pPr>
        <w:rPr>
          <w:color w:val="FF0000"/>
        </w:rPr>
      </w:pPr>
    </w:p>
    <w:p w14:paraId="32539670" w14:textId="6DD6B03D" w:rsidR="00C87D97" w:rsidRPr="00ED7A13" w:rsidRDefault="00C87D97" w:rsidP="00ED7A13">
      <w:pPr>
        <w:pStyle w:val="Heading2"/>
        <w:rPr>
          <w:i/>
          <w:sz w:val="32"/>
          <w:szCs w:val="32"/>
          <w:u w:val="single"/>
        </w:rPr>
      </w:pPr>
      <w:r w:rsidRPr="00ED7A13">
        <w:rPr>
          <w:sz w:val="32"/>
          <w:szCs w:val="32"/>
          <w:u w:val="single"/>
        </w:rPr>
        <w:lastRenderedPageBreak/>
        <w:t xml:space="preserve"> </w:t>
      </w:r>
      <w:r w:rsidR="00ED7A13" w:rsidRPr="00ED7A13">
        <w:rPr>
          <w:sz w:val="32"/>
          <w:szCs w:val="32"/>
          <w:u w:val="single"/>
        </w:rPr>
        <w:t xml:space="preserve">4 </w:t>
      </w:r>
      <w:r w:rsidRPr="00ED7A13">
        <w:rPr>
          <w:sz w:val="32"/>
          <w:szCs w:val="32"/>
          <w:u w:val="single"/>
        </w:rPr>
        <w:t>Funded Early Education</w:t>
      </w:r>
      <w:bookmarkEnd w:id="23"/>
    </w:p>
    <w:p w14:paraId="4BBF0CAC" w14:textId="77777777" w:rsidR="00C87D97" w:rsidRPr="000B2FDB" w:rsidRDefault="00C87D97" w:rsidP="00D866BE">
      <w:pPr>
        <w:spacing w:line="240" w:lineRule="auto"/>
        <w:rPr>
          <w:rFonts w:asciiTheme="minorHAnsi" w:hAnsiTheme="minorHAnsi" w:cstheme="minorHAnsi"/>
          <w:color w:val="FF0000"/>
          <w:sz w:val="20"/>
          <w:szCs w:val="20"/>
        </w:rPr>
      </w:pPr>
    </w:p>
    <w:p w14:paraId="7B55EEFC" w14:textId="77777777" w:rsidR="00C87D97" w:rsidRPr="008807FA" w:rsidRDefault="00C87D97" w:rsidP="00D866BE">
      <w:pPr>
        <w:spacing w:line="240" w:lineRule="auto"/>
        <w:rPr>
          <w:rFonts w:asciiTheme="minorHAnsi" w:eastAsiaTheme="minorHAnsi" w:hAnsiTheme="minorHAnsi" w:cstheme="minorHAnsi"/>
          <w:b/>
          <w:sz w:val="28"/>
          <w:szCs w:val="28"/>
          <w:lang w:eastAsia="en-US"/>
        </w:rPr>
      </w:pPr>
      <w:r w:rsidRPr="008807FA">
        <w:rPr>
          <w:rFonts w:asciiTheme="minorHAnsi" w:hAnsiTheme="minorHAnsi" w:cstheme="minorHAnsi"/>
          <w:b/>
          <w:sz w:val="28"/>
          <w:szCs w:val="28"/>
        </w:rPr>
        <w:t xml:space="preserve">4.1 </w:t>
      </w:r>
      <w:r w:rsidR="00543434" w:rsidRPr="008807FA">
        <w:rPr>
          <w:rFonts w:asciiTheme="minorHAnsi" w:hAnsiTheme="minorHAnsi" w:cstheme="minorHAnsi"/>
          <w:b/>
          <w:sz w:val="28"/>
          <w:szCs w:val="28"/>
        </w:rPr>
        <w:tab/>
      </w:r>
      <w:r w:rsidRPr="008807FA">
        <w:rPr>
          <w:rFonts w:asciiTheme="minorHAnsi" w:hAnsiTheme="minorHAnsi" w:cstheme="minorHAnsi"/>
          <w:b/>
          <w:sz w:val="28"/>
          <w:szCs w:val="28"/>
        </w:rPr>
        <w:t>Introduction</w:t>
      </w:r>
    </w:p>
    <w:p w14:paraId="0159CD7A" w14:textId="33F5B950" w:rsidR="00A903F3" w:rsidRPr="008807FA" w:rsidRDefault="00C87D97" w:rsidP="00FB6694">
      <w:pPr>
        <w:autoSpaceDE w:val="0"/>
        <w:autoSpaceDN w:val="0"/>
        <w:adjustRightInd w:val="0"/>
        <w:spacing w:line="240" w:lineRule="auto"/>
        <w:rPr>
          <w:rFonts w:asciiTheme="minorHAnsi" w:hAnsiTheme="minorHAnsi" w:cstheme="minorHAnsi"/>
        </w:rPr>
      </w:pPr>
      <w:r w:rsidRPr="008807FA">
        <w:rPr>
          <w:rFonts w:asciiTheme="minorHAnsi" w:eastAsiaTheme="minorHAnsi" w:hAnsiTheme="minorHAnsi" w:cstheme="minorHAnsi"/>
          <w:szCs w:val="23"/>
          <w:lang w:eastAsia="en-US"/>
        </w:rPr>
        <w:t xml:space="preserve">The availability of good quality childcare has been recognised as being of increasing importance over the past </w:t>
      </w:r>
      <w:r w:rsidR="0024598F" w:rsidRPr="008807FA">
        <w:rPr>
          <w:rFonts w:asciiTheme="minorHAnsi" w:eastAsiaTheme="minorHAnsi" w:hAnsiTheme="minorHAnsi" w:cstheme="minorHAnsi"/>
          <w:szCs w:val="23"/>
          <w:lang w:eastAsia="en-US"/>
        </w:rPr>
        <w:t>two decades</w:t>
      </w:r>
      <w:r w:rsidRPr="008807FA">
        <w:rPr>
          <w:rFonts w:asciiTheme="minorHAnsi" w:eastAsiaTheme="minorHAnsi" w:hAnsiTheme="minorHAnsi" w:cstheme="minorHAnsi"/>
          <w:szCs w:val="23"/>
          <w:lang w:eastAsia="en-US"/>
        </w:rPr>
        <w:t>, with government policies introduced to encourage families to access good quality early education for their children.  U</w:t>
      </w:r>
      <w:r w:rsidRPr="008807FA">
        <w:rPr>
          <w:rFonts w:asciiTheme="minorHAnsi" w:hAnsiTheme="minorHAnsi" w:cstheme="minorHAnsi"/>
          <w:szCs w:val="23"/>
        </w:rPr>
        <w:t xml:space="preserve">niversal entitlement to a funded nursery place </w:t>
      </w:r>
      <w:r w:rsidR="00964153" w:rsidRPr="008807FA">
        <w:rPr>
          <w:rFonts w:asciiTheme="minorHAnsi" w:hAnsiTheme="minorHAnsi" w:cstheme="minorHAnsi"/>
          <w:szCs w:val="23"/>
        </w:rPr>
        <w:t>for</w:t>
      </w:r>
      <w:r w:rsidR="00711972" w:rsidRPr="008807FA">
        <w:rPr>
          <w:rFonts w:asciiTheme="minorHAnsi" w:hAnsiTheme="minorHAnsi" w:cstheme="minorHAnsi"/>
          <w:szCs w:val="23"/>
        </w:rPr>
        <w:t xml:space="preserve"> </w:t>
      </w:r>
      <w:r w:rsidR="002B130C" w:rsidRPr="008807FA">
        <w:rPr>
          <w:rFonts w:asciiTheme="minorHAnsi" w:hAnsiTheme="minorHAnsi" w:cstheme="minorHAnsi"/>
          <w:szCs w:val="23"/>
        </w:rPr>
        <w:t>four-year-olds</w:t>
      </w:r>
      <w:r w:rsidR="00711972" w:rsidRPr="008807FA">
        <w:rPr>
          <w:rFonts w:asciiTheme="minorHAnsi" w:hAnsiTheme="minorHAnsi" w:cstheme="minorHAnsi"/>
          <w:szCs w:val="23"/>
        </w:rPr>
        <w:t xml:space="preserve"> </w:t>
      </w:r>
      <w:r w:rsidR="00633D15" w:rsidRPr="008807FA">
        <w:rPr>
          <w:rFonts w:asciiTheme="minorHAnsi" w:hAnsiTheme="minorHAnsi" w:cstheme="minorHAnsi"/>
          <w:szCs w:val="23"/>
        </w:rPr>
        <w:t xml:space="preserve">has been in place now for 25 years and </w:t>
      </w:r>
      <w:r w:rsidR="008C6178" w:rsidRPr="008807FA">
        <w:rPr>
          <w:rFonts w:asciiTheme="minorHAnsi" w:hAnsiTheme="minorHAnsi" w:cstheme="minorHAnsi"/>
          <w:szCs w:val="23"/>
        </w:rPr>
        <w:t>availability</w:t>
      </w:r>
      <w:r w:rsidR="00A21B61" w:rsidRPr="008807FA">
        <w:rPr>
          <w:rFonts w:asciiTheme="minorHAnsi" w:hAnsiTheme="minorHAnsi" w:cstheme="minorHAnsi"/>
          <w:szCs w:val="23"/>
        </w:rPr>
        <w:t xml:space="preserve"> and access has increased significantly in that time.</w:t>
      </w:r>
      <w:r w:rsidR="00711972" w:rsidRPr="008807FA">
        <w:rPr>
          <w:rFonts w:asciiTheme="minorHAnsi" w:hAnsiTheme="minorHAnsi" w:cstheme="minorHAnsi"/>
          <w:szCs w:val="23"/>
        </w:rPr>
        <w:t xml:space="preserve"> </w:t>
      </w:r>
    </w:p>
    <w:p w14:paraId="2ABE24D9" w14:textId="2DF2C31F" w:rsidR="00C87D97" w:rsidRPr="008807FA" w:rsidRDefault="00C87D97" w:rsidP="00FB6694">
      <w:pPr>
        <w:autoSpaceDE w:val="0"/>
        <w:autoSpaceDN w:val="0"/>
        <w:adjustRightInd w:val="0"/>
        <w:spacing w:line="240" w:lineRule="auto"/>
        <w:rPr>
          <w:rFonts w:asciiTheme="minorHAnsi" w:hAnsiTheme="minorHAnsi" w:cstheme="minorHAnsi"/>
        </w:rPr>
      </w:pPr>
      <w:r w:rsidRPr="008807FA">
        <w:rPr>
          <w:rFonts w:asciiTheme="minorHAnsi" w:hAnsiTheme="minorHAnsi" w:cstheme="minorHAnsi"/>
        </w:rPr>
        <w:t xml:space="preserve">The current early years entitlements (EYE) are for 570 hours per year </w:t>
      </w:r>
      <w:r w:rsidR="00A903F3" w:rsidRPr="008807FA">
        <w:rPr>
          <w:rFonts w:asciiTheme="minorHAnsi" w:hAnsiTheme="minorHAnsi" w:cstheme="minorHAnsi"/>
        </w:rPr>
        <w:t xml:space="preserve">or 15 hours during term time </w:t>
      </w:r>
      <w:r w:rsidRPr="008807FA">
        <w:rPr>
          <w:rFonts w:asciiTheme="minorHAnsi" w:hAnsiTheme="minorHAnsi" w:cstheme="minorHAnsi"/>
        </w:rPr>
        <w:t xml:space="preserve">and </w:t>
      </w:r>
      <w:r w:rsidR="009A2F92" w:rsidRPr="008807FA">
        <w:rPr>
          <w:rFonts w:asciiTheme="minorHAnsi" w:hAnsiTheme="minorHAnsi" w:cstheme="minorHAnsi"/>
        </w:rPr>
        <w:t>include</w:t>
      </w:r>
      <w:r w:rsidR="00BB5B5E" w:rsidRPr="008807FA">
        <w:rPr>
          <w:rFonts w:asciiTheme="minorHAnsi" w:hAnsiTheme="minorHAnsi" w:cstheme="minorHAnsi"/>
        </w:rPr>
        <w:t>,</w:t>
      </w:r>
    </w:p>
    <w:p w14:paraId="5B985081" w14:textId="5D7FA3FA" w:rsidR="00C87D97" w:rsidRPr="008807FA" w:rsidRDefault="00C87D97" w:rsidP="00FB6694">
      <w:pPr>
        <w:pStyle w:val="ListParagraph"/>
        <w:numPr>
          <w:ilvl w:val="0"/>
          <w:numId w:val="17"/>
        </w:numPr>
        <w:spacing w:line="240" w:lineRule="auto"/>
        <w:rPr>
          <w:rFonts w:asciiTheme="minorHAnsi" w:hAnsiTheme="minorHAnsi" w:cstheme="minorHAnsi"/>
        </w:rPr>
      </w:pPr>
      <w:r w:rsidRPr="008807FA">
        <w:rPr>
          <w:rFonts w:asciiTheme="minorHAnsi" w:hAnsiTheme="minorHAnsi" w:cstheme="minorHAnsi"/>
        </w:rPr>
        <w:t xml:space="preserve">All children aged 3 and 4 are entitled to </w:t>
      </w:r>
      <w:r w:rsidR="00A903F3" w:rsidRPr="008807FA">
        <w:rPr>
          <w:rFonts w:asciiTheme="minorHAnsi" w:hAnsiTheme="minorHAnsi" w:cstheme="minorHAnsi"/>
        </w:rPr>
        <w:t xml:space="preserve">up to </w:t>
      </w:r>
      <w:r w:rsidRPr="008807FA">
        <w:rPr>
          <w:rFonts w:asciiTheme="minorHAnsi" w:hAnsiTheme="minorHAnsi" w:cstheme="minorHAnsi"/>
        </w:rPr>
        <w:t xml:space="preserve">15 hours per week until they start reception class in </w:t>
      </w:r>
      <w:r w:rsidR="009A2F92" w:rsidRPr="008807FA">
        <w:rPr>
          <w:rFonts w:asciiTheme="minorHAnsi" w:hAnsiTheme="minorHAnsi" w:cstheme="minorHAnsi"/>
        </w:rPr>
        <w:t>school.</w:t>
      </w:r>
    </w:p>
    <w:p w14:paraId="7D553D20" w14:textId="6D9EF64C" w:rsidR="00C87D97" w:rsidRPr="008807FA" w:rsidRDefault="00C87D97" w:rsidP="00FB6694">
      <w:pPr>
        <w:pStyle w:val="ListParagraph"/>
        <w:numPr>
          <w:ilvl w:val="0"/>
          <w:numId w:val="17"/>
        </w:numPr>
        <w:spacing w:line="240" w:lineRule="auto"/>
        <w:rPr>
          <w:rFonts w:asciiTheme="minorHAnsi" w:hAnsiTheme="minorHAnsi" w:cstheme="minorHAnsi"/>
        </w:rPr>
      </w:pPr>
      <w:r w:rsidRPr="008807FA">
        <w:rPr>
          <w:rFonts w:asciiTheme="minorHAnsi" w:hAnsiTheme="minorHAnsi" w:cstheme="minorHAnsi"/>
        </w:rPr>
        <w:t>Children aged 3</w:t>
      </w:r>
      <w:r w:rsidR="00CF00A5" w:rsidRPr="008807FA">
        <w:rPr>
          <w:rFonts w:asciiTheme="minorHAnsi" w:hAnsiTheme="minorHAnsi" w:cstheme="minorHAnsi"/>
        </w:rPr>
        <w:t xml:space="preserve"> </w:t>
      </w:r>
      <w:r w:rsidRPr="008807FA">
        <w:rPr>
          <w:rFonts w:asciiTheme="minorHAnsi" w:hAnsiTheme="minorHAnsi" w:cstheme="minorHAnsi"/>
        </w:rPr>
        <w:t>and 4</w:t>
      </w:r>
      <w:r w:rsidR="00370D57" w:rsidRPr="008807FA">
        <w:rPr>
          <w:rFonts w:asciiTheme="minorHAnsi" w:hAnsiTheme="minorHAnsi" w:cstheme="minorHAnsi"/>
        </w:rPr>
        <w:t xml:space="preserve"> </w:t>
      </w:r>
      <w:r w:rsidRPr="008807FA">
        <w:rPr>
          <w:rFonts w:asciiTheme="minorHAnsi" w:hAnsiTheme="minorHAnsi" w:cstheme="minorHAnsi"/>
        </w:rPr>
        <w:t xml:space="preserve">where both parents are working, or from lone parent families where that parent is working, are </w:t>
      </w:r>
      <w:hyperlink r:id="rId26" w:history="1">
        <w:r w:rsidRPr="008807FA">
          <w:rPr>
            <w:rStyle w:val="Hyperlink"/>
            <w:rFonts w:asciiTheme="minorHAnsi" w:hAnsiTheme="minorHAnsi" w:cstheme="minorHAnsi"/>
            <w:color w:val="auto"/>
            <w:u w:val="none"/>
          </w:rPr>
          <w:t>entitled</w:t>
        </w:r>
      </w:hyperlink>
      <w:r w:rsidRPr="008807FA">
        <w:rPr>
          <w:rFonts w:asciiTheme="minorHAnsi" w:hAnsiTheme="minorHAnsi" w:cstheme="minorHAnsi"/>
        </w:rPr>
        <w:t xml:space="preserve"> to </w:t>
      </w:r>
      <w:r w:rsidR="00A903F3" w:rsidRPr="008807FA">
        <w:rPr>
          <w:rFonts w:asciiTheme="minorHAnsi" w:hAnsiTheme="minorHAnsi" w:cstheme="minorHAnsi"/>
        </w:rPr>
        <w:t>an additional 15 hours bringing the total to 3</w:t>
      </w:r>
      <w:r w:rsidRPr="008807FA">
        <w:rPr>
          <w:rFonts w:asciiTheme="minorHAnsi" w:hAnsiTheme="minorHAnsi" w:cstheme="minorHAnsi"/>
        </w:rPr>
        <w:t>0 hours per week until they start reception class in school</w:t>
      </w:r>
      <w:r w:rsidRPr="008807FA">
        <w:rPr>
          <w:rStyle w:val="FootnoteReference"/>
          <w:rFonts w:asciiTheme="minorHAnsi" w:hAnsiTheme="minorHAnsi" w:cstheme="minorHAnsi"/>
        </w:rPr>
        <w:footnoteReference w:id="15"/>
      </w:r>
    </w:p>
    <w:p w14:paraId="4C1E8C75" w14:textId="479F136E" w:rsidR="00A8090E" w:rsidRPr="008807FA" w:rsidRDefault="00C87D97" w:rsidP="00630D3F">
      <w:pPr>
        <w:pStyle w:val="ListParagraph"/>
        <w:numPr>
          <w:ilvl w:val="0"/>
          <w:numId w:val="17"/>
        </w:numPr>
        <w:spacing w:line="240" w:lineRule="auto"/>
        <w:rPr>
          <w:rFonts w:asciiTheme="minorHAnsi" w:hAnsiTheme="minorHAnsi" w:cstheme="minorHAnsi"/>
        </w:rPr>
      </w:pPr>
      <w:r w:rsidRPr="008807FA">
        <w:rPr>
          <w:rFonts w:asciiTheme="minorHAnsi" w:hAnsiTheme="minorHAnsi" w:cstheme="minorHAnsi"/>
        </w:rPr>
        <w:t xml:space="preserve">Children aged 2 whose families receive certain benefits (including low income families in receipt of in-work benefits), or those who meet additional non-economic </w:t>
      </w:r>
      <w:hyperlink r:id="rId27" w:history="1">
        <w:r w:rsidRPr="008807FA">
          <w:rPr>
            <w:rStyle w:val="Hyperlink"/>
            <w:rFonts w:asciiTheme="minorHAnsi" w:hAnsiTheme="minorHAnsi" w:cstheme="minorHAnsi"/>
            <w:color w:val="auto"/>
            <w:u w:val="none"/>
          </w:rPr>
          <w:t>criteria</w:t>
        </w:r>
      </w:hyperlink>
      <w:r w:rsidRPr="008807FA">
        <w:rPr>
          <w:rFonts w:asciiTheme="minorHAnsi" w:hAnsiTheme="minorHAnsi" w:cstheme="minorHAnsi"/>
        </w:rPr>
        <w:t xml:space="preserve"> , are entitled to 15 hours per week. </w:t>
      </w:r>
    </w:p>
    <w:p w14:paraId="2BC57A78" w14:textId="0A9BB511" w:rsidR="00A903F3" w:rsidRPr="008807FA" w:rsidRDefault="006E481A" w:rsidP="00630D3F">
      <w:pPr>
        <w:pStyle w:val="ListParagraph"/>
        <w:numPr>
          <w:ilvl w:val="0"/>
          <w:numId w:val="17"/>
        </w:numPr>
        <w:spacing w:line="240" w:lineRule="auto"/>
        <w:rPr>
          <w:rFonts w:asciiTheme="minorHAnsi" w:hAnsiTheme="minorHAnsi" w:cstheme="minorHAnsi"/>
        </w:rPr>
      </w:pPr>
      <w:r w:rsidRPr="008807FA">
        <w:rPr>
          <w:rFonts w:asciiTheme="minorHAnsi" w:hAnsiTheme="minorHAnsi" w:cstheme="minorHAnsi"/>
        </w:rPr>
        <w:t xml:space="preserve">Working families with children </w:t>
      </w:r>
      <w:r w:rsidR="001D1D6C" w:rsidRPr="008807FA">
        <w:rPr>
          <w:rFonts w:asciiTheme="minorHAnsi" w:hAnsiTheme="minorHAnsi" w:cstheme="minorHAnsi"/>
        </w:rPr>
        <w:t xml:space="preserve">aged from the term after they turn 9 months to </w:t>
      </w:r>
      <w:r w:rsidR="007C22B7" w:rsidRPr="008807FA">
        <w:rPr>
          <w:rFonts w:asciiTheme="minorHAnsi" w:hAnsiTheme="minorHAnsi" w:cstheme="minorHAnsi"/>
        </w:rPr>
        <w:t xml:space="preserve">3 years </w:t>
      </w:r>
      <w:r w:rsidR="00A903F3" w:rsidRPr="008807FA">
        <w:rPr>
          <w:rFonts w:asciiTheme="minorHAnsi" w:hAnsiTheme="minorHAnsi" w:cstheme="minorHAnsi"/>
        </w:rPr>
        <w:t>are entitled to up to 15 hours per week</w:t>
      </w:r>
    </w:p>
    <w:p w14:paraId="7C3BDD8C" w14:textId="362CAD36" w:rsidR="009F599B" w:rsidRPr="008807FA" w:rsidRDefault="009F599B" w:rsidP="00630D3F">
      <w:pPr>
        <w:pStyle w:val="ListParagraph"/>
        <w:numPr>
          <w:ilvl w:val="0"/>
          <w:numId w:val="17"/>
        </w:numPr>
        <w:spacing w:line="240" w:lineRule="auto"/>
        <w:rPr>
          <w:rFonts w:asciiTheme="minorHAnsi" w:hAnsiTheme="minorHAnsi" w:cstheme="minorHAnsi"/>
        </w:rPr>
      </w:pPr>
      <w:r w:rsidRPr="008807FA">
        <w:rPr>
          <w:rFonts w:asciiTheme="minorHAnsi" w:hAnsiTheme="minorHAnsi" w:cstheme="minorHAnsi"/>
        </w:rPr>
        <w:t>A further increase in hours will</w:t>
      </w:r>
      <w:r w:rsidR="00B43C01" w:rsidRPr="008807FA">
        <w:rPr>
          <w:rFonts w:asciiTheme="minorHAnsi" w:hAnsiTheme="minorHAnsi" w:cstheme="minorHAnsi"/>
        </w:rPr>
        <w:t xml:space="preserve"> be available fr</w:t>
      </w:r>
      <w:r w:rsidR="00D16668" w:rsidRPr="008807FA">
        <w:rPr>
          <w:rFonts w:asciiTheme="minorHAnsi" w:hAnsiTheme="minorHAnsi" w:cstheme="minorHAnsi"/>
        </w:rPr>
        <w:t>o</w:t>
      </w:r>
      <w:r w:rsidR="00B43C01" w:rsidRPr="008807FA">
        <w:rPr>
          <w:rFonts w:asciiTheme="minorHAnsi" w:hAnsiTheme="minorHAnsi" w:cstheme="minorHAnsi"/>
        </w:rPr>
        <w:t>m September 2025, when working families can access up 30 hours per week</w:t>
      </w:r>
      <w:r w:rsidR="008807FA" w:rsidRPr="008807FA">
        <w:rPr>
          <w:rFonts w:asciiTheme="minorHAnsi" w:hAnsiTheme="minorHAnsi" w:cstheme="minorHAnsi"/>
        </w:rPr>
        <w:t xml:space="preserve"> (term time offer)</w:t>
      </w:r>
    </w:p>
    <w:p w14:paraId="1039A71B" w14:textId="77777777" w:rsidR="00A903F3" w:rsidRPr="000B2FDB" w:rsidRDefault="00A903F3" w:rsidP="00A903F3">
      <w:pPr>
        <w:pStyle w:val="ListParagraph"/>
        <w:spacing w:line="240" w:lineRule="auto"/>
        <w:ind w:left="360"/>
        <w:rPr>
          <w:rFonts w:asciiTheme="minorHAnsi" w:hAnsiTheme="minorHAnsi" w:cstheme="minorHAnsi"/>
          <w:color w:val="FF0000"/>
        </w:rPr>
      </w:pPr>
    </w:p>
    <w:p w14:paraId="6D92FC92" w14:textId="482A3870" w:rsidR="00C87D97" w:rsidRPr="008807FA" w:rsidRDefault="00C87D97" w:rsidP="00FB6694">
      <w:pPr>
        <w:spacing w:line="240" w:lineRule="auto"/>
        <w:ind w:right="-154"/>
        <w:rPr>
          <w:rFonts w:asciiTheme="minorHAnsi" w:hAnsiTheme="minorHAnsi" w:cstheme="minorHAnsi"/>
        </w:rPr>
      </w:pPr>
      <w:r w:rsidRPr="008807FA">
        <w:rPr>
          <w:rFonts w:asciiTheme="minorHAnsi" w:hAnsiTheme="minorHAnsi" w:cstheme="minorHAnsi"/>
        </w:rPr>
        <w:t xml:space="preserve">The early </w:t>
      </w:r>
      <w:r w:rsidR="00370D57" w:rsidRPr="008807FA">
        <w:rPr>
          <w:rFonts w:asciiTheme="minorHAnsi" w:hAnsiTheme="minorHAnsi" w:cstheme="minorHAnsi"/>
        </w:rPr>
        <w:t>years entitlements</w:t>
      </w:r>
      <w:r w:rsidRPr="008807FA">
        <w:rPr>
          <w:rFonts w:asciiTheme="minorHAnsi" w:hAnsiTheme="minorHAnsi" w:cstheme="minorHAnsi"/>
        </w:rPr>
        <w:t xml:space="preserve"> can be taken over a minimum of two days and no session can be longer than ten hours a day. No sessions to be</w:t>
      </w:r>
      <w:r w:rsidR="00CF00A5" w:rsidRPr="008807FA">
        <w:rPr>
          <w:rFonts w:asciiTheme="minorHAnsi" w:hAnsiTheme="minorHAnsi" w:cstheme="minorHAnsi"/>
        </w:rPr>
        <w:t xml:space="preserve"> taken</w:t>
      </w:r>
      <w:r w:rsidRPr="008807FA">
        <w:rPr>
          <w:rFonts w:asciiTheme="minorHAnsi" w:hAnsiTheme="minorHAnsi" w:cstheme="minorHAnsi"/>
        </w:rPr>
        <w:t xml:space="preserve"> before 6am or after 8pm</w:t>
      </w:r>
      <w:r w:rsidR="00CF00A5" w:rsidRPr="008807FA">
        <w:rPr>
          <w:rFonts w:asciiTheme="minorHAnsi" w:hAnsiTheme="minorHAnsi" w:cstheme="minorHAnsi"/>
        </w:rPr>
        <w:t>;</w:t>
      </w:r>
      <w:r w:rsidRPr="008807FA">
        <w:rPr>
          <w:rFonts w:asciiTheme="minorHAnsi" w:hAnsiTheme="minorHAnsi" w:cstheme="minorHAnsi"/>
        </w:rPr>
        <w:t xml:space="preserve"> funding can be split between a maximum of two sites per day and a child is eligible to start the term after the</w:t>
      </w:r>
      <w:r w:rsidR="00A903F3" w:rsidRPr="008807FA">
        <w:rPr>
          <w:rFonts w:asciiTheme="minorHAnsi" w:hAnsiTheme="minorHAnsi" w:cstheme="minorHAnsi"/>
        </w:rPr>
        <w:t xml:space="preserve">y become eligible for the funding that they wish to claim e.g. </w:t>
      </w:r>
      <w:r w:rsidR="008807FA" w:rsidRPr="008807FA">
        <w:rPr>
          <w:rFonts w:asciiTheme="minorHAnsi" w:hAnsiTheme="minorHAnsi" w:cstheme="minorHAnsi"/>
        </w:rPr>
        <w:t xml:space="preserve">9 months, </w:t>
      </w:r>
      <w:r w:rsidR="00A903F3" w:rsidRPr="008807FA">
        <w:rPr>
          <w:rFonts w:asciiTheme="minorHAnsi" w:hAnsiTheme="minorHAnsi" w:cstheme="minorHAnsi"/>
        </w:rPr>
        <w:t>2 or 3 years old</w:t>
      </w:r>
      <w:r w:rsidR="002C5E94" w:rsidRPr="008807FA">
        <w:rPr>
          <w:rFonts w:asciiTheme="minorHAnsi" w:hAnsiTheme="minorHAnsi" w:cstheme="minorHAnsi"/>
        </w:rPr>
        <w:t>.</w:t>
      </w:r>
    </w:p>
    <w:p w14:paraId="3AF060BB" w14:textId="77777777" w:rsidR="00C87D97" w:rsidRPr="000B2FDB" w:rsidRDefault="00C87D97" w:rsidP="00FB6694">
      <w:pPr>
        <w:autoSpaceDE w:val="0"/>
        <w:autoSpaceDN w:val="0"/>
        <w:adjustRightInd w:val="0"/>
        <w:spacing w:line="240" w:lineRule="auto"/>
        <w:rPr>
          <w:rFonts w:asciiTheme="minorHAnsi" w:hAnsiTheme="minorHAnsi" w:cstheme="minorHAnsi"/>
          <w:color w:val="FF0000"/>
        </w:rPr>
      </w:pPr>
    </w:p>
    <w:p w14:paraId="32BBAACB" w14:textId="61D8A275" w:rsidR="00C87D97" w:rsidRPr="00021FAE" w:rsidRDefault="00C87D97" w:rsidP="00FB6694">
      <w:pPr>
        <w:autoSpaceDE w:val="0"/>
        <w:autoSpaceDN w:val="0"/>
        <w:adjustRightInd w:val="0"/>
        <w:spacing w:line="240" w:lineRule="auto"/>
        <w:rPr>
          <w:rFonts w:asciiTheme="minorHAnsi" w:eastAsiaTheme="minorHAnsi" w:hAnsiTheme="minorHAnsi" w:cstheme="minorHAnsi"/>
          <w:vertAlign w:val="superscript"/>
          <w:lang w:eastAsia="en-US"/>
        </w:rPr>
      </w:pPr>
      <w:r w:rsidRPr="00021FAE">
        <w:rPr>
          <w:rFonts w:asciiTheme="minorHAnsi" w:hAnsiTheme="minorHAnsi" w:cstheme="minorHAnsi"/>
        </w:rPr>
        <w:t>A long-term government study</w:t>
      </w:r>
      <w:r w:rsidRPr="00021FAE">
        <w:rPr>
          <w:rStyle w:val="FootnoteReference"/>
          <w:rFonts w:asciiTheme="minorHAnsi" w:hAnsiTheme="minorHAnsi" w:cstheme="minorHAnsi"/>
        </w:rPr>
        <w:footnoteReference w:id="16"/>
      </w:r>
      <w:r w:rsidRPr="00021FAE">
        <w:rPr>
          <w:rFonts w:asciiTheme="minorHAnsi" w:hAnsiTheme="minorHAnsi" w:cstheme="minorHAnsi"/>
        </w:rPr>
        <w:t xml:space="preserve"> shows good quality </w:t>
      </w:r>
      <w:r w:rsidRPr="00021FAE">
        <w:rPr>
          <w:rFonts w:asciiTheme="minorHAnsi" w:eastAsiaTheme="minorHAnsi" w:hAnsiTheme="minorHAnsi" w:cstheme="minorHAnsi"/>
          <w:lang w:eastAsia="en-US"/>
        </w:rPr>
        <w:t>early years provision has a positive and long</w:t>
      </w:r>
      <w:r w:rsidR="00CF00A5" w:rsidRPr="00021FAE">
        <w:rPr>
          <w:rFonts w:asciiTheme="minorHAnsi" w:eastAsiaTheme="minorHAnsi" w:hAnsiTheme="minorHAnsi" w:cstheme="minorHAnsi"/>
          <w:lang w:eastAsia="en-US"/>
        </w:rPr>
        <w:t>-</w:t>
      </w:r>
      <w:r w:rsidRPr="00021FAE">
        <w:rPr>
          <w:rFonts w:asciiTheme="minorHAnsi" w:eastAsiaTheme="minorHAnsi" w:hAnsiTheme="minorHAnsi" w:cstheme="minorHAnsi"/>
          <w:lang w:eastAsia="en-US"/>
        </w:rPr>
        <w:t xml:space="preserve"> term impact on children’s attainment, </w:t>
      </w:r>
      <w:r w:rsidR="00A8090E" w:rsidRPr="00021FAE">
        <w:rPr>
          <w:rFonts w:asciiTheme="minorHAnsi" w:eastAsiaTheme="minorHAnsi" w:hAnsiTheme="minorHAnsi" w:cstheme="minorHAnsi"/>
          <w:lang w:eastAsia="en-US"/>
        </w:rPr>
        <w:t>progress,</w:t>
      </w:r>
      <w:r w:rsidRPr="00021FAE">
        <w:rPr>
          <w:rFonts w:asciiTheme="minorHAnsi" w:eastAsiaTheme="minorHAnsi" w:hAnsiTheme="minorHAnsi" w:cstheme="minorHAnsi"/>
          <w:lang w:eastAsia="en-US"/>
        </w:rPr>
        <w:t xml:space="preserve"> and social-behavioural development. Improvements in children’s academic and social outcomes lasted throughout school, with the effect being especially important for boys, pupils with SEN</w:t>
      </w:r>
      <w:r w:rsidR="002C5E94" w:rsidRPr="00021FAE">
        <w:rPr>
          <w:rFonts w:asciiTheme="minorHAnsi" w:eastAsiaTheme="minorHAnsi" w:hAnsiTheme="minorHAnsi" w:cstheme="minorHAnsi"/>
          <w:lang w:eastAsia="en-US"/>
        </w:rPr>
        <w:t>D</w:t>
      </w:r>
      <w:r w:rsidRPr="00021FAE">
        <w:rPr>
          <w:rFonts w:asciiTheme="minorHAnsi" w:eastAsiaTheme="minorHAnsi" w:hAnsiTheme="minorHAnsi" w:cstheme="minorHAnsi"/>
          <w:lang w:eastAsia="en-US"/>
        </w:rPr>
        <w:t xml:space="preserve"> and those from disadvantaged backgrounds.</w:t>
      </w:r>
    </w:p>
    <w:p w14:paraId="649404D0" w14:textId="77777777" w:rsidR="00C87D97" w:rsidRPr="00021FAE" w:rsidRDefault="00C87D97" w:rsidP="00FB6694">
      <w:pPr>
        <w:autoSpaceDE w:val="0"/>
        <w:autoSpaceDN w:val="0"/>
        <w:adjustRightInd w:val="0"/>
        <w:spacing w:line="240" w:lineRule="auto"/>
        <w:rPr>
          <w:rFonts w:asciiTheme="minorHAnsi" w:eastAsiaTheme="minorHAnsi" w:hAnsiTheme="minorHAnsi" w:cstheme="minorHAnsi"/>
          <w:vertAlign w:val="superscript"/>
          <w:lang w:eastAsia="en-US"/>
        </w:rPr>
      </w:pPr>
    </w:p>
    <w:p w14:paraId="1D897BF4" w14:textId="77777777" w:rsidR="00C87D97" w:rsidRPr="00021FAE" w:rsidRDefault="00C87D97" w:rsidP="00FB6694">
      <w:pPr>
        <w:spacing w:line="240" w:lineRule="auto"/>
        <w:rPr>
          <w:rFonts w:asciiTheme="minorHAnsi" w:hAnsiTheme="minorHAnsi" w:cstheme="minorHAnsi"/>
        </w:rPr>
      </w:pPr>
      <w:r w:rsidRPr="00021FAE">
        <w:rPr>
          <w:rFonts w:asciiTheme="minorHAnsi" w:hAnsiTheme="minorHAnsi" w:cstheme="minorHAnsi"/>
        </w:rPr>
        <w:t>Parents do not have to use all the hours of their funded early years entitlement (EYE). They may choose to split them between providers. With the agreement of their provider, parents may also spread them across the year – for example, rather than taking 15 hours for 38 weeks a year they could take just under 12 hours for 48 weeks a year.</w:t>
      </w:r>
    </w:p>
    <w:p w14:paraId="1EB51291" w14:textId="77777777" w:rsidR="00A903F3" w:rsidRPr="000B2FDB" w:rsidRDefault="00A903F3" w:rsidP="00A903F3">
      <w:pPr>
        <w:rPr>
          <w:color w:val="FF0000"/>
        </w:rPr>
      </w:pPr>
    </w:p>
    <w:p w14:paraId="36567BEC" w14:textId="77777777" w:rsidR="00530310" w:rsidRDefault="00530310" w:rsidP="00543434">
      <w:pPr>
        <w:spacing w:line="240" w:lineRule="auto"/>
        <w:rPr>
          <w:rFonts w:asciiTheme="minorHAnsi" w:hAnsiTheme="minorHAnsi" w:cstheme="minorHAnsi"/>
          <w:b/>
          <w:sz w:val="28"/>
          <w:szCs w:val="28"/>
        </w:rPr>
      </w:pPr>
    </w:p>
    <w:p w14:paraId="6784353E" w14:textId="77777777" w:rsidR="00530310" w:rsidRDefault="00530310" w:rsidP="00543434">
      <w:pPr>
        <w:spacing w:line="240" w:lineRule="auto"/>
        <w:rPr>
          <w:rFonts w:asciiTheme="minorHAnsi" w:hAnsiTheme="minorHAnsi" w:cstheme="minorHAnsi"/>
          <w:b/>
          <w:sz w:val="28"/>
          <w:szCs w:val="28"/>
        </w:rPr>
      </w:pPr>
    </w:p>
    <w:p w14:paraId="2A5DBC16" w14:textId="77777777" w:rsidR="00530310" w:rsidRDefault="00530310" w:rsidP="00543434">
      <w:pPr>
        <w:spacing w:line="240" w:lineRule="auto"/>
        <w:rPr>
          <w:rFonts w:asciiTheme="minorHAnsi" w:hAnsiTheme="minorHAnsi" w:cstheme="minorHAnsi"/>
          <w:b/>
          <w:sz w:val="28"/>
          <w:szCs w:val="28"/>
        </w:rPr>
      </w:pPr>
    </w:p>
    <w:p w14:paraId="0D801180" w14:textId="77777777" w:rsidR="00530310" w:rsidRDefault="00530310" w:rsidP="00543434">
      <w:pPr>
        <w:spacing w:line="240" w:lineRule="auto"/>
        <w:rPr>
          <w:rFonts w:asciiTheme="minorHAnsi" w:hAnsiTheme="minorHAnsi" w:cstheme="minorHAnsi"/>
          <w:b/>
          <w:sz w:val="28"/>
          <w:szCs w:val="28"/>
        </w:rPr>
      </w:pPr>
    </w:p>
    <w:p w14:paraId="04DA4EEC" w14:textId="77777777" w:rsidR="00530310" w:rsidRDefault="00530310" w:rsidP="00543434">
      <w:pPr>
        <w:spacing w:line="240" w:lineRule="auto"/>
        <w:rPr>
          <w:rFonts w:asciiTheme="minorHAnsi" w:hAnsiTheme="minorHAnsi" w:cstheme="minorHAnsi"/>
          <w:b/>
          <w:sz w:val="28"/>
          <w:szCs w:val="28"/>
        </w:rPr>
      </w:pPr>
    </w:p>
    <w:p w14:paraId="4198FA07" w14:textId="052C0577" w:rsidR="00543434" w:rsidRPr="00B923AA" w:rsidRDefault="00543434" w:rsidP="00543434">
      <w:pPr>
        <w:spacing w:line="240" w:lineRule="auto"/>
        <w:rPr>
          <w:rFonts w:asciiTheme="minorHAnsi" w:hAnsiTheme="minorHAnsi" w:cstheme="minorHAnsi"/>
          <w:b/>
          <w:sz w:val="28"/>
          <w:szCs w:val="28"/>
        </w:rPr>
      </w:pPr>
      <w:r w:rsidRPr="00B923AA">
        <w:rPr>
          <w:rFonts w:asciiTheme="minorHAnsi" w:hAnsiTheme="minorHAnsi" w:cstheme="minorHAnsi"/>
          <w:b/>
          <w:sz w:val="28"/>
          <w:szCs w:val="28"/>
        </w:rPr>
        <w:t xml:space="preserve">4.2 </w:t>
      </w:r>
      <w:r w:rsidRPr="00B923AA">
        <w:rPr>
          <w:rFonts w:asciiTheme="minorHAnsi" w:hAnsiTheme="minorHAnsi" w:cstheme="minorHAnsi"/>
          <w:b/>
          <w:sz w:val="28"/>
          <w:szCs w:val="28"/>
        </w:rPr>
        <w:tab/>
        <w:t xml:space="preserve">Take up of funded </w:t>
      </w:r>
      <w:r w:rsidR="009A2F92" w:rsidRPr="00B923AA">
        <w:rPr>
          <w:rFonts w:asciiTheme="minorHAnsi" w:hAnsiTheme="minorHAnsi" w:cstheme="minorHAnsi"/>
          <w:b/>
          <w:sz w:val="28"/>
          <w:szCs w:val="28"/>
        </w:rPr>
        <w:t>places.</w:t>
      </w:r>
    </w:p>
    <w:p w14:paraId="75D00928" w14:textId="48FC430F" w:rsidR="00082E0E" w:rsidRPr="00B923AA" w:rsidRDefault="00082E0E" w:rsidP="00543434">
      <w:pPr>
        <w:spacing w:line="240" w:lineRule="auto"/>
        <w:rPr>
          <w:rFonts w:asciiTheme="minorHAnsi" w:hAnsiTheme="minorHAnsi" w:cstheme="minorHAnsi"/>
          <w:b/>
          <w:sz w:val="28"/>
          <w:szCs w:val="28"/>
        </w:rPr>
      </w:pPr>
    </w:p>
    <w:p w14:paraId="24BCB982" w14:textId="0A9BAA44" w:rsidR="00C87D97" w:rsidRPr="00B923AA" w:rsidRDefault="00C87D97" w:rsidP="00543434">
      <w:pPr>
        <w:pStyle w:val="LONHeadingThree"/>
        <w:spacing w:line="240" w:lineRule="auto"/>
        <w:jc w:val="both"/>
        <w:rPr>
          <w:rFonts w:asciiTheme="minorHAnsi" w:hAnsiTheme="minorHAnsi" w:cstheme="minorHAnsi"/>
          <w:color w:val="auto"/>
        </w:rPr>
      </w:pPr>
      <w:r w:rsidRPr="00B923AA">
        <w:rPr>
          <w:rFonts w:asciiTheme="minorHAnsi" w:hAnsiTheme="minorHAnsi" w:cstheme="minorHAnsi"/>
          <w:color w:val="auto"/>
        </w:rPr>
        <w:t xml:space="preserve">The proportion of eligible children </w:t>
      </w:r>
      <w:r w:rsidR="00082E0E" w:rsidRPr="00B923AA">
        <w:rPr>
          <w:rFonts w:asciiTheme="minorHAnsi" w:hAnsiTheme="minorHAnsi" w:cstheme="minorHAnsi"/>
          <w:color w:val="auto"/>
        </w:rPr>
        <w:t xml:space="preserve">who had </w:t>
      </w:r>
      <w:r w:rsidR="00285100" w:rsidRPr="00B923AA">
        <w:rPr>
          <w:rFonts w:asciiTheme="minorHAnsi" w:hAnsiTheme="minorHAnsi" w:cstheme="minorHAnsi"/>
          <w:color w:val="auto"/>
        </w:rPr>
        <w:t>taken up</w:t>
      </w:r>
      <w:r w:rsidR="00082E0E" w:rsidRPr="00B923AA">
        <w:rPr>
          <w:rFonts w:asciiTheme="minorHAnsi" w:hAnsiTheme="minorHAnsi" w:cstheme="minorHAnsi"/>
          <w:color w:val="auto"/>
        </w:rPr>
        <w:t xml:space="preserve"> a</w:t>
      </w:r>
      <w:r w:rsidRPr="00B923AA">
        <w:rPr>
          <w:rFonts w:asciiTheme="minorHAnsi" w:hAnsiTheme="minorHAnsi" w:cstheme="minorHAnsi"/>
          <w:color w:val="auto"/>
        </w:rPr>
        <w:t xml:space="preserve"> funded place (for at least some of the available hours) </w:t>
      </w:r>
      <w:r w:rsidR="00285100" w:rsidRPr="00B923AA">
        <w:rPr>
          <w:rFonts w:asciiTheme="minorHAnsi" w:hAnsiTheme="minorHAnsi" w:cstheme="minorHAnsi"/>
          <w:color w:val="auto"/>
        </w:rPr>
        <w:t>during the s</w:t>
      </w:r>
      <w:r w:rsidR="005A1189" w:rsidRPr="00B923AA">
        <w:rPr>
          <w:rFonts w:asciiTheme="minorHAnsi" w:hAnsiTheme="minorHAnsi" w:cstheme="minorHAnsi"/>
          <w:color w:val="auto"/>
        </w:rPr>
        <w:t>pring</w:t>
      </w:r>
      <w:r w:rsidR="00285100" w:rsidRPr="00B923AA">
        <w:rPr>
          <w:rFonts w:asciiTheme="minorHAnsi" w:hAnsiTheme="minorHAnsi" w:cstheme="minorHAnsi"/>
          <w:color w:val="auto"/>
        </w:rPr>
        <w:t xml:space="preserve"> term 202</w:t>
      </w:r>
      <w:r w:rsidR="001D625E" w:rsidRPr="00B923AA">
        <w:rPr>
          <w:rFonts w:asciiTheme="minorHAnsi" w:hAnsiTheme="minorHAnsi" w:cstheme="minorHAnsi"/>
          <w:color w:val="auto"/>
        </w:rPr>
        <w:t>5</w:t>
      </w:r>
      <w:r w:rsidR="00285100" w:rsidRPr="00B923AA">
        <w:rPr>
          <w:rFonts w:asciiTheme="minorHAnsi" w:hAnsiTheme="minorHAnsi" w:cstheme="minorHAnsi"/>
          <w:color w:val="auto"/>
        </w:rPr>
        <w:t xml:space="preserve"> census</w:t>
      </w:r>
      <w:r w:rsidR="005A1189" w:rsidRPr="00B923AA">
        <w:rPr>
          <w:rStyle w:val="FootnoteReference"/>
          <w:rFonts w:asciiTheme="minorHAnsi" w:hAnsiTheme="minorHAnsi"/>
          <w:color w:val="auto"/>
        </w:rPr>
        <w:footnoteReference w:id="17"/>
      </w:r>
      <w:r w:rsidR="00285100" w:rsidRPr="00B923AA">
        <w:rPr>
          <w:rFonts w:asciiTheme="minorHAnsi" w:hAnsiTheme="minorHAnsi" w:cstheme="minorHAnsi"/>
          <w:color w:val="auto"/>
        </w:rPr>
        <w:t xml:space="preserve"> </w:t>
      </w:r>
      <w:r w:rsidRPr="00B923AA">
        <w:rPr>
          <w:rFonts w:asciiTheme="minorHAnsi" w:hAnsiTheme="minorHAnsi" w:cstheme="minorHAnsi"/>
          <w:color w:val="auto"/>
        </w:rPr>
        <w:t>in our local authority is:</w:t>
      </w:r>
    </w:p>
    <w:p w14:paraId="3170E25D" w14:textId="77777777" w:rsidR="001D6BBC" w:rsidRPr="00B923AA" w:rsidRDefault="001D6BBC" w:rsidP="00D866BE">
      <w:pPr>
        <w:spacing w:line="240" w:lineRule="auto"/>
        <w:rPr>
          <w:rFonts w:asciiTheme="minorHAnsi" w:hAnsiTheme="minorHAnsi" w:cstheme="minorHAnsi"/>
          <w:b/>
          <w:sz w:val="22"/>
          <w:szCs w:val="22"/>
        </w:rPr>
      </w:pPr>
    </w:p>
    <w:p w14:paraId="735FE02D" w14:textId="02447146" w:rsidR="00C87D97" w:rsidRPr="00B923AA" w:rsidRDefault="002B5548" w:rsidP="00D866BE">
      <w:pPr>
        <w:spacing w:line="240" w:lineRule="auto"/>
        <w:rPr>
          <w:rFonts w:asciiTheme="minorHAnsi" w:hAnsiTheme="minorHAnsi" w:cstheme="minorHAnsi"/>
          <w:b/>
          <w:sz w:val="22"/>
          <w:szCs w:val="22"/>
        </w:rPr>
      </w:pPr>
      <w:r w:rsidRPr="00B923AA">
        <w:rPr>
          <w:rFonts w:asciiTheme="minorHAnsi" w:hAnsiTheme="minorHAnsi" w:cstheme="minorHAnsi"/>
          <w:b/>
          <w:sz w:val="22"/>
          <w:szCs w:val="22"/>
        </w:rPr>
        <w:t>Table 4.</w:t>
      </w:r>
      <w:r w:rsidR="00543434" w:rsidRPr="00B923AA">
        <w:rPr>
          <w:rFonts w:asciiTheme="minorHAnsi" w:hAnsiTheme="minorHAnsi" w:cstheme="minorHAnsi"/>
          <w:b/>
          <w:sz w:val="22"/>
          <w:szCs w:val="22"/>
        </w:rPr>
        <w:t>2</w:t>
      </w:r>
      <w:r w:rsidRPr="00B923AA">
        <w:rPr>
          <w:rFonts w:asciiTheme="minorHAnsi" w:hAnsiTheme="minorHAnsi" w:cstheme="minorHAnsi"/>
          <w:b/>
          <w:sz w:val="22"/>
          <w:szCs w:val="22"/>
        </w:rPr>
        <w:t xml:space="preserve"> Take up of funded places</w:t>
      </w:r>
      <w:r w:rsidR="00BD4A86">
        <w:rPr>
          <w:rStyle w:val="FootnoteReference"/>
          <w:rFonts w:asciiTheme="minorHAnsi" w:hAnsiTheme="minorHAnsi"/>
          <w:b/>
          <w:sz w:val="22"/>
          <w:szCs w:val="22"/>
        </w:rPr>
        <w:footnoteReference w:id="18"/>
      </w:r>
    </w:p>
    <w:tbl>
      <w:tblPr>
        <w:tblStyle w:val="TableGrid"/>
        <w:tblW w:w="0" w:type="auto"/>
        <w:tblLook w:val="04A0" w:firstRow="1" w:lastRow="0" w:firstColumn="1" w:lastColumn="0" w:noHBand="0" w:noVBand="1"/>
      </w:tblPr>
      <w:tblGrid>
        <w:gridCol w:w="3256"/>
        <w:gridCol w:w="2126"/>
        <w:gridCol w:w="2126"/>
        <w:gridCol w:w="2126"/>
      </w:tblGrid>
      <w:tr w:rsidR="00B923AA" w:rsidRPr="00B923AA" w14:paraId="1F785607" w14:textId="66BECDB3" w:rsidTr="007F268A">
        <w:trPr>
          <w:trHeight w:val="132"/>
        </w:trPr>
        <w:tc>
          <w:tcPr>
            <w:tcW w:w="3256" w:type="dxa"/>
            <w:shd w:val="clear" w:color="auto" w:fill="C6D9F1" w:themeFill="text2" w:themeFillTint="33"/>
          </w:tcPr>
          <w:p w14:paraId="4028188E" w14:textId="77777777" w:rsidR="00F06E72" w:rsidRPr="00B923AA" w:rsidRDefault="00F06E72" w:rsidP="00F06E72">
            <w:pPr>
              <w:spacing w:line="240" w:lineRule="auto"/>
              <w:rPr>
                <w:rFonts w:asciiTheme="minorHAnsi" w:hAnsiTheme="minorHAnsi" w:cstheme="minorHAnsi"/>
                <w:b/>
              </w:rPr>
            </w:pPr>
            <w:r w:rsidRPr="00B923AA">
              <w:rPr>
                <w:rFonts w:asciiTheme="minorHAnsi" w:hAnsiTheme="minorHAnsi" w:cstheme="minorHAnsi"/>
                <w:b/>
              </w:rPr>
              <w:t>Age</w:t>
            </w:r>
          </w:p>
        </w:tc>
        <w:tc>
          <w:tcPr>
            <w:tcW w:w="2126" w:type="dxa"/>
            <w:shd w:val="clear" w:color="auto" w:fill="C6D9F1" w:themeFill="text2" w:themeFillTint="33"/>
          </w:tcPr>
          <w:p w14:paraId="5D42E350" w14:textId="77777777" w:rsidR="00F06E72" w:rsidRPr="00B923AA" w:rsidRDefault="00F06E72" w:rsidP="00F06E72">
            <w:pPr>
              <w:spacing w:line="240" w:lineRule="auto"/>
              <w:rPr>
                <w:rFonts w:asciiTheme="minorHAnsi" w:hAnsiTheme="minorHAnsi" w:cstheme="minorHAnsi"/>
                <w:b/>
              </w:rPr>
            </w:pPr>
            <w:r w:rsidRPr="00B923AA">
              <w:rPr>
                <w:rFonts w:asciiTheme="minorHAnsi" w:hAnsiTheme="minorHAnsi" w:cstheme="minorHAnsi"/>
                <w:b/>
              </w:rPr>
              <w:t>Accessing funding</w:t>
            </w:r>
          </w:p>
        </w:tc>
        <w:tc>
          <w:tcPr>
            <w:tcW w:w="2126" w:type="dxa"/>
            <w:shd w:val="clear" w:color="auto" w:fill="C6D9F1" w:themeFill="text2" w:themeFillTint="33"/>
          </w:tcPr>
          <w:p w14:paraId="5A3F0E1B" w14:textId="7DAE600C" w:rsidR="00F06E72" w:rsidRPr="00B923AA" w:rsidRDefault="00F06E72" w:rsidP="00F06E72">
            <w:pPr>
              <w:spacing w:line="240" w:lineRule="auto"/>
              <w:rPr>
                <w:rFonts w:asciiTheme="minorHAnsi" w:hAnsiTheme="minorHAnsi" w:cstheme="minorHAnsi"/>
                <w:b/>
              </w:rPr>
            </w:pPr>
            <w:r w:rsidRPr="00B923AA">
              <w:rPr>
                <w:rFonts w:asciiTheme="minorHAnsi" w:hAnsiTheme="minorHAnsi" w:cstheme="minorHAnsi"/>
                <w:b/>
              </w:rPr>
              <w:t>% of all eligible children</w:t>
            </w:r>
          </w:p>
        </w:tc>
        <w:tc>
          <w:tcPr>
            <w:tcW w:w="2126" w:type="dxa"/>
            <w:shd w:val="clear" w:color="auto" w:fill="C6D9F1" w:themeFill="text2" w:themeFillTint="33"/>
          </w:tcPr>
          <w:p w14:paraId="40E63141" w14:textId="5275D605" w:rsidR="00F06E72" w:rsidRPr="00B923AA" w:rsidRDefault="00F06E72" w:rsidP="00F06E72">
            <w:pPr>
              <w:spacing w:line="240" w:lineRule="auto"/>
              <w:rPr>
                <w:rFonts w:asciiTheme="minorHAnsi" w:hAnsiTheme="minorHAnsi" w:cstheme="minorHAnsi"/>
                <w:b/>
              </w:rPr>
            </w:pPr>
            <w:r w:rsidRPr="00B923AA">
              <w:rPr>
                <w:rFonts w:asciiTheme="minorHAnsi" w:hAnsiTheme="minorHAnsi" w:cstheme="minorHAnsi"/>
                <w:b/>
              </w:rPr>
              <w:t>202</w:t>
            </w:r>
            <w:r w:rsidR="001F0238" w:rsidRPr="00B923AA">
              <w:rPr>
                <w:rFonts w:asciiTheme="minorHAnsi" w:hAnsiTheme="minorHAnsi" w:cstheme="minorHAnsi"/>
                <w:b/>
              </w:rPr>
              <w:t>5</w:t>
            </w:r>
            <w:r w:rsidRPr="00B923AA">
              <w:rPr>
                <w:rFonts w:asciiTheme="minorHAnsi" w:hAnsiTheme="minorHAnsi" w:cstheme="minorHAnsi"/>
                <w:b/>
              </w:rPr>
              <w:t xml:space="preserve"> </w:t>
            </w:r>
            <w:r w:rsidR="0024710A" w:rsidRPr="00B923AA">
              <w:rPr>
                <w:rFonts w:asciiTheme="minorHAnsi" w:hAnsiTheme="minorHAnsi" w:cstheme="minorHAnsi"/>
                <w:b/>
              </w:rPr>
              <w:t xml:space="preserve">national </w:t>
            </w:r>
            <w:r w:rsidRPr="00B923AA">
              <w:rPr>
                <w:rFonts w:asciiTheme="minorHAnsi" w:hAnsiTheme="minorHAnsi" w:cstheme="minorHAnsi"/>
                <w:b/>
              </w:rPr>
              <w:t>% of all eligible children</w:t>
            </w:r>
          </w:p>
        </w:tc>
      </w:tr>
      <w:tr w:rsidR="00B923AA" w:rsidRPr="00B923AA" w14:paraId="6056E847" w14:textId="59FC73A9" w:rsidTr="007F268A">
        <w:trPr>
          <w:trHeight w:val="132"/>
        </w:trPr>
        <w:tc>
          <w:tcPr>
            <w:tcW w:w="3256" w:type="dxa"/>
            <w:shd w:val="clear" w:color="auto" w:fill="C6D9F1" w:themeFill="text2" w:themeFillTint="33"/>
          </w:tcPr>
          <w:p w14:paraId="6688FD7E" w14:textId="6523FDC7" w:rsidR="00F06E72" w:rsidRPr="00B923AA" w:rsidRDefault="00F06E72" w:rsidP="00F06E72">
            <w:pPr>
              <w:spacing w:line="240" w:lineRule="auto"/>
              <w:rPr>
                <w:rFonts w:asciiTheme="minorHAnsi" w:hAnsiTheme="minorHAnsi" w:cstheme="minorHAnsi"/>
              </w:rPr>
            </w:pPr>
            <w:r w:rsidRPr="00B923AA">
              <w:rPr>
                <w:rFonts w:asciiTheme="minorHAnsi" w:hAnsiTheme="minorHAnsi" w:cstheme="minorHAnsi"/>
              </w:rPr>
              <w:t xml:space="preserve">Age 2 </w:t>
            </w:r>
          </w:p>
        </w:tc>
        <w:tc>
          <w:tcPr>
            <w:tcW w:w="2126" w:type="dxa"/>
          </w:tcPr>
          <w:p w14:paraId="3071B865" w14:textId="49B5A9AE" w:rsidR="00F06E72" w:rsidRPr="00B923AA" w:rsidRDefault="00313302" w:rsidP="00F06E72">
            <w:pPr>
              <w:spacing w:line="240" w:lineRule="auto"/>
              <w:jc w:val="right"/>
              <w:rPr>
                <w:rFonts w:asciiTheme="minorHAnsi" w:hAnsiTheme="minorHAnsi" w:cstheme="minorHAnsi"/>
              </w:rPr>
            </w:pPr>
            <w:r w:rsidRPr="00B923AA">
              <w:rPr>
                <w:rFonts w:asciiTheme="minorHAnsi" w:hAnsiTheme="minorHAnsi" w:cstheme="minorHAnsi"/>
              </w:rPr>
              <w:t>410</w:t>
            </w:r>
          </w:p>
        </w:tc>
        <w:tc>
          <w:tcPr>
            <w:tcW w:w="2126" w:type="dxa"/>
          </w:tcPr>
          <w:p w14:paraId="4D13617E" w14:textId="5C80589E" w:rsidR="00F06E72" w:rsidRPr="00B923AA" w:rsidRDefault="001F0238" w:rsidP="00F06E72">
            <w:pPr>
              <w:spacing w:line="240" w:lineRule="auto"/>
              <w:jc w:val="right"/>
              <w:rPr>
                <w:rFonts w:asciiTheme="minorHAnsi" w:hAnsiTheme="minorHAnsi" w:cstheme="minorHAnsi"/>
              </w:rPr>
            </w:pPr>
            <w:r w:rsidRPr="00B923AA">
              <w:rPr>
                <w:rFonts w:asciiTheme="minorHAnsi" w:hAnsiTheme="minorHAnsi" w:cstheme="minorHAnsi"/>
              </w:rPr>
              <w:t>7</w:t>
            </w:r>
            <w:r w:rsidR="00313302" w:rsidRPr="00B923AA">
              <w:rPr>
                <w:rFonts w:asciiTheme="minorHAnsi" w:hAnsiTheme="minorHAnsi" w:cstheme="minorHAnsi"/>
              </w:rPr>
              <w:t>3</w:t>
            </w:r>
            <w:r w:rsidRPr="00B923AA">
              <w:rPr>
                <w:rFonts w:asciiTheme="minorHAnsi" w:hAnsiTheme="minorHAnsi" w:cstheme="minorHAnsi"/>
              </w:rPr>
              <w:t>.</w:t>
            </w:r>
            <w:r w:rsidR="00313302" w:rsidRPr="00B923AA">
              <w:rPr>
                <w:rFonts w:asciiTheme="minorHAnsi" w:hAnsiTheme="minorHAnsi" w:cstheme="minorHAnsi"/>
              </w:rPr>
              <w:t>6</w:t>
            </w:r>
            <w:r w:rsidR="00F06E72" w:rsidRPr="00B923AA">
              <w:rPr>
                <w:rFonts w:asciiTheme="minorHAnsi" w:hAnsiTheme="minorHAnsi" w:cstheme="minorHAnsi"/>
              </w:rPr>
              <w:t>%</w:t>
            </w:r>
          </w:p>
        </w:tc>
        <w:tc>
          <w:tcPr>
            <w:tcW w:w="2126" w:type="dxa"/>
          </w:tcPr>
          <w:p w14:paraId="44EE0D8F" w14:textId="5E3058E3" w:rsidR="00F06E72" w:rsidRPr="00B923AA" w:rsidRDefault="00707789" w:rsidP="00F06E72">
            <w:pPr>
              <w:spacing w:line="240" w:lineRule="auto"/>
              <w:jc w:val="right"/>
              <w:rPr>
                <w:rFonts w:asciiTheme="minorHAnsi" w:hAnsiTheme="minorHAnsi" w:cstheme="minorHAnsi"/>
              </w:rPr>
            </w:pPr>
            <w:r w:rsidRPr="00B923AA">
              <w:rPr>
                <w:rFonts w:asciiTheme="minorHAnsi" w:hAnsiTheme="minorHAnsi" w:cstheme="minorHAnsi"/>
              </w:rPr>
              <w:t>6</w:t>
            </w:r>
            <w:r w:rsidR="001F0238" w:rsidRPr="00B923AA">
              <w:rPr>
                <w:rFonts w:asciiTheme="minorHAnsi" w:hAnsiTheme="minorHAnsi" w:cstheme="minorHAnsi"/>
              </w:rPr>
              <w:t>5</w:t>
            </w:r>
            <w:r w:rsidR="00F06E72" w:rsidRPr="00B923AA">
              <w:rPr>
                <w:rFonts w:asciiTheme="minorHAnsi" w:hAnsiTheme="minorHAnsi" w:cstheme="minorHAnsi"/>
              </w:rPr>
              <w:t>%</w:t>
            </w:r>
          </w:p>
        </w:tc>
      </w:tr>
      <w:tr w:rsidR="00B923AA" w:rsidRPr="00B923AA" w14:paraId="4BA2DFD1" w14:textId="7B8B07C1" w:rsidTr="007F268A">
        <w:trPr>
          <w:trHeight w:val="150"/>
        </w:trPr>
        <w:tc>
          <w:tcPr>
            <w:tcW w:w="3256" w:type="dxa"/>
            <w:shd w:val="clear" w:color="auto" w:fill="C6D9F1" w:themeFill="text2" w:themeFillTint="33"/>
          </w:tcPr>
          <w:p w14:paraId="6749D384" w14:textId="77777777" w:rsidR="007F268A" w:rsidRPr="00B923AA" w:rsidRDefault="00F06E72" w:rsidP="00F06E72">
            <w:pPr>
              <w:spacing w:line="240" w:lineRule="auto"/>
              <w:rPr>
                <w:rFonts w:asciiTheme="minorHAnsi" w:hAnsiTheme="minorHAnsi" w:cstheme="minorHAnsi"/>
              </w:rPr>
            </w:pPr>
            <w:r w:rsidRPr="00B923AA">
              <w:rPr>
                <w:rFonts w:asciiTheme="minorHAnsi" w:hAnsiTheme="minorHAnsi" w:cstheme="minorHAnsi"/>
              </w:rPr>
              <w:t xml:space="preserve">Age 3 and 4 </w:t>
            </w:r>
          </w:p>
          <w:p w14:paraId="0119D033" w14:textId="58A5D782" w:rsidR="00F06E72" w:rsidRPr="00B923AA" w:rsidRDefault="007F268A" w:rsidP="00F06E72">
            <w:pPr>
              <w:spacing w:line="240" w:lineRule="auto"/>
              <w:rPr>
                <w:rFonts w:asciiTheme="minorHAnsi" w:hAnsiTheme="minorHAnsi" w:cstheme="minorHAnsi"/>
              </w:rPr>
            </w:pPr>
            <w:r w:rsidRPr="00B923AA">
              <w:rPr>
                <w:rFonts w:asciiTheme="minorHAnsi" w:hAnsiTheme="minorHAnsi" w:cstheme="minorHAnsi"/>
              </w:rPr>
              <w:t>(</w:t>
            </w:r>
            <w:r w:rsidR="00F06E72" w:rsidRPr="00B923AA">
              <w:rPr>
                <w:rFonts w:asciiTheme="minorHAnsi" w:hAnsiTheme="minorHAnsi" w:cstheme="minorHAnsi"/>
              </w:rPr>
              <w:t>uni</w:t>
            </w:r>
            <w:r w:rsidRPr="00B923AA">
              <w:rPr>
                <w:rFonts w:asciiTheme="minorHAnsi" w:hAnsiTheme="minorHAnsi" w:cstheme="minorHAnsi"/>
              </w:rPr>
              <w:t>versal &amp; extended offers)</w:t>
            </w:r>
          </w:p>
        </w:tc>
        <w:tc>
          <w:tcPr>
            <w:tcW w:w="2126" w:type="dxa"/>
          </w:tcPr>
          <w:p w14:paraId="5654F74A" w14:textId="7018F6B0" w:rsidR="00F06E72" w:rsidRPr="00B923AA" w:rsidRDefault="00F06E72" w:rsidP="00F06E72">
            <w:pPr>
              <w:spacing w:line="240" w:lineRule="auto"/>
              <w:jc w:val="right"/>
              <w:rPr>
                <w:rFonts w:asciiTheme="minorHAnsi" w:hAnsiTheme="minorHAnsi" w:cstheme="minorHAnsi"/>
              </w:rPr>
            </w:pPr>
            <w:r w:rsidRPr="00B923AA">
              <w:rPr>
                <w:rFonts w:asciiTheme="minorHAnsi" w:hAnsiTheme="minorHAnsi" w:cstheme="minorHAnsi"/>
              </w:rPr>
              <w:t>3</w:t>
            </w:r>
            <w:r w:rsidR="00313302" w:rsidRPr="00B923AA">
              <w:rPr>
                <w:rFonts w:asciiTheme="minorHAnsi" w:hAnsiTheme="minorHAnsi" w:cstheme="minorHAnsi"/>
              </w:rPr>
              <w:t>0</w:t>
            </w:r>
            <w:r w:rsidR="001F0238" w:rsidRPr="00B923AA">
              <w:rPr>
                <w:rFonts w:asciiTheme="minorHAnsi" w:hAnsiTheme="minorHAnsi" w:cstheme="minorHAnsi"/>
              </w:rPr>
              <w:t>24</w:t>
            </w:r>
          </w:p>
        </w:tc>
        <w:tc>
          <w:tcPr>
            <w:tcW w:w="2126" w:type="dxa"/>
          </w:tcPr>
          <w:p w14:paraId="5FA89508" w14:textId="543A42A6" w:rsidR="00F06E72" w:rsidRPr="00B923AA" w:rsidRDefault="00F06E72" w:rsidP="00F06E72">
            <w:pPr>
              <w:spacing w:line="240" w:lineRule="auto"/>
              <w:jc w:val="right"/>
              <w:rPr>
                <w:rFonts w:asciiTheme="minorHAnsi" w:hAnsiTheme="minorHAnsi" w:cstheme="minorHAnsi"/>
              </w:rPr>
            </w:pPr>
            <w:r w:rsidRPr="00B923AA">
              <w:rPr>
                <w:rFonts w:asciiTheme="minorHAnsi" w:hAnsiTheme="minorHAnsi" w:cstheme="minorHAnsi"/>
              </w:rPr>
              <w:t>9</w:t>
            </w:r>
            <w:r w:rsidR="001844CE" w:rsidRPr="00B923AA">
              <w:rPr>
                <w:rFonts w:asciiTheme="minorHAnsi" w:hAnsiTheme="minorHAnsi" w:cstheme="minorHAnsi"/>
              </w:rPr>
              <w:t>6</w:t>
            </w:r>
            <w:r w:rsidRPr="00B923AA">
              <w:rPr>
                <w:rFonts w:asciiTheme="minorHAnsi" w:hAnsiTheme="minorHAnsi" w:cstheme="minorHAnsi"/>
              </w:rPr>
              <w:t>%</w:t>
            </w:r>
          </w:p>
        </w:tc>
        <w:tc>
          <w:tcPr>
            <w:tcW w:w="2126" w:type="dxa"/>
          </w:tcPr>
          <w:p w14:paraId="1FB56B08" w14:textId="7B315BDA" w:rsidR="00F06E72" w:rsidRPr="00B923AA" w:rsidRDefault="00F06E72" w:rsidP="00F06E72">
            <w:pPr>
              <w:spacing w:line="240" w:lineRule="auto"/>
              <w:jc w:val="right"/>
              <w:rPr>
                <w:rFonts w:asciiTheme="minorHAnsi" w:hAnsiTheme="minorHAnsi" w:cstheme="minorHAnsi"/>
              </w:rPr>
            </w:pPr>
            <w:r w:rsidRPr="00B923AA">
              <w:rPr>
                <w:rFonts w:asciiTheme="minorHAnsi" w:hAnsiTheme="minorHAnsi" w:cstheme="minorHAnsi"/>
              </w:rPr>
              <w:t>9</w:t>
            </w:r>
            <w:r w:rsidR="00B923AA" w:rsidRPr="00B923AA">
              <w:rPr>
                <w:rFonts w:asciiTheme="minorHAnsi" w:hAnsiTheme="minorHAnsi" w:cstheme="minorHAnsi"/>
              </w:rPr>
              <w:t>3</w:t>
            </w:r>
            <w:r w:rsidRPr="00B923AA">
              <w:rPr>
                <w:rFonts w:asciiTheme="minorHAnsi" w:hAnsiTheme="minorHAnsi" w:cstheme="minorHAnsi"/>
              </w:rPr>
              <w:t>%</w:t>
            </w:r>
          </w:p>
        </w:tc>
      </w:tr>
    </w:tbl>
    <w:p w14:paraId="619B4D7C" w14:textId="72082395" w:rsidR="00F25B1B" w:rsidRPr="00B923AA" w:rsidRDefault="00F25B1B" w:rsidP="00D866BE">
      <w:pPr>
        <w:spacing w:line="240" w:lineRule="auto"/>
        <w:rPr>
          <w:rFonts w:asciiTheme="minorHAnsi" w:hAnsiTheme="minorHAnsi" w:cstheme="minorHAnsi"/>
          <w:sz w:val="20"/>
          <w:szCs w:val="20"/>
        </w:rPr>
      </w:pPr>
      <w:r w:rsidRPr="00B923AA">
        <w:rPr>
          <w:rFonts w:asciiTheme="minorHAnsi" w:hAnsiTheme="minorHAnsi" w:cstheme="minorHAnsi"/>
          <w:sz w:val="20"/>
          <w:szCs w:val="20"/>
        </w:rPr>
        <w:t>Source Education provision: children under 5 years of age, January 20</w:t>
      </w:r>
      <w:r w:rsidR="00082E0E" w:rsidRPr="00B923AA">
        <w:rPr>
          <w:rFonts w:asciiTheme="minorHAnsi" w:hAnsiTheme="minorHAnsi" w:cstheme="minorHAnsi"/>
          <w:sz w:val="20"/>
          <w:szCs w:val="20"/>
        </w:rPr>
        <w:t>2</w:t>
      </w:r>
      <w:r w:rsidR="00B923AA" w:rsidRPr="00B923AA">
        <w:rPr>
          <w:rFonts w:asciiTheme="minorHAnsi" w:hAnsiTheme="minorHAnsi" w:cstheme="minorHAnsi"/>
          <w:sz w:val="20"/>
          <w:szCs w:val="20"/>
        </w:rPr>
        <w:t>5</w:t>
      </w:r>
      <w:r w:rsidRPr="00B923AA">
        <w:rPr>
          <w:rFonts w:asciiTheme="minorHAnsi" w:hAnsiTheme="minorHAnsi" w:cstheme="minorHAnsi"/>
          <w:sz w:val="20"/>
          <w:szCs w:val="20"/>
        </w:rPr>
        <w:t xml:space="preserve"> Department of Education Ju</w:t>
      </w:r>
      <w:r w:rsidR="00082E0E" w:rsidRPr="00B923AA">
        <w:rPr>
          <w:rFonts w:asciiTheme="minorHAnsi" w:hAnsiTheme="minorHAnsi" w:cstheme="minorHAnsi"/>
          <w:sz w:val="20"/>
          <w:szCs w:val="20"/>
        </w:rPr>
        <w:t>l</w:t>
      </w:r>
      <w:r w:rsidRPr="00B923AA">
        <w:rPr>
          <w:rFonts w:asciiTheme="minorHAnsi" w:hAnsiTheme="minorHAnsi" w:cstheme="minorHAnsi"/>
          <w:sz w:val="20"/>
          <w:szCs w:val="20"/>
        </w:rPr>
        <w:t xml:space="preserve"> 20</w:t>
      </w:r>
      <w:r w:rsidR="00082E0E" w:rsidRPr="00B923AA">
        <w:rPr>
          <w:rFonts w:asciiTheme="minorHAnsi" w:hAnsiTheme="minorHAnsi" w:cstheme="minorHAnsi"/>
          <w:sz w:val="20"/>
          <w:szCs w:val="20"/>
        </w:rPr>
        <w:t>2</w:t>
      </w:r>
      <w:r w:rsidR="00B923AA" w:rsidRPr="00B923AA">
        <w:rPr>
          <w:rFonts w:asciiTheme="minorHAnsi" w:hAnsiTheme="minorHAnsi" w:cstheme="minorHAnsi"/>
          <w:sz w:val="20"/>
          <w:szCs w:val="20"/>
        </w:rPr>
        <w:t>5</w:t>
      </w:r>
    </w:p>
    <w:p w14:paraId="7DD8FFBF" w14:textId="77777777" w:rsidR="00E429F2" w:rsidRPr="000B2FDB" w:rsidRDefault="00E429F2" w:rsidP="00D866BE">
      <w:pPr>
        <w:spacing w:line="240" w:lineRule="auto"/>
        <w:rPr>
          <w:rFonts w:asciiTheme="minorHAnsi" w:hAnsiTheme="minorHAnsi" w:cstheme="minorHAnsi"/>
          <w:color w:val="FF0000"/>
          <w:sz w:val="20"/>
          <w:szCs w:val="20"/>
        </w:rPr>
      </w:pPr>
    </w:p>
    <w:p w14:paraId="6C928A2D" w14:textId="77777777" w:rsidR="009D036A" w:rsidRPr="000B2FDB" w:rsidRDefault="009D036A" w:rsidP="00D866BE">
      <w:pPr>
        <w:spacing w:line="240" w:lineRule="auto"/>
        <w:rPr>
          <w:rFonts w:asciiTheme="minorHAnsi" w:hAnsiTheme="minorHAnsi" w:cstheme="minorHAnsi"/>
          <w:b/>
          <w:color w:val="FF0000"/>
          <w:sz w:val="28"/>
          <w:szCs w:val="28"/>
        </w:rPr>
      </w:pPr>
    </w:p>
    <w:p w14:paraId="1DF87B85" w14:textId="602E557D" w:rsidR="00C87D97" w:rsidRPr="002F61EC" w:rsidRDefault="00543434" w:rsidP="00D866BE">
      <w:pPr>
        <w:spacing w:line="240" w:lineRule="auto"/>
        <w:rPr>
          <w:rFonts w:asciiTheme="minorHAnsi" w:hAnsiTheme="minorHAnsi" w:cstheme="minorHAnsi"/>
          <w:b/>
          <w:sz w:val="28"/>
          <w:szCs w:val="28"/>
        </w:rPr>
      </w:pPr>
      <w:r w:rsidRPr="002F61EC">
        <w:rPr>
          <w:rFonts w:asciiTheme="minorHAnsi" w:hAnsiTheme="minorHAnsi" w:cstheme="minorHAnsi"/>
          <w:b/>
          <w:sz w:val="28"/>
          <w:szCs w:val="28"/>
        </w:rPr>
        <w:t xml:space="preserve">4.3 </w:t>
      </w:r>
      <w:r w:rsidRPr="002F61EC">
        <w:rPr>
          <w:rFonts w:asciiTheme="minorHAnsi" w:hAnsiTheme="minorHAnsi" w:cstheme="minorHAnsi"/>
          <w:b/>
          <w:sz w:val="28"/>
          <w:szCs w:val="28"/>
        </w:rPr>
        <w:tab/>
        <w:t>Funded places available</w:t>
      </w:r>
    </w:p>
    <w:p w14:paraId="60A75F40" w14:textId="28B38DE9" w:rsidR="00C87D97" w:rsidRPr="002F61EC" w:rsidRDefault="00C87D97" w:rsidP="000D0DD3">
      <w:pPr>
        <w:pStyle w:val="LONBulletOne"/>
        <w:numPr>
          <w:ilvl w:val="0"/>
          <w:numId w:val="0"/>
        </w:numPr>
        <w:spacing w:after="0" w:line="240" w:lineRule="auto"/>
        <w:jc w:val="both"/>
        <w:rPr>
          <w:rFonts w:asciiTheme="minorHAnsi" w:hAnsiTheme="minorHAnsi" w:cstheme="minorHAnsi"/>
          <w:color w:val="auto"/>
        </w:rPr>
      </w:pPr>
      <w:r w:rsidRPr="002F61EC">
        <w:rPr>
          <w:rFonts w:asciiTheme="minorHAnsi" w:hAnsiTheme="minorHAnsi" w:cstheme="minorHAnsi"/>
          <w:color w:val="auto"/>
        </w:rPr>
        <w:t xml:space="preserve">Providers are paid directly by </w:t>
      </w:r>
      <w:r w:rsidR="00AD6007" w:rsidRPr="002F61EC">
        <w:rPr>
          <w:rFonts w:asciiTheme="minorHAnsi" w:hAnsiTheme="minorHAnsi" w:cstheme="minorHAnsi"/>
          <w:color w:val="auto"/>
        </w:rPr>
        <w:t>the local authority</w:t>
      </w:r>
      <w:r w:rsidRPr="002F61EC">
        <w:rPr>
          <w:rFonts w:asciiTheme="minorHAnsi" w:hAnsiTheme="minorHAnsi" w:cstheme="minorHAnsi"/>
          <w:color w:val="auto"/>
        </w:rPr>
        <w:t xml:space="preserve"> for delivering funded early education. They are not required to offer them to parents, but parents may choose to use a different provider if they do not. Some providers </w:t>
      </w:r>
      <w:r w:rsidR="00AD6007" w:rsidRPr="002F61EC">
        <w:rPr>
          <w:rFonts w:asciiTheme="minorHAnsi" w:hAnsiTheme="minorHAnsi" w:cstheme="minorHAnsi"/>
          <w:color w:val="auto"/>
        </w:rPr>
        <w:t xml:space="preserve">may </w:t>
      </w:r>
      <w:r w:rsidRPr="002F61EC">
        <w:rPr>
          <w:rFonts w:asciiTheme="minorHAnsi" w:hAnsiTheme="minorHAnsi" w:cstheme="minorHAnsi"/>
          <w:color w:val="auto"/>
        </w:rPr>
        <w:t>offer a restricted number of funded places</w:t>
      </w:r>
      <w:r w:rsidR="00E25296">
        <w:rPr>
          <w:rFonts w:asciiTheme="minorHAnsi" w:hAnsiTheme="minorHAnsi" w:cstheme="minorHAnsi"/>
          <w:color w:val="auto"/>
        </w:rPr>
        <w:t>, term time only places whereas others have a stretched and more flexible offer available</w:t>
      </w:r>
    </w:p>
    <w:p w14:paraId="0FFE1476" w14:textId="77777777" w:rsidR="002B5548" w:rsidRPr="002F61EC" w:rsidRDefault="002B5548" w:rsidP="00D866BE">
      <w:pPr>
        <w:pStyle w:val="LONBulletOne"/>
        <w:numPr>
          <w:ilvl w:val="0"/>
          <w:numId w:val="0"/>
        </w:numPr>
        <w:spacing w:after="0" w:line="240" w:lineRule="auto"/>
        <w:rPr>
          <w:rFonts w:asciiTheme="minorHAnsi" w:hAnsiTheme="minorHAnsi" w:cstheme="minorHAnsi"/>
          <w:color w:val="auto"/>
        </w:rPr>
      </w:pPr>
    </w:p>
    <w:p w14:paraId="2163B029" w14:textId="48E3A751" w:rsidR="002B5548" w:rsidRPr="002F61EC" w:rsidRDefault="002B5548" w:rsidP="00D866BE">
      <w:pPr>
        <w:pStyle w:val="LONBulletOne"/>
        <w:numPr>
          <w:ilvl w:val="0"/>
          <w:numId w:val="0"/>
        </w:numPr>
        <w:spacing w:after="0" w:line="240" w:lineRule="auto"/>
        <w:rPr>
          <w:rFonts w:asciiTheme="minorHAnsi" w:hAnsiTheme="minorHAnsi" w:cstheme="minorHAnsi"/>
          <w:b/>
          <w:color w:val="auto"/>
          <w:sz w:val="22"/>
          <w:szCs w:val="22"/>
        </w:rPr>
      </w:pPr>
      <w:r w:rsidRPr="002F61EC">
        <w:rPr>
          <w:rFonts w:asciiTheme="minorHAnsi" w:hAnsiTheme="minorHAnsi" w:cstheme="minorHAnsi"/>
          <w:b/>
          <w:color w:val="auto"/>
          <w:sz w:val="22"/>
          <w:szCs w:val="22"/>
        </w:rPr>
        <w:t xml:space="preserve">Table 4.1b Number of providers and </w:t>
      </w:r>
      <w:r w:rsidR="001D62EE" w:rsidRPr="002F61EC">
        <w:rPr>
          <w:rFonts w:asciiTheme="minorHAnsi" w:hAnsiTheme="minorHAnsi" w:cstheme="minorHAnsi"/>
          <w:b/>
          <w:color w:val="auto"/>
          <w:sz w:val="22"/>
          <w:szCs w:val="22"/>
        </w:rPr>
        <w:t>P</w:t>
      </w:r>
      <w:r w:rsidR="00967B86" w:rsidRPr="002F61EC">
        <w:rPr>
          <w:rFonts w:asciiTheme="minorHAnsi" w:hAnsiTheme="minorHAnsi" w:cstheme="minorHAnsi"/>
          <w:b/>
          <w:color w:val="auto"/>
          <w:sz w:val="22"/>
          <w:szCs w:val="22"/>
        </w:rPr>
        <w:t xml:space="preserve">TE </w:t>
      </w:r>
      <w:r w:rsidRPr="002F61EC">
        <w:rPr>
          <w:rFonts w:asciiTheme="minorHAnsi" w:hAnsiTheme="minorHAnsi" w:cstheme="minorHAnsi"/>
          <w:b/>
          <w:color w:val="auto"/>
          <w:sz w:val="22"/>
          <w:szCs w:val="22"/>
        </w:rPr>
        <w:t>places</w:t>
      </w:r>
    </w:p>
    <w:tbl>
      <w:tblPr>
        <w:tblStyle w:val="TableGrid"/>
        <w:tblW w:w="10040" w:type="dxa"/>
        <w:tblLayout w:type="fixed"/>
        <w:tblLook w:val="04A0" w:firstRow="1" w:lastRow="0" w:firstColumn="1" w:lastColumn="0" w:noHBand="0" w:noVBand="1"/>
      </w:tblPr>
      <w:tblGrid>
        <w:gridCol w:w="3132"/>
        <w:gridCol w:w="1727"/>
        <w:gridCol w:w="1727"/>
        <w:gridCol w:w="1727"/>
        <w:gridCol w:w="1727"/>
      </w:tblGrid>
      <w:tr w:rsidR="00C42D8C" w:rsidRPr="002F61EC" w14:paraId="68E9D137" w14:textId="77777777" w:rsidTr="00C42D8C">
        <w:trPr>
          <w:trHeight w:val="622"/>
        </w:trPr>
        <w:tc>
          <w:tcPr>
            <w:tcW w:w="3132" w:type="dxa"/>
            <w:shd w:val="clear" w:color="auto" w:fill="C6D9F1" w:themeFill="text2" w:themeFillTint="33"/>
          </w:tcPr>
          <w:p w14:paraId="0869DEB4" w14:textId="77777777" w:rsidR="00C42D8C" w:rsidRPr="002F61EC" w:rsidRDefault="00C42D8C" w:rsidP="00C42D8C">
            <w:pPr>
              <w:spacing w:line="240" w:lineRule="auto"/>
              <w:rPr>
                <w:rFonts w:asciiTheme="minorHAnsi" w:hAnsiTheme="minorHAnsi" w:cstheme="minorHAnsi"/>
                <w:b/>
              </w:rPr>
            </w:pPr>
            <w:r w:rsidRPr="002F61EC">
              <w:rPr>
                <w:rFonts w:asciiTheme="minorHAnsi" w:hAnsiTheme="minorHAnsi" w:cstheme="minorHAnsi"/>
                <w:b/>
              </w:rPr>
              <w:t>Type of provision</w:t>
            </w:r>
          </w:p>
        </w:tc>
        <w:tc>
          <w:tcPr>
            <w:tcW w:w="1727" w:type="dxa"/>
            <w:shd w:val="clear" w:color="auto" w:fill="C6D9F1" w:themeFill="text2" w:themeFillTint="33"/>
          </w:tcPr>
          <w:p w14:paraId="60914FA5" w14:textId="77777777" w:rsidR="00C42D8C" w:rsidRPr="002F61EC" w:rsidRDefault="00C42D8C" w:rsidP="00C42D8C">
            <w:pPr>
              <w:spacing w:line="240" w:lineRule="auto"/>
              <w:jc w:val="center"/>
              <w:rPr>
                <w:rFonts w:asciiTheme="minorHAnsi" w:hAnsiTheme="minorHAnsi" w:cstheme="minorHAnsi"/>
                <w:b/>
              </w:rPr>
            </w:pPr>
            <w:r w:rsidRPr="002F61EC">
              <w:rPr>
                <w:rFonts w:asciiTheme="minorHAnsi" w:hAnsiTheme="minorHAnsi" w:cstheme="minorHAnsi"/>
                <w:b/>
              </w:rPr>
              <w:t>Number of providers</w:t>
            </w:r>
          </w:p>
        </w:tc>
        <w:tc>
          <w:tcPr>
            <w:tcW w:w="1727" w:type="dxa"/>
            <w:shd w:val="clear" w:color="auto" w:fill="C6D9F1" w:themeFill="text2" w:themeFillTint="33"/>
          </w:tcPr>
          <w:p w14:paraId="78EB878D" w14:textId="464D02F3" w:rsidR="00C42D8C" w:rsidRPr="002F61EC" w:rsidRDefault="002B130C" w:rsidP="00C42D8C">
            <w:pPr>
              <w:spacing w:line="240" w:lineRule="auto"/>
              <w:jc w:val="center"/>
              <w:rPr>
                <w:rFonts w:asciiTheme="minorHAnsi" w:hAnsiTheme="minorHAnsi" w:cstheme="minorHAnsi"/>
                <w:b/>
              </w:rPr>
            </w:pPr>
            <w:r w:rsidRPr="002F61EC">
              <w:rPr>
                <w:rFonts w:asciiTheme="minorHAnsi" w:hAnsiTheme="minorHAnsi" w:cstheme="minorHAnsi"/>
                <w:b/>
              </w:rPr>
              <w:t>3- and 4-year-old</w:t>
            </w:r>
            <w:r w:rsidR="00C42D8C" w:rsidRPr="002F61EC">
              <w:rPr>
                <w:rFonts w:asciiTheme="minorHAnsi" w:hAnsiTheme="minorHAnsi" w:cstheme="minorHAnsi"/>
                <w:b/>
              </w:rPr>
              <w:t xml:space="preserve"> universal (15hrs) and extended (30 hrs) places</w:t>
            </w:r>
          </w:p>
        </w:tc>
        <w:tc>
          <w:tcPr>
            <w:tcW w:w="1727" w:type="dxa"/>
            <w:shd w:val="clear" w:color="auto" w:fill="C6D9F1" w:themeFill="text2" w:themeFillTint="33"/>
          </w:tcPr>
          <w:p w14:paraId="67A1DD78" w14:textId="586126A9" w:rsidR="00C42D8C" w:rsidRPr="002F61EC" w:rsidRDefault="002B130C" w:rsidP="00C42D8C">
            <w:pPr>
              <w:spacing w:line="240" w:lineRule="auto"/>
              <w:jc w:val="center"/>
              <w:rPr>
                <w:rFonts w:asciiTheme="minorHAnsi" w:hAnsiTheme="minorHAnsi" w:cstheme="minorHAnsi"/>
                <w:b/>
              </w:rPr>
            </w:pPr>
            <w:r w:rsidRPr="002F61EC">
              <w:rPr>
                <w:rFonts w:asciiTheme="minorHAnsi" w:hAnsiTheme="minorHAnsi" w:cstheme="minorHAnsi"/>
                <w:b/>
              </w:rPr>
              <w:t>2-year</w:t>
            </w:r>
            <w:r w:rsidR="00C42D8C" w:rsidRPr="002F61EC">
              <w:rPr>
                <w:rFonts w:asciiTheme="minorHAnsi" w:hAnsiTheme="minorHAnsi" w:cstheme="minorHAnsi"/>
                <w:b/>
              </w:rPr>
              <w:t xml:space="preserve"> funded places</w:t>
            </w:r>
          </w:p>
        </w:tc>
        <w:tc>
          <w:tcPr>
            <w:tcW w:w="1727" w:type="dxa"/>
            <w:shd w:val="clear" w:color="auto" w:fill="C6D9F1" w:themeFill="text2" w:themeFillTint="33"/>
          </w:tcPr>
          <w:p w14:paraId="1E4CAEEF" w14:textId="1E6C2B21" w:rsidR="00C42D8C" w:rsidRPr="002F61EC" w:rsidRDefault="00C42D8C" w:rsidP="00C42D8C">
            <w:pPr>
              <w:spacing w:line="240" w:lineRule="auto"/>
              <w:jc w:val="center"/>
              <w:rPr>
                <w:rFonts w:asciiTheme="minorHAnsi" w:hAnsiTheme="minorHAnsi" w:cstheme="minorHAnsi"/>
                <w:b/>
              </w:rPr>
            </w:pPr>
            <w:r>
              <w:rPr>
                <w:rFonts w:asciiTheme="minorHAnsi" w:hAnsiTheme="minorHAnsi" w:cstheme="minorHAnsi"/>
                <w:b/>
              </w:rPr>
              <w:t xml:space="preserve">9 months to </w:t>
            </w:r>
            <w:r w:rsidR="002B130C">
              <w:rPr>
                <w:rFonts w:asciiTheme="minorHAnsi" w:hAnsiTheme="minorHAnsi" w:cstheme="minorHAnsi"/>
                <w:b/>
              </w:rPr>
              <w:t>2-year</w:t>
            </w:r>
            <w:r w:rsidR="00D07AB7">
              <w:rPr>
                <w:rFonts w:asciiTheme="minorHAnsi" w:hAnsiTheme="minorHAnsi" w:cstheme="minorHAnsi"/>
                <w:b/>
              </w:rPr>
              <w:t xml:space="preserve"> funded places</w:t>
            </w:r>
          </w:p>
        </w:tc>
      </w:tr>
      <w:tr w:rsidR="00C42D8C" w:rsidRPr="002F61EC" w14:paraId="4F3502C6" w14:textId="77777777" w:rsidTr="00C42D8C">
        <w:trPr>
          <w:trHeight w:val="189"/>
        </w:trPr>
        <w:tc>
          <w:tcPr>
            <w:tcW w:w="3132" w:type="dxa"/>
            <w:shd w:val="clear" w:color="auto" w:fill="C6D9F1" w:themeFill="text2" w:themeFillTint="33"/>
          </w:tcPr>
          <w:p w14:paraId="6D0C1B12" w14:textId="77777777" w:rsidR="00C42D8C" w:rsidRPr="002F61EC" w:rsidRDefault="00C42D8C" w:rsidP="00C42D8C">
            <w:pPr>
              <w:spacing w:line="240" w:lineRule="auto"/>
              <w:jc w:val="left"/>
              <w:rPr>
                <w:rFonts w:asciiTheme="minorHAnsi" w:hAnsiTheme="minorHAnsi" w:cstheme="minorHAnsi"/>
              </w:rPr>
            </w:pPr>
            <w:r w:rsidRPr="002F61EC">
              <w:rPr>
                <w:rFonts w:asciiTheme="minorHAnsi" w:hAnsiTheme="minorHAnsi" w:cstheme="minorHAnsi"/>
              </w:rPr>
              <w:t>Childminders</w:t>
            </w:r>
          </w:p>
        </w:tc>
        <w:tc>
          <w:tcPr>
            <w:tcW w:w="1727" w:type="dxa"/>
          </w:tcPr>
          <w:p w14:paraId="0477778E" w14:textId="1519E374" w:rsidR="00C42D8C" w:rsidRPr="002F61EC" w:rsidRDefault="00C42D8C" w:rsidP="00C42D8C">
            <w:pPr>
              <w:spacing w:line="240" w:lineRule="auto"/>
              <w:jc w:val="right"/>
              <w:rPr>
                <w:rFonts w:asciiTheme="minorHAnsi" w:hAnsiTheme="minorHAnsi" w:cstheme="minorHAnsi"/>
              </w:rPr>
            </w:pPr>
            <w:r w:rsidRPr="002F61EC">
              <w:rPr>
                <w:rFonts w:asciiTheme="minorHAnsi" w:hAnsiTheme="minorHAnsi" w:cstheme="minorHAnsi"/>
              </w:rPr>
              <w:t>51</w:t>
            </w:r>
          </w:p>
        </w:tc>
        <w:tc>
          <w:tcPr>
            <w:tcW w:w="1727" w:type="dxa"/>
          </w:tcPr>
          <w:p w14:paraId="229E29F9" w14:textId="3EE2AA66" w:rsidR="00C42D8C" w:rsidRPr="002F61EC" w:rsidRDefault="00C42D8C" w:rsidP="00C42D8C">
            <w:pPr>
              <w:spacing w:line="240" w:lineRule="auto"/>
              <w:jc w:val="right"/>
              <w:rPr>
                <w:rFonts w:asciiTheme="minorHAnsi" w:hAnsiTheme="minorHAnsi" w:cstheme="minorHAnsi"/>
              </w:rPr>
            </w:pPr>
            <w:r w:rsidRPr="002F61EC">
              <w:rPr>
                <w:rFonts w:asciiTheme="minorHAnsi" w:hAnsiTheme="minorHAnsi" w:cstheme="minorHAnsi"/>
              </w:rPr>
              <w:t>4.6%</w:t>
            </w:r>
          </w:p>
        </w:tc>
        <w:tc>
          <w:tcPr>
            <w:tcW w:w="1727" w:type="dxa"/>
          </w:tcPr>
          <w:p w14:paraId="14DBDDA2" w14:textId="3DE04496" w:rsidR="00C42D8C" w:rsidRPr="002F61EC" w:rsidRDefault="00C42D8C" w:rsidP="00C42D8C">
            <w:pPr>
              <w:spacing w:line="240" w:lineRule="auto"/>
              <w:jc w:val="right"/>
              <w:rPr>
                <w:rFonts w:asciiTheme="minorHAnsi" w:hAnsiTheme="minorHAnsi" w:cstheme="minorHAnsi"/>
              </w:rPr>
            </w:pPr>
            <w:r w:rsidRPr="002F61EC">
              <w:rPr>
                <w:rFonts w:asciiTheme="minorHAnsi" w:hAnsiTheme="minorHAnsi" w:cstheme="minorHAnsi"/>
              </w:rPr>
              <w:t>9.8%</w:t>
            </w:r>
          </w:p>
        </w:tc>
        <w:tc>
          <w:tcPr>
            <w:tcW w:w="1727" w:type="dxa"/>
          </w:tcPr>
          <w:p w14:paraId="18869BAE" w14:textId="2259D230" w:rsidR="00C42D8C" w:rsidRPr="002F61EC" w:rsidRDefault="00C715E1" w:rsidP="00C42D8C">
            <w:pPr>
              <w:spacing w:line="240" w:lineRule="auto"/>
              <w:jc w:val="right"/>
              <w:rPr>
                <w:rFonts w:asciiTheme="minorHAnsi" w:hAnsiTheme="minorHAnsi" w:cstheme="minorHAnsi"/>
              </w:rPr>
            </w:pPr>
            <w:r>
              <w:rPr>
                <w:rFonts w:asciiTheme="minorHAnsi" w:hAnsiTheme="minorHAnsi" w:cstheme="minorHAnsi"/>
              </w:rPr>
              <w:t>17.8%</w:t>
            </w:r>
          </w:p>
        </w:tc>
      </w:tr>
      <w:tr w:rsidR="00C42D8C" w:rsidRPr="002F61EC" w14:paraId="20DCA285" w14:textId="77777777" w:rsidTr="00C42D8C">
        <w:trPr>
          <w:trHeight w:val="189"/>
        </w:trPr>
        <w:tc>
          <w:tcPr>
            <w:tcW w:w="3132" w:type="dxa"/>
            <w:shd w:val="clear" w:color="auto" w:fill="C6D9F1" w:themeFill="text2" w:themeFillTint="33"/>
          </w:tcPr>
          <w:p w14:paraId="3FB852A7" w14:textId="77777777" w:rsidR="00C42D8C" w:rsidRPr="002F61EC" w:rsidRDefault="00C42D8C" w:rsidP="00C42D8C">
            <w:pPr>
              <w:spacing w:line="240" w:lineRule="auto"/>
              <w:jc w:val="left"/>
              <w:rPr>
                <w:rFonts w:asciiTheme="minorHAnsi" w:hAnsiTheme="minorHAnsi" w:cstheme="minorHAnsi"/>
              </w:rPr>
            </w:pPr>
            <w:r w:rsidRPr="002F61EC">
              <w:rPr>
                <w:rFonts w:asciiTheme="minorHAnsi" w:hAnsiTheme="minorHAnsi" w:cstheme="minorHAnsi"/>
              </w:rPr>
              <w:t>Nursery classes in schools</w:t>
            </w:r>
          </w:p>
        </w:tc>
        <w:tc>
          <w:tcPr>
            <w:tcW w:w="1727" w:type="dxa"/>
          </w:tcPr>
          <w:p w14:paraId="1D4799A7" w14:textId="3980E907" w:rsidR="00C42D8C" w:rsidRPr="002F61EC" w:rsidRDefault="00C42D8C" w:rsidP="00C42D8C">
            <w:pPr>
              <w:spacing w:line="240" w:lineRule="auto"/>
              <w:jc w:val="right"/>
              <w:rPr>
                <w:rFonts w:asciiTheme="minorHAnsi" w:hAnsiTheme="minorHAnsi" w:cstheme="minorHAnsi"/>
              </w:rPr>
            </w:pPr>
            <w:r w:rsidRPr="002F61EC">
              <w:rPr>
                <w:rFonts w:asciiTheme="minorHAnsi" w:hAnsiTheme="minorHAnsi" w:cstheme="minorHAnsi"/>
              </w:rPr>
              <w:t>33</w:t>
            </w:r>
          </w:p>
        </w:tc>
        <w:tc>
          <w:tcPr>
            <w:tcW w:w="1727" w:type="dxa"/>
          </w:tcPr>
          <w:p w14:paraId="52344E2B" w14:textId="18AFF0A9" w:rsidR="00C42D8C" w:rsidRPr="002F61EC" w:rsidRDefault="00C42D8C" w:rsidP="00C42D8C">
            <w:pPr>
              <w:spacing w:line="240" w:lineRule="auto"/>
              <w:jc w:val="right"/>
              <w:rPr>
                <w:rFonts w:asciiTheme="minorHAnsi" w:hAnsiTheme="minorHAnsi" w:cstheme="minorHAnsi"/>
              </w:rPr>
            </w:pPr>
            <w:r w:rsidRPr="002F61EC">
              <w:rPr>
                <w:rFonts w:asciiTheme="minorHAnsi" w:hAnsiTheme="minorHAnsi" w:cstheme="minorHAnsi"/>
              </w:rPr>
              <w:t>40.5%</w:t>
            </w:r>
          </w:p>
        </w:tc>
        <w:tc>
          <w:tcPr>
            <w:tcW w:w="1727" w:type="dxa"/>
          </w:tcPr>
          <w:p w14:paraId="2152BBAC" w14:textId="5FB4076E" w:rsidR="00C42D8C" w:rsidRPr="002F61EC" w:rsidRDefault="00C42D8C" w:rsidP="00C42D8C">
            <w:pPr>
              <w:spacing w:line="240" w:lineRule="auto"/>
              <w:jc w:val="right"/>
              <w:rPr>
                <w:rFonts w:asciiTheme="minorHAnsi" w:hAnsiTheme="minorHAnsi" w:cstheme="minorHAnsi"/>
              </w:rPr>
            </w:pPr>
            <w:r w:rsidRPr="002F61EC">
              <w:rPr>
                <w:rFonts w:asciiTheme="minorHAnsi" w:hAnsiTheme="minorHAnsi" w:cstheme="minorHAnsi"/>
              </w:rPr>
              <w:t>5.3%</w:t>
            </w:r>
          </w:p>
        </w:tc>
        <w:tc>
          <w:tcPr>
            <w:tcW w:w="1727" w:type="dxa"/>
          </w:tcPr>
          <w:p w14:paraId="22C3BEB7" w14:textId="60D67EDF" w:rsidR="00C42D8C" w:rsidRPr="002F61EC" w:rsidRDefault="00C715E1" w:rsidP="00C42D8C">
            <w:pPr>
              <w:spacing w:line="240" w:lineRule="auto"/>
              <w:jc w:val="right"/>
              <w:rPr>
                <w:rFonts w:asciiTheme="minorHAnsi" w:hAnsiTheme="minorHAnsi" w:cstheme="minorHAnsi"/>
              </w:rPr>
            </w:pPr>
            <w:r>
              <w:rPr>
                <w:rFonts w:asciiTheme="minorHAnsi" w:hAnsiTheme="minorHAnsi" w:cstheme="minorHAnsi"/>
              </w:rPr>
              <w:t>0%</w:t>
            </w:r>
          </w:p>
        </w:tc>
      </w:tr>
      <w:tr w:rsidR="00C42D8C" w:rsidRPr="002F61EC" w14:paraId="6B86B7AB" w14:textId="77777777" w:rsidTr="00C42D8C">
        <w:trPr>
          <w:trHeight w:val="189"/>
        </w:trPr>
        <w:tc>
          <w:tcPr>
            <w:tcW w:w="3132" w:type="dxa"/>
            <w:shd w:val="clear" w:color="auto" w:fill="C6D9F1" w:themeFill="text2" w:themeFillTint="33"/>
          </w:tcPr>
          <w:p w14:paraId="4B5386CE" w14:textId="77777777" w:rsidR="00C42D8C" w:rsidRPr="002F61EC" w:rsidRDefault="00C42D8C" w:rsidP="00C42D8C">
            <w:pPr>
              <w:spacing w:line="240" w:lineRule="auto"/>
              <w:jc w:val="left"/>
              <w:rPr>
                <w:rFonts w:asciiTheme="minorHAnsi" w:hAnsiTheme="minorHAnsi" w:cstheme="minorHAnsi"/>
              </w:rPr>
            </w:pPr>
            <w:r w:rsidRPr="002F61EC">
              <w:rPr>
                <w:rFonts w:asciiTheme="minorHAnsi" w:hAnsiTheme="minorHAnsi" w:cstheme="minorHAnsi"/>
              </w:rPr>
              <w:t>Maintained nursery schools</w:t>
            </w:r>
          </w:p>
        </w:tc>
        <w:tc>
          <w:tcPr>
            <w:tcW w:w="1727" w:type="dxa"/>
          </w:tcPr>
          <w:p w14:paraId="5E677968" w14:textId="29F50FDA" w:rsidR="00C42D8C" w:rsidRPr="002F61EC" w:rsidRDefault="00C42D8C" w:rsidP="00C42D8C">
            <w:pPr>
              <w:spacing w:line="240" w:lineRule="auto"/>
              <w:jc w:val="right"/>
              <w:rPr>
                <w:rFonts w:asciiTheme="minorHAnsi" w:hAnsiTheme="minorHAnsi" w:cstheme="minorHAnsi"/>
              </w:rPr>
            </w:pPr>
            <w:r w:rsidRPr="002F61EC">
              <w:rPr>
                <w:rFonts w:asciiTheme="minorHAnsi" w:hAnsiTheme="minorHAnsi" w:cstheme="minorHAnsi"/>
              </w:rPr>
              <w:t>2</w:t>
            </w:r>
          </w:p>
        </w:tc>
        <w:tc>
          <w:tcPr>
            <w:tcW w:w="1727" w:type="dxa"/>
          </w:tcPr>
          <w:p w14:paraId="06488A01" w14:textId="30B0428F" w:rsidR="00C42D8C" w:rsidRPr="002F61EC" w:rsidRDefault="00C42D8C" w:rsidP="00C42D8C">
            <w:pPr>
              <w:spacing w:line="240" w:lineRule="auto"/>
              <w:jc w:val="right"/>
              <w:rPr>
                <w:rFonts w:asciiTheme="minorHAnsi" w:hAnsiTheme="minorHAnsi" w:cstheme="minorHAnsi"/>
              </w:rPr>
            </w:pPr>
            <w:r w:rsidRPr="002F61EC">
              <w:rPr>
                <w:rFonts w:asciiTheme="minorHAnsi" w:hAnsiTheme="minorHAnsi" w:cstheme="minorHAnsi"/>
              </w:rPr>
              <w:t>4.9%</w:t>
            </w:r>
          </w:p>
        </w:tc>
        <w:tc>
          <w:tcPr>
            <w:tcW w:w="1727" w:type="dxa"/>
          </w:tcPr>
          <w:p w14:paraId="06C66266" w14:textId="3F6A3992" w:rsidR="00C42D8C" w:rsidRPr="002F61EC" w:rsidRDefault="00C42D8C" w:rsidP="00C42D8C">
            <w:pPr>
              <w:spacing w:line="240" w:lineRule="auto"/>
              <w:jc w:val="right"/>
              <w:rPr>
                <w:rFonts w:asciiTheme="minorHAnsi" w:hAnsiTheme="minorHAnsi" w:cstheme="minorHAnsi"/>
              </w:rPr>
            </w:pPr>
            <w:r w:rsidRPr="002F61EC">
              <w:rPr>
                <w:rFonts w:asciiTheme="minorHAnsi" w:hAnsiTheme="minorHAnsi" w:cstheme="minorHAnsi"/>
              </w:rPr>
              <w:t>0.%</w:t>
            </w:r>
          </w:p>
        </w:tc>
        <w:tc>
          <w:tcPr>
            <w:tcW w:w="1727" w:type="dxa"/>
          </w:tcPr>
          <w:p w14:paraId="2FAA0C9C" w14:textId="3E5AE0AE" w:rsidR="00C42D8C" w:rsidRPr="002F61EC" w:rsidRDefault="00C715E1" w:rsidP="00C42D8C">
            <w:pPr>
              <w:spacing w:line="240" w:lineRule="auto"/>
              <w:jc w:val="right"/>
              <w:rPr>
                <w:rFonts w:asciiTheme="minorHAnsi" w:hAnsiTheme="minorHAnsi" w:cstheme="minorHAnsi"/>
              </w:rPr>
            </w:pPr>
            <w:r>
              <w:rPr>
                <w:rFonts w:asciiTheme="minorHAnsi" w:hAnsiTheme="minorHAnsi" w:cstheme="minorHAnsi"/>
              </w:rPr>
              <w:t>0%</w:t>
            </w:r>
          </w:p>
        </w:tc>
      </w:tr>
      <w:tr w:rsidR="00C42D8C" w:rsidRPr="002F61EC" w14:paraId="0C1FB7A0" w14:textId="77777777" w:rsidTr="00C42D8C">
        <w:trPr>
          <w:trHeight w:val="189"/>
        </w:trPr>
        <w:tc>
          <w:tcPr>
            <w:tcW w:w="3132" w:type="dxa"/>
            <w:shd w:val="clear" w:color="auto" w:fill="C6D9F1" w:themeFill="text2" w:themeFillTint="33"/>
          </w:tcPr>
          <w:p w14:paraId="2A410F56" w14:textId="2E16D521" w:rsidR="00C42D8C" w:rsidRPr="002F61EC" w:rsidRDefault="00C42D8C" w:rsidP="00C42D8C">
            <w:pPr>
              <w:spacing w:line="240" w:lineRule="auto"/>
              <w:jc w:val="left"/>
              <w:rPr>
                <w:rFonts w:asciiTheme="minorHAnsi" w:hAnsiTheme="minorHAnsi" w:cstheme="minorHAnsi"/>
              </w:rPr>
            </w:pPr>
            <w:r w:rsidRPr="002F61EC">
              <w:rPr>
                <w:rFonts w:asciiTheme="minorHAnsi" w:hAnsiTheme="minorHAnsi" w:cstheme="minorHAnsi"/>
              </w:rPr>
              <w:t>Private, voluntary, and independent nurseries</w:t>
            </w:r>
          </w:p>
        </w:tc>
        <w:tc>
          <w:tcPr>
            <w:tcW w:w="1727" w:type="dxa"/>
          </w:tcPr>
          <w:p w14:paraId="1CF62598" w14:textId="470E4E44" w:rsidR="00C42D8C" w:rsidRPr="002F61EC" w:rsidRDefault="00C42D8C" w:rsidP="00C42D8C">
            <w:pPr>
              <w:spacing w:line="240" w:lineRule="auto"/>
              <w:jc w:val="right"/>
              <w:rPr>
                <w:rFonts w:asciiTheme="minorHAnsi" w:hAnsiTheme="minorHAnsi" w:cstheme="minorHAnsi"/>
              </w:rPr>
            </w:pPr>
            <w:r w:rsidRPr="002F61EC">
              <w:rPr>
                <w:rFonts w:asciiTheme="minorHAnsi" w:hAnsiTheme="minorHAnsi" w:cstheme="minorHAnsi"/>
              </w:rPr>
              <w:t>39</w:t>
            </w:r>
          </w:p>
        </w:tc>
        <w:tc>
          <w:tcPr>
            <w:tcW w:w="1727" w:type="dxa"/>
          </w:tcPr>
          <w:p w14:paraId="5DA87A65" w14:textId="74F64681" w:rsidR="00C42D8C" w:rsidRPr="002F61EC" w:rsidRDefault="00C42D8C" w:rsidP="00C42D8C">
            <w:pPr>
              <w:spacing w:line="240" w:lineRule="auto"/>
              <w:jc w:val="right"/>
              <w:rPr>
                <w:rFonts w:asciiTheme="minorHAnsi" w:hAnsiTheme="minorHAnsi" w:cstheme="minorHAnsi"/>
              </w:rPr>
            </w:pPr>
            <w:r w:rsidRPr="002F61EC">
              <w:rPr>
                <w:rFonts w:asciiTheme="minorHAnsi" w:hAnsiTheme="minorHAnsi" w:cstheme="minorHAnsi"/>
              </w:rPr>
              <w:t>50%</w:t>
            </w:r>
          </w:p>
        </w:tc>
        <w:tc>
          <w:tcPr>
            <w:tcW w:w="1727" w:type="dxa"/>
          </w:tcPr>
          <w:p w14:paraId="2EB490C6" w14:textId="1973E1ED" w:rsidR="00C42D8C" w:rsidRPr="002F61EC" w:rsidRDefault="00C42D8C" w:rsidP="00C42D8C">
            <w:pPr>
              <w:spacing w:line="240" w:lineRule="auto"/>
              <w:jc w:val="right"/>
              <w:rPr>
                <w:rFonts w:asciiTheme="minorHAnsi" w:hAnsiTheme="minorHAnsi" w:cstheme="minorHAnsi"/>
              </w:rPr>
            </w:pPr>
            <w:r w:rsidRPr="002F61EC">
              <w:rPr>
                <w:rFonts w:asciiTheme="minorHAnsi" w:hAnsiTheme="minorHAnsi" w:cstheme="minorHAnsi"/>
              </w:rPr>
              <w:t>84.9%</w:t>
            </w:r>
          </w:p>
        </w:tc>
        <w:tc>
          <w:tcPr>
            <w:tcW w:w="1727" w:type="dxa"/>
          </w:tcPr>
          <w:p w14:paraId="61B10D06" w14:textId="694A4ACE" w:rsidR="00C42D8C" w:rsidRPr="002F61EC" w:rsidRDefault="00734EF4" w:rsidP="00C42D8C">
            <w:pPr>
              <w:spacing w:line="240" w:lineRule="auto"/>
              <w:jc w:val="right"/>
              <w:rPr>
                <w:rFonts w:asciiTheme="minorHAnsi" w:hAnsiTheme="minorHAnsi" w:cstheme="minorHAnsi"/>
              </w:rPr>
            </w:pPr>
            <w:r>
              <w:rPr>
                <w:rFonts w:asciiTheme="minorHAnsi" w:hAnsiTheme="minorHAnsi" w:cstheme="minorHAnsi"/>
              </w:rPr>
              <w:t>82.2%</w:t>
            </w:r>
          </w:p>
        </w:tc>
      </w:tr>
    </w:tbl>
    <w:p w14:paraId="1D0E1106" w14:textId="053F788F" w:rsidR="0075178A" w:rsidRDefault="00BF57C1" w:rsidP="00873D77">
      <w:pPr>
        <w:pStyle w:val="ListParagraph"/>
        <w:numPr>
          <w:ilvl w:val="0"/>
          <w:numId w:val="48"/>
        </w:numPr>
        <w:spacing w:line="240" w:lineRule="auto"/>
        <w:rPr>
          <w:rFonts w:asciiTheme="minorHAnsi" w:eastAsiaTheme="minorHAnsi" w:hAnsiTheme="minorHAnsi" w:cstheme="minorHAnsi"/>
          <w:bCs/>
          <w:lang w:eastAsia="en-US"/>
        </w:rPr>
      </w:pPr>
      <w:bookmarkStart w:id="24" w:name="_Toc462999653"/>
      <w:r>
        <w:rPr>
          <w:rFonts w:asciiTheme="minorHAnsi" w:eastAsiaTheme="minorHAnsi" w:hAnsiTheme="minorHAnsi" w:cstheme="minorHAnsi"/>
          <w:bCs/>
          <w:lang w:eastAsia="en-US"/>
        </w:rPr>
        <w:t xml:space="preserve">The overall market share </w:t>
      </w:r>
      <w:r w:rsidR="00D07AB7">
        <w:rPr>
          <w:rFonts w:asciiTheme="minorHAnsi" w:eastAsiaTheme="minorHAnsi" w:hAnsiTheme="minorHAnsi" w:cstheme="minorHAnsi"/>
          <w:bCs/>
          <w:lang w:eastAsia="en-US"/>
        </w:rPr>
        <w:t xml:space="preserve">for </w:t>
      </w:r>
      <w:r w:rsidR="0075178A">
        <w:rPr>
          <w:rFonts w:asciiTheme="minorHAnsi" w:eastAsiaTheme="minorHAnsi" w:hAnsiTheme="minorHAnsi" w:cstheme="minorHAnsi"/>
          <w:bCs/>
          <w:lang w:eastAsia="en-US"/>
        </w:rPr>
        <w:t>3- &amp; 4-year-old</w:t>
      </w:r>
      <w:r w:rsidR="00D07AB7">
        <w:rPr>
          <w:rFonts w:asciiTheme="minorHAnsi" w:eastAsiaTheme="minorHAnsi" w:hAnsiTheme="minorHAnsi" w:cstheme="minorHAnsi"/>
          <w:bCs/>
          <w:lang w:eastAsia="en-US"/>
        </w:rPr>
        <w:t xml:space="preserve"> places remains stable</w:t>
      </w:r>
      <w:r w:rsidR="0075178A">
        <w:rPr>
          <w:rFonts w:asciiTheme="minorHAnsi" w:eastAsiaTheme="minorHAnsi" w:hAnsiTheme="minorHAnsi" w:cstheme="minorHAnsi"/>
          <w:bCs/>
          <w:lang w:eastAsia="en-US"/>
        </w:rPr>
        <w:t>.</w:t>
      </w:r>
    </w:p>
    <w:p w14:paraId="26948F02" w14:textId="0F3C72D5" w:rsidR="00CF00A5" w:rsidRDefault="00873D77" w:rsidP="00873D77">
      <w:pPr>
        <w:pStyle w:val="ListParagraph"/>
        <w:numPr>
          <w:ilvl w:val="0"/>
          <w:numId w:val="48"/>
        </w:numPr>
        <w:spacing w:line="240" w:lineRule="auto"/>
        <w:rPr>
          <w:rFonts w:asciiTheme="minorHAnsi" w:eastAsiaTheme="minorHAnsi" w:hAnsiTheme="minorHAnsi" w:cstheme="minorHAnsi"/>
          <w:bCs/>
          <w:lang w:eastAsia="en-US"/>
        </w:rPr>
      </w:pPr>
      <w:r w:rsidRPr="0097276A">
        <w:rPr>
          <w:rFonts w:asciiTheme="minorHAnsi" w:eastAsiaTheme="minorHAnsi" w:hAnsiTheme="minorHAnsi" w:cstheme="minorHAnsi"/>
          <w:bCs/>
          <w:lang w:eastAsia="en-US"/>
        </w:rPr>
        <w:t>There has been an increase in the market share of place</w:t>
      </w:r>
      <w:r w:rsidR="002C5E94" w:rsidRPr="0097276A">
        <w:rPr>
          <w:rFonts w:asciiTheme="minorHAnsi" w:eastAsiaTheme="minorHAnsi" w:hAnsiTheme="minorHAnsi" w:cstheme="minorHAnsi"/>
          <w:bCs/>
          <w:lang w:eastAsia="en-US"/>
        </w:rPr>
        <w:t>s</w:t>
      </w:r>
      <w:r w:rsidRPr="0097276A">
        <w:rPr>
          <w:rFonts w:asciiTheme="minorHAnsi" w:eastAsiaTheme="minorHAnsi" w:hAnsiTheme="minorHAnsi" w:cstheme="minorHAnsi"/>
          <w:bCs/>
          <w:lang w:eastAsia="en-US"/>
        </w:rPr>
        <w:t xml:space="preserve"> for 2-year-olds </w:t>
      </w:r>
      <w:r w:rsidR="0097276A" w:rsidRPr="0097276A">
        <w:rPr>
          <w:rFonts w:asciiTheme="minorHAnsi" w:eastAsiaTheme="minorHAnsi" w:hAnsiTheme="minorHAnsi" w:cstheme="minorHAnsi"/>
          <w:bCs/>
          <w:lang w:eastAsia="en-US"/>
        </w:rPr>
        <w:t xml:space="preserve">within </w:t>
      </w:r>
      <w:r w:rsidR="00282630" w:rsidRPr="0097276A">
        <w:rPr>
          <w:rFonts w:asciiTheme="minorHAnsi" w:eastAsiaTheme="minorHAnsi" w:hAnsiTheme="minorHAnsi" w:cstheme="minorHAnsi"/>
          <w:bCs/>
          <w:lang w:eastAsia="en-US"/>
        </w:rPr>
        <w:t>the private</w:t>
      </w:r>
      <w:r w:rsidR="0097276A" w:rsidRPr="0097276A">
        <w:rPr>
          <w:rFonts w:asciiTheme="minorHAnsi" w:eastAsiaTheme="minorHAnsi" w:hAnsiTheme="minorHAnsi" w:cstheme="minorHAnsi"/>
          <w:bCs/>
          <w:lang w:eastAsia="en-US"/>
        </w:rPr>
        <w:t>, voluntary and independent</w:t>
      </w:r>
      <w:r w:rsidRPr="0097276A">
        <w:rPr>
          <w:rFonts w:asciiTheme="minorHAnsi" w:eastAsiaTheme="minorHAnsi" w:hAnsiTheme="minorHAnsi" w:cstheme="minorHAnsi"/>
          <w:bCs/>
          <w:lang w:eastAsia="en-US"/>
        </w:rPr>
        <w:t xml:space="preserve"> settings</w:t>
      </w:r>
    </w:p>
    <w:p w14:paraId="06FF1CFE" w14:textId="46640653" w:rsidR="0075178A" w:rsidRPr="0097276A" w:rsidRDefault="0075178A" w:rsidP="00873D77">
      <w:pPr>
        <w:pStyle w:val="ListParagraph"/>
        <w:numPr>
          <w:ilvl w:val="0"/>
          <w:numId w:val="48"/>
        </w:numPr>
        <w:spacing w:line="240" w:lineRule="auto"/>
        <w:rPr>
          <w:rFonts w:asciiTheme="minorHAnsi" w:eastAsiaTheme="minorHAnsi" w:hAnsiTheme="minorHAnsi" w:cstheme="minorHAnsi"/>
          <w:bCs/>
          <w:lang w:eastAsia="en-US"/>
        </w:rPr>
      </w:pPr>
      <w:r>
        <w:rPr>
          <w:rFonts w:asciiTheme="minorHAnsi" w:eastAsiaTheme="minorHAnsi" w:hAnsiTheme="minorHAnsi" w:cstheme="minorHAnsi"/>
          <w:bCs/>
          <w:lang w:eastAsia="en-US"/>
        </w:rPr>
        <w:t>The market share of funded places for the under 2’s has been included for the first time this year</w:t>
      </w:r>
    </w:p>
    <w:p w14:paraId="41FA95D1" w14:textId="77777777" w:rsidR="00873D77" w:rsidRPr="000B2FDB" w:rsidRDefault="00873D77" w:rsidP="00873D77">
      <w:pPr>
        <w:spacing w:line="240" w:lineRule="auto"/>
        <w:rPr>
          <w:rFonts w:asciiTheme="minorHAnsi" w:eastAsiaTheme="minorHAnsi" w:hAnsiTheme="minorHAnsi" w:cstheme="minorHAnsi"/>
          <w:bCs/>
          <w:color w:val="FF0000"/>
          <w:lang w:eastAsia="en-US"/>
        </w:rPr>
      </w:pPr>
    </w:p>
    <w:p w14:paraId="52D227E2" w14:textId="77777777" w:rsidR="00951DE3" w:rsidRPr="000B2FDB" w:rsidRDefault="00951DE3" w:rsidP="00543434">
      <w:pPr>
        <w:spacing w:line="240" w:lineRule="auto"/>
        <w:rPr>
          <w:rFonts w:asciiTheme="minorHAnsi" w:eastAsiaTheme="minorHAnsi" w:hAnsiTheme="minorHAnsi" w:cstheme="minorHAnsi"/>
          <w:b/>
          <w:color w:val="FF0000"/>
          <w:sz w:val="28"/>
          <w:szCs w:val="28"/>
          <w:lang w:eastAsia="en-US"/>
        </w:rPr>
      </w:pPr>
    </w:p>
    <w:p w14:paraId="63EF4D8B" w14:textId="407B3CA4" w:rsidR="00543434" w:rsidRPr="005E3B75" w:rsidRDefault="00C87D97" w:rsidP="00543434">
      <w:pPr>
        <w:spacing w:line="240" w:lineRule="auto"/>
        <w:rPr>
          <w:rFonts w:asciiTheme="minorHAnsi" w:eastAsiaTheme="minorHAnsi" w:hAnsiTheme="minorHAnsi" w:cstheme="minorHAnsi"/>
          <w:b/>
          <w:sz w:val="28"/>
          <w:szCs w:val="28"/>
          <w:lang w:eastAsia="en-US"/>
        </w:rPr>
      </w:pPr>
      <w:r w:rsidRPr="005E3B75">
        <w:rPr>
          <w:rFonts w:asciiTheme="minorHAnsi" w:eastAsiaTheme="minorHAnsi" w:hAnsiTheme="minorHAnsi" w:cstheme="minorHAnsi"/>
          <w:b/>
          <w:sz w:val="28"/>
          <w:szCs w:val="28"/>
          <w:lang w:eastAsia="en-US"/>
        </w:rPr>
        <w:t>4.</w:t>
      </w:r>
      <w:r w:rsidR="00543434" w:rsidRPr="005E3B75">
        <w:rPr>
          <w:rFonts w:asciiTheme="minorHAnsi" w:eastAsiaTheme="minorHAnsi" w:hAnsiTheme="minorHAnsi" w:cstheme="minorHAnsi"/>
          <w:b/>
          <w:sz w:val="28"/>
          <w:szCs w:val="28"/>
          <w:lang w:eastAsia="en-US"/>
        </w:rPr>
        <w:t xml:space="preserve">4 </w:t>
      </w:r>
      <w:r w:rsidR="00543434" w:rsidRPr="005E3B75">
        <w:rPr>
          <w:rFonts w:asciiTheme="minorHAnsi" w:eastAsiaTheme="minorHAnsi" w:hAnsiTheme="minorHAnsi" w:cstheme="minorHAnsi"/>
          <w:b/>
          <w:sz w:val="28"/>
          <w:szCs w:val="28"/>
          <w:lang w:eastAsia="en-US"/>
        </w:rPr>
        <w:tab/>
      </w:r>
      <w:r w:rsidR="009A2F92" w:rsidRPr="005E3B75">
        <w:rPr>
          <w:rFonts w:asciiTheme="minorHAnsi" w:eastAsiaTheme="minorHAnsi" w:hAnsiTheme="minorHAnsi" w:cstheme="minorHAnsi"/>
          <w:b/>
          <w:sz w:val="28"/>
          <w:szCs w:val="28"/>
          <w:lang w:eastAsia="en-US"/>
        </w:rPr>
        <w:t>Two-year-old</w:t>
      </w:r>
      <w:r w:rsidRPr="005E3B75">
        <w:rPr>
          <w:rFonts w:asciiTheme="minorHAnsi" w:eastAsiaTheme="minorHAnsi" w:hAnsiTheme="minorHAnsi" w:cstheme="minorHAnsi"/>
          <w:b/>
          <w:sz w:val="28"/>
          <w:szCs w:val="28"/>
          <w:lang w:eastAsia="en-US"/>
        </w:rPr>
        <w:t xml:space="preserve"> funding</w:t>
      </w:r>
      <w:bookmarkEnd w:id="24"/>
    </w:p>
    <w:p w14:paraId="6E7EB4AB" w14:textId="17341B6D" w:rsidR="00C87D97" w:rsidRPr="005E3B75" w:rsidRDefault="00C87D97" w:rsidP="00543434">
      <w:pPr>
        <w:spacing w:line="240" w:lineRule="auto"/>
        <w:rPr>
          <w:rFonts w:asciiTheme="minorHAnsi" w:hAnsiTheme="minorHAnsi" w:cstheme="minorHAnsi"/>
          <w:lang w:val="en"/>
        </w:rPr>
      </w:pPr>
      <w:r w:rsidRPr="005E3B75">
        <w:rPr>
          <w:rFonts w:asciiTheme="minorHAnsi" w:hAnsiTheme="minorHAnsi" w:cstheme="minorHAnsi"/>
          <w:lang w:val="en"/>
        </w:rPr>
        <w:t xml:space="preserve">Evidence shows that 2-year-olds in good and outstanding places - including nurseries, school nursery classes, and childminders - see benefits in terms of their early language skills, and physical, </w:t>
      </w:r>
      <w:r w:rsidR="003F23B3" w:rsidRPr="005E3B75">
        <w:rPr>
          <w:rFonts w:asciiTheme="minorHAnsi" w:hAnsiTheme="minorHAnsi" w:cstheme="minorHAnsi"/>
          <w:lang w:val="en"/>
        </w:rPr>
        <w:t>social,</w:t>
      </w:r>
      <w:r w:rsidRPr="005E3B75">
        <w:rPr>
          <w:rFonts w:asciiTheme="minorHAnsi" w:hAnsiTheme="minorHAnsi" w:cstheme="minorHAnsi"/>
          <w:lang w:val="en"/>
        </w:rPr>
        <w:t xml:space="preserve"> and emotional development.</w:t>
      </w:r>
      <w:r w:rsidRPr="005E3B75">
        <w:rPr>
          <w:rStyle w:val="FootnoteReference"/>
          <w:rFonts w:asciiTheme="minorHAnsi" w:hAnsiTheme="minorHAnsi" w:cstheme="minorHAnsi"/>
          <w:lang w:val="en"/>
        </w:rPr>
        <w:footnoteReference w:id="19"/>
      </w:r>
      <w:r w:rsidRPr="005E3B75">
        <w:rPr>
          <w:rFonts w:asciiTheme="minorHAnsi" w:hAnsiTheme="minorHAnsi" w:cstheme="minorHAnsi"/>
          <w:lang w:val="en"/>
        </w:rPr>
        <w:t xml:space="preserve"> </w:t>
      </w:r>
    </w:p>
    <w:p w14:paraId="59393024" w14:textId="77777777" w:rsidR="00794EEE" w:rsidRPr="005E3B75" w:rsidRDefault="00794EEE" w:rsidP="00543434">
      <w:pPr>
        <w:spacing w:line="240" w:lineRule="auto"/>
        <w:rPr>
          <w:rFonts w:asciiTheme="minorHAnsi" w:eastAsiaTheme="minorHAnsi" w:hAnsiTheme="minorHAnsi" w:cstheme="minorHAnsi"/>
          <w:b/>
          <w:sz w:val="28"/>
          <w:szCs w:val="28"/>
          <w:lang w:eastAsia="en-US"/>
        </w:rPr>
      </w:pPr>
    </w:p>
    <w:p w14:paraId="1CA54037" w14:textId="40F2171E" w:rsidR="00794EEE" w:rsidRPr="005E3B75" w:rsidRDefault="00794EEE" w:rsidP="00543434">
      <w:pPr>
        <w:spacing w:line="240" w:lineRule="auto"/>
        <w:rPr>
          <w:rFonts w:asciiTheme="minorHAnsi" w:hAnsiTheme="minorHAnsi" w:cstheme="minorHAnsi"/>
        </w:rPr>
      </w:pPr>
      <w:r w:rsidRPr="005E3B75">
        <w:rPr>
          <w:rFonts w:asciiTheme="minorHAnsi" w:hAnsiTheme="minorHAnsi" w:cstheme="minorHAnsi"/>
        </w:rPr>
        <w:t xml:space="preserve">Families with </w:t>
      </w:r>
      <w:r w:rsidR="00C87D97" w:rsidRPr="005E3B75">
        <w:rPr>
          <w:rFonts w:asciiTheme="minorHAnsi" w:hAnsiTheme="minorHAnsi" w:cstheme="minorHAnsi"/>
        </w:rPr>
        <w:t xml:space="preserve">2-year-old children can get </w:t>
      </w:r>
      <w:r w:rsidRPr="005E3B75">
        <w:rPr>
          <w:rFonts w:asciiTheme="minorHAnsi" w:hAnsiTheme="minorHAnsi" w:cstheme="minorHAnsi"/>
        </w:rPr>
        <w:t xml:space="preserve">one of two funded </w:t>
      </w:r>
      <w:r w:rsidR="00C87D97" w:rsidRPr="005E3B75">
        <w:rPr>
          <w:rFonts w:asciiTheme="minorHAnsi" w:hAnsiTheme="minorHAnsi" w:cstheme="minorHAnsi"/>
        </w:rPr>
        <w:t xml:space="preserve">early education and childcare </w:t>
      </w:r>
      <w:r w:rsidRPr="005E3B75">
        <w:rPr>
          <w:rFonts w:asciiTheme="minorHAnsi" w:hAnsiTheme="minorHAnsi" w:cstheme="minorHAnsi"/>
        </w:rPr>
        <w:t>offers. These are</w:t>
      </w:r>
      <w:r w:rsidR="00D622EF" w:rsidRPr="005E3B75">
        <w:rPr>
          <w:rFonts w:asciiTheme="minorHAnsi" w:hAnsiTheme="minorHAnsi" w:cstheme="minorHAnsi"/>
        </w:rPr>
        <w:t xml:space="preserve"> the disadvantaged </w:t>
      </w:r>
      <w:r w:rsidR="00B44824" w:rsidRPr="005E3B75">
        <w:rPr>
          <w:rFonts w:asciiTheme="minorHAnsi" w:hAnsiTheme="minorHAnsi" w:cstheme="minorHAnsi"/>
        </w:rPr>
        <w:t>2-year</w:t>
      </w:r>
      <w:r w:rsidR="00D622EF" w:rsidRPr="005E3B75">
        <w:rPr>
          <w:rFonts w:asciiTheme="minorHAnsi" w:hAnsiTheme="minorHAnsi" w:cstheme="minorHAnsi"/>
        </w:rPr>
        <w:t xml:space="preserve"> </w:t>
      </w:r>
      <w:r w:rsidR="002B130C" w:rsidRPr="005E3B75">
        <w:rPr>
          <w:rFonts w:asciiTheme="minorHAnsi" w:hAnsiTheme="minorHAnsi" w:cstheme="minorHAnsi"/>
        </w:rPr>
        <w:t>offer,</w:t>
      </w:r>
      <w:r w:rsidR="00D622EF" w:rsidRPr="005E3B75">
        <w:rPr>
          <w:rFonts w:asciiTheme="minorHAnsi" w:hAnsiTheme="minorHAnsi" w:cstheme="minorHAnsi"/>
        </w:rPr>
        <w:t xml:space="preserve"> and the working families offers.</w:t>
      </w:r>
    </w:p>
    <w:p w14:paraId="4AFDCCFF" w14:textId="77777777" w:rsidR="00794EEE" w:rsidRPr="000B2FDB" w:rsidRDefault="00794EEE" w:rsidP="00543434">
      <w:pPr>
        <w:spacing w:line="240" w:lineRule="auto"/>
        <w:rPr>
          <w:rFonts w:asciiTheme="minorHAnsi" w:hAnsiTheme="minorHAnsi" w:cstheme="minorHAnsi"/>
          <w:color w:val="FF0000"/>
        </w:rPr>
      </w:pPr>
    </w:p>
    <w:p w14:paraId="0DE608E6" w14:textId="38C737B6" w:rsidR="00C87D97" w:rsidRPr="001142C4" w:rsidRDefault="00794EEE" w:rsidP="00543434">
      <w:pPr>
        <w:spacing w:line="240" w:lineRule="auto"/>
        <w:rPr>
          <w:rFonts w:asciiTheme="minorHAnsi" w:hAnsiTheme="minorHAnsi" w:cstheme="minorHAnsi"/>
        </w:rPr>
      </w:pPr>
      <w:r w:rsidRPr="001142C4">
        <w:rPr>
          <w:rFonts w:asciiTheme="minorHAnsi" w:hAnsiTheme="minorHAnsi" w:cstheme="minorHAnsi"/>
          <w:b/>
          <w:bCs/>
        </w:rPr>
        <w:t>Disadvantaged</w:t>
      </w:r>
      <w:r w:rsidRPr="001142C4">
        <w:rPr>
          <w:rFonts w:asciiTheme="minorHAnsi" w:hAnsiTheme="minorHAnsi" w:cstheme="minorHAnsi"/>
        </w:rPr>
        <w:t>- families in receipt of some benefits including</w:t>
      </w:r>
      <w:r w:rsidR="00C87D97" w:rsidRPr="001142C4">
        <w:rPr>
          <w:rFonts w:asciiTheme="minorHAnsi" w:hAnsiTheme="minorHAnsi" w:cstheme="minorHAnsi"/>
        </w:rPr>
        <w:t>:</w:t>
      </w:r>
    </w:p>
    <w:p w14:paraId="7B5B1A8D" w14:textId="6117351A" w:rsidR="00794EEE" w:rsidRPr="001142C4" w:rsidRDefault="00C87D97" w:rsidP="00794EEE">
      <w:pPr>
        <w:pStyle w:val="ListParagraph"/>
        <w:numPr>
          <w:ilvl w:val="0"/>
          <w:numId w:val="4"/>
        </w:numPr>
        <w:spacing w:line="240" w:lineRule="auto"/>
        <w:rPr>
          <w:rFonts w:asciiTheme="minorHAnsi" w:hAnsiTheme="minorHAnsi" w:cstheme="minorHAnsi"/>
        </w:rPr>
      </w:pPr>
      <w:r w:rsidRPr="001142C4">
        <w:rPr>
          <w:rFonts w:asciiTheme="minorHAnsi" w:hAnsiTheme="minorHAnsi" w:cstheme="minorHAnsi"/>
        </w:rPr>
        <w:t>Universal Credit</w:t>
      </w:r>
      <w:r w:rsidR="00794EEE" w:rsidRPr="001142C4">
        <w:rPr>
          <w:rFonts w:asciiTheme="minorHAnsi" w:hAnsiTheme="minorHAnsi" w:cstheme="minorHAnsi"/>
        </w:rPr>
        <w:t>, including income support, income-based Jobseeker’s Allowance (JSA), income-related Employment and Support Allowance (ESA)</w:t>
      </w:r>
    </w:p>
    <w:p w14:paraId="50605986" w14:textId="77777777" w:rsidR="00C87D97" w:rsidRPr="001142C4" w:rsidRDefault="00C87D97" w:rsidP="00543434">
      <w:pPr>
        <w:pStyle w:val="ListParagraph"/>
        <w:numPr>
          <w:ilvl w:val="0"/>
          <w:numId w:val="4"/>
        </w:numPr>
        <w:spacing w:line="240" w:lineRule="auto"/>
        <w:rPr>
          <w:rFonts w:asciiTheme="minorHAnsi" w:hAnsiTheme="minorHAnsi" w:cstheme="minorHAnsi"/>
        </w:rPr>
      </w:pPr>
      <w:r w:rsidRPr="001142C4">
        <w:rPr>
          <w:rFonts w:asciiTheme="minorHAnsi" w:hAnsiTheme="minorHAnsi" w:cstheme="minorHAnsi"/>
        </w:rPr>
        <w:t>support through part 6 of the Immigration and Asylum Act</w:t>
      </w:r>
    </w:p>
    <w:p w14:paraId="038E572B" w14:textId="77777777" w:rsidR="00794EEE" w:rsidRPr="001142C4" w:rsidRDefault="00794EEE" w:rsidP="00794EEE">
      <w:pPr>
        <w:pStyle w:val="ListParagraph"/>
        <w:spacing w:line="240" w:lineRule="auto"/>
        <w:rPr>
          <w:rFonts w:asciiTheme="minorHAnsi" w:hAnsiTheme="minorHAnsi" w:cstheme="minorHAnsi"/>
        </w:rPr>
      </w:pPr>
    </w:p>
    <w:p w14:paraId="239A0F42" w14:textId="77777777" w:rsidR="00C87D97" w:rsidRPr="001142C4" w:rsidRDefault="00C87D97" w:rsidP="00543434">
      <w:pPr>
        <w:spacing w:line="240" w:lineRule="auto"/>
        <w:rPr>
          <w:rFonts w:asciiTheme="minorHAnsi" w:hAnsiTheme="minorHAnsi" w:cstheme="minorHAnsi"/>
        </w:rPr>
      </w:pPr>
      <w:r w:rsidRPr="001142C4">
        <w:rPr>
          <w:rFonts w:asciiTheme="minorHAnsi" w:hAnsiTheme="minorHAnsi" w:cstheme="minorHAnsi"/>
        </w:rPr>
        <w:t>A child can also get free early education and childcare if any of the following apply:</w:t>
      </w:r>
    </w:p>
    <w:p w14:paraId="68480CD9" w14:textId="3132A5E9" w:rsidR="00C87D97" w:rsidRPr="001142C4" w:rsidRDefault="00C87D97" w:rsidP="00794EEE">
      <w:pPr>
        <w:pStyle w:val="ListParagraph"/>
        <w:numPr>
          <w:ilvl w:val="0"/>
          <w:numId w:val="3"/>
        </w:numPr>
        <w:spacing w:line="240" w:lineRule="auto"/>
        <w:rPr>
          <w:rFonts w:asciiTheme="minorHAnsi" w:hAnsiTheme="minorHAnsi" w:cstheme="minorHAnsi"/>
        </w:rPr>
      </w:pPr>
      <w:r w:rsidRPr="001142C4">
        <w:rPr>
          <w:rFonts w:asciiTheme="minorHAnsi" w:hAnsiTheme="minorHAnsi" w:cstheme="minorHAnsi"/>
        </w:rPr>
        <w:t>they</w:t>
      </w:r>
      <w:r w:rsidR="00CF00A5" w:rsidRPr="001142C4">
        <w:rPr>
          <w:rFonts w:asciiTheme="minorHAnsi" w:hAnsiTheme="minorHAnsi" w:cstheme="minorHAnsi"/>
        </w:rPr>
        <w:t xml:space="preserve"> a</w:t>
      </w:r>
      <w:r w:rsidRPr="001142C4">
        <w:rPr>
          <w:rFonts w:asciiTheme="minorHAnsi" w:hAnsiTheme="minorHAnsi" w:cstheme="minorHAnsi"/>
        </w:rPr>
        <w:t xml:space="preserve">re </w:t>
      </w:r>
      <w:r w:rsidR="002C5E94" w:rsidRPr="001142C4">
        <w:rPr>
          <w:rFonts w:asciiTheme="minorHAnsi" w:hAnsiTheme="minorHAnsi" w:cstheme="minorHAnsi"/>
        </w:rPr>
        <w:t>in the care</w:t>
      </w:r>
      <w:r w:rsidRPr="001142C4">
        <w:rPr>
          <w:rFonts w:asciiTheme="minorHAnsi" w:hAnsiTheme="minorHAnsi" w:cstheme="minorHAnsi"/>
        </w:rPr>
        <w:t xml:space="preserve"> </w:t>
      </w:r>
      <w:r w:rsidR="002C5E94" w:rsidRPr="001142C4">
        <w:rPr>
          <w:rFonts w:asciiTheme="minorHAnsi" w:hAnsiTheme="minorHAnsi" w:cstheme="minorHAnsi"/>
        </w:rPr>
        <w:t xml:space="preserve">of </w:t>
      </w:r>
      <w:r w:rsidRPr="001142C4">
        <w:rPr>
          <w:rFonts w:asciiTheme="minorHAnsi" w:hAnsiTheme="minorHAnsi" w:cstheme="minorHAnsi"/>
        </w:rPr>
        <w:t xml:space="preserve">a local </w:t>
      </w:r>
      <w:r w:rsidR="002C5E94" w:rsidRPr="001142C4">
        <w:rPr>
          <w:rFonts w:asciiTheme="minorHAnsi" w:hAnsiTheme="minorHAnsi" w:cstheme="minorHAnsi"/>
        </w:rPr>
        <w:t>authority,</w:t>
      </w:r>
      <w:r w:rsidR="00794EEE" w:rsidRPr="001142C4">
        <w:rPr>
          <w:rFonts w:asciiTheme="minorHAnsi" w:hAnsiTheme="minorHAnsi" w:cstheme="minorHAnsi"/>
        </w:rPr>
        <w:t xml:space="preserve"> or they’ve left care under a special guardianship order, child arrangements order, or adoption order.</w:t>
      </w:r>
    </w:p>
    <w:p w14:paraId="2F21D1AD" w14:textId="28253C6A" w:rsidR="00C87D97" w:rsidRPr="001142C4" w:rsidRDefault="00C87D97" w:rsidP="00543434">
      <w:pPr>
        <w:pStyle w:val="ListParagraph"/>
        <w:numPr>
          <w:ilvl w:val="0"/>
          <w:numId w:val="3"/>
        </w:numPr>
        <w:spacing w:line="240" w:lineRule="auto"/>
        <w:rPr>
          <w:rFonts w:asciiTheme="minorHAnsi" w:hAnsiTheme="minorHAnsi" w:cstheme="minorHAnsi"/>
        </w:rPr>
      </w:pPr>
      <w:r w:rsidRPr="001142C4">
        <w:rPr>
          <w:rFonts w:asciiTheme="minorHAnsi" w:hAnsiTheme="minorHAnsi" w:cstheme="minorHAnsi"/>
        </w:rPr>
        <w:t xml:space="preserve">they have a current statement of special education needs (SEN) or an education, health and care (EHC) </w:t>
      </w:r>
      <w:r w:rsidR="00245A01" w:rsidRPr="001142C4">
        <w:rPr>
          <w:rFonts w:asciiTheme="minorHAnsi" w:hAnsiTheme="minorHAnsi" w:cstheme="minorHAnsi"/>
        </w:rPr>
        <w:t>plan.</w:t>
      </w:r>
    </w:p>
    <w:p w14:paraId="3F75A274" w14:textId="77777777" w:rsidR="00C87D97" w:rsidRPr="001142C4" w:rsidRDefault="00C87D97" w:rsidP="00543434">
      <w:pPr>
        <w:pStyle w:val="ListParagraph"/>
        <w:numPr>
          <w:ilvl w:val="0"/>
          <w:numId w:val="3"/>
        </w:numPr>
        <w:spacing w:line="240" w:lineRule="auto"/>
        <w:rPr>
          <w:rFonts w:asciiTheme="minorHAnsi" w:hAnsiTheme="minorHAnsi" w:cstheme="minorHAnsi"/>
        </w:rPr>
      </w:pPr>
      <w:r w:rsidRPr="001142C4">
        <w:rPr>
          <w:rFonts w:asciiTheme="minorHAnsi" w:hAnsiTheme="minorHAnsi" w:cstheme="minorHAnsi"/>
        </w:rPr>
        <w:t>they get Disability Living Allowance</w:t>
      </w:r>
    </w:p>
    <w:p w14:paraId="7BF46F35" w14:textId="77777777" w:rsidR="00C87D97" w:rsidRPr="001142C4" w:rsidRDefault="00C87D97" w:rsidP="00543434">
      <w:pPr>
        <w:spacing w:line="240" w:lineRule="auto"/>
        <w:rPr>
          <w:rFonts w:asciiTheme="minorHAnsi" w:hAnsiTheme="minorHAnsi" w:cstheme="minorHAnsi"/>
          <w:sz w:val="20"/>
        </w:rPr>
      </w:pPr>
    </w:p>
    <w:p w14:paraId="3FB6F410" w14:textId="46EA3D66" w:rsidR="00794EEE" w:rsidRPr="00884DE4" w:rsidRDefault="00794EEE" w:rsidP="00543434">
      <w:pPr>
        <w:spacing w:line="240" w:lineRule="auto"/>
        <w:rPr>
          <w:rFonts w:asciiTheme="minorHAnsi" w:hAnsiTheme="minorHAnsi" w:cstheme="minorHAnsi"/>
          <w:color w:val="0070C0"/>
        </w:rPr>
      </w:pPr>
      <w:r w:rsidRPr="001142C4">
        <w:rPr>
          <w:rFonts w:asciiTheme="minorHAnsi" w:hAnsiTheme="minorHAnsi" w:cstheme="minorHAnsi"/>
        </w:rPr>
        <w:t xml:space="preserve">A full list of all eligibility criteria is available </w:t>
      </w:r>
      <w:r w:rsidRPr="000815ED">
        <w:rPr>
          <w:rFonts w:asciiTheme="minorHAnsi" w:hAnsiTheme="minorHAnsi" w:cstheme="minorHAnsi"/>
          <w:color w:val="0000FF"/>
        </w:rPr>
        <w:t xml:space="preserve">at </w:t>
      </w:r>
      <w:hyperlink r:id="rId28" w:history="1">
        <w:r w:rsidRPr="000815ED">
          <w:rPr>
            <w:rStyle w:val="Hyperlink"/>
            <w:rFonts w:asciiTheme="minorHAnsi" w:hAnsiTheme="minorHAnsi" w:cstheme="minorHAnsi"/>
          </w:rPr>
          <w:t>Help paying for childcare: Free education and childcare for 2-year-olds if you claim certain benefits - GOV.UK (www.gov.uk)</w:t>
        </w:r>
      </w:hyperlink>
    </w:p>
    <w:p w14:paraId="03136A7E" w14:textId="77777777" w:rsidR="00794EEE" w:rsidRPr="000B2FDB" w:rsidRDefault="00794EEE" w:rsidP="00543434">
      <w:pPr>
        <w:spacing w:line="240" w:lineRule="auto"/>
        <w:rPr>
          <w:rFonts w:asciiTheme="minorHAnsi" w:hAnsiTheme="minorHAnsi" w:cstheme="minorHAnsi"/>
          <w:color w:val="FF0000"/>
        </w:rPr>
      </w:pPr>
    </w:p>
    <w:p w14:paraId="6B5B2F66" w14:textId="00AFE3D4" w:rsidR="00C87D97" w:rsidRPr="009C4614" w:rsidRDefault="00C87D97" w:rsidP="00543434">
      <w:pPr>
        <w:spacing w:line="240" w:lineRule="auto"/>
        <w:ind w:right="-154"/>
        <w:rPr>
          <w:rFonts w:asciiTheme="minorHAnsi" w:hAnsiTheme="minorHAnsi" w:cstheme="minorHAnsi"/>
        </w:rPr>
      </w:pPr>
      <w:r w:rsidRPr="009C4614">
        <w:rPr>
          <w:rFonts w:asciiTheme="minorHAnsi" w:hAnsiTheme="minorHAnsi" w:cstheme="minorHAnsi"/>
        </w:rPr>
        <w:t>NEL’s Fami</w:t>
      </w:r>
      <w:r w:rsidR="00D622EF" w:rsidRPr="009C4614">
        <w:rPr>
          <w:rFonts w:asciiTheme="minorHAnsi" w:hAnsiTheme="minorHAnsi" w:cstheme="minorHAnsi"/>
        </w:rPr>
        <w:t>lies</w:t>
      </w:r>
      <w:r w:rsidR="00543434" w:rsidRPr="009C4614">
        <w:rPr>
          <w:rFonts w:asciiTheme="minorHAnsi" w:hAnsiTheme="minorHAnsi" w:cstheme="minorHAnsi"/>
        </w:rPr>
        <w:t xml:space="preserve"> </w:t>
      </w:r>
      <w:r w:rsidRPr="009C4614">
        <w:rPr>
          <w:rFonts w:asciiTheme="minorHAnsi" w:hAnsiTheme="minorHAnsi" w:cstheme="minorHAnsi"/>
        </w:rPr>
        <w:t xml:space="preserve">Information Service (FIS) regularly market potentially eligible families </w:t>
      </w:r>
      <w:r w:rsidR="00D622EF" w:rsidRPr="009C4614">
        <w:rPr>
          <w:rFonts w:asciiTheme="minorHAnsi" w:hAnsiTheme="minorHAnsi" w:cstheme="minorHAnsi"/>
        </w:rPr>
        <w:t xml:space="preserve">who could be </w:t>
      </w:r>
      <w:r w:rsidR="0008278E" w:rsidRPr="009C4614">
        <w:rPr>
          <w:rFonts w:asciiTheme="minorHAnsi" w:hAnsiTheme="minorHAnsi" w:cstheme="minorHAnsi"/>
        </w:rPr>
        <w:t>eligible</w:t>
      </w:r>
      <w:r w:rsidR="00D622EF" w:rsidRPr="009C4614">
        <w:rPr>
          <w:rFonts w:asciiTheme="minorHAnsi" w:hAnsiTheme="minorHAnsi" w:cstheme="minorHAnsi"/>
        </w:rPr>
        <w:t xml:space="preserve"> for the </w:t>
      </w:r>
      <w:r w:rsidR="0008278E" w:rsidRPr="009C4614">
        <w:rPr>
          <w:rFonts w:asciiTheme="minorHAnsi" w:hAnsiTheme="minorHAnsi" w:cstheme="minorHAnsi"/>
        </w:rPr>
        <w:t>disadvantaged</w:t>
      </w:r>
      <w:r w:rsidR="00D622EF" w:rsidRPr="009C4614">
        <w:rPr>
          <w:rFonts w:asciiTheme="minorHAnsi" w:hAnsiTheme="minorHAnsi" w:cstheme="minorHAnsi"/>
        </w:rPr>
        <w:t xml:space="preserve"> offer. FIS use the</w:t>
      </w:r>
      <w:r w:rsidRPr="009C4614">
        <w:rPr>
          <w:rFonts w:asciiTheme="minorHAnsi" w:hAnsiTheme="minorHAnsi" w:cstheme="minorHAnsi"/>
        </w:rPr>
        <w:t xml:space="preserve"> data provided </w:t>
      </w:r>
      <w:r w:rsidR="00B06F1D" w:rsidRPr="009C4614">
        <w:rPr>
          <w:rFonts w:asciiTheme="minorHAnsi" w:hAnsiTheme="minorHAnsi" w:cstheme="minorHAnsi"/>
        </w:rPr>
        <w:t>b</w:t>
      </w:r>
      <w:r w:rsidRPr="009C4614">
        <w:rPr>
          <w:rFonts w:asciiTheme="minorHAnsi" w:hAnsiTheme="minorHAnsi" w:cstheme="minorHAnsi"/>
        </w:rPr>
        <w:t xml:space="preserve">y the DFE and DWP </w:t>
      </w:r>
      <w:r w:rsidR="00D622EF" w:rsidRPr="009C4614">
        <w:rPr>
          <w:rFonts w:asciiTheme="minorHAnsi" w:hAnsiTheme="minorHAnsi" w:cstheme="minorHAnsi"/>
        </w:rPr>
        <w:t>to make direct contact and encourage families to apply and access a funded place. FIS also</w:t>
      </w:r>
      <w:r w:rsidRPr="009C4614">
        <w:rPr>
          <w:rFonts w:asciiTheme="minorHAnsi" w:hAnsiTheme="minorHAnsi" w:cstheme="minorHAnsi"/>
        </w:rPr>
        <w:t xml:space="preserve"> promote the offer of free places for eligible two</w:t>
      </w:r>
      <w:r w:rsidR="00CF00A5" w:rsidRPr="009C4614">
        <w:rPr>
          <w:rFonts w:asciiTheme="minorHAnsi" w:hAnsiTheme="minorHAnsi" w:cstheme="minorHAnsi"/>
        </w:rPr>
        <w:t>-</w:t>
      </w:r>
      <w:r w:rsidRPr="009C4614">
        <w:rPr>
          <w:rFonts w:asciiTheme="minorHAnsi" w:hAnsiTheme="minorHAnsi" w:cstheme="minorHAnsi"/>
        </w:rPr>
        <w:t>year</w:t>
      </w:r>
      <w:r w:rsidR="00CF00A5" w:rsidRPr="009C4614">
        <w:rPr>
          <w:rFonts w:asciiTheme="minorHAnsi" w:hAnsiTheme="minorHAnsi" w:cstheme="minorHAnsi"/>
        </w:rPr>
        <w:t>-</w:t>
      </w:r>
      <w:r w:rsidRPr="009C4614">
        <w:rPr>
          <w:rFonts w:asciiTheme="minorHAnsi" w:hAnsiTheme="minorHAnsi" w:cstheme="minorHAnsi"/>
        </w:rPr>
        <w:t>olds on their website,</w:t>
      </w:r>
      <w:r w:rsidR="00EA25CD" w:rsidRPr="009C4614">
        <w:rPr>
          <w:rFonts w:asciiTheme="minorHAnsi" w:hAnsiTheme="minorHAnsi" w:cstheme="minorHAnsi"/>
        </w:rPr>
        <w:t xml:space="preserve"> social media</w:t>
      </w:r>
      <w:r w:rsidRPr="009C4614">
        <w:rPr>
          <w:rFonts w:asciiTheme="minorHAnsi" w:hAnsiTheme="minorHAnsi" w:cstheme="minorHAnsi"/>
        </w:rPr>
        <w:t xml:space="preserve"> pages and with support from local providers and local family hubs.</w:t>
      </w:r>
    </w:p>
    <w:p w14:paraId="3A11EE29" w14:textId="77777777" w:rsidR="00D622EF" w:rsidRPr="000B2FDB" w:rsidRDefault="00D622EF" w:rsidP="00543434">
      <w:pPr>
        <w:spacing w:line="240" w:lineRule="auto"/>
        <w:ind w:right="-154"/>
        <w:rPr>
          <w:rFonts w:asciiTheme="minorHAnsi" w:hAnsiTheme="minorHAnsi" w:cstheme="minorHAnsi"/>
          <w:color w:val="FF0000"/>
        </w:rPr>
      </w:pPr>
    </w:p>
    <w:p w14:paraId="243652AB" w14:textId="081595B5" w:rsidR="00C87D97" w:rsidRPr="0000169D" w:rsidRDefault="00C87D97" w:rsidP="00543434">
      <w:pPr>
        <w:spacing w:line="240" w:lineRule="auto"/>
        <w:rPr>
          <w:rFonts w:asciiTheme="minorHAnsi" w:hAnsiTheme="minorHAnsi" w:cstheme="minorHAnsi"/>
        </w:rPr>
      </w:pPr>
      <w:r w:rsidRPr="0000169D">
        <w:rPr>
          <w:rFonts w:asciiTheme="minorHAnsi" w:hAnsiTheme="minorHAnsi" w:cstheme="minorHAnsi"/>
        </w:rPr>
        <w:t xml:space="preserve">In our local authority, </w:t>
      </w:r>
      <w:r w:rsidR="00D622EF" w:rsidRPr="0000169D">
        <w:rPr>
          <w:rFonts w:asciiTheme="minorHAnsi" w:hAnsiTheme="minorHAnsi" w:cstheme="minorHAnsi"/>
          <w:b/>
          <w:bCs/>
        </w:rPr>
        <w:t>3</w:t>
      </w:r>
      <w:r w:rsidR="00427C7B" w:rsidRPr="0000169D">
        <w:rPr>
          <w:rFonts w:asciiTheme="minorHAnsi" w:hAnsiTheme="minorHAnsi" w:cstheme="minorHAnsi"/>
          <w:b/>
          <w:bCs/>
        </w:rPr>
        <w:t>5</w:t>
      </w:r>
      <w:r w:rsidRPr="0000169D">
        <w:rPr>
          <w:rFonts w:asciiTheme="minorHAnsi" w:hAnsiTheme="minorHAnsi" w:cstheme="minorHAnsi"/>
          <w:b/>
          <w:bCs/>
        </w:rPr>
        <w:t>%</w:t>
      </w:r>
      <w:r w:rsidRPr="0000169D">
        <w:rPr>
          <w:rFonts w:asciiTheme="minorHAnsi" w:hAnsiTheme="minorHAnsi" w:cstheme="minorHAnsi"/>
        </w:rPr>
        <w:t xml:space="preserve"> of </w:t>
      </w:r>
      <w:r w:rsidR="00245A01" w:rsidRPr="0000169D">
        <w:rPr>
          <w:rFonts w:asciiTheme="minorHAnsi" w:hAnsiTheme="minorHAnsi" w:cstheme="minorHAnsi"/>
        </w:rPr>
        <w:t>2-year-olds</w:t>
      </w:r>
      <w:r w:rsidRPr="0000169D">
        <w:rPr>
          <w:rFonts w:asciiTheme="minorHAnsi" w:hAnsiTheme="minorHAnsi" w:cstheme="minorHAnsi"/>
        </w:rPr>
        <w:t xml:space="preserve"> </w:t>
      </w:r>
      <w:r w:rsidR="00D622EF" w:rsidRPr="0000169D">
        <w:rPr>
          <w:rFonts w:asciiTheme="minorHAnsi" w:hAnsiTheme="minorHAnsi" w:cstheme="minorHAnsi"/>
        </w:rPr>
        <w:t>were potentially eligible for the disadvantaged offer in summer 202</w:t>
      </w:r>
      <w:r w:rsidR="00427C7B" w:rsidRPr="0000169D">
        <w:rPr>
          <w:rFonts w:asciiTheme="minorHAnsi" w:hAnsiTheme="minorHAnsi" w:cstheme="minorHAnsi"/>
        </w:rPr>
        <w:t>5</w:t>
      </w:r>
      <w:r w:rsidR="00D622EF" w:rsidRPr="0000169D">
        <w:rPr>
          <w:rFonts w:asciiTheme="minorHAnsi" w:hAnsiTheme="minorHAnsi" w:cstheme="minorHAnsi"/>
        </w:rPr>
        <w:t>. This eq</w:t>
      </w:r>
      <w:r w:rsidRPr="0000169D">
        <w:rPr>
          <w:rFonts w:asciiTheme="minorHAnsi" w:hAnsiTheme="minorHAnsi" w:cstheme="minorHAnsi"/>
        </w:rPr>
        <w:t>uat</w:t>
      </w:r>
      <w:r w:rsidR="00D622EF" w:rsidRPr="0000169D">
        <w:rPr>
          <w:rFonts w:asciiTheme="minorHAnsi" w:hAnsiTheme="minorHAnsi" w:cstheme="minorHAnsi"/>
        </w:rPr>
        <w:t>ed</w:t>
      </w:r>
      <w:r w:rsidRPr="0000169D">
        <w:rPr>
          <w:rFonts w:asciiTheme="minorHAnsi" w:hAnsiTheme="minorHAnsi" w:cstheme="minorHAnsi"/>
        </w:rPr>
        <w:t xml:space="preserve"> to around </w:t>
      </w:r>
      <w:r w:rsidR="00427C7B" w:rsidRPr="0000169D">
        <w:rPr>
          <w:rFonts w:asciiTheme="minorHAnsi" w:hAnsiTheme="minorHAnsi" w:cstheme="minorHAnsi"/>
        </w:rPr>
        <w:t>51</w:t>
      </w:r>
      <w:r w:rsidR="0008278E" w:rsidRPr="0000169D">
        <w:rPr>
          <w:rFonts w:asciiTheme="minorHAnsi" w:hAnsiTheme="minorHAnsi" w:cstheme="minorHAnsi"/>
        </w:rPr>
        <w:t>6</w:t>
      </w:r>
      <w:r w:rsidRPr="0000169D">
        <w:rPr>
          <w:rFonts w:asciiTheme="minorHAnsi" w:hAnsiTheme="minorHAnsi" w:cstheme="minorHAnsi"/>
        </w:rPr>
        <w:t xml:space="preserve"> children per </w:t>
      </w:r>
      <w:r w:rsidR="0090328D" w:rsidRPr="0000169D">
        <w:rPr>
          <w:rFonts w:asciiTheme="minorHAnsi" w:hAnsiTheme="minorHAnsi" w:cstheme="minorHAnsi"/>
        </w:rPr>
        <w:t>term</w:t>
      </w:r>
      <w:r w:rsidRPr="0000169D">
        <w:rPr>
          <w:rFonts w:asciiTheme="minorHAnsi" w:hAnsiTheme="minorHAnsi" w:cstheme="minorHAnsi"/>
        </w:rPr>
        <w:t xml:space="preserve"> in academic year 20</w:t>
      </w:r>
      <w:r w:rsidR="0090328D" w:rsidRPr="0000169D">
        <w:rPr>
          <w:rFonts w:asciiTheme="minorHAnsi" w:hAnsiTheme="minorHAnsi" w:cstheme="minorHAnsi"/>
        </w:rPr>
        <w:t>2</w:t>
      </w:r>
      <w:r w:rsidR="001D2DEE" w:rsidRPr="0000169D">
        <w:rPr>
          <w:rFonts w:asciiTheme="minorHAnsi" w:hAnsiTheme="minorHAnsi" w:cstheme="minorHAnsi"/>
        </w:rPr>
        <w:t>4</w:t>
      </w:r>
      <w:r w:rsidR="00A60C0B" w:rsidRPr="0000169D">
        <w:rPr>
          <w:rFonts w:asciiTheme="minorHAnsi" w:hAnsiTheme="minorHAnsi" w:cstheme="minorHAnsi"/>
        </w:rPr>
        <w:t>-2</w:t>
      </w:r>
      <w:r w:rsidR="001D2DEE" w:rsidRPr="0000169D">
        <w:rPr>
          <w:rFonts w:asciiTheme="minorHAnsi" w:hAnsiTheme="minorHAnsi" w:cstheme="minorHAnsi"/>
        </w:rPr>
        <w:t>5</w:t>
      </w:r>
      <w:r w:rsidRPr="0000169D">
        <w:rPr>
          <w:rFonts w:asciiTheme="minorHAnsi" w:hAnsiTheme="minorHAnsi" w:cstheme="minorHAnsi"/>
        </w:rPr>
        <w:t>.</w:t>
      </w:r>
      <w:r w:rsidR="00585511" w:rsidRPr="0000169D">
        <w:rPr>
          <w:rFonts w:asciiTheme="minorHAnsi" w:hAnsiTheme="minorHAnsi" w:cstheme="minorHAnsi"/>
        </w:rPr>
        <w:t xml:space="preserve"> Th</w:t>
      </w:r>
      <w:r w:rsidR="0090328D" w:rsidRPr="0000169D">
        <w:rPr>
          <w:rFonts w:asciiTheme="minorHAnsi" w:hAnsiTheme="minorHAnsi" w:cstheme="minorHAnsi"/>
        </w:rPr>
        <w:t xml:space="preserve">ere has been </w:t>
      </w:r>
      <w:r w:rsidR="00EA25CD" w:rsidRPr="0000169D">
        <w:rPr>
          <w:rFonts w:asciiTheme="minorHAnsi" w:hAnsiTheme="minorHAnsi" w:cstheme="minorHAnsi"/>
        </w:rPr>
        <w:t>a decrease (</w:t>
      </w:r>
      <w:r w:rsidR="0008278E" w:rsidRPr="0000169D">
        <w:rPr>
          <w:rFonts w:asciiTheme="minorHAnsi" w:hAnsiTheme="minorHAnsi" w:cstheme="minorHAnsi"/>
        </w:rPr>
        <w:t>3</w:t>
      </w:r>
      <w:r w:rsidR="00EA25CD" w:rsidRPr="0000169D">
        <w:rPr>
          <w:rFonts w:asciiTheme="minorHAnsi" w:hAnsiTheme="minorHAnsi" w:cstheme="minorHAnsi"/>
        </w:rPr>
        <w:t>%)</w:t>
      </w:r>
      <w:r w:rsidR="0090328D" w:rsidRPr="0000169D">
        <w:rPr>
          <w:rFonts w:asciiTheme="minorHAnsi" w:hAnsiTheme="minorHAnsi" w:cstheme="minorHAnsi"/>
        </w:rPr>
        <w:t xml:space="preserve"> to the percentage of potentially eligible children from </w:t>
      </w:r>
      <w:r w:rsidR="00585511" w:rsidRPr="0000169D">
        <w:rPr>
          <w:rFonts w:asciiTheme="minorHAnsi" w:hAnsiTheme="minorHAnsi" w:cstheme="minorHAnsi"/>
        </w:rPr>
        <w:t xml:space="preserve">the previous academic </w:t>
      </w:r>
      <w:r w:rsidR="00245A01" w:rsidRPr="0000169D">
        <w:rPr>
          <w:rFonts w:asciiTheme="minorHAnsi" w:hAnsiTheme="minorHAnsi" w:cstheme="minorHAnsi"/>
        </w:rPr>
        <w:t>year.</w:t>
      </w:r>
    </w:p>
    <w:p w14:paraId="530E3247" w14:textId="77777777" w:rsidR="00C87D97" w:rsidRPr="000B2FDB" w:rsidRDefault="00C87D97" w:rsidP="00543434">
      <w:pPr>
        <w:spacing w:line="240" w:lineRule="auto"/>
        <w:ind w:right="-154"/>
        <w:rPr>
          <w:rFonts w:asciiTheme="minorHAnsi" w:hAnsiTheme="minorHAnsi" w:cstheme="minorHAnsi"/>
          <w:b/>
          <w:color w:val="FF0000"/>
        </w:rPr>
      </w:pPr>
    </w:p>
    <w:p w14:paraId="3EFF0C45" w14:textId="51808D96" w:rsidR="0008278E" w:rsidRPr="006B3F92" w:rsidRDefault="0008278E" w:rsidP="0008278E">
      <w:pPr>
        <w:spacing w:line="240" w:lineRule="auto"/>
        <w:ind w:right="-154"/>
        <w:rPr>
          <w:rFonts w:asciiTheme="minorHAnsi" w:hAnsiTheme="minorHAnsi" w:cstheme="minorHAnsi"/>
        </w:rPr>
      </w:pPr>
      <w:r w:rsidRPr="006B3F92">
        <w:rPr>
          <w:rFonts w:asciiTheme="minorHAnsi" w:hAnsiTheme="minorHAnsi" w:cstheme="minorHAnsi"/>
          <w:b/>
          <w:bCs/>
        </w:rPr>
        <w:t xml:space="preserve">Working families offer- </w:t>
      </w:r>
      <w:r w:rsidRPr="006B3F92">
        <w:rPr>
          <w:rFonts w:asciiTheme="minorHAnsi" w:hAnsiTheme="minorHAnsi" w:cstheme="minorHAnsi"/>
        </w:rPr>
        <w:t xml:space="preserve">for parents and carers earning between </w:t>
      </w:r>
      <w:r w:rsidR="009E074C" w:rsidRPr="006B3F92">
        <w:rPr>
          <w:rFonts w:asciiTheme="minorHAnsi" w:hAnsiTheme="minorHAnsi" w:cstheme="minorHAnsi"/>
        </w:rPr>
        <w:t xml:space="preserve">£195 </w:t>
      </w:r>
      <w:r w:rsidRPr="006B3F92">
        <w:rPr>
          <w:rFonts w:asciiTheme="minorHAnsi" w:hAnsiTheme="minorHAnsi" w:cstheme="minorHAnsi"/>
        </w:rPr>
        <w:t xml:space="preserve">per week up to £100,000 per year each. In two parent households both must be employed and meet the earnings thresholds. </w:t>
      </w:r>
    </w:p>
    <w:p w14:paraId="59869153" w14:textId="77777777" w:rsidR="0008278E" w:rsidRPr="00C537D9" w:rsidRDefault="0008278E" w:rsidP="0008278E">
      <w:pPr>
        <w:spacing w:line="240" w:lineRule="auto"/>
        <w:ind w:right="-154"/>
        <w:rPr>
          <w:rFonts w:asciiTheme="minorHAnsi" w:hAnsiTheme="minorHAnsi" w:cstheme="minorHAnsi"/>
        </w:rPr>
      </w:pPr>
    </w:p>
    <w:p w14:paraId="0C87561B" w14:textId="11320134" w:rsidR="0008278E" w:rsidRPr="00C537D9" w:rsidRDefault="0008278E" w:rsidP="00543434">
      <w:pPr>
        <w:spacing w:line="240" w:lineRule="auto"/>
        <w:ind w:right="-154"/>
        <w:rPr>
          <w:rFonts w:asciiTheme="minorHAnsi" w:hAnsiTheme="minorHAnsi" w:cstheme="minorHAnsi"/>
          <w:bCs/>
        </w:rPr>
      </w:pPr>
      <w:r w:rsidRPr="00C537D9">
        <w:rPr>
          <w:rFonts w:asciiTheme="minorHAnsi" w:hAnsiTheme="minorHAnsi" w:cstheme="minorHAnsi"/>
          <w:bCs/>
        </w:rPr>
        <w:t xml:space="preserve">It is acknowledged that as summer 2024 </w:t>
      </w:r>
      <w:r w:rsidR="00195700" w:rsidRPr="00C537D9">
        <w:rPr>
          <w:rFonts w:asciiTheme="minorHAnsi" w:hAnsiTheme="minorHAnsi" w:cstheme="minorHAnsi"/>
          <w:bCs/>
        </w:rPr>
        <w:t>wa</w:t>
      </w:r>
      <w:r w:rsidRPr="00C537D9">
        <w:rPr>
          <w:rFonts w:asciiTheme="minorHAnsi" w:hAnsiTheme="minorHAnsi" w:cstheme="minorHAnsi"/>
          <w:bCs/>
        </w:rPr>
        <w:t xml:space="preserve">s the very first term of the new entitlement rolling out, </w:t>
      </w:r>
      <w:r w:rsidR="00195700" w:rsidRPr="00C537D9">
        <w:rPr>
          <w:rFonts w:asciiTheme="minorHAnsi" w:hAnsiTheme="minorHAnsi" w:cstheme="minorHAnsi"/>
          <w:bCs/>
        </w:rPr>
        <w:t>it was difficult to project accurately how many families would be eligible for the new working offer</w:t>
      </w:r>
      <w:r w:rsidR="0094247D" w:rsidRPr="00C537D9">
        <w:rPr>
          <w:rFonts w:asciiTheme="minorHAnsi" w:hAnsiTheme="minorHAnsi" w:cstheme="minorHAnsi"/>
          <w:bCs/>
        </w:rPr>
        <w:t>.</w:t>
      </w:r>
      <w:r w:rsidR="00195700" w:rsidRPr="00C537D9">
        <w:rPr>
          <w:rFonts w:asciiTheme="minorHAnsi" w:hAnsiTheme="minorHAnsi" w:cstheme="minorHAnsi"/>
          <w:bCs/>
        </w:rPr>
        <w:t xml:space="preserve"> </w:t>
      </w:r>
      <w:r w:rsidR="0094247D" w:rsidRPr="00C537D9">
        <w:rPr>
          <w:rFonts w:asciiTheme="minorHAnsi" w:hAnsiTheme="minorHAnsi" w:cstheme="minorHAnsi"/>
          <w:bCs/>
        </w:rPr>
        <w:t>T</w:t>
      </w:r>
      <w:r w:rsidR="00195700" w:rsidRPr="00C537D9">
        <w:rPr>
          <w:rFonts w:asciiTheme="minorHAnsi" w:hAnsiTheme="minorHAnsi" w:cstheme="minorHAnsi"/>
          <w:bCs/>
        </w:rPr>
        <w:t xml:space="preserve">he take up of the 30 hours was used as a baseline in the first instance. </w:t>
      </w:r>
      <w:r w:rsidR="0094247D" w:rsidRPr="00C537D9">
        <w:rPr>
          <w:rFonts w:asciiTheme="minorHAnsi" w:hAnsiTheme="minorHAnsi" w:cstheme="minorHAnsi"/>
          <w:bCs/>
        </w:rPr>
        <w:t>The offer has n</w:t>
      </w:r>
      <w:r w:rsidR="00AD5D52" w:rsidRPr="00C537D9">
        <w:rPr>
          <w:rFonts w:asciiTheme="minorHAnsi" w:hAnsiTheme="minorHAnsi" w:cstheme="minorHAnsi"/>
          <w:bCs/>
        </w:rPr>
        <w:t xml:space="preserve">ow been available for a full </w:t>
      </w:r>
      <w:r w:rsidR="00C537D9" w:rsidRPr="00C537D9">
        <w:rPr>
          <w:rFonts w:asciiTheme="minorHAnsi" w:hAnsiTheme="minorHAnsi" w:cstheme="minorHAnsi"/>
          <w:bCs/>
        </w:rPr>
        <w:t>year,</w:t>
      </w:r>
      <w:r w:rsidR="00AD5D52" w:rsidRPr="00C537D9">
        <w:rPr>
          <w:rFonts w:asciiTheme="minorHAnsi" w:hAnsiTheme="minorHAnsi" w:cstheme="minorHAnsi"/>
          <w:bCs/>
        </w:rPr>
        <w:t xml:space="preserve"> and projections </w:t>
      </w:r>
      <w:r w:rsidR="00C537D9" w:rsidRPr="00C537D9">
        <w:rPr>
          <w:rFonts w:asciiTheme="minorHAnsi" w:hAnsiTheme="minorHAnsi" w:cstheme="minorHAnsi"/>
          <w:bCs/>
        </w:rPr>
        <w:t xml:space="preserve">are now </w:t>
      </w:r>
      <w:r w:rsidR="00AD5D52" w:rsidRPr="00C537D9">
        <w:rPr>
          <w:rFonts w:asciiTheme="minorHAnsi" w:hAnsiTheme="minorHAnsi" w:cstheme="minorHAnsi"/>
          <w:bCs/>
        </w:rPr>
        <w:t>calculated using actual take up data.</w:t>
      </w:r>
      <w:r w:rsidRPr="00C537D9">
        <w:rPr>
          <w:rFonts w:asciiTheme="minorHAnsi" w:hAnsiTheme="minorHAnsi" w:cstheme="minorHAnsi"/>
          <w:bCs/>
        </w:rPr>
        <w:t xml:space="preserve"> There is</w:t>
      </w:r>
      <w:r w:rsidR="00C537D9" w:rsidRPr="00C537D9">
        <w:rPr>
          <w:rFonts w:asciiTheme="minorHAnsi" w:hAnsiTheme="minorHAnsi" w:cstheme="minorHAnsi"/>
          <w:bCs/>
        </w:rPr>
        <w:t xml:space="preserve"> </w:t>
      </w:r>
      <w:r w:rsidRPr="00C537D9">
        <w:rPr>
          <w:rFonts w:asciiTheme="minorHAnsi" w:hAnsiTheme="minorHAnsi" w:cstheme="minorHAnsi"/>
          <w:bCs/>
        </w:rPr>
        <w:t>the potential that some two-year-olds could be eligible for both offers.</w:t>
      </w:r>
    </w:p>
    <w:p w14:paraId="6DD4E8D3" w14:textId="77777777" w:rsidR="007D587F" w:rsidRPr="000B2FDB" w:rsidRDefault="007D587F" w:rsidP="00D866BE">
      <w:pPr>
        <w:spacing w:line="240" w:lineRule="auto"/>
        <w:ind w:right="-154"/>
        <w:rPr>
          <w:rFonts w:asciiTheme="minorHAnsi" w:hAnsiTheme="minorHAnsi" w:cstheme="minorHAnsi"/>
          <w:b/>
          <w:color w:val="FF0000"/>
        </w:rPr>
      </w:pPr>
    </w:p>
    <w:p w14:paraId="48EF0CBB" w14:textId="77777777" w:rsidR="00530310" w:rsidRDefault="00530310" w:rsidP="00D866BE">
      <w:pPr>
        <w:spacing w:line="240" w:lineRule="auto"/>
        <w:ind w:right="-154"/>
        <w:rPr>
          <w:rFonts w:asciiTheme="minorHAnsi" w:hAnsiTheme="minorHAnsi" w:cstheme="minorHAnsi"/>
          <w:b/>
          <w:sz w:val="22"/>
          <w:szCs w:val="22"/>
        </w:rPr>
      </w:pPr>
    </w:p>
    <w:p w14:paraId="3F563955" w14:textId="77777777" w:rsidR="00530310" w:rsidRDefault="00530310" w:rsidP="00D866BE">
      <w:pPr>
        <w:spacing w:line="240" w:lineRule="auto"/>
        <w:ind w:right="-154"/>
        <w:rPr>
          <w:rFonts w:asciiTheme="minorHAnsi" w:hAnsiTheme="minorHAnsi" w:cstheme="minorHAnsi"/>
          <w:b/>
          <w:sz w:val="22"/>
          <w:szCs w:val="22"/>
        </w:rPr>
      </w:pPr>
    </w:p>
    <w:p w14:paraId="2965C4AE" w14:textId="77777777" w:rsidR="00530310" w:rsidRDefault="00530310" w:rsidP="00D866BE">
      <w:pPr>
        <w:spacing w:line="240" w:lineRule="auto"/>
        <w:ind w:right="-154"/>
        <w:rPr>
          <w:rFonts w:asciiTheme="minorHAnsi" w:hAnsiTheme="minorHAnsi" w:cstheme="minorHAnsi"/>
          <w:b/>
          <w:sz w:val="22"/>
          <w:szCs w:val="22"/>
        </w:rPr>
      </w:pPr>
    </w:p>
    <w:p w14:paraId="1DB9A45F" w14:textId="77777777" w:rsidR="00530310" w:rsidRDefault="00530310" w:rsidP="00D866BE">
      <w:pPr>
        <w:spacing w:line="240" w:lineRule="auto"/>
        <w:ind w:right="-154"/>
        <w:rPr>
          <w:rFonts w:asciiTheme="minorHAnsi" w:hAnsiTheme="minorHAnsi" w:cstheme="minorHAnsi"/>
          <w:b/>
          <w:sz w:val="22"/>
          <w:szCs w:val="22"/>
        </w:rPr>
      </w:pPr>
    </w:p>
    <w:p w14:paraId="36EED431" w14:textId="77777777" w:rsidR="00530310" w:rsidRDefault="00530310" w:rsidP="00D866BE">
      <w:pPr>
        <w:spacing w:line="240" w:lineRule="auto"/>
        <w:ind w:right="-154"/>
        <w:rPr>
          <w:rFonts w:asciiTheme="minorHAnsi" w:hAnsiTheme="minorHAnsi" w:cstheme="minorHAnsi"/>
          <w:b/>
          <w:sz w:val="22"/>
          <w:szCs w:val="22"/>
        </w:rPr>
      </w:pPr>
    </w:p>
    <w:p w14:paraId="0F53F711" w14:textId="77777777" w:rsidR="00530310" w:rsidRDefault="00530310" w:rsidP="00D866BE">
      <w:pPr>
        <w:spacing w:line="240" w:lineRule="auto"/>
        <w:ind w:right="-154"/>
        <w:rPr>
          <w:rFonts w:asciiTheme="minorHAnsi" w:hAnsiTheme="minorHAnsi" w:cstheme="minorHAnsi"/>
          <w:b/>
          <w:sz w:val="22"/>
          <w:szCs w:val="22"/>
        </w:rPr>
      </w:pPr>
    </w:p>
    <w:p w14:paraId="020CC473" w14:textId="77777777" w:rsidR="00530310" w:rsidRDefault="00530310" w:rsidP="00D866BE">
      <w:pPr>
        <w:spacing w:line="240" w:lineRule="auto"/>
        <w:ind w:right="-154"/>
        <w:rPr>
          <w:rFonts w:asciiTheme="minorHAnsi" w:hAnsiTheme="minorHAnsi" w:cstheme="minorHAnsi"/>
          <w:b/>
          <w:sz w:val="22"/>
          <w:szCs w:val="22"/>
        </w:rPr>
      </w:pPr>
    </w:p>
    <w:p w14:paraId="2D10106F" w14:textId="77777777" w:rsidR="00530310" w:rsidRDefault="00530310" w:rsidP="00D866BE">
      <w:pPr>
        <w:spacing w:line="240" w:lineRule="auto"/>
        <w:ind w:right="-154"/>
        <w:rPr>
          <w:rFonts w:asciiTheme="minorHAnsi" w:hAnsiTheme="minorHAnsi" w:cstheme="minorHAnsi"/>
          <w:b/>
          <w:sz w:val="22"/>
          <w:szCs w:val="22"/>
        </w:rPr>
      </w:pPr>
    </w:p>
    <w:p w14:paraId="7F5C1E6E" w14:textId="77777777" w:rsidR="00530310" w:rsidRDefault="00530310" w:rsidP="00D866BE">
      <w:pPr>
        <w:spacing w:line="240" w:lineRule="auto"/>
        <w:ind w:right="-154"/>
        <w:rPr>
          <w:rFonts w:asciiTheme="minorHAnsi" w:hAnsiTheme="minorHAnsi" w:cstheme="minorHAnsi"/>
          <w:b/>
          <w:sz w:val="22"/>
          <w:szCs w:val="22"/>
        </w:rPr>
      </w:pPr>
    </w:p>
    <w:p w14:paraId="3979ADB2" w14:textId="77777777" w:rsidR="00530310" w:rsidRDefault="00530310" w:rsidP="00D866BE">
      <w:pPr>
        <w:spacing w:line="240" w:lineRule="auto"/>
        <w:ind w:right="-154"/>
        <w:rPr>
          <w:rFonts w:asciiTheme="minorHAnsi" w:hAnsiTheme="minorHAnsi" w:cstheme="minorHAnsi"/>
          <w:b/>
          <w:sz w:val="22"/>
          <w:szCs w:val="22"/>
        </w:rPr>
      </w:pPr>
    </w:p>
    <w:p w14:paraId="5B62EEE9" w14:textId="77777777" w:rsidR="00530310" w:rsidRDefault="00530310" w:rsidP="00D866BE">
      <w:pPr>
        <w:spacing w:line="240" w:lineRule="auto"/>
        <w:ind w:right="-154"/>
        <w:rPr>
          <w:rFonts w:asciiTheme="minorHAnsi" w:hAnsiTheme="minorHAnsi" w:cstheme="minorHAnsi"/>
          <w:b/>
          <w:sz w:val="22"/>
          <w:szCs w:val="22"/>
        </w:rPr>
      </w:pPr>
    </w:p>
    <w:p w14:paraId="1BF4CF8E" w14:textId="415A4E6D" w:rsidR="007D587F" w:rsidRPr="0034302C" w:rsidRDefault="007D587F" w:rsidP="00D866BE">
      <w:pPr>
        <w:spacing w:line="240" w:lineRule="auto"/>
        <w:ind w:right="-154"/>
        <w:rPr>
          <w:rFonts w:asciiTheme="minorHAnsi" w:hAnsiTheme="minorHAnsi" w:cstheme="minorHAnsi"/>
          <w:b/>
          <w:sz w:val="22"/>
          <w:szCs w:val="22"/>
        </w:rPr>
      </w:pPr>
      <w:r w:rsidRPr="0034302C">
        <w:rPr>
          <w:rFonts w:asciiTheme="minorHAnsi" w:hAnsiTheme="minorHAnsi" w:cstheme="minorHAnsi"/>
          <w:b/>
          <w:sz w:val="22"/>
          <w:szCs w:val="22"/>
        </w:rPr>
        <w:t>Table 4.</w:t>
      </w:r>
      <w:r w:rsidR="00543434" w:rsidRPr="0034302C">
        <w:rPr>
          <w:rFonts w:asciiTheme="minorHAnsi" w:hAnsiTheme="minorHAnsi" w:cstheme="minorHAnsi"/>
          <w:b/>
          <w:sz w:val="22"/>
          <w:szCs w:val="22"/>
        </w:rPr>
        <w:t>4</w:t>
      </w:r>
      <w:r w:rsidRPr="0034302C">
        <w:rPr>
          <w:rFonts w:asciiTheme="minorHAnsi" w:hAnsiTheme="minorHAnsi" w:cstheme="minorHAnsi"/>
          <w:b/>
          <w:sz w:val="22"/>
          <w:szCs w:val="22"/>
        </w:rPr>
        <w:t xml:space="preserve"> - % of eligible cohort of </w:t>
      </w:r>
      <w:r w:rsidR="002B130C" w:rsidRPr="0034302C">
        <w:rPr>
          <w:rFonts w:asciiTheme="minorHAnsi" w:hAnsiTheme="minorHAnsi" w:cstheme="minorHAnsi"/>
          <w:b/>
          <w:sz w:val="22"/>
          <w:szCs w:val="22"/>
        </w:rPr>
        <w:t>two-year-olds</w:t>
      </w:r>
      <w:r w:rsidRPr="0034302C">
        <w:rPr>
          <w:rFonts w:asciiTheme="minorHAnsi" w:hAnsiTheme="minorHAnsi" w:cstheme="minorHAnsi"/>
          <w:b/>
          <w:sz w:val="22"/>
          <w:szCs w:val="22"/>
        </w:rPr>
        <w:t xml:space="preserve"> </w:t>
      </w:r>
      <w:r w:rsidR="00677F1D" w:rsidRPr="0034302C">
        <w:rPr>
          <w:rFonts w:asciiTheme="minorHAnsi" w:hAnsiTheme="minorHAnsi" w:cstheme="minorHAnsi"/>
          <w:b/>
          <w:sz w:val="22"/>
          <w:szCs w:val="22"/>
        </w:rPr>
        <w:t>accessing</w:t>
      </w:r>
      <w:r w:rsidRPr="0034302C">
        <w:rPr>
          <w:rFonts w:asciiTheme="minorHAnsi" w:hAnsiTheme="minorHAnsi" w:cstheme="minorHAnsi"/>
          <w:b/>
          <w:sz w:val="22"/>
          <w:szCs w:val="22"/>
        </w:rPr>
        <w:t xml:space="preserve"> a place </w:t>
      </w:r>
      <w:r w:rsidR="00677F1D" w:rsidRPr="0034302C">
        <w:rPr>
          <w:rFonts w:asciiTheme="minorHAnsi" w:hAnsiTheme="minorHAnsi" w:cstheme="minorHAnsi"/>
          <w:b/>
          <w:sz w:val="22"/>
          <w:szCs w:val="22"/>
        </w:rPr>
        <w:t xml:space="preserve">in </w:t>
      </w:r>
      <w:r w:rsidR="00543434" w:rsidRPr="0034302C">
        <w:rPr>
          <w:rFonts w:asciiTheme="minorHAnsi" w:hAnsiTheme="minorHAnsi" w:cstheme="minorHAnsi"/>
          <w:b/>
          <w:sz w:val="22"/>
          <w:szCs w:val="22"/>
        </w:rPr>
        <w:t>summer</w:t>
      </w:r>
      <w:r w:rsidRPr="0034302C">
        <w:rPr>
          <w:rFonts w:asciiTheme="minorHAnsi" w:hAnsiTheme="minorHAnsi" w:cstheme="minorHAnsi"/>
          <w:b/>
          <w:sz w:val="22"/>
          <w:szCs w:val="22"/>
        </w:rPr>
        <w:t xml:space="preserve"> 20</w:t>
      </w:r>
      <w:r w:rsidR="00A60C0B" w:rsidRPr="0034302C">
        <w:rPr>
          <w:rFonts w:asciiTheme="minorHAnsi" w:hAnsiTheme="minorHAnsi" w:cstheme="minorHAnsi"/>
          <w:b/>
          <w:sz w:val="22"/>
          <w:szCs w:val="22"/>
        </w:rPr>
        <w:t>2</w:t>
      </w:r>
      <w:r w:rsidR="00C537D9" w:rsidRPr="0034302C">
        <w:rPr>
          <w:rFonts w:asciiTheme="minorHAnsi" w:hAnsiTheme="minorHAnsi" w:cstheme="minorHAnsi"/>
          <w:b/>
          <w:sz w:val="22"/>
          <w:szCs w:val="22"/>
        </w:rPr>
        <w:t>5</w:t>
      </w:r>
    </w:p>
    <w:tbl>
      <w:tblPr>
        <w:tblStyle w:val="TableGrid"/>
        <w:tblW w:w="0" w:type="auto"/>
        <w:tblLayout w:type="fixed"/>
        <w:tblLook w:val="04A0" w:firstRow="1" w:lastRow="0" w:firstColumn="1" w:lastColumn="0" w:noHBand="0" w:noVBand="1"/>
      </w:tblPr>
      <w:tblGrid>
        <w:gridCol w:w="2122"/>
        <w:gridCol w:w="1559"/>
        <w:gridCol w:w="1276"/>
        <w:gridCol w:w="1559"/>
        <w:gridCol w:w="1276"/>
        <w:gridCol w:w="18"/>
        <w:gridCol w:w="1541"/>
      </w:tblGrid>
      <w:tr w:rsidR="0034302C" w:rsidRPr="0034302C" w14:paraId="5B1E8627" w14:textId="671C20B2" w:rsidTr="00531E24">
        <w:tc>
          <w:tcPr>
            <w:tcW w:w="2122" w:type="dxa"/>
          </w:tcPr>
          <w:p w14:paraId="6D8F9CED" w14:textId="77777777" w:rsidR="007D3AA8" w:rsidRPr="0034302C" w:rsidRDefault="007D3AA8" w:rsidP="00D866BE">
            <w:pPr>
              <w:spacing w:line="240" w:lineRule="auto"/>
              <w:ind w:right="-154"/>
              <w:rPr>
                <w:rFonts w:asciiTheme="minorHAnsi" w:hAnsiTheme="minorHAnsi" w:cstheme="minorHAnsi"/>
                <w:b/>
                <w:bCs/>
              </w:rPr>
            </w:pPr>
          </w:p>
        </w:tc>
        <w:tc>
          <w:tcPr>
            <w:tcW w:w="2835" w:type="dxa"/>
            <w:gridSpan w:val="2"/>
            <w:shd w:val="clear" w:color="auto" w:fill="C6D9F1" w:themeFill="text2" w:themeFillTint="33"/>
          </w:tcPr>
          <w:p w14:paraId="1D945EDD" w14:textId="0DB1B17D" w:rsidR="007D3AA8" w:rsidRPr="0034302C" w:rsidRDefault="00531E24" w:rsidP="00531E24">
            <w:pPr>
              <w:spacing w:line="240" w:lineRule="auto"/>
              <w:ind w:right="-154"/>
              <w:jc w:val="center"/>
              <w:rPr>
                <w:rFonts w:asciiTheme="minorHAnsi" w:hAnsiTheme="minorHAnsi" w:cstheme="minorHAnsi"/>
                <w:b/>
                <w:bCs/>
              </w:rPr>
            </w:pPr>
            <w:r w:rsidRPr="0034302C">
              <w:rPr>
                <w:rFonts w:asciiTheme="minorHAnsi" w:hAnsiTheme="minorHAnsi" w:cstheme="minorHAnsi"/>
                <w:b/>
                <w:bCs/>
              </w:rPr>
              <w:t>Disadvantaged</w:t>
            </w:r>
            <w:r w:rsidR="007D3AA8" w:rsidRPr="0034302C">
              <w:rPr>
                <w:rFonts w:asciiTheme="minorHAnsi" w:hAnsiTheme="minorHAnsi" w:cstheme="minorHAnsi"/>
                <w:b/>
                <w:bCs/>
              </w:rPr>
              <w:t xml:space="preserve"> Offer</w:t>
            </w:r>
          </w:p>
        </w:tc>
        <w:tc>
          <w:tcPr>
            <w:tcW w:w="2853" w:type="dxa"/>
            <w:gridSpan w:val="3"/>
            <w:shd w:val="clear" w:color="auto" w:fill="C6D9F1" w:themeFill="text2" w:themeFillTint="33"/>
          </w:tcPr>
          <w:p w14:paraId="2D1D60FD" w14:textId="36655FD7" w:rsidR="007D3AA8" w:rsidRPr="0034302C" w:rsidRDefault="007D3AA8" w:rsidP="00531E24">
            <w:pPr>
              <w:spacing w:line="240" w:lineRule="auto"/>
              <w:ind w:right="-154"/>
              <w:jc w:val="center"/>
              <w:rPr>
                <w:rFonts w:asciiTheme="minorHAnsi" w:hAnsiTheme="minorHAnsi" w:cstheme="minorHAnsi"/>
                <w:b/>
                <w:bCs/>
              </w:rPr>
            </w:pPr>
            <w:r w:rsidRPr="0034302C">
              <w:rPr>
                <w:rFonts w:asciiTheme="minorHAnsi" w:hAnsiTheme="minorHAnsi" w:cstheme="minorHAnsi"/>
                <w:b/>
                <w:bCs/>
              </w:rPr>
              <w:t>Working Families Offer</w:t>
            </w:r>
          </w:p>
        </w:tc>
        <w:tc>
          <w:tcPr>
            <w:tcW w:w="1541" w:type="dxa"/>
            <w:shd w:val="clear" w:color="auto" w:fill="C6D9F1" w:themeFill="text2" w:themeFillTint="33"/>
          </w:tcPr>
          <w:p w14:paraId="3D1F2FB8" w14:textId="7775F73E" w:rsidR="007D3AA8" w:rsidRPr="0034302C" w:rsidRDefault="007D3AA8" w:rsidP="00531E24">
            <w:pPr>
              <w:spacing w:line="240" w:lineRule="auto"/>
              <w:ind w:right="-154"/>
              <w:jc w:val="center"/>
              <w:rPr>
                <w:rFonts w:asciiTheme="minorHAnsi" w:hAnsiTheme="minorHAnsi" w:cstheme="minorHAnsi"/>
                <w:b/>
                <w:bCs/>
              </w:rPr>
            </w:pPr>
            <w:r w:rsidRPr="0034302C">
              <w:rPr>
                <w:rFonts w:asciiTheme="minorHAnsi" w:hAnsiTheme="minorHAnsi" w:cstheme="minorHAnsi"/>
                <w:b/>
                <w:bCs/>
              </w:rPr>
              <w:t>Both Offers</w:t>
            </w:r>
          </w:p>
        </w:tc>
      </w:tr>
      <w:tr w:rsidR="0034302C" w:rsidRPr="0034302C" w14:paraId="4FE11398" w14:textId="0DCAE5B7" w:rsidTr="00531E24">
        <w:tc>
          <w:tcPr>
            <w:tcW w:w="2122" w:type="dxa"/>
            <w:shd w:val="clear" w:color="auto" w:fill="C6D9F1" w:themeFill="text2" w:themeFillTint="33"/>
          </w:tcPr>
          <w:p w14:paraId="19CB3974" w14:textId="346165A4" w:rsidR="007D3AA8" w:rsidRPr="0034302C" w:rsidRDefault="007D3AA8" w:rsidP="0008278E">
            <w:pPr>
              <w:spacing w:line="240" w:lineRule="auto"/>
              <w:ind w:right="-154"/>
              <w:rPr>
                <w:rFonts w:asciiTheme="minorHAnsi" w:hAnsiTheme="minorHAnsi" w:cstheme="minorHAnsi"/>
                <w:b/>
                <w:bCs/>
              </w:rPr>
            </w:pPr>
            <w:r w:rsidRPr="0034302C">
              <w:rPr>
                <w:rFonts w:asciiTheme="minorHAnsi" w:hAnsiTheme="minorHAnsi" w:cstheme="minorHAnsi"/>
                <w:b/>
                <w:bCs/>
              </w:rPr>
              <w:t>Wards</w:t>
            </w:r>
          </w:p>
          <w:p w14:paraId="2467D9D4" w14:textId="77777777" w:rsidR="007D3AA8" w:rsidRPr="0034302C" w:rsidRDefault="007D3AA8" w:rsidP="0008278E">
            <w:pPr>
              <w:spacing w:line="240" w:lineRule="auto"/>
              <w:ind w:right="-154"/>
              <w:rPr>
                <w:rFonts w:asciiTheme="minorHAnsi" w:hAnsiTheme="minorHAnsi" w:cstheme="minorHAnsi"/>
                <w:b/>
              </w:rPr>
            </w:pPr>
          </w:p>
        </w:tc>
        <w:tc>
          <w:tcPr>
            <w:tcW w:w="1559" w:type="dxa"/>
            <w:shd w:val="clear" w:color="auto" w:fill="C6D9F1" w:themeFill="text2" w:themeFillTint="33"/>
          </w:tcPr>
          <w:p w14:paraId="3F1C66D1" w14:textId="4F7248C2" w:rsidR="007D3AA8" w:rsidRPr="0034302C" w:rsidRDefault="007D3AA8" w:rsidP="00531E24">
            <w:pPr>
              <w:spacing w:line="240" w:lineRule="auto"/>
              <w:ind w:right="-154"/>
              <w:jc w:val="center"/>
              <w:rPr>
                <w:rFonts w:asciiTheme="minorHAnsi" w:hAnsiTheme="minorHAnsi" w:cstheme="minorHAnsi"/>
                <w:bCs/>
              </w:rPr>
            </w:pPr>
            <w:r w:rsidRPr="0034302C">
              <w:rPr>
                <w:rFonts w:asciiTheme="minorHAnsi" w:hAnsiTheme="minorHAnsi" w:cstheme="minorHAnsi"/>
                <w:bCs/>
              </w:rPr>
              <w:t>% of potentially eligible</w:t>
            </w:r>
          </w:p>
          <w:p w14:paraId="3FA140BC" w14:textId="0A7212BB" w:rsidR="007D3AA8" w:rsidRPr="0034302C" w:rsidRDefault="007D3AA8" w:rsidP="00531E24">
            <w:pPr>
              <w:spacing w:line="240" w:lineRule="auto"/>
              <w:ind w:right="-154"/>
              <w:jc w:val="center"/>
              <w:rPr>
                <w:rFonts w:asciiTheme="minorHAnsi" w:hAnsiTheme="minorHAnsi" w:cstheme="minorHAnsi"/>
                <w:bCs/>
              </w:rPr>
            </w:pPr>
            <w:r w:rsidRPr="0034302C">
              <w:rPr>
                <w:rFonts w:asciiTheme="minorHAnsi" w:hAnsiTheme="minorHAnsi" w:cstheme="minorHAnsi"/>
                <w:bCs/>
              </w:rPr>
              <w:t>children</w:t>
            </w:r>
          </w:p>
        </w:tc>
        <w:tc>
          <w:tcPr>
            <w:tcW w:w="1276" w:type="dxa"/>
            <w:shd w:val="clear" w:color="auto" w:fill="C6D9F1" w:themeFill="text2" w:themeFillTint="33"/>
          </w:tcPr>
          <w:p w14:paraId="283D39D9" w14:textId="45AB9D01" w:rsidR="007D3AA8" w:rsidRPr="0034302C" w:rsidRDefault="007D3AA8" w:rsidP="00531E24">
            <w:pPr>
              <w:spacing w:line="240" w:lineRule="auto"/>
              <w:ind w:right="-154"/>
              <w:jc w:val="center"/>
              <w:rPr>
                <w:rFonts w:asciiTheme="minorHAnsi" w:hAnsiTheme="minorHAnsi" w:cstheme="minorHAnsi"/>
                <w:bCs/>
              </w:rPr>
            </w:pPr>
            <w:r w:rsidRPr="0034302C">
              <w:rPr>
                <w:rFonts w:asciiTheme="minorHAnsi" w:hAnsiTheme="minorHAnsi" w:cstheme="minorHAnsi"/>
                <w:bCs/>
              </w:rPr>
              <w:t>% of children taking a place</w:t>
            </w:r>
          </w:p>
        </w:tc>
        <w:tc>
          <w:tcPr>
            <w:tcW w:w="1559" w:type="dxa"/>
            <w:shd w:val="clear" w:color="auto" w:fill="C6D9F1" w:themeFill="text2" w:themeFillTint="33"/>
          </w:tcPr>
          <w:p w14:paraId="087E8945" w14:textId="1034AA34" w:rsidR="007D3AA8" w:rsidRPr="0034302C" w:rsidRDefault="007D3AA8" w:rsidP="00531E24">
            <w:pPr>
              <w:spacing w:line="240" w:lineRule="auto"/>
              <w:ind w:right="-154"/>
              <w:jc w:val="center"/>
              <w:rPr>
                <w:rFonts w:asciiTheme="minorHAnsi" w:hAnsiTheme="minorHAnsi" w:cstheme="minorHAnsi"/>
                <w:bCs/>
              </w:rPr>
            </w:pPr>
            <w:r w:rsidRPr="0034302C">
              <w:rPr>
                <w:rFonts w:asciiTheme="minorHAnsi" w:hAnsiTheme="minorHAnsi" w:cstheme="minorHAnsi"/>
                <w:bCs/>
              </w:rPr>
              <w:t>% of potentially eligible</w:t>
            </w:r>
          </w:p>
          <w:p w14:paraId="1E69B65B" w14:textId="7964C546" w:rsidR="007D3AA8" w:rsidRPr="0034302C" w:rsidRDefault="007D3AA8" w:rsidP="00531E24">
            <w:pPr>
              <w:spacing w:line="240" w:lineRule="auto"/>
              <w:ind w:right="-154"/>
              <w:jc w:val="center"/>
              <w:rPr>
                <w:rFonts w:asciiTheme="minorHAnsi" w:hAnsiTheme="minorHAnsi" w:cstheme="minorHAnsi"/>
                <w:bCs/>
              </w:rPr>
            </w:pPr>
            <w:r w:rsidRPr="0034302C">
              <w:rPr>
                <w:rFonts w:asciiTheme="minorHAnsi" w:hAnsiTheme="minorHAnsi" w:cstheme="minorHAnsi"/>
                <w:bCs/>
              </w:rPr>
              <w:t>children</w:t>
            </w:r>
          </w:p>
        </w:tc>
        <w:tc>
          <w:tcPr>
            <w:tcW w:w="1294" w:type="dxa"/>
            <w:gridSpan w:val="2"/>
            <w:shd w:val="clear" w:color="auto" w:fill="C6D9F1" w:themeFill="text2" w:themeFillTint="33"/>
          </w:tcPr>
          <w:p w14:paraId="58858385" w14:textId="29F10AE3" w:rsidR="007D3AA8" w:rsidRPr="0034302C" w:rsidRDefault="007D3AA8" w:rsidP="00531E24">
            <w:pPr>
              <w:spacing w:line="240" w:lineRule="auto"/>
              <w:ind w:right="-154"/>
              <w:jc w:val="center"/>
              <w:rPr>
                <w:rFonts w:asciiTheme="minorHAnsi" w:hAnsiTheme="minorHAnsi" w:cstheme="minorHAnsi"/>
                <w:bCs/>
              </w:rPr>
            </w:pPr>
            <w:r w:rsidRPr="0034302C">
              <w:rPr>
                <w:rFonts w:asciiTheme="minorHAnsi" w:hAnsiTheme="minorHAnsi" w:cstheme="minorHAnsi"/>
                <w:bCs/>
              </w:rPr>
              <w:t>% of children taking a place</w:t>
            </w:r>
          </w:p>
        </w:tc>
        <w:tc>
          <w:tcPr>
            <w:tcW w:w="1541" w:type="dxa"/>
            <w:shd w:val="clear" w:color="auto" w:fill="C6D9F1" w:themeFill="text2" w:themeFillTint="33"/>
          </w:tcPr>
          <w:p w14:paraId="3BDB4D0F" w14:textId="10B018CB" w:rsidR="007D3AA8" w:rsidRPr="0034302C" w:rsidRDefault="007D3AA8" w:rsidP="00531E24">
            <w:pPr>
              <w:spacing w:line="240" w:lineRule="auto"/>
              <w:ind w:right="-154"/>
              <w:jc w:val="center"/>
              <w:rPr>
                <w:rFonts w:asciiTheme="minorHAnsi" w:hAnsiTheme="minorHAnsi" w:cstheme="minorHAnsi"/>
                <w:bCs/>
              </w:rPr>
            </w:pPr>
            <w:r w:rsidRPr="0034302C">
              <w:rPr>
                <w:rFonts w:asciiTheme="minorHAnsi" w:hAnsiTheme="minorHAnsi" w:cstheme="minorHAnsi"/>
                <w:bCs/>
              </w:rPr>
              <w:t>% of children taking a place</w:t>
            </w:r>
          </w:p>
        </w:tc>
      </w:tr>
      <w:tr w:rsidR="0034302C" w:rsidRPr="0034302C" w14:paraId="4ADEBAC0" w14:textId="09497BED" w:rsidTr="00C97E82">
        <w:tc>
          <w:tcPr>
            <w:tcW w:w="2122" w:type="dxa"/>
            <w:shd w:val="clear" w:color="auto" w:fill="C6D9F1" w:themeFill="text2" w:themeFillTint="33"/>
          </w:tcPr>
          <w:p w14:paraId="08B99F4A" w14:textId="77777777" w:rsidR="00453E8A" w:rsidRPr="0034302C" w:rsidRDefault="00453E8A" w:rsidP="00453E8A">
            <w:pPr>
              <w:spacing w:line="240" w:lineRule="auto"/>
              <w:jc w:val="left"/>
              <w:rPr>
                <w:rFonts w:asciiTheme="minorHAnsi" w:hAnsiTheme="minorHAnsi" w:cstheme="minorHAnsi"/>
              </w:rPr>
            </w:pPr>
            <w:r w:rsidRPr="0034302C">
              <w:rPr>
                <w:rFonts w:asciiTheme="minorHAnsi" w:hAnsiTheme="minorHAnsi" w:cstheme="minorHAnsi"/>
              </w:rPr>
              <w:t>Croft Baker</w:t>
            </w:r>
          </w:p>
        </w:tc>
        <w:tc>
          <w:tcPr>
            <w:tcW w:w="1559" w:type="dxa"/>
            <w:vAlign w:val="center"/>
          </w:tcPr>
          <w:p w14:paraId="54209107" w14:textId="052A8B39" w:rsidR="00453E8A" w:rsidRPr="0034302C" w:rsidRDefault="00453E8A" w:rsidP="00453E8A">
            <w:pPr>
              <w:spacing w:line="240" w:lineRule="auto"/>
              <w:jc w:val="center"/>
              <w:rPr>
                <w:rFonts w:asciiTheme="minorHAnsi" w:hAnsiTheme="minorHAnsi" w:cstheme="minorHAnsi"/>
              </w:rPr>
            </w:pPr>
            <w:r w:rsidRPr="0034302C">
              <w:rPr>
                <w:rFonts w:ascii="Calibri" w:hAnsi="Calibri" w:cs="Calibri"/>
              </w:rPr>
              <w:t>38%</w:t>
            </w:r>
          </w:p>
        </w:tc>
        <w:tc>
          <w:tcPr>
            <w:tcW w:w="1276" w:type="dxa"/>
            <w:vAlign w:val="bottom"/>
          </w:tcPr>
          <w:p w14:paraId="0068ADC3" w14:textId="1E3E2009" w:rsidR="00453E8A" w:rsidRPr="0034302C" w:rsidRDefault="00453E8A" w:rsidP="00453E8A">
            <w:pPr>
              <w:spacing w:line="240" w:lineRule="auto"/>
              <w:jc w:val="center"/>
              <w:rPr>
                <w:rFonts w:asciiTheme="minorHAnsi" w:hAnsiTheme="minorHAnsi" w:cstheme="minorHAnsi"/>
              </w:rPr>
            </w:pPr>
            <w:r w:rsidRPr="0034302C">
              <w:rPr>
                <w:rFonts w:ascii="Calibri" w:hAnsi="Calibri" w:cs="Calibri"/>
              </w:rPr>
              <w:t>33%</w:t>
            </w:r>
          </w:p>
        </w:tc>
        <w:tc>
          <w:tcPr>
            <w:tcW w:w="1559" w:type="dxa"/>
            <w:vAlign w:val="center"/>
          </w:tcPr>
          <w:p w14:paraId="23DFEB93" w14:textId="7C51C60F" w:rsidR="00453E8A" w:rsidRPr="0034302C" w:rsidRDefault="00453E8A" w:rsidP="00453E8A">
            <w:pPr>
              <w:spacing w:line="240" w:lineRule="auto"/>
              <w:jc w:val="center"/>
              <w:rPr>
                <w:rFonts w:asciiTheme="minorHAnsi" w:hAnsiTheme="minorHAnsi" w:cstheme="minorHAnsi"/>
              </w:rPr>
            </w:pPr>
            <w:r w:rsidRPr="0034302C">
              <w:rPr>
                <w:rFonts w:ascii="Calibri" w:hAnsi="Calibri" w:cs="Calibri"/>
              </w:rPr>
              <w:t>54%</w:t>
            </w:r>
          </w:p>
        </w:tc>
        <w:tc>
          <w:tcPr>
            <w:tcW w:w="1294" w:type="dxa"/>
            <w:gridSpan w:val="2"/>
            <w:vAlign w:val="bottom"/>
          </w:tcPr>
          <w:p w14:paraId="605D32D4" w14:textId="7681FAF5" w:rsidR="00453E8A" w:rsidRPr="0034302C" w:rsidRDefault="00453E8A" w:rsidP="00453E8A">
            <w:pPr>
              <w:spacing w:line="240" w:lineRule="auto"/>
              <w:jc w:val="center"/>
              <w:rPr>
                <w:rFonts w:asciiTheme="minorHAnsi" w:hAnsiTheme="minorHAnsi" w:cstheme="minorHAnsi"/>
              </w:rPr>
            </w:pPr>
            <w:r w:rsidRPr="0034302C">
              <w:rPr>
                <w:rFonts w:ascii="Calibri" w:hAnsi="Calibri" w:cs="Calibri"/>
              </w:rPr>
              <w:t>49%</w:t>
            </w:r>
          </w:p>
        </w:tc>
        <w:tc>
          <w:tcPr>
            <w:tcW w:w="1541" w:type="dxa"/>
            <w:vAlign w:val="bottom"/>
          </w:tcPr>
          <w:p w14:paraId="6323EDD7" w14:textId="02FA05C0" w:rsidR="00453E8A" w:rsidRPr="0034302C" w:rsidRDefault="00453E8A" w:rsidP="00453E8A">
            <w:pPr>
              <w:spacing w:line="240" w:lineRule="auto"/>
              <w:jc w:val="center"/>
              <w:rPr>
                <w:rFonts w:asciiTheme="minorHAnsi" w:hAnsiTheme="minorHAnsi" w:cstheme="minorHAnsi"/>
              </w:rPr>
            </w:pPr>
            <w:r w:rsidRPr="0034302C">
              <w:rPr>
                <w:rFonts w:ascii="Calibri" w:hAnsi="Calibri" w:cs="Calibri"/>
              </w:rPr>
              <w:t>82%</w:t>
            </w:r>
          </w:p>
        </w:tc>
      </w:tr>
      <w:tr w:rsidR="0034302C" w:rsidRPr="0034302C" w14:paraId="5A6FC8CE" w14:textId="5D9A3CAF" w:rsidTr="00C97E82">
        <w:tc>
          <w:tcPr>
            <w:tcW w:w="2122" w:type="dxa"/>
            <w:shd w:val="clear" w:color="auto" w:fill="C6D9F1" w:themeFill="text2" w:themeFillTint="33"/>
          </w:tcPr>
          <w:p w14:paraId="5DAF3855" w14:textId="77777777" w:rsidR="00453E8A" w:rsidRPr="0034302C" w:rsidRDefault="00453E8A" w:rsidP="00453E8A">
            <w:pPr>
              <w:spacing w:line="240" w:lineRule="auto"/>
              <w:jc w:val="left"/>
              <w:rPr>
                <w:rFonts w:asciiTheme="minorHAnsi" w:hAnsiTheme="minorHAnsi" w:cstheme="minorHAnsi"/>
              </w:rPr>
            </w:pPr>
            <w:r w:rsidRPr="0034302C">
              <w:rPr>
                <w:rFonts w:asciiTheme="minorHAnsi" w:hAnsiTheme="minorHAnsi" w:cstheme="minorHAnsi"/>
              </w:rPr>
              <w:t>East Marsh</w:t>
            </w:r>
          </w:p>
        </w:tc>
        <w:tc>
          <w:tcPr>
            <w:tcW w:w="1559" w:type="dxa"/>
            <w:vAlign w:val="center"/>
          </w:tcPr>
          <w:p w14:paraId="26110247" w14:textId="46D1710E" w:rsidR="00453E8A" w:rsidRPr="0034302C" w:rsidRDefault="00453E8A" w:rsidP="00453E8A">
            <w:pPr>
              <w:spacing w:line="240" w:lineRule="auto"/>
              <w:jc w:val="center"/>
              <w:rPr>
                <w:rFonts w:asciiTheme="minorHAnsi" w:hAnsiTheme="minorHAnsi" w:cstheme="minorHAnsi"/>
              </w:rPr>
            </w:pPr>
            <w:r w:rsidRPr="0034302C">
              <w:rPr>
                <w:rFonts w:ascii="Calibri" w:hAnsi="Calibri" w:cs="Calibri"/>
              </w:rPr>
              <w:t>66%</w:t>
            </w:r>
          </w:p>
        </w:tc>
        <w:tc>
          <w:tcPr>
            <w:tcW w:w="1276" w:type="dxa"/>
            <w:vAlign w:val="bottom"/>
          </w:tcPr>
          <w:p w14:paraId="759118C2" w14:textId="0352F777" w:rsidR="00453E8A" w:rsidRPr="0034302C" w:rsidRDefault="00453E8A" w:rsidP="00453E8A">
            <w:pPr>
              <w:spacing w:line="240" w:lineRule="auto"/>
              <w:jc w:val="center"/>
              <w:rPr>
                <w:rFonts w:asciiTheme="minorHAnsi" w:hAnsiTheme="minorHAnsi" w:cstheme="minorHAnsi"/>
              </w:rPr>
            </w:pPr>
            <w:r w:rsidRPr="0034302C">
              <w:rPr>
                <w:rFonts w:ascii="Calibri" w:hAnsi="Calibri" w:cs="Calibri"/>
              </w:rPr>
              <w:t>47%</w:t>
            </w:r>
          </w:p>
        </w:tc>
        <w:tc>
          <w:tcPr>
            <w:tcW w:w="1559" w:type="dxa"/>
            <w:vAlign w:val="center"/>
          </w:tcPr>
          <w:p w14:paraId="607FB920" w14:textId="669A865D" w:rsidR="00453E8A" w:rsidRPr="0034302C" w:rsidRDefault="00453E8A" w:rsidP="00453E8A">
            <w:pPr>
              <w:spacing w:line="240" w:lineRule="auto"/>
              <w:jc w:val="center"/>
              <w:rPr>
                <w:rFonts w:asciiTheme="minorHAnsi" w:hAnsiTheme="minorHAnsi" w:cstheme="minorHAnsi"/>
              </w:rPr>
            </w:pPr>
            <w:r w:rsidRPr="0034302C">
              <w:rPr>
                <w:rFonts w:ascii="Calibri" w:hAnsi="Calibri" w:cs="Calibri"/>
              </w:rPr>
              <w:t>13%</w:t>
            </w:r>
          </w:p>
        </w:tc>
        <w:tc>
          <w:tcPr>
            <w:tcW w:w="1294" w:type="dxa"/>
            <w:gridSpan w:val="2"/>
            <w:vAlign w:val="bottom"/>
          </w:tcPr>
          <w:p w14:paraId="1EEDD8AB" w14:textId="65D09DDB" w:rsidR="00453E8A" w:rsidRPr="0034302C" w:rsidRDefault="00453E8A" w:rsidP="00453E8A">
            <w:pPr>
              <w:spacing w:line="240" w:lineRule="auto"/>
              <w:jc w:val="center"/>
              <w:rPr>
                <w:rFonts w:asciiTheme="minorHAnsi" w:hAnsiTheme="minorHAnsi" w:cstheme="minorHAnsi"/>
              </w:rPr>
            </w:pPr>
            <w:r w:rsidRPr="0034302C">
              <w:rPr>
                <w:rFonts w:ascii="Calibri" w:hAnsi="Calibri" w:cs="Calibri"/>
              </w:rPr>
              <w:t>10%</w:t>
            </w:r>
          </w:p>
        </w:tc>
        <w:tc>
          <w:tcPr>
            <w:tcW w:w="1541" w:type="dxa"/>
            <w:vAlign w:val="bottom"/>
          </w:tcPr>
          <w:p w14:paraId="0116F84B" w14:textId="46D3B37D" w:rsidR="00453E8A" w:rsidRPr="0034302C" w:rsidRDefault="00453E8A" w:rsidP="00453E8A">
            <w:pPr>
              <w:spacing w:line="240" w:lineRule="auto"/>
              <w:jc w:val="center"/>
              <w:rPr>
                <w:rFonts w:asciiTheme="minorHAnsi" w:hAnsiTheme="minorHAnsi" w:cstheme="minorHAnsi"/>
              </w:rPr>
            </w:pPr>
            <w:r w:rsidRPr="0034302C">
              <w:rPr>
                <w:rFonts w:ascii="Calibri" w:hAnsi="Calibri" w:cs="Calibri"/>
              </w:rPr>
              <w:t>58%</w:t>
            </w:r>
          </w:p>
        </w:tc>
      </w:tr>
      <w:tr w:rsidR="0034302C" w:rsidRPr="0034302C" w14:paraId="4DC860EF" w14:textId="59228CCD" w:rsidTr="00C97E82">
        <w:tc>
          <w:tcPr>
            <w:tcW w:w="2122" w:type="dxa"/>
            <w:shd w:val="clear" w:color="auto" w:fill="C6D9F1" w:themeFill="text2" w:themeFillTint="33"/>
          </w:tcPr>
          <w:p w14:paraId="0D776A45" w14:textId="77777777" w:rsidR="00453E8A" w:rsidRPr="0034302C" w:rsidRDefault="00453E8A" w:rsidP="00453E8A">
            <w:pPr>
              <w:spacing w:line="240" w:lineRule="auto"/>
              <w:jc w:val="left"/>
              <w:rPr>
                <w:rFonts w:asciiTheme="minorHAnsi" w:hAnsiTheme="minorHAnsi" w:cstheme="minorHAnsi"/>
              </w:rPr>
            </w:pPr>
            <w:r w:rsidRPr="0034302C">
              <w:rPr>
                <w:rFonts w:asciiTheme="minorHAnsi" w:hAnsiTheme="minorHAnsi" w:cstheme="minorHAnsi"/>
              </w:rPr>
              <w:t>Freshney</w:t>
            </w:r>
          </w:p>
        </w:tc>
        <w:tc>
          <w:tcPr>
            <w:tcW w:w="1559" w:type="dxa"/>
            <w:vAlign w:val="center"/>
          </w:tcPr>
          <w:p w14:paraId="39348DF7" w14:textId="3043C5F6" w:rsidR="00453E8A" w:rsidRPr="0034302C" w:rsidRDefault="00453E8A" w:rsidP="00453E8A">
            <w:pPr>
              <w:spacing w:line="240" w:lineRule="auto"/>
              <w:jc w:val="center"/>
              <w:rPr>
                <w:rFonts w:asciiTheme="minorHAnsi" w:hAnsiTheme="minorHAnsi" w:cstheme="minorHAnsi"/>
              </w:rPr>
            </w:pPr>
            <w:r w:rsidRPr="0034302C">
              <w:rPr>
                <w:rFonts w:ascii="Calibri" w:hAnsi="Calibri" w:cs="Calibri"/>
              </w:rPr>
              <w:t>43%</w:t>
            </w:r>
          </w:p>
        </w:tc>
        <w:tc>
          <w:tcPr>
            <w:tcW w:w="1276" w:type="dxa"/>
            <w:vAlign w:val="bottom"/>
          </w:tcPr>
          <w:p w14:paraId="30371FB6" w14:textId="23362532" w:rsidR="00453E8A" w:rsidRPr="0034302C" w:rsidRDefault="00453E8A" w:rsidP="00453E8A">
            <w:pPr>
              <w:spacing w:line="240" w:lineRule="auto"/>
              <w:jc w:val="center"/>
              <w:rPr>
                <w:rFonts w:asciiTheme="minorHAnsi" w:hAnsiTheme="minorHAnsi" w:cstheme="minorHAnsi"/>
              </w:rPr>
            </w:pPr>
            <w:r w:rsidRPr="0034302C">
              <w:rPr>
                <w:rFonts w:ascii="Calibri" w:hAnsi="Calibri" w:cs="Calibri"/>
              </w:rPr>
              <w:t>21%</w:t>
            </w:r>
          </w:p>
        </w:tc>
        <w:tc>
          <w:tcPr>
            <w:tcW w:w="1559" w:type="dxa"/>
            <w:vAlign w:val="center"/>
          </w:tcPr>
          <w:p w14:paraId="340E01EF" w14:textId="0F4140E8" w:rsidR="00453E8A" w:rsidRPr="0034302C" w:rsidRDefault="00453E8A" w:rsidP="00453E8A">
            <w:pPr>
              <w:spacing w:line="240" w:lineRule="auto"/>
              <w:jc w:val="center"/>
              <w:rPr>
                <w:rFonts w:asciiTheme="minorHAnsi" w:hAnsiTheme="minorHAnsi" w:cstheme="minorHAnsi"/>
              </w:rPr>
            </w:pPr>
            <w:r w:rsidRPr="0034302C">
              <w:rPr>
                <w:rFonts w:ascii="Calibri" w:hAnsi="Calibri" w:cs="Calibri"/>
              </w:rPr>
              <w:t>53%</w:t>
            </w:r>
          </w:p>
        </w:tc>
        <w:tc>
          <w:tcPr>
            <w:tcW w:w="1294" w:type="dxa"/>
            <w:gridSpan w:val="2"/>
            <w:vAlign w:val="bottom"/>
          </w:tcPr>
          <w:p w14:paraId="186CF310" w14:textId="5EC5C54E" w:rsidR="00453E8A" w:rsidRPr="0034302C" w:rsidRDefault="00453E8A" w:rsidP="00453E8A">
            <w:pPr>
              <w:spacing w:line="240" w:lineRule="auto"/>
              <w:jc w:val="center"/>
              <w:rPr>
                <w:rFonts w:asciiTheme="minorHAnsi" w:hAnsiTheme="minorHAnsi" w:cstheme="minorHAnsi"/>
              </w:rPr>
            </w:pPr>
            <w:r w:rsidRPr="0034302C">
              <w:rPr>
                <w:rFonts w:ascii="Calibri" w:hAnsi="Calibri" w:cs="Calibri"/>
              </w:rPr>
              <w:t>48%</w:t>
            </w:r>
          </w:p>
        </w:tc>
        <w:tc>
          <w:tcPr>
            <w:tcW w:w="1541" w:type="dxa"/>
            <w:vAlign w:val="bottom"/>
          </w:tcPr>
          <w:p w14:paraId="1D807775" w14:textId="1917BFEB" w:rsidR="00453E8A" w:rsidRPr="0034302C" w:rsidRDefault="00453E8A" w:rsidP="00453E8A">
            <w:pPr>
              <w:spacing w:line="240" w:lineRule="auto"/>
              <w:jc w:val="center"/>
              <w:rPr>
                <w:rFonts w:asciiTheme="minorHAnsi" w:hAnsiTheme="minorHAnsi" w:cstheme="minorHAnsi"/>
              </w:rPr>
            </w:pPr>
            <w:r w:rsidRPr="0034302C">
              <w:rPr>
                <w:rFonts w:ascii="Calibri" w:hAnsi="Calibri" w:cs="Calibri"/>
              </w:rPr>
              <w:t>69%</w:t>
            </w:r>
          </w:p>
        </w:tc>
      </w:tr>
      <w:tr w:rsidR="0034302C" w:rsidRPr="0034302C" w14:paraId="5EE6F4C1" w14:textId="3C5AB059" w:rsidTr="00C97E82">
        <w:tc>
          <w:tcPr>
            <w:tcW w:w="2122" w:type="dxa"/>
            <w:shd w:val="clear" w:color="auto" w:fill="C6D9F1" w:themeFill="text2" w:themeFillTint="33"/>
          </w:tcPr>
          <w:p w14:paraId="1B3B862C" w14:textId="77777777" w:rsidR="00453E8A" w:rsidRPr="0034302C" w:rsidRDefault="00453E8A" w:rsidP="00453E8A">
            <w:pPr>
              <w:spacing w:line="240" w:lineRule="auto"/>
              <w:jc w:val="left"/>
              <w:rPr>
                <w:rFonts w:asciiTheme="minorHAnsi" w:hAnsiTheme="minorHAnsi" w:cstheme="minorHAnsi"/>
              </w:rPr>
            </w:pPr>
            <w:r w:rsidRPr="0034302C">
              <w:rPr>
                <w:rFonts w:asciiTheme="minorHAnsi" w:hAnsiTheme="minorHAnsi" w:cstheme="minorHAnsi"/>
              </w:rPr>
              <w:t>Haverstoe</w:t>
            </w:r>
          </w:p>
        </w:tc>
        <w:tc>
          <w:tcPr>
            <w:tcW w:w="1559" w:type="dxa"/>
            <w:vAlign w:val="center"/>
          </w:tcPr>
          <w:p w14:paraId="5596F530" w14:textId="45A46E8C" w:rsidR="00453E8A" w:rsidRPr="0034302C" w:rsidRDefault="00453E8A" w:rsidP="00453E8A">
            <w:pPr>
              <w:spacing w:line="240" w:lineRule="auto"/>
              <w:jc w:val="center"/>
              <w:rPr>
                <w:rFonts w:asciiTheme="minorHAnsi" w:hAnsiTheme="minorHAnsi" w:cstheme="minorHAnsi"/>
              </w:rPr>
            </w:pPr>
            <w:r w:rsidRPr="0034302C">
              <w:rPr>
                <w:rFonts w:ascii="Calibri" w:hAnsi="Calibri" w:cs="Calibri"/>
              </w:rPr>
              <w:t>4%</w:t>
            </w:r>
          </w:p>
        </w:tc>
        <w:tc>
          <w:tcPr>
            <w:tcW w:w="1276" w:type="dxa"/>
            <w:vAlign w:val="bottom"/>
          </w:tcPr>
          <w:p w14:paraId="1B491CEA" w14:textId="2FC54381" w:rsidR="00453E8A" w:rsidRPr="0034302C" w:rsidRDefault="00453E8A" w:rsidP="00453E8A">
            <w:pPr>
              <w:spacing w:line="240" w:lineRule="auto"/>
              <w:jc w:val="center"/>
              <w:rPr>
                <w:rFonts w:asciiTheme="minorHAnsi" w:hAnsiTheme="minorHAnsi" w:cstheme="minorHAnsi"/>
              </w:rPr>
            </w:pPr>
            <w:r w:rsidRPr="0034302C">
              <w:rPr>
                <w:rFonts w:ascii="Calibri" w:hAnsi="Calibri" w:cs="Calibri"/>
              </w:rPr>
              <w:t>2%</w:t>
            </w:r>
          </w:p>
        </w:tc>
        <w:tc>
          <w:tcPr>
            <w:tcW w:w="1559" w:type="dxa"/>
            <w:vAlign w:val="center"/>
          </w:tcPr>
          <w:p w14:paraId="164A536C" w14:textId="70815D22" w:rsidR="00453E8A" w:rsidRPr="0034302C" w:rsidRDefault="00453E8A" w:rsidP="00453E8A">
            <w:pPr>
              <w:spacing w:line="240" w:lineRule="auto"/>
              <w:jc w:val="center"/>
              <w:rPr>
                <w:rFonts w:asciiTheme="minorHAnsi" w:hAnsiTheme="minorHAnsi" w:cstheme="minorHAnsi"/>
              </w:rPr>
            </w:pPr>
            <w:r w:rsidRPr="0034302C">
              <w:rPr>
                <w:rFonts w:ascii="Calibri" w:hAnsi="Calibri" w:cs="Calibri"/>
              </w:rPr>
              <w:t>73%</w:t>
            </w:r>
          </w:p>
        </w:tc>
        <w:tc>
          <w:tcPr>
            <w:tcW w:w="1294" w:type="dxa"/>
            <w:gridSpan w:val="2"/>
            <w:vAlign w:val="bottom"/>
          </w:tcPr>
          <w:p w14:paraId="3C6F0A29" w14:textId="7FE18B9E" w:rsidR="00453E8A" w:rsidRPr="0034302C" w:rsidRDefault="00453E8A" w:rsidP="00453E8A">
            <w:pPr>
              <w:spacing w:line="240" w:lineRule="auto"/>
              <w:jc w:val="center"/>
              <w:rPr>
                <w:rFonts w:asciiTheme="minorHAnsi" w:hAnsiTheme="minorHAnsi" w:cstheme="minorHAnsi"/>
              </w:rPr>
            </w:pPr>
            <w:r w:rsidRPr="0034302C">
              <w:rPr>
                <w:rFonts w:ascii="Calibri" w:hAnsi="Calibri" w:cs="Calibri"/>
              </w:rPr>
              <w:t>76%</w:t>
            </w:r>
          </w:p>
        </w:tc>
        <w:tc>
          <w:tcPr>
            <w:tcW w:w="1541" w:type="dxa"/>
            <w:vAlign w:val="bottom"/>
          </w:tcPr>
          <w:p w14:paraId="7E2C1BE6" w14:textId="55A8A79D" w:rsidR="00453E8A" w:rsidRPr="0034302C" w:rsidRDefault="00453E8A" w:rsidP="00453E8A">
            <w:pPr>
              <w:spacing w:line="240" w:lineRule="auto"/>
              <w:jc w:val="center"/>
              <w:rPr>
                <w:rFonts w:asciiTheme="minorHAnsi" w:hAnsiTheme="minorHAnsi" w:cstheme="minorHAnsi"/>
              </w:rPr>
            </w:pPr>
            <w:r w:rsidRPr="0034302C">
              <w:rPr>
                <w:rFonts w:ascii="Calibri" w:hAnsi="Calibri" w:cs="Calibri"/>
              </w:rPr>
              <w:t>78%</w:t>
            </w:r>
          </w:p>
        </w:tc>
      </w:tr>
      <w:tr w:rsidR="0034302C" w:rsidRPr="0034302C" w14:paraId="6CF07BF6" w14:textId="4960B7BA" w:rsidTr="00C97E82">
        <w:tc>
          <w:tcPr>
            <w:tcW w:w="2122" w:type="dxa"/>
            <w:shd w:val="clear" w:color="auto" w:fill="C6D9F1" w:themeFill="text2" w:themeFillTint="33"/>
          </w:tcPr>
          <w:p w14:paraId="5D486F58" w14:textId="77777777" w:rsidR="00453E8A" w:rsidRPr="0034302C" w:rsidRDefault="00453E8A" w:rsidP="00453E8A">
            <w:pPr>
              <w:spacing w:line="240" w:lineRule="auto"/>
              <w:jc w:val="left"/>
              <w:rPr>
                <w:rFonts w:asciiTheme="minorHAnsi" w:hAnsiTheme="minorHAnsi" w:cstheme="minorHAnsi"/>
              </w:rPr>
            </w:pPr>
            <w:r w:rsidRPr="0034302C">
              <w:rPr>
                <w:rFonts w:asciiTheme="minorHAnsi" w:hAnsiTheme="minorHAnsi" w:cstheme="minorHAnsi"/>
              </w:rPr>
              <w:t>Heneage</w:t>
            </w:r>
          </w:p>
        </w:tc>
        <w:tc>
          <w:tcPr>
            <w:tcW w:w="1559" w:type="dxa"/>
            <w:vAlign w:val="center"/>
          </w:tcPr>
          <w:p w14:paraId="3EE47E00" w14:textId="213446F6" w:rsidR="00453E8A" w:rsidRPr="0034302C" w:rsidRDefault="00453E8A" w:rsidP="00453E8A">
            <w:pPr>
              <w:spacing w:line="240" w:lineRule="auto"/>
              <w:jc w:val="center"/>
              <w:rPr>
                <w:rFonts w:asciiTheme="minorHAnsi" w:hAnsiTheme="minorHAnsi" w:cstheme="minorHAnsi"/>
              </w:rPr>
            </w:pPr>
            <w:r w:rsidRPr="0034302C">
              <w:rPr>
                <w:rFonts w:ascii="Calibri" w:hAnsi="Calibri" w:cs="Calibri"/>
              </w:rPr>
              <w:t>39%</w:t>
            </w:r>
          </w:p>
        </w:tc>
        <w:tc>
          <w:tcPr>
            <w:tcW w:w="1276" w:type="dxa"/>
            <w:vAlign w:val="bottom"/>
          </w:tcPr>
          <w:p w14:paraId="5EC2A994" w14:textId="5A56467B" w:rsidR="00453E8A" w:rsidRPr="0034302C" w:rsidRDefault="00453E8A" w:rsidP="00453E8A">
            <w:pPr>
              <w:spacing w:line="240" w:lineRule="auto"/>
              <w:jc w:val="center"/>
              <w:rPr>
                <w:rFonts w:asciiTheme="minorHAnsi" w:hAnsiTheme="minorHAnsi" w:cstheme="minorHAnsi"/>
              </w:rPr>
            </w:pPr>
            <w:r w:rsidRPr="0034302C">
              <w:rPr>
                <w:rFonts w:ascii="Calibri" w:hAnsi="Calibri" w:cs="Calibri"/>
              </w:rPr>
              <w:t>30%</w:t>
            </w:r>
          </w:p>
        </w:tc>
        <w:tc>
          <w:tcPr>
            <w:tcW w:w="1559" w:type="dxa"/>
            <w:vAlign w:val="center"/>
          </w:tcPr>
          <w:p w14:paraId="259F061E" w14:textId="58FBC7B7" w:rsidR="00453E8A" w:rsidRPr="0034302C" w:rsidRDefault="00453E8A" w:rsidP="00453E8A">
            <w:pPr>
              <w:spacing w:line="240" w:lineRule="auto"/>
              <w:jc w:val="center"/>
              <w:rPr>
                <w:rFonts w:asciiTheme="minorHAnsi" w:hAnsiTheme="minorHAnsi" w:cstheme="minorHAnsi"/>
              </w:rPr>
            </w:pPr>
            <w:r w:rsidRPr="0034302C">
              <w:rPr>
                <w:rFonts w:ascii="Calibri" w:hAnsi="Calibri" w:cs="Calibri"/>
              </w:rPr>
              <w:t>34%</w:t>
            </w:r>
          </w:p>
        </w:tc>
        <w:tc>
          <w:tcPr>
            <w:tcW w:w="1294" w:type="dxa"/>
            <w:gridSpan w:val="2"/>
            <w:vAlign w:val="bottom"/>
          </w:tcPr>
          <w:p w14:paraId="60BA7D5F" w14:textId="0921E9F9" w:rsidR="00453E8A" w:rsidRPr="0034302C" w:rsidRDefault="00453E8A" w:rsidP="00453E8A">
            <w:pPr>
              <w:spacing w:line="240" w:lineRule="auto"/>
              <w:jc w:val="center"/>
              <w:rPr>
                <w:rFonts w:asciiTheme="minorHAnsi" w:hAnsiTheme="minorHAnsi" w:cstheme="minorHAnsi"/>
              </w:rPr>
            </w:pPr>
            <w:r w:rsidRPr="0034302C">
              <w:rPr>
                <w:rFonts w:ascii="Calibri" w:hAnsi="Calibri" w:cs="Calibri"/>
              </w:rPr>
              <w:t>32%</w:t>
            </w:r>
          </w:p>
        </w:tc>
        <w:tc>
          <w:tcPr>
            <w:tcW w:w="1541" w:type="dxa"/>
            <w:vAlign w:val="bottom"/>
          </w:tcPr>
          <w:p w14:paraId="1E7540DA" w14:textId="3DDC6535" w:rsidR="00453E8A" w:rsidRPr="0034302C" w:rsidRDefault="00453E8A" w:rsidP="00453E8A">
            <w:pPr>
              <w:spacing w:line="240" w:lineRule="auto"/>
              <w:jc w:val="center"/>
              <w:rPr>
                <w:rFonts w:asciiTheme="minorHAnsi" w:hAnsiTheme="minorHAnsi" w:cstheme="minorHAnsi"/>
              </w:rPr>
            </w:pPr>
            <w:r w:rsidRPr="0034302C">
              <w:rPr>
                <w:rFonts w:ascii="Calibri" w:hAnsi="Calibri" w:cs="Calibri"/>
              </w:rPr>
              <w:t>62%</w:t>
            </w:r>
          </w:p>
        </w:tc>
      </w:tr>
      <w:tr w:rsidR="0034302C" w:rsidRPr="0034302C" w14:paraId="724236C6" w14:textId="708BE22A" w:rsidTr="00FC69BA">
        <w:tc>
          <w:tcPr>
            <w:tcW w:w="2122" w:type="dxa"/>
            <w:shd w:val="clear" w:color="auto" w:fill="C6D9F1" w:themeFill="text2" w:themeFillTint="33"/>
          </w:tcPr>
          <w:p w14:paraId="60D08D78" w14:textId="2287356B" w:rsidR="00453E8A" w:rsidRPr="0034302C" w:rsidRDefault="00453E8A" w:rsidP="00453E8A">
            <w:pPr>
              <w:spacing w:line="240" w:lineRule="auto"/>
              <w:jc w:val="left"/>
              <w:rPr>
                <w:rFonts w:asciiTheme="minorHAnsi" w:hAnsiTheme="minorHAnsi" w:cstheme="minorHAnsi"/>
              </w:rPr>
            </w:pPr>
            <w:r w:rsidRPr="0034302C">
              <w:rPr>
                <w:rFonts w:asciiTheme="minorHAnsi" w:hAnsiTheme="minorHAnsi" w:cstheme="minorHAnsi"/>
              </w:rPr>
              <w:t>Humberston &amp; New Waltham</w:t>
            </w:r>
          </w:p>
        </w:tc>
        <w:tc>
          <w:tcPr>
            <w:tcW w:w="1559" w:type="dxa"/>
            <w:vAlign w:val="center"/>
          </w:tcPr>
          <w:p w14:paraId="3BD00D3C" w14:textId="3C7268B1" w:rsidR="00453E8A" w:rsidRPr="0034302C" w:rsidRDefault="00453E8A" w:rsidP="00453E8A">
            <w:pPr>
              <w:spacing w:line="240" w:lineRule="auto"/>
              <w:jc w:val="center"/>
              <w:rPr>
                <w:rFonts w:asciiTheme="minorHAnsi" w:hAnsiTheme="minorHAnsi" w:cstheme="minorHAnsi"/>
              </w:rPr>
            </w:pPr>
            <w:r w:rsidRPr="0034302C">
              <w:rPr>
                <w:rFonts w:ascii="Calibri" w:hAnsi="Calibri" w:cs="Calibri"/>
              </w:rPr>
              <w:t>9%</w:t>
            </w:r>
          </w:p>
        </w:tc>
        <w:tc>
          <w:tcPr>
            <w:tcW w:w="1276" w:type="dxa"/>
            <w:vAlign w:val="bottom"/>
          </w:tcPr>
          <w:p w14:paraId="37988C11" w14:textId="74E0B59B" w:rsidR="00453E8A" w:rsidRPr="0034302C" w:rsidRDefault="00453E8A" w:rsidP="00453E8A">
            <w:pPr>
              <w:spacing w:line="240" w:lineRule="auto"/>
              <w:jc w:val="center"/>
              <w:rPr>
                <w:rFonts w:asciiTheme="minorHAnsi" w:hAnsiTheme="minorHAnsi" w:cstheme="minorHAnsi"/>
              </w:rPr>
            </w:pPr>
            <w:r w:rsidRPr="0034302C">
              <w:rPr>
                <w:rFonts w:ascii="Calibri" w:hAnsi="Calibri" w:cs="Calibri"/>
              </w:rPr>
              <w:t>4%</w:t>
            </w:r>
          </w:p>
        </w:tc>
        <w:tc>
          <w:tcPr>
            <w:tcW w:w="1559" w:type="dxa"/>
            <w:vAlign w:val="center"/>
          </w:tcPr>
          <w:p w14:paraId="5D632BEF" w14:textId="2E8A4800" w:rsidR="00453E8A" w:rsidRPr="0034302C" w:rsidRDefault="00453E8A" w:rsidP="00453E8A">
            <w:pPr>
              <w:spacing w:line="240" w:lineRule="auto"/>
              <w:jc w:val="center"/>
              <w:rPr>
                <w:rFonts w:asciiTheme="minorHAnsi" w:hAnsiTheme="minorHAnsi" w:cstheme="minorHAnsi"/>
              </w:rPr>
            </w:pPr>
            <w:r w:rsidRPr="0034302C">
              <w:rPr>
                <w:rFonts w:ascii="Calibri" w:hAnsi="Calibri" w:cs="Calibri"/>
              </w:rPr>
              <w:t>61%</w:t>
            </w:r>
          </w:p>
        </w:tc>
        <w:tc>
          <w:tcPr>
            <w:tcW w:w="1294" w:type="dxa"/>
            <w:gridSpan w:val="2"/>
            <w:vAlign w:val="bottom"/>
          </w:tcPr>
          <w:p w14:paraId="40995BF2" w14:textId="74B4C785" w:rsidR="00453E8A" w:rsidRPr="0034302C" w:rsidRDefault="00453E8A" w:rsidP="00453E8A">
            <w:pPr>
              <w:spacing w:line="240" w:lineRule="auto"/>
              <w:jc w:val="center"/>
              <w:rPr>
                <w:rFonts w:asciiTheme="minorHAnsi" w:hAnsiTheme="minorHAnsi" w:cstheme="minorHAnsi"/>
              </w:rPr>
            </w:pPr>
            <w:r w:rsidRPr="0034302C">
              <w:rPr>
                <w:rFonts w:ascii="Calibri" w:hAnsi="Calibri" w:cs="Calibri"/>
              </w:rPr>
              <w:t>73%</w:t>
            </w:r>
          </w:p>
        </w:tc>
        <w:tc>
          <w:tcPr>
            <w:tcW w:w="1541" w:type="dxa"/>
            <w:vAlign w:val="bottom"/>
          </w:tcPr>
          <w:p w14:paraId="41704B4F" w14:textId="2B8D5432" w:rsidR="00453E8A" w:rsidRPr="0034302C" w:rsidRDefault="00453E8A" w:rsidP="00453E8A">
            <w:pPr>
              <w:spacing w:line="240" w:lineRule="auto"/>
              <w:jc w:val="center"/>
              <w:rPr>
                <w:rFonts w:asciiTheme="minorHAnsi" w:hAnsiTheme="minorHAnsi" w:cstheme="minorHAnsi"/>
              </w:rPr>
            </w:pPr>
            <w:r w:rsidRPr="0034302C">
              <w:rPr>
                <w:rFonts w:ascii="Calibri" w:hAnsi="Calibri" w:cs="Calibri"/>
              </w:rPr>
              <w:t>78%</w:t>
            </w:r>
          </w:p>
        </w:tc>
      </w:tr>
      <w:tr w:rsidR="0034302C" w:rsidRPr="0034302C" w14:paraId="51407E7C" w14:textId="5D0DB86C" w:rsidTr="00C97E82">
        <w:tc>
          <w:tcPr>
            <w:tcW w:w="2122" w:type="dxa"/>
            <w:shd w:val="clear" w:color="auto" w:fill="C6D9F1" w:themeFill="text2" w:themeFillTint="33"/>
          </w:tcPr>
          <w:p w14:paraId="713C3885" w14:textId="77777777" w:rsidR="00453E8A" w:rsidRPr="0034302C" w:rsidRDefault="00453E8A" w:rsidP="00453E8A">
            <w:pPr>
              <w:spacing w:line="240" w:lineRule="auto"/>
              <w:jc w:val="left"/>
              <w:rPr>
                <w:rFonts w:asciiTheme="minorHAnsi" w:hAnsiTheme="minorHAnsi" w:cstheme="minorHAnsi"/>
              </w:rPr>
            </w:pPr>
            <w:r w:rsidRPr="0034302C">
              <w:rPr>
                <w:rFonts w:asciiTheme="minorHAnsi" w:hAnsiTheme="minorHAnsi" w:cstheme="minorHAnsi"/>
              </w:rPr>
              <w:t>Immingham</w:t>
            </w:r>
          </w:p>
        </w:tc>
        <w:tc>
          <w:tcPr>
            <w:tcW w:w="1559" w:type="dxa"/>
            <w:vAlign w:val="center"/>
          </w:tcPr>
          <w:p w14:paraId="2E514A6B" w14:textId="54334AA6" w:rsidR="00453E8A" w:rsidRPr="0034302C" w:rsidRDefault="00453E8A" w:rsidP="00453E8A">
            <w:pPr>
              <w:spacing w:line="240" w:lineRule="auto"/>
              <w:jc w:val="center"/>
              <w:rPr>
                <w:rFonts w:asciiTheme="minorHAnsi" w:hAnsiTheme="minorHAnsi" w:cstheme="minorHAnsi"/>
              </w:rPr>
            </w:pPr>
            <w:r w:rsidRPr="0034302C">
              <w:rPr>
                <w:rFonts w:ascii="Calibri" w:hAnsi="Calibri" w:cs="Calibri"/>
              </w:rPr>
              <w:t>33%</w:t>
            </w:r>
          </w:p>
        </w:tc>
        <w:tc>
          <w:tcPr>
            <w:tcW w:w="1276" w:type="dxa"/>
            <w:vAlign w:val="bottom"/>
          </w:tcPr>
          <w:p w14:paraId="7FA0A756" w14:textId="0B793369" w:rsidR="00453E8A" w:rsidRPr="0034302C" w:rsidRDefault="00453E8A" w:rsidP="00453E8A">
            <w:pPr>
              <w:spacing w:line="240" w:lineRule="auto"/>
              <w:jc w:val="center"/>
              <w:rPr>
                <w:rFonts w:asciiTheme="minorHAnsi" w:hAnsiTheme="minorHAnsi" w:cstheme="minorHAnsi"/>
              </w:rPr>
            </w:pPr>
            <w:r w:rsidRPr="0034302C">
              <w:rPr>
                <w:rFonts w:ascii="Calibri" w:hAnsi="Calibri" w:cs="Calibri"/>
              </w:rPr>
              <w:t>23%</w:t>
            </w:r>
          </w:p>
        </w:tc>
        <w:tc>
          <w:tcPr>
            <w:tcW w:w="1559" w:type="dxa"/>
            <w:vAlign w:val="center"/>
          </w:tcPr>
          <w:p w14:paraId="1C84D2AD" w14:textId="30EDC519" w:rsidR="00453E8A" w:rsidRPr="0034302C" w:rsidRDefault="00453E8A" w:rsidP="00453E8A">
            <w:pPr>
              <w:spacing w:line="240" w:lineRule="auto"/>
              <w:jc w:val="center"/>
              <w:rPr>
                <w:rFonts w:asciiTheme="minorHAnsi" w:hAnsiTheme="minorHAnsi" w:cstheme="minorHAnsi"/>
              </w:rPr>
            </w:pPr>
            <w:r w:rsidRPr="0034302C">
              <w:rPr>
                <w:rFonts w:ascii="Calibri" w:hAnsi="Calibri" w:cs="Calibri"/>
              </w:rPr>
              <w:t>45%</w:t>
            </w:r>
          </w:p>
        </w:tc>
        <w:tc>
          <w:tcPr>
            <w:tcW w:w="1294" w:type="dxa"/>
            <w:gridSpan w:val="2"/>
            <w:vAlign w:val="bottom"/>
          </w:tcPr>
          <w:p w14:paraId="2E92ED66" w14:textId="688354E0" w:rsidR="00453E8A" w:rsidRPr="0034302C" w:rsidRDefault="00453E8A" w:rsidP="00453E8A">
            <w:pPr>
              <w:spacing w:line="240" w:lineRule="auto"/>
              <w:jc w:val="center"/>
              <w:rPr>
                <w:rFonts w:asciiTheme="minorHAnsi" w:hAnsiTheme="minorHAnsi" w:cstheme="minorHAnsi"/>
              </w:rPr>
            </w:pPr>
            <w:r w:rsidRPr="0034302C">
              <w:rPr>
                <w:rFonts w:ascii="Calibri" w:hAnsi="Calibri" w:cs="Calibri"/>
              </w:rPr>
              <w:t>41%</w:t>
            </w:r>
          </w:p>
        </w:tc>
        <w:tc>
          <w:tcPr>
            <w:tcW w:w="1541" w:type="dxa"/>
            <w:vAlign w:val="bottom"/>
          </w:tcPr>
          <w:p w14:paraId="7268E3EB" w14:textId="26AABB85" w:rsidR="00453E8A" w:rsidRPr="0034302C" w:rsidRDefault="00453E8A" w:rsidP="00453E8A">
            <w:pPr>
              <w:spacing w:line="240" w:lineRule="auto"/>
              <w:jc w:val="center"/>
              <w:rPr>
                <w:rFonts w:asciiTheme="minorHAnsi" w:hAnsiTheme="minorHAnsi" w:cstheme="minorHAnsi"/>
              </w:rPr>
            </w:pPr>
            <w:r w:rsidRPr="0034302C">
              <w:rPr>
                <w:rFonts w:ascii="Calibri" w:hAnsi="Calibri" w:cs="Calibri"/>
              </w:rPr>
              <w:t>63%</w:t>
            </w:r>
          </w:p>
        </w:tc>
      </w:tr>
      <w:tr w:rsidR="0034302C" w:rsidRPr="0034302C" w14:paraId="295DE694" w14:textId="42F903A3" w:rsidTr="00C97E82">
        <w:tc>
          <w:tcPr>
            <w:tcW w:w="2122" w:type="dxa"/>
            <w:shd w:val="clear" w:color="auto" w:fill="C6D9F1" w:themeFill="text2" w:themeFillTint="33"/>
          </w:tcPr>
          <w:p w14:paraId="324138C9" w14:textId="77777777" w:rsidR="00453E8A" w:rsidRPr="0034302C" w:rsidRDefault="00453E8A" w:rsidP="00453E8A">
            <w:pPr>
              <w:spacing w:line="240" w:lineRule="auto"/>
              <w:jc w:val="left"/>
              <w:rPr>
                <w:rFonts w:asciiTheme="minorHAnsi" w:hAnsiTheme="minorHAnsi" w:cstheme="minorHAnsi"/>
              </w:rPr>
            </w:pPr>
            <w:r w:rsidRPr="0034302C">
              <w:rPr>
                <w:rFonts w:asciiTheme="minorHAnsi" w:hAnsiTheme="minorHAnsi" w:cstheme="minorHAnsi"/>
              </w:rPr>
              <w:t>Park</w:t>
            </w:r>
          </w:p>
        </w:tc>
        <w:tc>
          <w:tcPr>
            <w:tcW w:w="1559" w:type="dxa"/>
            <w:vAlign w:val="center"/>
          </w:tcPr>
          <w:p w14:paraId="0B2C336A" w14:textId="408C51A6" w:rsidR="00453E8A" w:rsidRPr="0034302C" w:rsidRDefault="00453E8A" w:rsidP="00453E8A">
            <w:pPr>
              <w:spacing w:line="240" w:lineRule="auto"/>
              <w:jc w:val="center"/>
              <w:rPr>
                <w:rFonts w:asciiTheme="minorHAnsi" w:hAnsiTheme="minorHAnsi" w:cstheme="minorHAnsi"/>
              </w:rPr>
            </w:pPr>
            <w:r w:rsidRPr="0034302C">
              <w:rPr>
                <w:rFonts w:ascii="Calibri" w:hAnsi="Calibri" w:cs="Calibri"/>
              </w:rPr>
              <w:t>27%</w:t>
            </w:r>
          </w:p>
        </w:tc>
        <w:tc>
          <w:tcPr>
            <w:tcW w:w="1276" w:type="dxa"/>
            <w:vAlign w:val="bottom"/>
          </w:tcPr>
          <w:p w14:paraId="39BD2C6B" w14:textId="38C86C28" w:rsidR="00453E8A" w:rsidRPr="0034302C" w:rsidRDefault="00453E8A" w:rsidP="00453E8A">
            <w:pPr>
              <w:spacing w:line="240" w:lineRule="auto"/>
              <w:jc w:val="center"/>
              <w:rPr>
                <w:rFonts w:asciiTheme="minorHAnsi" w:hAnsiTheme="minorHAnsi" w:cstheme="minorHAnsi"/>
              </w:rPr>
            </w:pPr>
            <w:r w:rsidRPr="0034302C">
              <w:rPr>
                <w:rFonts w:ascii="Calibri" w:hAnsi="Calibri" w:cs="Calibri"/>
              </w:rPr>
              <w:t>14%</w:t>
            </w:r>
          </w:p>
        </w:tc>
        <w:tc>
          <w:tcPr>
            <w:tcW w:w="1559" w:type="dxa"/>
            <w:vAlign w:val="center"/>
          </w:tcPr>
          <w:p w14:paraId="7A61C48E" w14:textId="548F4F6F" w:rsidR="00453E8A" w:rsidRPr="0034302C" w:rsidRDefault="00453E8A" w:rsidP="00453E8A">
            <w:pPr>
              <w:spacing w:line="240" w:lineRule="auto"/>
              <w:jc w:val="center"/>
              <w:rPr>
                <w:rFonts w:asciiTheme="minorHAnsi" w:hAnsiTheme="minorHAnsi" w:cstheme="minorHAnsi"/>
              </w:rPr>
            </w:pPr>
            <w:r w:rsidRPr="0034302C">
              <w:rPr>
                <w:rFonts w:ascii="Calibri" w:hAnsi="Calibri" w:cs="Calibri"/>
              </w:rPr>
              <w:t>56%</w:t>
            </w:r>
          </w:p>
        </w:tc>
        <w:tc>
          <w:tcPr>
            <w:tcW w:w="1294" w:type="dxa"/>
            <w:gridSpan w:val="2"/>
            <w:vAlign w:val="bottom"/>
          </w:tcPr>
          <w:p w14:paraId="13BE7F8A" w14:textId="12619B36" w:rsidR="00453E8A" w:rsidRPr="0034302C" w:rsidRDefault="00453E8A" w:rsidP="00453E8A">
            <w:pPr>
              <w:spacing w:line="240" w:lineRule="auto"/>
              <w:jc w:val="center"/>
              <w:rPr>
                <w:rFonts w:asciiTheme="minorHAnsi" w:hAnsiTheme="minorHAnsi" w:cstheme="minorHAnsi"/>
              </w:rPr>
            </w:pPr>
            <w:r w:rsidRPr="0034302C">
              <w:rPr>
                <w:rFonts w:ascii="Calibri" w:hAnsi="Calibri" w:cs="Calibri"/>
              </w:rPr>
              <w:t>53%</w:t>
            </w:r>
          </w:p>
        </w:tc>
        <w:tc>
          <w:tcPr>
            <w:tcW w:w="1541" w:type="dxa"/>
            <w:vAlign w:val="bottom"/>
          </w:tcPr>
          <w:p w14:paraId="660D60AD" w14:textId="3B71E8A2" w:rsidR="00453E8A" w:rsidRPr="0034302C" w:rsidRDefault="00453E8A" w:rsidP="00453E8A">
            <w:pPr>
              <w:spacing w:line="240" w:lineRule="auto"/>
              <w:jc w:val="center"/>
              <w:rPr>
                <w:rFonts w:asciiTheme="minorHAnsi" w:hAnsiTheme="minorHAnsi" w:cstheme="minorHAnsi"/>
              </w:rPr>
            </w:pPr>
            <w:r w:rsidRPr="0034302C">
              <w:rPr>
                <w:rFonts w:ascii="Calibri" w:hAnsi="Calibri" w:cs="Calibri"/>
              </w:rPr>
              <w:t>67%</w:t>
            </w:r>
          </w:p>
        </w:tc>
      </w:tr>
      <w:tr w:rsidR="0034302C" w:rsidRPr="0034302C" w14:paraId="244AB108" w14:textId="5AD6360A" w:rsidTr="00C97E82">
        <w:tc>
          <w:tcPr>
            <w:tcW w:w="2122" w:type="dxa"/>
            <w:shd w:val="clear" w:color="auto" w:fill="C6D9F1" w:themeFill="text2" w:themeFillTint="33"/>
          </w:tcPr>
          <w:p w14:paraId="12639037" w14:textId="77777777" w:rsidR="00453E8A" w:rsidRPr="0034302C" w:rsidRDefault="00453E8A" w:rsidP="00453E8A">
            <w:pPr>
              <w:spacing w:line="240" w:lineRule="auto"/>
              <w:jc w:val="left"/>
              <w:rPr>
                <w:rFonts w:asciiTheme="minorHAnsi" w:hAnsiTheme="minorHAnsi" w:cstheme="minorHAnsi"/>
              </w:rPr>
            </w:pPr>
            <w:r w:rsidRPr="0034302C">
              <w:rPr>
                <w:rFonts w:asciiTheme="minorHAnsi" w:hAnsiTheme="minorHAnsi" w:cstheme="minorHAnsi"/>
              </w:rPr>
              <w:t>Scartho</w:t>
            </w:r>
          </w:p>
        </w:tc>
        <w:tc>
          <w:tcPr>
            <w:tcW w:w="1559" w:type="dxa"/>
            <w:vAlign w:val="center"/>
          </w:tcPr>
          <w:p w14:paraId="10A0364C" w14:textId="46CE82F1" w:rsidR="00453E8A" w:rsidRPr="0034302C" w:rsidRDefault="00453E8A" w:rsidP="00453E8A">
            <w:pPr>
              <w:spacing w:line="240" w:lineRule="auto"/>
              <w:jc w:val="center"/>
              <w:rPr>
                <w:rFonts w:asciiTheme="minorHAnsi" w:hAnsiTheme="minorHAnsi" w:cstheme="minorHAnsi"/>
              </w:rPr>
            </w:pPr>
            <w:r w:rsidRPr="0034302C">
              <w:rPr>
                <w:rFonts w:ascii="Calibri" w:hAnsi="Calibri" w:cs="Calibri"/>
              </w:rPr>
              <w:t>12%</w:t>
            </w:r>
          </w:p>
        </w:tc>
        <w:tc>
          <w:tcPr>
            <w:tcW w:w="1276" w:type="dxa"/>
            <w:vAlign w:val="bottom"/>
          </w:tcPr>
          <w:p w14:paraId="6D4FAA71" w14:textId="5C1CA934" w:rsidR="00453E8A" w:rsidRPr="0034302C" w:rsidRDefault="00453E8A" w:rsidP="00453E8A">
            <w:pPr>
              <w:spacing w:line="240" w:lineRule="auto"/>
              <w:jc w:val="center"/>
              <w:rPr>
                <w:rFonts w:asciiTheme="minorHAnsi" w:hAnsiTheme="minorHAnsi" w:cstheme="minorHAnsi"/>
              </w:rPr>
            </w:pPr>
            <w:r w:rsidRPr="0034302C">
              <w:rPr>
                <w:rFonts w:ascii="Calibri" w:hAnsi="Calibri" w:cs="Calibri"/>
              </w:rPr>
              <w:t>6%</w:t>
            </w:r>
          </w:p>
        </w:tc>
        <w:tc>
          <w:tcPr>
            <w:tcW w:w="1559" w:type="dxa"/>
            <w:vAlign w:val="center"/>
          </w:tcPr>
          <w:p w14:paraId="4F416EE1" w14:textId="7A8FF2D4" w:rsidR="00453E8A" w:rsidRPr="0034302C" w:rsidRDefault="00453E8A" w:rsidP="00453E8A">
            <w:pPr>
              <w:spacing w:line="240" w:lineRule="auto"/>
              <w:jc w:val="center"/>
              <w:rPr>
                <w:rFonts w:asciiTheme="minorHAnsi" w:hAnsiTheme="minorHAnsi" w:cstheme="minorHAnsi"/>
              </w:rPr>
            </w:pPr>
            <w:r w:rsidRPr="0034302C">
              <w:rPr>
                <w:rFonts w:ascii="Calibri" w:hAnsi="Calibri" w:cs="Calibri"/>
              </w:rPr>
              <w:t>68%</w:t>
            </w:r>
          </w:p>
        </w:tc>
        <w:tc>
          <w:tcPr>
            <w:tcW w:w="1294" w:type="dxa"/>
            <w:gridSpan w:val="2"/>
            <w:vAlign w:val="bottom"/>
          </w:tcPr>
          <w:p w14:paraId="1C478A94" w14:textId="2C1C6D85" w:rsidR="00453E8A" w:rsidRPr="0034302C" w:rsidRDefault="00453E8A" w:rsidP="00453E8A">
            <w:pPr>
              <w:spacing w:line="240" w:lineRule="auto"/>
              <w:jc w:val="center"/>
              <w:rPr>
                <w:rFonts w:asciiTheme="minorHAnsi" w:hAnsiTheme="minorHAnsi" w:cstheme="minorHAnsi"/>
              </w:rPr>
            </w:pPr>
            <w:r w:rsidRPr="0034302C">
              <w:rPr>
                <w:rFonts w:ascii="Calibri" w:hAnsi="Calibri" w:cs="Calibri"/>
              </w:rPr>
              <w:t>55%</w:t>
            </w:r>
          </w:p>
        </w:tc>
        <w:tc>
          <w:tcPr>
            <w:tcW w:w="1541" w:type="dxa"/>
            <w:vAlign w:val="bottom"/>
          </w:tcPr>
          <w:p w14:paraId="66E3F8F8" w14:textId="57321EF0" w:rsidR="00453E8A" w:rsidRPr="0034302C" w:rsidRDefault="00453E8A" w:rsidP="00453E8A">
            <w:pPr>
              <w:spacing w:line="240" w:lineRule="auto"/>
              <w:jc w:val="center"/>
              <w:rPr>
                <w:rFonts w:asciiTheme="minorHAnsi" w:hAnsiTheme="minorHAnsi" w:cstheme="minorHAnsi"/>
              </w:rPr>
            </w:pPr>
            <w:r w:rsidRPr="0034302C">
              <w:rPr>
                <w:rFonts w:ascii="Calibri" w:hAnsi="Calibri" w:cs="Calibri"/>
              </w:rPr>
              <w:t>60%</w:t>
            </w:r>
          </w:p>
        </w:tc>
      </w:tr>
      <w:tr w:rsidR="0034302C" w:rsidRPr="0034302C" w14:paraId="1B5DA5A9" w14:textId="0A4D75B2" w:rsidTr="00C97E82">
        <w:tc>
          <w:tcPr>
            <w:tcW w:w="2122" w:type="dxa"/>
            <w:shd w:val="clear" w:color="auto" w:fill="C6D9F1" w:themeFill="text2" w:themeFillTint="33"/>
          </w:tcPr>
          <w:p w14:paraId="60763CAC" w14:textId="77777777" w:rsidR="00453E8A" w:rsidRPr="0034302C" w:rsidRDefault="00453E8A" w:rsidP="00453E8A">
            <w:pPr>
              <w:spacing w:line="240" w:lineRule="auto"/>
              <w:jc w:val="left"/>
              <w:rPr>
                <w:rFonts w:asciiTheme="minorHAnsi" w:hAnsiTheme="minorHAnsi" w:cstheme="minorHAnsi"/>
              </w:rPr>
            </w:pPr>
            <w:r w:rsidRPr="0034302C">
              <w:rPr>
                <w:rFonts w:asciiTheme="minorHAnsi" w:hAnsiTheme="minorHAnsi" w:cstheme="minorHAnsi"/>
              </w:rPr>
              <w:t>Sidney Sussex</w:t>
            </w:r>
          </w:p>
        </w:tc>
        <w:tc>
          <w:tcPr>
            <w:tcW w:w="1559" w:type="dxa"/>
            <w:vAlign w:val="center"/>
          </w:tcPr>
          <w:p w14:paraId="3302783D" w14:textId="4AE76F6F" w:rsidR="00453E8A" w:rsidRPr="0034302C" w:rsidRDefault="00453E8A" w:rsidP="00453E8A">
            <w:pPr>
              <w:spacing w:line="240" w:lineRule="auto"/>
              <w:jc w:val="center"/>
              <w:rPr>
                <w:rFonts w:asciiTheme="minorHAnsi" w:hAnsiTheme="minorHAnsi" w:cstheme="minorHAnsi"/>
              </w:rPr>
            </w:pPr>
            <w:r w:rsidRPr="0034302C">
              <w:rPr>
                <w:rFonts w:ascii="Calibri" w:hAnsi="Calibri" w:cs="Calibri"/>
              </w:rPr>
              <w:t>44%</w:t>
            </w:r>
          </w:p>
        </w:tc>
        <w:tc>
          <w:tcPr>
            <w:tcW w:w="1276" w:type="dxa"/>
            <w:vAlign w:val="bottom"/>
          </w:tcPr>
          <w:p w14:paraId="00CB8944" w14:textId="14E7155E" w:rsidR="00453E8A" w:rsidRPr="0034302C" w:rsidRDefault="00453E8A" w:rsidP="00453E8A">
            <w:pPr>
              <w:spacing w:line="240" w:lineRule="auto"/>
              <w:jc w:val="center"/>
              <w:rPr>
                <w:rFonts w:asciiTheme="minorHAnsi" w:hAnsiTheme="minorHAnsi" w:cstheme="minorHAnsi"/>
              </w:rPr>
            </w:pPr>
            <w:r w:rsidRPr="0034302C">
              <w:rPr>
                <w:rFonts w:ascii="Calibri" w:hAnsi="Calibri" w:cs="Calibri"/>
              </w:rPr>
              <w:t>30%</w:t>
            </w:r>
          </w:p>
        </w:tc>
        <w:tc>
          <w:tcPr>
            <w:tcW w:w="1559" w:type="dxa"/>
            <w:vAlign w:val="center"/>
          </w:tcPr>
          <w:p w14:paraId="1F82CFB5" w14:textId="2D3A7532" w:rsidR="00453E8A" w:rsidRPr="0034302C" w:rsidRDefault="00453E8A" w:rsidP="00453E8A">
            <w:pPr>
              <w:spacing w:line="240" w:lineRule="auto"/>
              <w:jc w:val="center"/>
              <w:rPr>
                <w:rFonts w:asciiTheme="minorHAnsi" w:hAnsiTheme="minorHAnsi" w:cstheme="minorHAnsi"/>
              </w:rPr>
            </w:pPr>
            <w:r w:rsidRPr="0034302C">
              <w:rPr>
                <w:rFonts w:ascii="Calibri" w:hAnsi="Calibri" w:cs="Calibri"/>
              </w:rPr>
              <w:t>39%</w:t>
            </w:r>
          </w:p>
        </w:tc>
        <w:tc>
          <w:tcPr>
            <w:tcW w:w="1294" w:type="dxa"/>
            <w:gridSpan w:val="2"/>
            <w:vAlign w:val="bottom"/>
          </w:tcPr>
          <w:p w14:paraId="786709AC" w14:textId="435C8563" w:rsidR="00453E8A" w:rsidRPr="0034302C" w:rsidRDefault="00453E8A" w:rsidP="00453E8A">
            <w:pPr>
              <w:spacing w:line="240" w:lineRule="auto"/>
              <w:jc w:val="center"/>
              <w:rPr>
                <w:rFonts w:asciiTheme="minorHAnsi" w:hAnsiTheme="minorHAnsi" w:cstheme="minorHAnsi"/>
              </w:rPr>
            </w:pPr>
            <w:r w:rsidRPr="0034302C">
              <w:rPr>
                <w:rFonts w:ascii="Calibri" w:hAnsi="Calibri" w:cs="Calibri"/>
              </w:rPr>
              <w:t>29%</w:t>
            </w:r>
          </w:p>
        </w:tc>
        <w:tc>
          <w:tcPr>
            <w:tcW w:w="1541" w:type="dxa"/>
            <w:vAlign w:val="bottom"/>
          </w:tcPr>
          <w:p w14:paraId="58A8DD04" w14:textId="140D10AF" w:rsidR="00453E8A" w:rsidRPr="0034302C" w:rsidRDefault="00453E8A" w:rsidP="00453E8A">
            <w:pPr>
              <w:spacing w:line="240" w:lineRule="auto"/>
              <w:jc w:val="center"/>
              <w:rPr>
                <w:rFonts w:asciiTheme="minorHAnsi" w:hAnsiTheme="minorHAnsi" w:cstheme="minorHAnsi"/>
              </w:rPr>
            </w:pPr>
            <w:r w:rsidRPr="0034302C">
              <w:rPr>
                <w:rFonts w:ascii="Calibri" w:hAnsi="Calibri" w:cs="Calibri"/>
              </w:rPr>
              <w:t>59%</w:t>
            </w:r>
          </w:p>
        </w:tc>
      </w:tr>
      <w:tr w:rsidR="0034302C" w:rsidRPr="0034302C" w14:paraId="1B4F5310" w14:textId="1D602628" w:rsidTr="00C97E82">
        <w:tc>
          <w:tcPr>
            <w:tcW w:w="2122" w:type="dxa"/>
            <w:shd w:val="clear" w:color="auto" w:fill="C6D9F1" w:themeFill="text2" w:themeFillTint="33"/>
          </w:tcPr>
          <w:p w14:paraId="72A90176" w14:textId="77777777" w:rsidR="00453E8A" w:rsidRPr="0034302C" w:rsidRDefault="00453E8A" w:rsidP="00453E8A">
            <w:pPr>
              <w:spacing w:line="240" w:lineRule="auto"/>
              <w:jc w:val="left"/>
              <w:rPr>
                <w:rFonts w:asciiTheme="minorHAnsi" w:hAnsiTheme="minorHAnsi" w:cstheme="minorHAnsi"/>
              </w:rPr>
            </w:pPr>
            <w:r w:rsidRPr="0034302C">
              <w:rPr>
                <w:rFonts w:asciiTheme="minorHAnsi" w:hAnsiTheme="minorHAnsi" w:cstheme="minorHAnsi"/>
              </w:rPr>
              <w:t>South</w:t>
            </w:r>
          </w:p>
        </w:tc>
        <w:tc>
          <w:tcPr>
            <w:tcW w:w="1559" w:type="dxa"/>
            <w:vAlign w:val="center"/>
          </w:tcPr>
          <w:p w14:paraId="58A9F2A1" w14:textId="52A0D284" w:rsidR="00453E8A" w:rsidRPr="0034302C" w:rsidRDefault="00453E8A" w:rsidP="00453E8A">
            <w:pPr>
              <w:spacing w:line="240" w:lineRule="auto"/>
              <w:jc w:val="center"/>
              <w:rPr>
                <w:rFonts w:asciiTheme="minorHAnsi" w:hAnsiTheme="minorHAnsi" w:cstheme="minorHAnsi"/>
              </w:rPr>
            </w:pPr>
            <w:r w:rsidRPr="0034302C">
              <w:rPr>
                <w:rFonts w:ascii="Calibri" w:hAnsi="Calibri" w:cs="Calibri"/>
              </w:rPr>
              <w:t>51%</w:t>
            </w:r>
          </w:p>
        </w:tc>
        <w:tc>
          <w:tcPr>
            <w:tcW w:w="1276" w:type="dxa"/>
            <w:vAlign w:val="bottom"/>
          </w:tcPr>
          <w:p w14:paraId="0ACDFC28" w14:textId="1C7E0F9C" w:rsidR="00453E8A" w:rsidRPr="0034302C" w:rsidRDefault="00453E8A" w:rsidP="00453E8A">
            <w:pPr>
              <w:spacing w:line="240" w:lineRule="auto"/>
              <w:jc w:val="center"/>
              <w:rPr>
                <w:rFonts w:asciiTheme="minorHAnsi" w:hAnsiTheme="minorHAnsi" w:cstheme="minorHAnsi"/>
              </w:rPr>
            </w:pPr>
            <w:r w:rsidRPr="0034302C">
              <w:rPr>
                <w:rFonts w:ascii="Calibri" w:hAnsi="Calibri" w:cs="Calibri"/>
              </w:rPr>
              <w:t>37%</w:t>
            </w:r>
          </w:p>
        </w:tc>
        <w:tc>
          <w:tcPr>
            <w:tcW w:w="1559" w:type="dxa"/>
            <w:vAlign w:val="center"/>
          </w:tcPr>
          <w:p w14:paraId="0BFE072C" w14:textId="6901F87D" w:rsidR="00453E8A" w:rsidRPr="0034302C" w:rsidRDefault="00453E8A" w:rsidP="00453E8A">
            <w:pPr>
              <w:spacing w:line="240" w:lineRule="auto"/>
              <w:jc w:val="center"/>
              <w:rPr>
                <w:rFonts w:asciiTheme="minorHAnsi" w:hAnsiTheme="minorHAnsi" w:cstheme="minorHAnsi"/>
              </w:rPr>
            </w:pPr>
            <w:r w:rsidRPr="0034302C">
              <w:rPr>
                <w:rFonts w:ascii="Calibri" w:hAnsi="Calibri" w:cs="Calibri"/>
              </w:rPr>
              <w:t>28%</w:t>
            </w:r>
          </w:p>
        </w:tc>
        <w:tc>
          <w:tcPr>
            <w:tcW w:w="1294" w:type="dxa"/>
            <w:gridSpan w:val="2"/>
            <w:vAlign w:val="bottom"/>
          </w:tcPr>
          <w:p w14:paraId="2B65DC15" w14:textId="7D79CB76" w:rsidR="00453E8A" w:rsidRPr="0034302C" w:rsidRDefault="00453E8A" w:rsidP="00453E8A">
            <w:pPr>
              <w:spacing w:line="240" w:lineRule="auto"/>
              <w:jc w:val="center"/>
              <w:rPr>
                <w:rFonts w:asciiTheme="minorHAnsi" w:hAnsiTheme="minorHAnsi" w:cstheme="minorHAnsi"/>
              </w:rPr>
            </w:pPr>
            <w:r w:rsidRPr="0034302C">
              <w:rPr>
                <w:rFonts w:ascii="Calibri" w:hAnsi="Calibri" w:cs="Calibri"/>
              </w:rPr>
              <w:t>18%</w:t>
            </w:r>
          </w:p>
        </w:tc>
        <w:tc>
          <w:tcPr>
            <w:tcW w:w="1541" w:type="dxa"/>
            <w:vAlign w:val="bottom"/>
          </w:tcPr>
          <w:p w14:paraId="0CA48628" w14:textId="11DCF41F" w:rsidR="00453E8A" w:rsidRPr="0034302C" w:rsidRDefault="00453E8A" w:rsidP="00453E8A">
            <w:pPr>
              <w:spacing w:line="240" w:lineRule="auto"/>
              <w:jc w:val="center"/>
              <w:rPr>
                <w:rFonts w:asciiTheme="minorHAnsi" w:hAnsiTheme="minorHAnsi" w:cstheme="minorHAnsi"/>
              </w:rPr>
            </w:pPr>
            <w:r w:rsidRPr="0034302C">
              <w:rPr>
                <w:rFonts w:ascii="Calibri" w:hAnsi="Calibri" w:cs="Calibri"/>
              </w:rPr>
              <w:t>55%</w:t>
            </w:r>
          </w:p>
        </w:tc>
      </w:tr>
      <w:tr w:rsidR="0034302C" w:rsidRPr="0034302C" w14:paraId="05C52306" w14:textId="138A737B" w:rsidTr="00C97E82">
        <w:tc>
          <w:tcPr>
            <w:tcW w:w="2122" w:type="dxa"/>
            <w:shd w:val="clear" w:color="auto" w:fill="C6D9F1" w:themeFill="text2" w:themeFillTint="33"/>
          </w:tcPr>
          <w:p w14:paraId="4D32600F" w14:textId="77777777" w:rsidR="00453E8A" w:rsidRPr="0034302C" w:rsidRDefault="00453E8A" w:rsidP="00453E8A">
            <w:pPr>
              <w:spacing w:line="240" w:lineRule="auto"/>
              <w:jc w:val="left"/>
              <w:rPr>
                <w:rFonts w:asciiTheme="minorHAnsi" w:hAnsiTheme="minorHAnsi" w:cstheme="minorHAnsi"/>
              </w:rPr>
            </w:pPr>
            <w:r w:rsidRPr="0034302C">
              <w:rPr>
                <w:rFonts w:asciiTheme="minorHAnsi" w:hAnsiTheme="minorHAnsi" w:cstheme="minorHAnsi"/>
              </w:rPr>
              <w:t>Waltham</w:t>
            </w:r>
          </w:p>
        </w:tc>
        <w:tc>
          <w:tcPr>
            <w:tcW w:w="1559" w:type="dxa"/>
            <w:vAlign w:val="center"/>
          </w:tcPr>
          <w:p w14:paraId="209BF1B9" w14:textId="1803D35E" w:rsidR="00453E8A" w:rsidRPr="0034302C" w:rsidRDefault="00453E8A" w:rsidP="00453E8A">
            <w:pPr>
              <w:spacing w:line="240" w:lineRule="auto"/>
              <w:jc w:val="center"/>
              <w:rPr>
                <w:rFonts w:asciiTheme="minorHAnsi" w:hAnsiTheme="minorHAnsi" w:cstheme="minorHAnsi"/>
              </w:rPr>
            </w:pPr>
            <w:r w:rsidRPr="0034302C">
              <w:rPr>
                <w:rFonts w:ascii="Calibri" w:hAnsi="Calibri" w:cs="Calibri"/>
              </w:rPr>
              <w:t>17%</w:t>
            </w:r>
          </w:p>
        </w:tc>
        <w:tc>
          <w:tcPr>
            <w:tcW w:w="1276" w:type="dxa"/>
            <w:vAlign w:val="bottom"/>
          </w:tcPr>
          <w:p w14:paraId="19950A9F" w14:textId="7606FC45" w:rsidR="00453E8A" w:rsidRPr="0034302C" w:rsidRDefault="00453E8A" w:rsidP="00453E8A">
            <w:pPr>
              <w:spacing w:line="240" w:lineRule="auto"/>
              <w:jc w:val="center"/>
              <w:rPr>
                <w:rFonts w:asciiTheme="minorHAnsi" w:hAnsiTheme="minorHAnsi" w:cstheme="minorHAnsi"/>
              </w:rPr>
            </w:pPr>
            <w:r w:rsidRPr="0034302C">
              <w:rPr>
                <w:rFonts w:ascii="Calibri" w:hAnsi="Calibri" w:cs="Calibri"/>
              </w:rPr>
              <w:t>11%</w:t>
            </w:r>
          </w:p>
        </w:tc>
        <w:tc>
          <w:tcPr>
            <w:tcW w:w="1559" w:type="dxa"/>
            <w:vAlign w:val="center"/>
          </w:tcPr>
          <w:p w14:paraId="36CA1353" w14:textId="14C9FC7E" w:rsidR="00453E8A" w:rsidRPr="0034302C" w:rsidRDefault="00453E8A" w:rsidP="00453E8A">
            <w:pPr>
              <w:spacing w:line="240" w:lineRule="auto"/>
              <w:jc w:val="center"/>
              <w:rPr>
                <w:rFonts w:asciiTheme="minorHAnsi" w:hAnsiTheme="minorHAnsi" w:cstheme="minorHAnsi"/>
              </w:rPr>
            </w:pPr>
            <w:r w:rsidRPr="0034302C">
              <w:rPr>
                <w:rFonts w:ascii="Calibri" w:hAnsi="Calibri" w:cs="Calibri"/>
              </w:rPr>
              <w:t>71%</w:t>
            </w:r>
          </w:p>
        </w:tc>
        <w:tc>
          <w:tcPr>
            <w:tcW w:w="1294" w:type="dxa"/>
            <w:gridSpan w:val="2"/>
            <w:vAlign w:val="bottom"/>
          </w:tcPr>
          <w:p w14:paraId="01541B1E" w14:textId="66866788" w:rsidR="00453E8A" w:rsidRPr="0034302C" w:rsidRDefault="00453E8A" w:rsidP="00453E8A">
            <w:pPr>
              <w:spacing w:line="240" w:lineRule="auto"/>
              <w:jc w:val="center"/>
              <w:rPr>
                <w:rFonts w:asciiTheme="minorHAnsi" w:hAnsiTheme="minorHAnsi" w:cstheme="minorHAnsi"/>
              </w:rPr>
            </w:pPr>
            <w:r w:rsidRPr="0034302C">
              <w:rPr>
                <w:rFonts w:ascii="Calibri" w:hAnsi="Calibri" w:cs="Calibri"/>
              </w:rPr>
              <w:t>65%</w:t>
            </w:r>
          </w:p>
        </w:tc>
        <w:tc>
          <w:tcPr>
            <w:tcW w:w="1541" w:type="dxa"/>
            <w:vAlign w:val="bottom"/>
          </w:tcPr>
          <w:p w14:paraId="417CFC44" w14:textId="3972CA50" w:rsidR="00453E8A" w:rsidRPr="0034302C" w:rsidRDefault="00453E8A" w:rsidP="00453E8A">
            <w:pPr>
              <w:spacing w:line="240" w:lineRule="auto"/>
              <w:jc w:val="center"/>
              <w:rPr>
                <w:rFonts w:asciiTheme="minorHAnsi" w:hAnsiTheme="minorHAnsi" w:cstheme="minorHAnsi"/>
              </w:rPr>
            </w:pPr>
            <w:r w:rsidRPr="0034302C">
              <w:rPr>
                <w:rFonts w:ascii="Calibri" w:hAnsi="Calibri" w:cs="Calibri"/>
              </w:rPr>
              <w:t>76%</w:t>
            </w:r>
          </w:p>
        </w:tc>
      </w:tr>
      <w:tr w:rsidR="0034302C" w:rsidRPr="0034302C" w14:paraId="01E2709E" w14:textId="13C55D30" w:rsidTr="00C97E82">
        <w:tc>
          <w:tcPr>
            <w:tcW w:w="2122" w:type="dxa"/>
            <w:shd w:val="clear" w:color="auto" w:fill="C6D9F1" w:themeFill="text2" w:themeFillTint="33"/>
          </w:tcPr>
          <w:p w14:paraId="76DD4590" w14:textId="77777777" w:rsidR="00453E8A" w:rsidRPr="0034302C" w:rsidRDefault="00453E8A" w:rsidP="00453E8A">
            <w:pPr>
              <w:spacing w:line="240" w:lineRule="auto"/>
              <w:jc w:val="left"/>
              <w:rPr>
                <w:rFonts w:asciiTheme="minorHAnsi" w:hAnsiTheme="minorHAnsi" w:cstheme="minorHAnsi"/>
              </w:rPr>
            </w:pPr>
            <w:r w:rsidRPr="0034302C">
              <w:rPr>
                <w:rFonts w:asciiTheme="minorHAnsi" w:hAnsiTheme="minorHAnsi" w:cstheme="minorHAnsi"/>
              </w:rPr>
              <w:t>West Marsh</w:t>
            </w:r>
          </w:p>
        </w:tc>
        <w:tc>
          <w:tcPr>
            <w:tcW w:w="1559" w:type="dxa"/>
            <w:vAlign w:val="center"/>
          </w:tcPr>
          <w:p w14:paraId="21C2A1D8" w14:textId="0B2F5CC3" w:rsidR="00453E8A" w:rsidRPr="0034302C" w:rsidRDefault="00453E8A" w:rsidP="00453E8A">
            <w:pPr>
              <w:spacing w:line="240" w:lineRule="auto"/>
              <w:jc w:val="center"/>
              <w:rPr>
                <w:rFonts w:asciiTheme="minorHAnsi" w:hAnsiTheme="minorHAnsi" w:cstheme="minorHAnsi"/>
              </w:rPr>
            </w:pPr>
            <w:r w:rsidRPr="0034302C">
              <w:rPr>
                <w:rFonts w:ascii="Calibri" w:hAnsi="Calibri" w:cs="Calibri"/>
              </w:rPr>
              <w:t>48%</w:t>
            </w:r>
          </w:p>
        </w:tc>
        <w:tc>
          <w:tcPr>
            <w:tcW w:w="1276" w:type="dxa"/>
            <w:vAlign w:val="bottom"/>
          </w:tcPr>
          <w:p w14:paraId="42C7B11D" w14:textId="3FD2ED86" w:rsidR="00453E8A" w:rsidRPr="0034302C" w:rsidRDefault="00453E8A" w:rsidP="00453E8A">
            <w:pPr>
              <w:spacing w:line="240" w:lineRule="auto"/>
              <w:jc w:val="center"/>
              <w:rPr>
                <w:rFonts w:asciiTheme="minorHAnsi" w:hAnsiTheme="minorHAnsi" w:cstheme="minorHAnsi"/>
              </w:rPr>
            </w:pPr>
            <w:r w:rsidRPr="0034302C">
              <w:rPr>
                <w:rFonts w:ascii="Calibri" w:hAnsi="Calibri" w:cs="Calibri"/>
              </w:rPr>
              <w:t>36%</w:t>
            </w:r>
          </w:p>
        </w:tc>
        <w:tc>
          <w:tcPr>
            <w:tcW w:w="1559" w:type="dxa"/>
            <w:vAlign w:val="center"/>
          </w:tcPr>
          <w:p w14:paraId="444BC23B" w14:textId="1E0DC65E" w:rsidR="00453E8A" w:rsidRPr="0034302C" w:rsidRDefault="00453E8A" w:rsidP="00453E8A">
            <w:pPr>
              <w:spacing w:line="240" w:lineRule="auto"/>
              <w:jc w:val="center"/>
              <w:rPr>
                <w:rFonts w:asciiTheme="minorHAnsi" w:hAnsiTheme="minorHAnsi" w:cstheme="minorHAnsi"/>
              </w:rPr>
            </w:pPr>
            <w:r w:rsidRPr="0034302C">
              <w:rPr>
                <w:rFonts w:ascii="Calibri" w:hAnsi="Calibri" w:cs="Calibri"/>
              </w:rPr>
              <w:t>28%</w:t>
            </w:r>
          </w:p>
        </w:tc>
        <w:tc>
          <w:tcPr>
            <w:tcW w:w="1294" w:type="dxa"/>
            <w:gridSpan w:val="2"/>
            <w:vAlign w:val="bottom"/>
          </w:tcPr>
          <w:p w14:paraId="296730DB" w14:textId="77CA2D10" w:rsidR="00453E8A" w:rsidRPr="0034302C" w:rsidRDefault="00453E8A" w:rsidP="00453E8A">
            <w:pPr>
              <w:spacing w:line="240" w:lineRule="auto"/>
              <w:jc w:val="center"/>
              <w:rPr>
                <w:rFonts w:asciiTheme="minorHAnsi" w:hAnsiTheme="minorHAnsi" w:cstheme="minorHAnsi"/>
              </w:rPr>
            </w:pPr>
            <w:r w:rsidRPr="0034302C">
              <w:rPr>
                <w:rFonts w:ascii="Calibri" w:hAnsi="Calibri" w:cs="Calibri"/>
              </w:rPr>
              <w:t>17%</w:t>
            </w:r>
          </w:p>
        </w:tc>
        <w:tc>
          <w:tcPr>
            <w:tcW w:w="1541" w:type="dxa"/>
            <w:vAlign w:val="bottom"/>
          </w:tcPr>
          <w:p w14:paraId="1594B51C" w14:textId="2FD1EEE8" w:rsidR="00453E8A" w:rsidRPr="0034302C" w:rsidRDefault="00453E8A" w:rsidP="00453E8A">
            <w:pPr>
              <w:spacing w:line="240" w:lineRule="auto"/>
              <w:jc w:val="center"/>
              <w:rPr>
                <w:rFonts w:asciiTheme="minorHAnsi" w:hAnsiTheme="minorHAnsi" w:cstheme="minorHAnsi"/>
              </w:rPr>
            </w:pPr>
            <w:r w:rsidRPr="0034302C">
              <w:rPr>
                <w:rFonts w:ascii="Calibri" w:hAnsi="Calibri" w:cs="Calibri"/>
              </w:rPr>
              <w:t>53%</w:t>
            </w:r>
          </w:p>
        </w:tc>
      </w:tr>
      <w:tr w:rsidR="0034302C" w:rsidRPr="0034302C" w14:paraId="512AA8AD" w14:textId="39F4911B" w:rsidTr="00C97E82">
        <w:tc>
          <w:tcPr>
            <w:tcW w:w="2122" w:type="dxa"/>
            <w:shd w:val="clear" w:color="auto" w:fill="C6D9F1" w:themeFill="text2" w:themeFillTint="33"/>
          </w:tcPr>
          <w:p w14:paraId="67071106" w14:textId="77777777" w:rsidR="00453E8A" w:rsidRPr="0034302C" w:rsidRDefault="00453E8A" w:rsidP="00453E8A">
            <w:pPr>
              <w:spacing w:line="240" w:lineRule="auto"/>
              <w:jc w:val="left"/>
              <w:rPr>
                <w:rFonts w:asciiTheme="minorHAnsi" w:hAnsiTheme="minorHAnsi" w:cstheme="minorHAnsi"/>
              </w:rPr>
            </w:pPr>
            <w:r w:rsidRPr="0034302C">
              <w:rPr>
                <w:rFonts w:asciiTheme="minorHAnsi" w:hAnsiTheme="minorHAnsi" w:cstheme="minorHAnsi"/>
              </w:rPr>
              <w:t>Wolds</w:t>
            </w:r>
          </w:p>
        </w:tc>
        <w:tc>
          <w:tcPr>
            <w:tcW w:w="1559" w:type="dxa"/>
            <w:vAlign w:val="center"/>
          </w:tcPr>
          <w:p w14:paraId="1524F2CB" w14:textId="16A79F64" w:rsidR="00453E8A" w:rsidRPr="0034302C" w:rsidRDefault="00453E8A" w:rsidP="00453E8A">
            <w:pPr>
              <w:spacing w:line="240" w:lineRule="auto"/>
              <w:jc w:val="center"/>
              <w:rPr>
                <w:rFonts w:asciiTheme="minorHAnsi" w:hAnsiTheme="minorHAnsi" w:cstheme="minorHAnsi"/>
              </w:rPr>
            </w:pPr>
            <w:r w:rsidRPr="0034302C">
              <w:rPr>
                <w:rFonts w:ascii="Calibri" w:hAnsi="Calibri" w:cs="Calibri"/>
              </w:rPr>
              <w:t>12%</w:t>
            </w:r>
          </w:p>
        </w:tc>
        <w:tc>
          <w:tcPr>
            <w:tcW w:w="1276" w:type="dxa"/>
            <w:vAlign w:val="bottom"/>
          </w:tcPr>
          <w:p w14:paraId="45831788" w14:textId="7F73C857" w:rsidR="00453E8A" w:rsidRPr="0034302C" w:rsidRDefault="00453E8A" w:rsidP="00453E8A">
            <w:pPr>
              <w:spacing w:line="240" w:lineRule="auto"/>
              <w:jc w:val="center"/>
              <w:rPr>
                <w:rFonts w:asciiTheme="minorHAnsi" w:hAnsiTheme="minorHAnsi" w:cstheme="minorHAnsi"/>
              </w:rPr>
            </w:pPr>
            <w:r w:rsidRPr="0034302C">
              <w:rPr>
                <w:rFonts w:ascii="Calibri" w:hAnsi="Calibri" w:cs="Calibri"/>
              </w:rPr>
              <w:t>11%</w:t>
            </w:r>
          </w:p>
        </w:tc>
        <w:tc>
          <w:tcPr>
            <w:tcW w:w="1559" w:type="dxa"/>
            <w:vAlign w:val="center"/>
          </w:tcPr>
          <w:p w14:paraId="417E95C1" w14:textId="702C5353" w:rsidR="00453E8A" w:rsidRPr="0034302C" w:rsidRDefault="00453E8A" w:rsidP="00453E8A">
            <w:pPr>
              <w:spacing w:line="240" w:lineRule="auto"/>
              <w:jc w:val="center"/>
              <w:rPr>
                <w:rFonts w:asciiTheme="minorHAnsi" w:hAnsiTheme="minorHAnsi" w:cstheme="minorHAnsi"/>
              </w:rPr>
            </w:pPr>
            <w:r w:rsidRPr="0034302C">
              <w:rPr>
                <w:rFonts w:ascii="Calibri" w:hAnsi="Calibri" w:cs="Calibri"/>
              </w:rPr>
              <w:t>69%</w:t>
            </w:r>
          </w:p>
        </w:tc>
        <w:tc>
          <w:tcPr>
            <w:tcW w:w="1294" w:type="dxa"/>
            <w:gridSpan w:val="2"/>
            <w:vAlign w:val="bottom"/>
          </w:tcPr>
          <w:p w14:paraId="3043E634" w14:textId="1D41284F" w:rsidR="00453E8A" w:rsidRPr="0034302C" w:rsidRDefault="00453E8A" w:rsidP="00453E8A">
            <w:pPr>
              <w:spacing w:line="240" w:lineRule="auto"/>
              <w:jc w:val="center"/>
              <w:rPr>
                <w:rFonts w:asciiTheme="minorHAnsi" w:hAnsiTheme="minorHAnsi" w:cstheme="minorHAnsi"/>
              </w:rPr>
            </w:pPr>
            <w:r w:rsidRPr="0034302C">
              <w:rPr>
                <w:rFonts w:ascii="Calibri" w:hAnsi="Calibri" w:cs="Calibri"/>
              </w:rPr>
              <w:t>61%</w:t>
            </w:r>
          </w:p>
        </w:tc>
        <w:tc>
          <w:tcPr>
            <w:tcW w:w="1541" w:type="dxa"/>
            <w:vAlign w:val="bottom"/>
          </w:tcPr>
          <w:p w14:paraId="766F84A2" w14:textId="25509279" w:rsidR="00453E8A" w:rsidRPr="0034302C" w:rsidRDefault="00453E8A" w:rsidP="00453E8A">
            <w:pPr>
              <w:spacing w:line="240" w:lineRule="auto"/>
              <w:jc w:val="center"/>
              <w:rPr>
                <w:rFonts w:asciiTheme="minorHAnsi" w:hAnsiTheme="minorHAnsi" w:cstheme="minorHAnsi"/>
              </w:rPr>
            </w:pPr>
            <w:r w:rsidRPr="0034302C">
              <w:rPr>
                <w:rFonts w:ascii="Calibri" w:hAnsi="Calibri" w:cs="Calibri"/>
              </w:rPr>
              <w:t>71%</w:t>
            </w:r>
          </w:p>
        </w:tc>
      </w:tr>
      <w:tr w:rsidR="0034302C" w:rsidRPr="0034302C" w14:paraId="347E25C7" w14:textId="4D1DE5BB" w:rsidTr="00C97E82">
        <w:tc>
          <w:tcPr>
            <w:tcW w:w="2122" w:type="dxa"/>
            <w:shd w:val="clear" w:color="auto" w:fill="C6D9F1" w:themeFill="text2" w:themeFillTint="33"/>
          </w:tcPr>
          <w:p w14:paraId="6C95E0BE" w14:textId="77777777" w:rsidR="00453E8A" w:rsidRPr="0034302C" w:rsidRDefault="00453E8A" w:rsidP="00453E8A">
            <w:pPr>
              <w:spacing w:line="240" w:lineRule="auto"/>
              <w:jc w:val="left"/>
              <w:rPr>
                <w:rFonts w:asciiTheme="minorHAnsi" w:hAnsiTheme="minorHAnsi" w:cstheme="minorHAnsi"/>
              </w:rPr>
            </w:pPr>
            <w:r w:rsidRPr="0034302C">
              <w:rPr>
                <w:rFonts w:asciiTheme="minorHAnsi" w:hAnsiTheme="minorHAnsi" w:cstheme="minorHAnsi"/>
              </w:rPr>
              <w:t>Yarborough</w:t>
            </w:r>
          </w:p>
        </w:tc>
        <w:tc>
          <w:tcPr>
            <w:tcW w:w="1559" w:type="dxa"/>
            <w:vAlign w:val="center"/>
          </w:tcPr>
          <w:p w14:paraId="4CDBC871" w14:textId="3EA872AD" w:rsidR="00453E8A" w:rsidRPr="0034302C" w:rsidRDefault="00453E8A" w:rsidP="00453E8A">
            <w:pPr>
              <w:spacing w:line="240" w:lineRule="auto"/>
              <w:jc w:val="center"/>
              <w:rPr>
                <w:rFonts w:asciiTheme="minorHAnsi" w:hAnsiTheme="minorHAnsi" w:cstheme="minorHAnsi"/>
              </w:rPr>
            </w:pPr>
            <w:r w:rsidRPr="0034302C">
              <w:rPr>
                <w:rFonts w:ascii="Calibri" w:hAnsi="Calibri" w:cs="Calibri"/>
              </w:rPr>
              <w:t>39%</w:t>
            </w:r>
          </w:p>
        </w:tc>
        <w:tc>
          <w:tcPr>
            <w:tcW w:w="1276" w:type="dxa"/>
            <w:vAlign w:val="bottom"/>
          </w:tcPr>
          <w:p w14:paraId="26A574CA" w14:textId="17AC2B53" w:rsidR="00453E8A" w:rsidRPr="0034302C" w:rsidRDefault="00453E8A" w:rsidP="00453E8A">
            <w:pPr>
              <w:spacing w:line="240" w:lineRule="auto"/>
              <w:jc w:val="center"/>
              <w:rPr>
                <w:rFonts w:asciiTheme="minorHAnsi" w:hAnsiTheme="minorHAnsi" w:cstheme="minorHAnsi"/>
              </w:rPr>
            </w:pPr>
            <w:r w:rsidRPr="0034302C">
              <w:rPr>
                <w:rFonts w:ascii="Calibri" w:hAnsi="Calibri" w:cs="Calibri"/>
              </w:rPr>
              <w:t>29%</w:t>
            </w:r>
          </w:p>
        </w:tc>
        <w:tc>
          <w:tcPr>
            <w:tcW w:w="1559" w:type="dxa"/>
            <w:vAlign w:val="center"/>
          </w:tcPr>
          <w:p w14:paraId="21F2E38C" w14:textId="6EA58280" w:rsidR="00453E8A" w:rsidRPr="0034302C" w:rsidRDefault="00453E8A" w:rsidP="00453E8A">
            <w:pPr>
              <w:spacing w:line="240" w:lineRule="auto"/>
              <w:jc w:val="center"/>
              <w:rPr>
                <w:rFonts w:asciiTheme="minorHAnsi" w:hAnsiTheme="minorHAnsi" w:cstheme="minorHAnsi"/>
              </w:rPr>
            </w:pPr>
            <w:r w:rsidRPr="0034302C">
              <w:rPr>
                <w:rFonts w:ascii="Calibri" w:hAnsi="Calibri" w:cs="Calibri"/>
              </w:rPr>
              <w:t>68%</w:t>
            </w:r>
          </w:p>
        </w:tc>
        <w:tc>
          <w:tcPr>
            <w:tcW w:w="1294" w:type="dxa"/>
            <w:gridSpan w:val="2"/>
            <w:vAlign w:val="bottom"/>
          </w:tcPr>
          <w:p w14:paraId="7E103C56" w14:textId="030D2FCF" w:rsidR="00453E8A" w:rsidRPr="0034302C" w:rsidRDefault="00453E8A" w:rsidP="00453E8A">
            <w:pPr>
              <w:spacing w:line="240" w:lineRule="auto"/>
              <w:jc w:val="center"/>
              <w:rPr>
                <w:rFonts w:asciiTheme="minorHAnsi" w:hAnsiTheme="minorHAnsi" w:cstheme="minorHAnsi"/>
              </w:rPr>
            </w:pPr>
            <w:r w:rsidRPr="0034302C">
              <w:rPr>
                <w:rFonts w:ascii="Calibri" w:hAnsi="Calibri" w:cs="Calibri"/>
              </w:rPr>
              <w:t>39%</w:t>
            </w:r>
          </w:p>
        </w:tc>
        <w:tc>
          <w:tcPr>
            <w:tcW w:w="1541" w:type="dxa"/>
            <w:vAlign w:val="bottom"/>
          </w:tcPr>
          <w:p w14:paraId="0F0312CD" w14:textId="4214D34D" w:rsidR="00453E8A" w:rsidRPr="0034302C" w:rsidRDefault="00453E8A" w:rsidP="00453E8A">
            <w:pPr>
              <w:spacing w:line="240" w:lineRule="auto"/>
              <w:jc w:val="center"/>
              <w:rPr>
                <w:rFonts w:asciiTheme="minorHAnsi" w:hAnsiTheme="minorHAnsi" w:cstheme="minorHAnsi"/>
              </w:rPr>
            </w:pPr>
            <w:r w:rsidRPr="0034302C">
              <w:rPr>
                <w:rFonts w:ascii="Calibri" w:hAnsi="Calibri" w:cs="Calibri"/>
              </w:rPr>
              <w:t>68%</w:t>
            </w:r>
          </w:p>
        </w:tc>
      </w:tr>
      <w:tr w:rsidR="0034302C" w:rsidRPr="0034302C" w14:paraId="772A7F37" w14:textId="65C61161" w:rsidTr="00453E8A">
        <w:tc>
          <w:tcPr>
            <w:tcW w:w="2122" w:type="dxa"/>
            <w:shd w:val="clear" w:color="auto" w:fill="C6D9F1" w:themeFill="text2" w:themeFillTint="33"/>
          </w:tcPr>
          <w:p w14:paraId="667C0634" w14:textId="77777777" w:rsidR="00453E8A" w:rsidRPr="0034302C" w:rsidRDefault="00453E8A" w:rsidP="00453E8A">
            <w:pPr>
              <w:spacing w:line="240" w:lineRule="auto"/>
              <w:jc w:val="left"/>
              <w:rPr>
                <w:rFonts w:asciiTheme="minorHAnsi" w:hAnsiTheme="minorHAnsi" w:cstheme="minorHAnsi"/>
                <w:b/>
                <w:bCs/>
              </w:rPr>
            </w:pPr>
            <w:r w:rsidRPr="0034302C">
              <w:rPr>
                <w:rFonts w:asciiTheme="minorHAnsi" w:hAnsiTheme="minorHAnsi" w:cstheme="minorHAnsi"/>
                <w:b/>
                <w:bCs/>
              </w:rPr>
              <w:t>North East Lincolnshire</w:t>
            </w:r>
          </w:p>
        </w:tc>
        <w:tc>
          <w:tcPr>
            <w:tcW w:w="1559" w:type="dxa"/>
            <w:shd w:val="clear" w:color="auto" w:fill="C6D9F1" w:themeFill="text2" w:themeFillTint="33"/>
            <w:vAlign w:val="center"/>
          </w:tcPr>
          <w:p w14:paraId="3F06DA99" w14:textId="557CE813" w:rsidR="00453E8A" w:rsidRPr="0034302C" w:rsidRDefault="00453E8A" w:rsidP="00453E8A">
            <w:pPr>
              <w:spacing w:line="240" w:lineRule="auto"/>
              <w:jc w:val="center"/>
              <w:rPr>
                <w:rFonts w:asciiTheme="minorHAnsi" w:hAnsiTheme="minorHAnsi" w:cstheme="minorHAnsi"/>
                <w:b/>
              </w:rPr>
            </w:pPr>
            <w:r w:rsidRPr="0034302C">
              <w:rPr>
                <w:rFonts w:ascii="Calibri" w:hAnsi="Calibri" w:cs="Calibri"/>
                <w:b/>
                <w:bCs/>
              </w:rPr>
              <w:t>35%</w:t>
            </w:r>
          </w:p>
        </w:tc>
        <w:tc>
          <w:tcPr>
            <w:tcW w:w="1276" w:type="dxa"/>
            <w:shd w:val="clear" w:color="auto" w:fill="C6D9F1" w:themeFill="text2" w:themeFillTint="33"/>
            <w:vAlign w:val="center"/>
          </w:tcPr>
          <w:p w14:paraId="04FCF408" w14:textId="74711726" w:rsidR="00453E8A" w:rsidRPr="0034302C" w:rsidRDefault="00453E8A" w:rsidP="00453E8A">
            <w:pPr>
              <w:spacing w:line="240" w:lineRule="auto"/>
              <w:jc w:val="center"/>
              <w:rPr>
                <w:rFonts w:asciiTheme="minorHAnsi" w:hAnsiTheme="minorHAnsi" w:cstheme="minorHAnsi"/>
                <w:b/>
                <w:bCs/>
              </w:rPr>
            </w:pPr>
            <w:r w:rsidRPr="0034302C">
              <w:rPr>
                <w:rFonts w:ascii="Calibri" w:hAnsi="Calibri" w:cs="Calibri"/>
                <w:b/>
                <w:bCs/>
              </w:rPr>
              <w:t>25%</w:t>
            </w:r>
          </w:p>
        </w:tc>
        <w:tc>
          <w:tcPr>
            <w:tcW w:w="1559" w:type="dxa"/>
            <w:shd w:val="clear" w:color="auto" w:fill="C6D9F1" w:themeFill="text2" w:themeFillTint="33"/>
            <w:vAlign w:val="center"/>
          </w:tcPr>
          <w:p w14:paraId="03AD57E9" w14:textId="4777C2BB" w:rsidR="00453E8A" w:rsidRPr="0034302C" w:rsidRDefault="00453E8A" w:rsidP="00453E8A">
            <w:pPr>
              <w:spacing w:line="240" w:lineRule="auto"/>
              <w:jc w:val="center"/>
              <w:rPr>
                <w:rFonts w:asciiTheme="minorHAnsi" w:hAnsiTheme="minorHAnsi" w:cstheme="minorHAnsi"/>
                <w:b/>
              </w:rPr>
            </w:pPr>
            <w:r w:rsidRPr="0034302C">
              <w:rPr>
                <w:rFonts w:ascii="Calibri" w:hAnsi="Calibri" w:cs="Calibri"/>
                <w:b/>
                <w:bCs/>
              </w:rPr>
              <w:t>47%</w:t>
            </w:r>
          </w:p>
        </w:tc>
        <w:tc>
          <w:tcPr>
            <w:tcW w:w="1294" w:type="dxa"/>
            <w:gridSpan w:val="2"/>
            <w:shd w:val="clear" w:color="auto" w:fill="C6D9F1" w:themeFill="text2" w:themeFillTint="33"/>
            <w:vAlign w:val="center"/>
          </w:tcPr>
          <w:p w14:paraId="2C123467" w14:textId="26887E80" w:rsidR="00453E8A" w:rsidRPr="0034302C" w:rsidRDefault="00453E8A" w:rsidP="00453E8A">
            <w:pPr>
              <w:spacing w:line="240" w:lineRule="auto"/>
              <w:jc w:val="center"/>
              <w:rPr>
                <w:rFonts w:asciiTheme="minorHAnsi" w:hAnsiTheme="minorHAnsi" w:cstheme="minorHAnsi"/>
                <w:b/>
                <w:bCs/>
              </w:rPr>
            </w:pPr>
            <w:r w:rsidRPr="0034302C">
              <w:rPr>
                <w:rFonts w:ascii="Calibri" w:hAnsi="Calibri" w:cs="Calibri"/>
                <w:b/>
                <w:bCs/>
              </w:rPr>
              <w:t>40%</w:t>
            </w:r>
          </w:p>
        </w:tc>
        <w:tc>
          <w:tcPr>
            <w:tcW w:w="1541" w:type="dxa"/>
            <w:shd w:val="clear" w:color="auto" w:fill="C6D9F1" w:themeFill="text2" w:themeFillTint="33"/>
            <w:vAlign w:val="center"/>
          </w:tcPr>
          <w:p w14:paraId="7A95B4F0" w14:textId="42CEC8BB" w:rsidR="00453E8A" w:rsidRPr="0034302C" w:rsidRDefault="00453E8A" w:rsidP="00453E8A">
            <w:pPr>
              <w:spacing w:line="240" w:lineRule="auto"/>
              <w:jc w:val="center"/>
              <w:rPr>
                <w:rFonts w:asciiTheme="minorHAnsi" w:hAnsiTheme="minorHAnsi" w:cstheme="minorHAnsi"/>
                <w:b/>
                <w:bCs/>
              </w:rPr>
            </w:pPr>
            <w:r w:rsidRPr="0034302C">
              <w:rPr>
                <w:rFonts w:ascii="Calibri" w:hAnsi="Calibri" w:cs="Calibri"/>
                <w:b/>
                <w:bCs/>
              </w:rPr>
              <w:t>65%</w:t>
            </w:r>
          </w:p>
        </w:tc>
      </w:tr>
      <w:tr w:rsidR="0034302C" w:rsidRPr="0034302C" w14:paraId="153B2E17" w14:textId="52E0F2EF" w:rsidTr="00B45E61">
        <w:tc>
          <w:tcPr>
            <w:tcW w:w="2122" w:type="dxa"/>
          </w:tcPr>
          <w:p w14:paraId="10C990FE" w14:textId="6494FEE4" w:rsidR="00B45E61" w:rsidRPr="0034302C" w:rsidRDefault="00B45E61" w:rsidP="0008278E">
            <w:pPr>
              <w:spacing w:line="240" w:lineRule="auto"/>
              <w:jc w:val="left"/>
              <w:rPr>
                <w:rFonts w:asciiTheme="minorHAnsi" w:hAnsiTheme="minorHAnsi" w:cstheme="minorHAnsi"/>
              </w:rPr>
            </w:pPr>
            <w:r w:rsidRPr="0034302C">
              <w:rPr>
                <w:rFonts w:asciiTheme="minorHAnsi" w:hAnsiTheme="minorHAnsi" w:cstheme="minorHAnsi"/>
              </w:rPr>
              <w:t>NEL Summer 2024</w:t>
            </w:r>
          </w:p>
        </w:tc>
        <w:tc>
          <w:tcPr>
            <w:tcW w:w="1559" w:type="dxa"/>
          </w:tcPr>
          <w:p w14:paraId="1FCC2C7A" w14:textId="50800937" w:rsidR="00B45E61" w:rsidRPr="0034302C" w:rsidRDefault="00B45E61" w:rsidP="00531E24">
            <w:pPr>
              <w:spacing w:line="240" w:lineRule="auto"/>
              <w:jc w:val="center"/>
              <w:rPr>
                <w:rFonts w:asciiTheme="minorHAnsi" w:hAnsiTheme="minorHAnsi" w:cstheme="minorHAnsi"/>
              </w:rPr>
            </w:pPr>
            <w:r w:rsidRPr="0034302C">
              <w:rPr>
                <w:rFonts w:asciiTheme="minorHAnsi" w:hAnsiTheme="minorHAnsi" w:cstheme="minorHAnsi"/>
              </w:rPr>
              <w:t>39%</w:t>
            </w:r>
          </w:p>
        </w:tc>
        <w:tc>
          <w:tcPr>
            <w:tcW w:w="1276" w:type="dxa"/>
          </w:tcPr>
          <w:p w14:paraId="76D313BE" w14:textId="7552666E" w:rsidR="00B45E61" w:rsidRPr="0034302C" w:rsidRDefault="00B45E61" w:rsidP="00531E24">
            <w:pPr>
              <w:spacing w:line="240" w:lineRule="auto"/>
              <w:jc w:val="center"/>
              <w:rPr>
                <w:rFonts w:asciiTheme="minorHAnsi" w:hAnsiTheme="minorHAnsi" w:cstheme="minorHAnsi"/>
              </w:rPr>
            </w:pPr>
            <w:r w:rsidRPr="0034302C">
              <w:rPr>
                <w:rFonts w:asciiTheme="minorHAnsi" w:hAnsiTheme="minorHAnsi" w:cstheme="minorHAnsi"/>
              </w:rPr>
              <w:t>36%</w:t>
            </w:r>
          </w:p>
        </w:tc>
        <w:tc>
          <w:tcPr>
            <w:tcW w:w="1559" w:type="dxa"/>
            <w:vAlign w:val="center"/>
          </w:tcPr>
          <w:p w14:paraId="10A1258A" w14:textId="2E0D9333" w:rsidR="00B45E61" w:rsidRPr="0034302C" w:rsidRDefault="00B45E61" w:rsidP="00531E24">
            <w:pPr>
              <w:spacing w:line="240" w:lineRule="auto"/>
              <w:jc w:val="center"/>
              <w:rPr>
                <w:rFonts w:asciiTheme="minorHAnsi" w:hAnsiTheme="minorHAnsi" w:cstheme="minorHAnsi"/>
              </w:rPr>
            </w:pPr>
            <w:r w:rsidRPr="0034302C">
              <w:rPr>
                <w:rFonts w:asciiTheme="minorHAnsi" w:hAnsiTheme="minorHAnsi" w:cstheme="minorHAnsi"/>
              </w:rPr>
              <w:t>46%</w:t>
            </w:r>
          </w:p>
        </w:tc>
        <w:tc>
          <w:tcPr>
            <w:tcW w:w="1276" w:type="dxa"/>
            <w:vAlign w:val="center"/>
          </w:tcPr>
          <w:p w14:paraId="1129EC03" w14:textId="00CC5FD5" w:rsidR="00B45E61" w:rsidRPr="0034302C" w:rsidRDefault="00B45E61" w:rsidP="00531E24">
            <w:pPr>
              <w:spacing w:line="240" w:lineRule="auto"/>
              <w:jc w:val="center"/>
              <w:rPr>
                <w:rFonts w:asciiTheme="minorHAnsi" w:hAnsiTheme="minorHAnsi" w:cstheme="minorHAnsi"/>
              </w:rPr>
            </w:pPr>
            <w:r w:rsidRPr="0034302C">
              <w:rPr>
                <w:rFonts w:asciiTheme="minorHAnsi" w:hAnsiTheme="minorHAnsi" w:cstheme="minorHAnsi"/>
              </w:rPr>
              <w:t>31%</w:t>
            </w:r>
          </w:p>
        </w:tc>
        <w:tc>
          <w:tcPr>
            <w:tcW w:w="1559" w:type="dxa"/>
            <w:gridSpan w:val="2"/>
            <w:vAlign w:val="center"/>
          </w:tcPr>
          <w:p w14:paraId="1AD48F7F" w14:textId="3179FE06" w:rsidR="00B45E61" w:rsidRPr="0034302C" w:rsidRDefault="00B45E61" w:rsidP="00531E24">
            <w:pPr>
              <w:spacing w:line="240" w:lineRule="auto"/>
              <w:jc w:val="center"/>
              <w:rPr>
                <w:rFonts w:asciiTheme="minorHAnsi" w:hAnsiTheme="minorHAnsi" w:cstheme="minorHAnsi"/>
              </w:rPr>
            </w:pPr>
            <w:r w:rsidRPr="0034302C">
              <w:rPr>
                <w:rFonts w:asciiTheme="minorHAnsi" w:hAnsiTheme="minorHAnsi" w:cstheme="minorHAnsi"/>
              </w:rPr>
              <w:t>66%</w:t>
            </w:r>
          </w:p>
        </w:tc>
      </w:tr>
      <w:tr w:rsidR="0034302C" w:rsidRPr="0034302C" w14:paraId="31115409" w14:textId="5C5A3DE5" w:rsidTr="00AC063B">
        <w:tc>
          <w:tcPr>
            <w:tcW w:w="2122" w:type="dxa"/>
          </w:tcPr>
          <w:p w14:paraId="61CE235F" w14:textId="7FBAAAD7" w:rsidR="00B45E61" w:rsidRPr="0034302C" w:rsidRDefault="00B45E61" w:rsidP="000E4FF7">
            <w:pPr>
              <w:spacing w:line="240" w:lineRule="auto"/>
              <w:jc w:val="left"/>
              <w:rPr>
                <w:rFonts w:asciiTheme="minorHAnsi" w:hAnsiTheme="minorHAnsi" w:cstheme="minorHAnsi"/>
              </w:rPr>
            </w:pPr>
            <w:r w:rsidRPr="0034302C">
              <w:rPr>
                <w:rFonts w:asciiTheme="minorHAnsi" w:hAnsiTheme="minorHAnsi" w:cstheme="minorHAnsi"/>
              </w:rPr>
              <w:t>NEL Summer 2023</w:t>
            </w:r>
          </w:p>
        </w:tc>
        <w:tc>
          <w:tcPr>
            <w:tcW w:w="1559" w:type="dxa"/>
          </w:tcPr>
          <w:p w14:paraId="113643C0" w14:textId="3738EFE5" w:rsidR="00B45E61" w:rsidRPr="0034302C" w:rsidRDefault="00B45E61" w:rsidP="000E4FF7">
            <w:pPr>
              <w:spacing w:line="240" w:lineRule="auto"/>
              <w:jc w:val="center"/>
              <w:rPr>
                <w:rFonts w:asciiTheme="minorHAnsi" w:hAnsiTheme="minorHAnsi" w:cstheme="minorHAnsi"/>
              </w:rPr>
            </w:pPr>
            <w:r w:rsidRPr="0034302C">
              <w:rPr>
                <w:rFonts w:asciiTheme="minorHAnsi" w:hAnsiTheme="minorHAnsi" w:cstheme="minorHAnsi"/>
              </w:rPr>
              <w:t>41%</w:t>
            </w:r>
          </w:p>
        </w:tc>
        <w:tc>
          <w:tcPr>
            <w:tcW w:w="1276" w:type="dxa"/>
          </w:tcPr>
          <w:p w14:paraId="69D1CF79" w14:textId="1E57EC5A" w:rsidR="00B45E61" w:rsidRPr="0034302C" w:rsidRDefault="00B45E61" w:rsidP="000E4FF7">
            <w:pPr>
              <w:spacing w:line="240" w:lineRule="auto"/>
              <w:jc w:val="center"/>
              <w:rPr>
                <w:rFonts w:asciiTheme="minorHAnsi" w:hAnsiTheme="minorHAnsi" w:cstheme="minorHAnsi"/>
              </w:rPr>
            </w:pPr>
            <w:r w:rsidRPr="0034302C">
              <w:rPr>
                <w:rFonts w:asciiTheme="minorHAnsi" w:hAnsiTheme="minorHAnsi" w:cstheme="minorHAnsi"/>
              </w:rPr>
              <w:t>36%</w:t>
            </w:r>
          </w:p>
        </w:tc>
        <w:tc>
          <w:tcPr>
            <w:tcW w:w="4394" w:type="dxa"/>
            <w:gridSpan w:val="4"/>
            <w:vMerge w:val="restart"/>
          </w:tcPr>
          <w:p w14:paraId="2E071CFA" w14:textId="77777777" w:rsidR="00B45E61" w:rsidRPr="0034302C" w:rsidRDefault="00B45E61" w:rsidP="000E4FF7">
            <w:pPr>
              <w:spacing w:line="240" w:lineRule="auto"/>
              <w:jc w:val="center"/>
              <w:rPr>
                <w:rFonts w:asciiTheme="minorHAnsi" w:hAnsiTheme="minorHAnsi" w:cstheme="minorHAnsi"/>
              </w:rPr>
            </w:pPr>
          </w:p>
          <w:p w14:paraId="0D0554EF" w14:textId="1A2C3C04" w:rsidR="00B45E61" w:rsidRPr="0034302C" w:rsidRDefault="00B45E61" w:rsidP="000E4FF7">
            <w:pPr>
              <w:spacing w:line="240" w:lineRule="auto"/>
              <w:jc w:val="center"/>
              <w:rPr>
                <w:rFonts w:asciiTheme="minorHAnsi" w:hAnsiTheme="minorHAnsi" w:cstheme="minorHAnsi"/>
              </w:rPr>
            </w:pPr>
            <w:r w:rsidRPr="0034302C">
              <w:rPr>
                <w:rFonts w:asciiTheme="minorHAnsi" w:hAnsiTheme="minorHAnsi" w:cstheme="minorHAnsi"/>
              </w:rPr>
              <w:t>N/A</w:t>
            </w:r>
          </w:p>
        </w:tc>
      </w:tr>
      <w:tr w:rsidR="0034302C" w:rsidRPr="0034302C" w14:paraId="62C7F917" w14:textId="035265D9" w:rsidTr="00AC063B">
        <w:tc>
          <w:tcPr>
            <w:tcW w:w="2122" w:type="dxa"/>
          </w:tcPr>
          <w:p w14:paraId="138B387B" w14:textId="2E12E91A" w:rsidR="00B45E61" w:rsidRPr="0034302C" w:rsidRDefault="00B45E61" w:rsidP="000E4FF7">
            <w:pPr>
              <w:spacing w:line="240" w:lineRule="auto"/>
              <w:jc w:val="left"/>
              <w:rPr>
                <w:rFonts w:asciiTheme="minorHAnsi" w:hAnsiTheme="minorHAnsi" w:cstheme="minorHAnsi"/>
              </w:rPr>
            </w:pPr>
            <w:r w:rsidRPr="0034302C">
              <w:rPr>
                <w:rFonts w:asciiTheme="minorHAnsi" w:hAnsiTheme="minorHAnsi" w:cstheme="minorHAnsi"/>
              </w:rPr>
              <w:t>NEL Summer 2022</w:t>
            </w:r>
          </w:p>
        </w:tc>
        <w:tc>
          <w:tcPr>
            <w:tcW w:w="1559" w:type="dxa"/>
          </w:tcPr>
          <w:p w14:paraId="7C579119" w14:textId="26854AF6" w:rsidR="00B45E61" w:rsidRPr="0034302C" w:rsidRDefault="00B45E61" w:rsidP="000E4FF7">
            <w:pPr>
              <w:spacing w:line="240" w:lineRule="auto"/>
              <w:jc w:val="center"/>
              <w:rPr>
                <w:rFonts w:asciiTheme="minorHAnsi" w:hAnsiTheme="minorHAnsi" w:cstheme="minorHAnsi"/>
              </w:rPr>
            </w:pPr>
            <w:r w:rsidRPr="0034302C">
              <w:rPr>
                <w:rFonts w:asciiTheme="minorHAnsi" w:hAnsiTheme="minorHAnsi" w:cstheme="minorHAnsi"/>
              </w:rPr>
              <w:t>42%</w:t>
            </w:r>
          </w:p>
        </w:tc>
        <w:tc>
          <w:tcPr>
            <w:tcW w:w="1276" w:type="dxa"/>
          </w:tcPr>
          <w:p w14:paraId="46666F48" w14:textId="629981E7" w:rsidR="00B45E61" w:rsidRPr="0034302C" w:rsidRDefault="00B45E61" w:rsidP="000E4FF7">
            <w:pPr>
              <w:spacing w:line="240" w:lineRule="auto"/>
              <w:jc w:val="center"/>
              <w:rPr>
                <w:rFonts w:asciiTheme="minorHAnsi" w:hAnsiTheme="minorHAnsi" w:cstheme="minorHAnsi"/>
              </w:rPr>
            </w:pPr>
            <w:r w:rsidRPr="0034302C">
              <w:rPr>
                <w:rFonts w:asciiTheme="minorHAnsi" w:hAnsiTheme="minorHAnsi" w:cstheme="minorHAnsi"/>
              </w:rPr>
              <w:t>36%</w:t>
            </w:r>
          </w:p>
        </w:tc>
        <w:tc>
          <w:tcPr>
            <w:tcW w:w="4394" w:type="dxa"/>
            <w:gridSpan w:val="4"/>
            <w:vMerge/>
          </w:tcPr>
          <w:p w14:paraId="0B19E231" w14:textId="01A3978D" w:rsidR="00B45E61" w:rsidRPr="0034302C" w:rsidRDefault="00B45E61" w:rsidP="000E4FF7">
            <w:pPr>
              <w:spacing w:line="240" w:lineRule="auto"/>
              <w:jc w:val="center"/>
              <w:rPr>
                <w:rFonts w:asciiTheme="minorHAnsi" w:hAnsiTheme="minorHAnsi" w:cstheme="minorHAnsi"/>
              </w:rPr>
            </w:pPr>
          </w:p>
        </w:tc>
      </w:tr>
      <w:tr w:rsidR="0034302C" w:rsidRPr="0034302C" w14:paraId="33A8B480" w14:textId="5F3BDA48" w:rsidTr="00AC063B">
        <w:tc>
          <w:tcPr>
            <w:tcW w:w="2122" w:type="dxa"/>
          </w:tcPr>
          <w:p w14:paraId="35603476" w14:textId="36196026" w:rsidR="00B45E61" w:rsidRPr="0034302C" w:rsidRDefault="00B45E61" w:rsidP="000E4FF7">
            <w:pPr>
              <w:spacing w:line="240" w:lineRule="auto"/>
              <w:jc w:val="left"/>
              <w:rPr>
                <w:rFonts w:asciiTheme="minorHAnsi" w:hAnsiTheme="minorHAnsi" w:cstheme="minorHAnsi"/>
              </w:rPr>
            </w:pPr>
            <w:r w:rsidRPr="0034302C">
              <w:rPr>
                <w:rFonts w:asciiTheme="minorHAnsi" w:hAnsiTheme="minorHAnsi" w:cstheme="minorHAnsi"/>
              </w:rPr>
              <w:t>NEL Summer 2021</w:t>
            </w:r>
          </w:p>
        </w:tc>
        <w:tc>
          <w:tcPr>
            <w:tcW w:w="1559" w:type="dxa"/>
          </w:tcPr>
          <w:p w14:paraId="35C70B2C" w14:textId="068A547F" w:rsidR="00B45E61" w:rsidRPr="0034302C" w:rsidRDefault="00B45E61" w:rsidP="000E4FF7">
            <w:pPr>
              <w:spacing w:line="240" w:lineRule="auto"/>
              <w:jc w:val="center"/>
              <w:rPr>
                <w:rFonts w:asciiTheme="minorHAnsi" w:hAnsiTheme="minorHAnsi" w:cstheme="minorHAnsi"/>
              </w:rPr>
            </w:pPr>
            <w:r w:rsidRPr="0034302C">
              <w:rPr>
                <w:rFonts w:asciiTheme="minorHAnsi" w:hAnsiTheme="minorHAnsi" w:cstheme="minorHAnsi"/>
              </w:rPr>
              <w:t>43%</w:t>
            </w:r>
          </w:p>
        </w:tc>
        <w:tc>
          <w:tcPr>
            <w:tcW w:w="1276" w:type="dxa"/>
          </w:tcPr>
          <w:p w14:paraId="30046523" w14:textId="03D83294" w:rsidR="00B45E61" w:rsidRPr="0034302C" w:rsidRDefault="00B45E61" w:rsidP="000E4FF7">
            <w:pPr>
              <w:spacing w:line="240" w:lineRule="auto"/>
              <w:jc w:val="center"/>
              <w:rPr>
                <w:rFonts w:asciiTheme="minorHAnsi" w:hAnsiTheme="minorHAnsi" w:cstheme="minorHAnsi"/>
              </w:rPr>
            </w:pPr>
            <w:r w:rsidRPr="0034302C">
              <w:rPr>
                <w:rFonts w:asciiTheme="minorHAnsi" w:hAnsiTheme="minorHAnsi" w:cstheme="minorHAnsi"/>
              </w:rPr>
              <w:t>35%</w:t>
            </w:r>
          </w:p>
        </w:tc>
        <w:tc>
          <w:tcPr>
            <w:tcW w:w="4394" w:type="dxa"/>
            <w:gridSpan w:val="4"/>
            <w:vMerge/>
          </w:tcPr>
          <w:p w14:paraId="1631DB3E" w14:textId="4A33154B" w:rsidR="00B45E61" w:rsidRPr="0034302C" w:rsidRDefault="00B45E61" w:rsidP="000E4FF7">
            <w:pPr>
              <w:spacing w:line="240" w:lineRule="auto"/>
              <w:jc w:val="center"/>
              <w:rPr>
                <w:rFonts w:asciiTheme="minorHAnsi" w:hAnsiTheme="minorHAnsi" w:cstheme="minorHAnsi"/>
              </w:rPr>
            </w:pPr>
          </w:p>
        </w:tc>
      </w:tr>
      <w:tr w:rsidR="0034302C" w:rsidRPr="0034302C" w14:paraId="52CA1C03" w14:textId="5974C96F" w:rsidTr="00AC063B">
        <w:tc>
          <w:tcPr>
            <w:tcW w:w="2122" w:type="dxa"/>
          </w:tcPr>
          <w:p w14:paraId="683C7F5C" w14:textId="14DC6F2C" w:rsidR="00B45E61" w:rsidRPr="0034302C" w:rsidRDefault="00B45E61" w:rsidP="000E4FF7">
            <w:pPr>
              <w:spacing w:line="240" w:lineRule="auto"/>
              <w:jc w:val="left"/>
              <w:rPr>
                <w:rFonts w:asciiTheme="minorHAnsi" w:hAnsiTheme="minorHAnsi" w:cstheme="minorHAnsi"/>
              </w:rPr>
            </w:pPr>
            <w:r w:rsidRPr="0034302C">
              <w:rPr>
                <w:rFonts w:asciiTheme="minorHAnsi" w:hAnsiTheme="minorHAnsi" w:cstheme="minorHAnsi"/>
              </w:rPr>
              <w:t>NEL Summer 2020</w:t>
            </w:r>
          </w:p>
        </w:tc>
        <w:tc>
          <w:tcPr>
            <w:tcW w:w="1559" w:type="dxa"/>
          </w:tcPr>
          <w:p w14:paraId="2C832FA1" w14:textId="3E4606AB" w:rsidR="00B45E61" w:rsidRPr="0034302C" w:rsidRDefault="00B45E61" w:rsidP="000E4FF7">
            <w:pPr>
              <w:spacing w:line="240" w:lineRule="auto"/>
              <w:jc w:val="center"/>
              <w:rPr>
                <w:rFonts w:asciiTheme="minorHAnsi" w:hAnsiTheme="minorHAnsi" w:cstheme="minorHAnsi"/>
              </w:rPr>
            </w:pPr>
            <w:r w:rsidRPr="0034302C">
              <w:rPr>
                <w:rFonts w:asciiTheme="minorHAnsi" w:hAnsiTheme="minorHAnsi" w:cstheme="minorHAnsi"/>
              </w:rPr>
              <w:t>43%</w:t>
            </w:r>
          </w:p>
        </w:tc>
        <w:tc>
          <w:tcPr>
            <w:tcW w:w="1276" w:type="dxa"/>
          </w:tcPr>
          <w:p w14:paraId="3FC71053" w14:textId="401733B4" w:rsidR="00B45E61" w:rsidRPr="0034302C" w:rsidRDefault="00B45E61" w:rsidP="000E4FF7">
            <w:pPr>
              <w:spacing w:line="240" w:lineRule="auto"/>
              <w:jc w:val="center"/>
              <w:rPr>
                <w:rFonts w:asciiTheme="minorHAnsi" w:hAnsiTheme="minorHAnsi" w:cstheme="minorHAnsi"/>
              </w:rPr>
            </w:pPr>
            <w:r w:rsidRPr="0034302C">
              <w:rPr>
                <w:rFonts w:asciiTheme="minorHAnsi" w:hAnsiTheme="minorHAnsi" w:cstheme="minorHAnsi"/>
              </w:rPr>
              <w:t>29%</w:t>
            </w:r>
          </w:p>
        </w:tc>
        <w:tc>
          <w:tcPr>
            <w:tcW w:w="4394" w:type="dxa"/>
            <w:gridSpan w:val="4"/>
            <w:vMerge/>
          </w:tcPr>
          <w:p w14:paraId="70608FC6" w14:textId="1DFDB9AD" w:rsidR="00B45E61" w:rsidRPr="0034302C" w:rsidRDefault="00B45E61" w:rsidP="000E4FF7">
            <w:pPr>
              <w:spacing w:line="240" w:lineRule="auto"/>
              <w:jc w:val="center"/>
              <w:rPr>
                <w:rFonts w:asciiTheme="minorHAnsi" w:hAnsiTheme="minorHAnsi" w:cstheme="minorHAnsi"/>
              </w:rPr>
            </w:pPr>
          </w:p>
        </w:tc>
      </w:tr>
    </w:tbl>
    <w:p w14:paraId="718D1324" w14:textId="77777777" w:rsidR="009D036A" w:rsidRPr="00BD35BF" w:rsidRDefault="009D036A" w:rsidP="009D036A">
      <w:pPr>
        <w:pStyle w:val="ListParagraph"/>
        <w:spacing w:line="240" w:lineRule="auto"/>
        <w:ind w:right="-154"/>
        <w:rPr>
          <w:rFonts w:asciiTheme="minorHAnsi" w:hAnsiTheme="minorHAnsi" w:cstheme="minorHAnsi"/>
        </w:rPr>
      </w:pPr>
    </w:p>
    <w:p w14:paraId="25A68DE4" w14:textId="3FCA948D" w:rsidR="009D036A" w:rsidRPr="00300DD9" w:rsidRDefault="009D036A" w:rsidP="006B4C82">
      <w:pPr>
        <w:pStyle w:val="ListParagraph"/>
        <w:numPr>
          <w:ilvl w:val="0"/>
          <w:numId w:val="3"/>
        </w:numPr>
        <w:spacing w:line="240" w:lineRule="auto"/>
        <w:ind w:right="-154"/>
        <w:rPr>
          <w:rFonts w:asciiTheme="minorHAnsi" w:hAnsiTheme="minorHAnsi" w:cstheme="minorHAnsi"/>
        </w:rPr>
      </w:pPr>
      <w:r w:rsidRPr="00300DD9">
        <w:rPr>
          <w:rFonts w:asciiTheme="minorHAnsi" w:hAnsiTheme="minorHAnsi" w:cstheme="minorHAnsi"/>
        </w:rPr>
        <w:t>In summer 202</w:t>
      </w:r>
      <w:r w:rsidR="00734EF4" w:rsidRPr="00300DD9">
        <w:rPr>
          <w:rFonts w:asciiTheme="minorHAnsi" w:hAnsiTheme="minorHAnsi" w:cstheme="minorHAnsi"/>
        </w:rPr>
        <w:t>5</w:t>
      </w:r>
      <w:r w:rsidRPr="00300DD9">
        <w:rPr>
          <w:rFonts w:asciiTheme="minorHAnsi" w:hAnsiTheme="minorHAnsi" w:cstheme="minorHAnsi"/>
        </w:rPr>
        <w:t xml:space="preserve">, it was projected that </w:t>
      </w:r>
      <w:r w:rsidR="00531E24" w:rsidRPr="00300DD9">
        <w:rPr>
          <w:rFonts w:asciiTheme="minorHAnsi" w:hAnsiTheme="minorHAnsi" w:cstheme="minorHAnsi"/>
        </w:rPr>
        <w:t>3</w:t>
      </w:r>
      <w:r w:rsidR="00122C19" w:rsidRPr="00300DD9">
        <w:rPr>
          <w:rFonts w:asciiTheme="minorHAnsi" w:hAnsiTheme="minorHAnsi" w:cstheme="minorHAnsi"/>
        </w:rPr>
        <w:t>5</w:t>
      </w:r>
      <w:r w:rsidRPr="00300DD9">
        <w:rPr>
          <w:rFonts w:asciiTheme="minorHAnsi" w:hAnsiTheme="minorHAnsi" w:cstheme="minorHAnsi"/>
        </w:rPr>
        <w:t xml:space="preserve">% of all resident children may meet the criteria for </w:t>
      </w:r>
      <w:r w:rsidR="000417AD" w:rsidRPr="00300DD9">
        <w:rPr>
          <w:rFonts w:asciiTheme="minorHAnsi" w:hAnsiTheme="minorHAnsi" w:cstheme="minorHAnsi"/>
        </w:rPr>
        <w:t>the disadvantaged/low/no income funded offer</w:t>
      </w:r>
      <w:r w:rsidR="007C7639">
        <w:rPr>
          <w:rFonts w:asciiTheme="minorHAnsi" w:hAnsiTheme="minorHAnsi" w:cstheme="minorHAnsi"/>
        </w:rPr>
        <w:t>.</w:t>
      </w:r>
      <w:r w:rsidRPr="00300DD9">
        <w:rPr>
          <w:rFonts w:asciiTheme="minorHAnsi" w:hAnsiTheme="minorHAnsi" w:cstheme="minorHAnsi"/>
        </w:rPr>
        <w:t xml:space="preserve"> </w:t>
      </w:r>
      <w:r w:rsidR="00474E5F" w:rsidRPr="00300DD9">
        <w:rPr>
          <w:rFonts w:asciiTheme="minorHAnsi" w:hAnsiTheme="minorHAnsi" w:cstheme="minorHAnsi"/>
        </w:rPr>
        <w:t xml:space="preserve">The actual number of eligible children was </w:t>
      </w:r>
      <w:r w:rsidR="000513C3" w:rsidRPr="00300DD9">
        <w:rPr>
          <w:rFonts w:asciiTheme="minorHAnsi" w:hAnsiTheme="minorHAnsi" w:cstheme="minorHAnsi"/>
        </w:rPr>
        <w:t>33</w:t>
      </w:r>
      <w:r w:rsidR="00474E5F" w:rsidRPr="00300DD9">
        <w:rPr>
          <w:rFonts w:asciiTheme="minorHAnsi" w:hAnsiTheme="minorHAnsi" w:cstheme="minorHAnsi"/>
        </w:rPr>
        <w:t xml:space="preserve">% of all local </w:t>
      </w:r>
      <w:r w:rsidR="009A2F92" w:rsidRPr="00300DD9">
        <w:rPr>
          <w:rFonts w:asciiTheme="minorHAnsi" w:hAnsiTheme="minorHAnsi" w:cstheme="minorHAnsi"/>
        </w:rPr>
        <w:t>2-year-olds</w:t>
      </w:r>
      <w:r w:rsidR="00474E5F" w:rsidRPr="00300DD9">
        <w:rPr>
          <w:rFonts w:asciiTheme="minorHAnsi" w:hAnsiTheme="minorHAnsi" w:cstheme="minorHAnsi"/>
        </w:rPr>
        <w:t>, equating to</w:t>
      </w:r>
      <w:r w:rsidRPr="00300DD9">
        <w:rPr>
          <w:rFonts w:asciiTheme="minorHAnsi" w:hAnsiTheme="minorHAnsi" w:cstheme="minorHAnsi"/>
        </w:rPr>
        <w:t xml:space="preserve"> </w:t>
      </w:r>
      <w:r w:rsidR="00BC5E15" w:rsidRPr="00300DD9">
        <w:rPr>
          <w:rFonts w:asciiTheme="minorHAnsi" w:hAnsiTheme="minorHAnsi" w:cstheme="minorHAnsi"/>
        </w:rPr>
        <w:t>93</w:t>
      </w:r>
      <w:r w:rsidRPr="00300DD9">
        <w:rPr>
          <w:rFonts w:asciiTheme="minorHAnsi" w:hAnsiTheme="minorHAnsi" w:cstheme="minorHAnsi"/>
        </w:rPr>
        <w:t>% of the projected cohort</w:t>
      </w:r>
      <w:r w:rsidR="00474E5F" w:rsidRPr="00300DD9">
        <w:rPr>
          <w:rFonts w:asciiTheme="minorHAnsi" w:hAnsiTheme="minorHAnsi" w:cstheme="minorHAnsi"/>
        </w:rPr>
        <w:t>.</w:t>
      </w:r>
      <w:r w:rsidRPr="00300DD9">
        <w:rPr>
          <w:rFonts w:asciiTheme="minorHAnsi" w:hAnsiTheme="minorHAnsi" w:cstheme="minorHAnsi"/>
        </w:rPr>
        <w:t xml:space="preserve"> </w:t>
      </w:r>
    </w:p>
    <w:p w14:paraId="1CE344B3" w14:textId="0A3F4B21" w:rsidR="009D036A" w:rsidRPr="00300DD9" w:rsidRDefault="00BB5B5E" w:rsidP="009D036A">
      <w:pPr>
        <w:pStyle w:val="ListParagraph"/>
        <w:numPr>
          <w:ilvl w:val="0"/>
          <w:numId w:val="3"/>
        </w:numPr>
        <w:spacing w:line="240" w:lineRule="auto"/>
        <w:ind w:right="-154"/>
        <w:rPr>
          <w:rFonts w:asciiTheme="minorHAnsi" w:hAnsiTheme="minorHAnsi" w:cstheme="minorHAnsi"/>
        </w:rPr>
      </w:pPr>
      <w:r w:rsidRPr="00300DD9">
        <w:rPr>
          <w:rFonts w:asciiTheme="minorHAnsi" w:hAnsiTheme="minorHAnsi" w:cstheme="minorHAnsi"/>
        </w:rPr>
        <w:t>Overall,</w:t>
      </w:r>
      <w:r w:rsidR="00C87D97" w:rsidRPr="00300DD9">
        <w:rPr>
          <w:rFonts w:asciiTheme="minorHAnsi" w:hAnsiTheme="minorHAnsi" w:cstheme="minorHAnsi"/>
        </w:rPr>
        <w:t xml:space="preserve"> </w:t>
      </w:r>
      <w:r w:rsidR="00531E24" w:rsidRPr="00300DD9">
        <w:rPr>
          <w:rFonts w:asciiTheme="minorHAnsi" w:hAnsiTheme="minorHAnsi" w:cstheme="minorHAnsi"/>
        </w:rPr>
        <w:t>6</w:t>
      </w:r>
      <w:r w:rsidR="00C56AC7" w:rsidRPr="00300DD9">
        <w:rPr>
          <w:rFonts w:asciiTheme="minorHAnsi" w:hAnsiTheme="minorHAnsi" w:cstheme="minorHAnsi"/>
        </w:rPr>
        <w:t>5</w:t>
      </w:r>
      <w:r w:rsidR="00C87D97" w:rsidRPr="00300DD9">
        <w:rPr>
          <w:rFonts w:asciiTheme="minorHAnsi" w:hAnsiTheme="minorHAnsi" w:cstheme="minorHAnsi"/>
        </w:rPr>
        <w:t xml:space="preserve">% of </w:t>
      </w:r>
      <w:r w:rsidR="006B4C82" w:rsidRPr="00300DD9">
        <w:rPr>
          <w:rFonts w:asciiTheme="minorHAnsi" w:hAnsiTheme="minorHAnsi" w:cstheme="minorHAnsi"/>
        </w:rPr>
        <w:t xml:space="preserve">all </w:t>
      </w:r>
      <w:r w:rsidR="00531E24" w:rsidRPr="00300DD9">
        <w:rPr>
          <w:rFonts w:asciiTheme="minorHAnsi" w:hAnsiTheme="minorHAnsi" w:cstheme="minorHAnsi"/>
        </w:rPr>
        <w:t>2-year-olds</w:t>
      </w:r>
      <w:r w:rsidR="006B4C82" w:rsidRPr="00300DD9">
        <w:rPr>
          <w:rFonts w:asciiTheme="minorHAnsi" w:hAnsiTheme="minorHAnsi" w:cstheme="minorHAnsi"/>
        </w:rPr>
        <w:t xml:space="preserve"> in North East Lincolnshire’s</w:t>
      </w:r>
      <w:r w:rsidR="00C87D97" w:rsidRPr="00300DD9">
        <w:rPr>
          <w:rFonts w:asciiTheme="minorHAnsi" w:hAnsiTheme="minorHAnsi" w:cstheme="minorHAnsi"/>
        </w:rPr>
        <w:t xml:space="preserve"> </w:t>
      </w:r>
      <w:r w:rsidR="00F44577" w:rsidRPr="00300DD9">
        <w:rPr>
          <w:rFonts w:asciiTheme="minorHAnsi" w:hAnsiTheme="minorHAnsi" w:cstheme="minorHAnsi"/>
        </w:rPr>
        <w:t>a</w:t>
      </w:r>
      <w:r w:rsidR="00677F1D" w:rsidRPr="00300DD9">
        <w:rPr>
          <w:rFonts w:asciiTheme="minorHAnsi" w:hAnsiTheme="minorHAnsi" w:cstheme="minorHAnsi"/>
        </w:rPr>
        <w:t>ccessed</w:t>
      </w:r>
      <w:r w:rsidR="00C87D97" w:rsidRPr="00300DD9">
        <w:rPr>
          <w:rFonts w:asciiTheme="minorHAnsi" w:hAnsiTheme="minorHAnsi" w:cstheme="minorHAnsi"/>
        </w:rPr>
        <w:t xml:space="preserve"> a</w:t>
      </w:r>
      <w:r w:rsidR="00531E24" w:rsidRPr="00300DD9">
        <w:rPr>
          <w:rFonts w:asciiTheme="minorHAnsi" w:hAnsiTheme="minorHAnsi" w:cstheme="minorHAnsi"/>
        </w:rPr>
        <w:t xml:space="preserve"> funded</w:t>
      </w:r>
      <w:r w:rsidR="00C87D97" w:rsidRPr="00300DD9">
        <w:rPr>
          <w:rFonts w:asciiTheme="minorHAnsi" w:hAnsiTheme="minorHAnsi" w:cstheme="minorHAnsi"/>
        </w:rPr>
        <w:t xml:space="preserve"> </w:t>
      </w:r>
      <w:r w:rsidR="00D3754B" w:rsidRPr="00300DD9">
        <w:rPr>
          <w:rFonts w:asciiTheme="minorHAnsi" w:hAnsiTheme="minorHAnsi" w:cstheme="minorHAnsi"/>
        </w:rPr>
        <w:t>EY</w:t>
      </w:r>
      <w:r w:rsidR="00C87D97" w:rsidRPr="00300DD9">
        <w:rPr>
          <w:rFonts w:asciiTheme="minorHAnsi" w:hAnsiTheme="minorHAnsi" w:cstheme="minorHAnsi"/>
        </w:rPr>
        <w:t xml:space="preserve">E </w:t>
      </w:r>
      <w:r w:rsidR="00F05AE3" w:rsidRPr="00300DD9">
        <w:rPr>
          <w:rFonts w:asciiTheme="minorHAnsi" w:hAnsiTheme="minorHAnsi" w:cstheme="minorHAnsi"/>
        </w:rPr>
        <w:t>2-year</w:t>
      </w:r>
      <w:r w:rsidR="00531E24" w:rsidRPr="00300DD9">
        <w:rPr>
          <w:rFonts w:asciiTheme="minorHAnsi" w:hAnsiTheme="minorHAnsi" w:cstheme="minorHAnsi"/>
        </w:rPr>
        <w:t xml:space="preserve"> </w:t>
      </w:r>
      <w:r w:rsidR="00C87D97" w:rsidRPr="00300DD9">
        <w:rPr>
          <w:rFonts w:asciiTheme="minorHAnsi" w:hAnsiTheme="minorHAnsi" w:cstheme="minorHAnsi"/>
        </w:rPr>
        <w:t xml:space="preserve">place in </w:t>
      </w:r>
      <w:r w:rsidR="00D3754B" w:rsidRPr="00300DD9">
        <w:rPr>
          <w:rFonts w:asciiTheme="minorHAnsi" w:hAnsiTheme="minorHAnsi" w:cstheme="minorHAnsi"/>
        </w:rPr>
        <w:t>summer</w:t>
      </w:r>
      <w:r w:rsidR="00C87D97" w:rsidRPr="00300DD9">
        <w:rPr>
          <w:rFonts w:asciiTheme="minorHAnsi" w:hAnsiTheme="minorHAnsi" w:cstheme="minorHAnsi"/>
        </w:rPr>
        <w:t xml:space="preserve"> 20</w:t>
      </w:r>
      <w:r w:rsidR="00F44577" w:rsidRPr="00300DD9">
        <w:rPr>
          <w:rFonts w:asciiTheme="minorHAnsi" w:hAnsiTheme="minorHAnsi" w:cstheme="minorHAnsi"/>
        </w:rPr>
        <w:t>2</w:t>
      </w:r>
      <w:r w:rsidR="00BC5E15" w:rsidRPr="00300DD9">
        <w:rPr>
          <w:rFonts w:asciiTheme="minorHAnsi" w:hAnsiTheme="minorHAnsi" w:cstheme="minorHAnsi"/>
        </w:rPr>
        <w:t>5</w:t>
      </w:r>
      <w:r w:rsidR="00C87D97" w:rsidRPr="00300DD9">
        <w:rPr>
          <w:rFonts w:asciiTheme="minorHAnsi" w:hAnsiTheme="minorHAnsi" w:cstheme="minorHAnsi"/>
        </w:rPr>
        <w:t xml:space="preserve">.  </w:t>
      </w:r>
    </w:p>
    <w:p w14:paraId="4887EC2F" w14:textId="2BD8F26F" w:rsidR="00C87D97" w:rsidRDefault="009D036A" w:rsidP="006B4C82">
      <w:pPr>
        <w:pStyle w:val="ListParagraph"/>
        <w:numPr>
          <w:ilvl w:val="0"/>
          <w:numId w:val="3"/>
        </w:numPr>
        <w:spacing w:line="240" w:lineRule="auto"/>
        <w:ind w:right="-154"/>
        <w:rPr>
          <w:rFonts w:asciiTheme="minorHAnsi" w:hAnsiTheme="minorHAnsi" w:cstheme="minorHAnsi"/>
        </w:rPr>
      </w:pPr>
      <w:r w:rsidRPr="00300DD9">
        <w:rPr>
          <w:rFonts w:asciiTheme="minorHAnsi" w:hAnsiTheme="minorHAnsi" w:cstheme="minorHAnsi"/>
        </w:rPr>
        <w:t>The take up rate of those</w:t>
      </w:r>
      <w:r w:rsidR="00531E24" w:rsidRPr="00300DD9">
        <w:rPr>
          <w:rFonts w:asciiTheme="minorHAnsi" w:hAnsiTheme="minorHAnsi" w:cstheme="minorHAnsi"/>
        </w:rPr>
        <w:t xml:space="preserve"> </w:t>
      </w:r>
      <w:r w:rsidRPr="00300DD9">
        <w:rPr>
          <w:rFonts w:asciiTheme="minorHAnsi" w:hAnsiTheme="minorHAnsi" w:cstheme="minorHAnsi"/>
        </w:rPr>
        <w:t xml:space="preserve">children </w:t>
      </w:r>
      <w:r w:rsidR="00531E24" w:rsidRPr="00300DD9">
        <w:rPr>
          <w:rFonts w:asciiTheme="minorHAnsi" w:hAnsiTheme="minorHAnsi" w:cstheme="minorHAnsi"/>
        </w:rPr>
        <w:t xml:space="preserve">eligible for the disadvantaged offer was </w:t>
      </w:r>
      <w:r w:rsidR="007A7818" w:rsidRPr="00300DD9">
        <w:rPr>
          <w:rFonts w:asciiTheme="minorHAnsi" w:hAnsiTheme="minorHAnsi" w:cstheme="minorHAnsi"/>
        </w:rPr>
        <w:t>70</w:t>
      </w:r>
      <w:r w:rsidR="00531E24" w:rsidRPr="00300DD9">
        <w:rPr>
          <w:rFonts w:asciiTheme="minorHAnsi" w:hAnsiTheme="minorHAnsi" w:cstheme="minorHAnsi"/>
        </w:rPr>
        <w:t xml:space="preserve">% and </w:t>
      </w:r>
      <w:r w:rsidR="00300DD9" w:rsidRPr="00300DD9">
        <w:rPr>
          <w:rFonts w:asciiTheme="minorHAnsi" w:hAnsiTheme="minorHAnsi" w:cstheme="minorHAnsi"/>
        </w:rPr>
        <w:t>85</w:t>
      </w:r>
      <w:r w:rsidR="00531E24" w:rsidRPr="00300DD9">
        <w:rPr>
          <w:rFonts w:asciiTheme="minorHAnsi" w:hAnsiTheme="minorHAnsi" w:cstheme="minorHAnsi"/>
        </w:rPr>
        <w:t>% of those projected to be eligible for a working family’s place accessed a funded place.</w:t>
      </w:r>
    </w:p>
    <w:p w14:paraId="5DDD4832" w14:textId="77777777" w:rsidR="00D05E30" w:rsidRDefault="00300DD9" w:rsidP="006B4C82">
      <w:pPr>
        <w:pStyle w:val="ListParagraph"/>
        <w:numPr>
          <w:ilvl w:val="0"/>
          <w:numId w:val="3"/>
        </w:numPr>
        <w:spacing w:line="240" w:lineRule="auto"/>
        <w:ind w:right="-154"/>
        <w:rPr>
          <w:rFonts w:asciiTheme="minorHAnsi" w:hAnsiTheme="minorHAnsi" w:cstheme="minorHAnsi"/>
        </w:rPr>
      </w:pPr>
      <w:r>
        <w:rPr>
          <w:rFonts w:asciiTheme="minorHAnsi" w:hAnsiTheme="minorHAnsi" w:cstheme="minorHAnsi"/>
        </w:rPr>
        <w:t>There has been a marked decrease</w:t>
      </w:r>
      <w:r w:rsidR="00FC7617">
        <w:rPr>
          <w:rFonts w:asciiTheme="minorHAnsi" w:hAnsiTheme="minorHAnsi" w:cstheme="minorHAnsi"/>
        </w:rPr>
        <w:t xml:space="preserve"> (15%)</w:t>
      </w:r>
      <w:r>
        <w:rPr>
          <w:rFonts w:asciiTheme="minorHAnsi" w:hAnsiTheme="minorHAnsi" w:cstheme="minorHAnsi"/>
        </w:rPr>
        <w:t xml:space="preserve"> in take up of the </w:t>
      </w:r>
      <w:r w:rsidR="00CB26CE">
        <w:rPr>
          <w:rFonts w:asciiTheme="minorHAnsi" w:hAnsiTheme="minorHAnsi" w:cstheme="minorHAnsi"/>
        </w:rPr>
        <w:t>disadvantaged</w:t>
      </w:r>
      <w:r>
        <w:rPr>
          <w:rFonts w:asciiTheme="minorHAnsi" w:hAnsiTheme="minorHAnsi" w:cstheme="minorHAnsi"/>
        </w:rPr>
        <w:t xml:space="preserve"> offer and a marked</w:t>
      </w:r>
      <w:r w:rsidR="00C34EF5">
        <w:rPr>
          <w:rFonts w:asciiTheme="minorHAnsi" w:hAnsiTheme="minorHAnsi" w:cstheme="minorHAnsi"/>
        </w:rPr>
        <w:t xml:space="preserve"> increase</w:t>
      </w:r>
      <w:r w:rsidR="00CB26CE">
        <w:rPr>
          <w:rFonts w:asciiTheme="minorHAnsi" w:hAnsiTheme="minorHAnsi" w:cstheme="minorHAnsi"/>
        </w:rPr>
        <w:t xml:space="preserve"> </w:t>
      </w:r>
      <w:r w:rsidR="008B0D8D">
        <w:rPr>
          <w:rFonts w:asciiTheme="minorHAnsi" w:hAnsiTheme="minorHAnsi" w:cstheme="minorHAnsi"/>
        </w:rPr>
        <w:t>(18%)</w:t>
      </w:r>
      <w:r w:rsidR="00C34EF5">
        <w:rPr>
          <w:rFonts w:asciiTheme="minorHAnsi" w:hAnsiTheme="minorHAnsi" w:cstheme="minorHAnsi"/>
        </w:rPr>
        <w:t xml:space="preserve"> in take up of the working offer.</w:t>
      </w:r>
      <w:r w:rsidR="008B0D8D">
        <w:rPr>
          <w:rFonts w:asciiTheme="minorHAnsi" w:hAnsiTheme="minorHAnsi" w:cstheme="minorHAnsi"/>
        </w:rPr>
        <w:t xml:space="preserve"> </w:t>
      </w:r>
    </w:p>
    <w:p w14:paraId="7B0EAC7A" w14:textId="2CF65797" w:rsidR="00300DD9" w:rsidRPr="00300DD9" w:rsidRDefault="00D05E30" w:rsidP="006B4C82">
      <w:pPr>
        <w:pStyle w:val="ListParagraph"/>
        <w:numPr>
          <w:ilvl w:val="0"/>
          <w:numId w:val="3"/>
        </w:numPr>
        <w:spacing w:line="240" w:lineRule="auto"/>
        <w:ind w:right="-154"/>
        <w:rPr>
          <w:rFonts w:asciiTheme="minorHAnsi" w:hAnsiTheme="minorHAnsi" w:cstheme="minorHAnsi"/>
        </w:rPr>
      </w:pPr>
      <w:r>
        <w:rPr>
          <w:rFonts w:asciiTheme="minorHAnsi" w:hAnsiTheme="minorHAnsi" w:cstheme="minorHAnsi"/>
        </w:rPr>
        <w:t>The shift in take up</w:t>
      </w:r>
      <w:r w:rsidR="000E6C33">
        <w:rPr>
          <w:rFonts w:asciiTheme="minorHAnsi" w:hAnsiTheme="minorHAnsi" w:cstheme="minorHAnsi"/>
        </w:rPr>
        <w:t xml:space="preserve"> could be</w:t>
      </w:r>
      <w:r w:rsidR="004A7B36">
        <w:rPr>
          <w:rFonts w:asciiTheme="minorHAnsi" w:hAnsiTheme="minorHAnsi" w:cstheme="minorHAnsi"/>
        </w:rPr>
        <w:t xml:space="preserve"> due to some</w:t>
      </w:r>
      <w:r w:rsidR="008B0D8D">
        <w:rPr>
          <w:rFonts w:asciiTheme="minorHAnsi" w:hAnsiTheme="minorHAnsi" w:cstheme="minorHAnsi"/>
        </w:rPr>
        <w:t xml:space="preserve"> families </w:t>
      </w:r>
      <w:r w:rsidR="004A7B36">
        <w:rPr>
          <w:rFonts w:asciiTheme="minorHAnsi" w:hAnsiTheme="minorHAnsi" w:cstheme="minorHAnsi"/>
        </w:rPr>
        <w:t xml:space="preserve">being </w:t>
      </w:r>
      <w:r w:rsidR="008B0D8D">
        <w:rPr>
          <w:rFonts w:asciiTheme="minorHAnsi" w:hAnsiTheme="minorHAnsi" w:cstheme="minorHAnsi"/>
        </w:rPr>
        <w:t>eligible for both offers but can only access one</w:t>
      </w:r>
      <w:r w:rsidR="00816F07">
        <w:rPr>
          <w:rFonts w:asciiTheme="minorHAnsi" w:hAnsiTheme="minorHAnsi" w:cstheme="minorHAnsi"/>
        </w:rPr>
        <w:t xml:space="preserve"> or the other</w:t>
      </w:r>
      <w:r>
        <w:rPr>
          <w:rFonts w:asciiTheme="minorHAnsi" w:hAnsiTheme="minorHAnsi" w:cstheme="minorHAnsi"/>
        </w:rPr>
        <w:t>. Many m</w:t>
      </w:r>
      <w:r w:rsidR="000E6C33">
        <w:rPr>
          <w:rFonts w:asciiTheme="minorHAnsi" w:hAnsiTheme="minorHAnsi" w:cstheme="minorHAnsi"/>
        </w:rPr>
        <w:t xml:space="preserve">ay </w:t>
      </w:r>
      <w:r w:rsidR="00222D66">
        <w:rPr>
          <w:rFonts w:asciiTheme="minorHAnsi" w:hAnsiTheme="minorHAnsi" w:cstheme="minorHAnsi"/>
        </w:rPr>
        <w:t>also</w:t>
      </w:r>
      <w:r w:rsidR="00652DD7">
        <w:rPr>
          <w:rFonts w:asciiTheme="minorHAnsi" w:hAnsiTheme="minorHAnsi" w:cstheme="minorHAnsi"/>
        </w:rPr>
        <w:t xml:space="preserve"> be claiming tax free chil</w:t>
      </w:r>
      <w:r w:rsidR="00AC3261">
        <w:rPr>
          <w:rFonts w:asciiTheme="minorHAnsi" w:hAnsiTheme="minorHAnsi" w:cstheme="minorHAnsi"/>
        </w:rPr>
        <w:t>d</w:t>
      </w:r>
      <w:r w:rsidR="00652DD7">
        <w:rPr>
          <w:rFonts w:asciiTheme="minorHAnsi" w:hAnsiTheme="minorHAnsi" w:cstheme="minorHAnsi"/>
        </w:rPr>
        <w:t>c</w:t>
      </w:r>
      <w:r w:rsidR="00AC3261">
        <w:rPr>
          <w:rFonts w:asciiTheme="minorHAnsi" w:hAnsiTheme="minorHAnsi" w:cstheme="minorHAnsi"/>
        </w:rPr>
        <w:t>are</w:t>
      </w:r>
      <w:r w:rsidR="00AF6490">
        <w:rPr>
          <w:rFonts w:asciiTheme="minorHAnsi" w:hAnsiTheme="minorHAnsi" w:cstheme="minorHAnsi"/>
        </w:rPr>
        <w:t xml:space="preserve"> (TFC). It would be easier to apply for their funded </w:t>
      </w:r>
      <w:r w:rsidR="00C94EBD">
        <w:rPr>
          <w:rFonts w:asciiTheme="minorHAnsi" w:hAnsiTheme="minorHAnsi" w:cstheme="minorHAnsi"/>
        </w:rPr>
        <w:t>hours</w:t>
      </w:r>
      <w:r w:rsidR="00AF6490">
        <w:rPr>
          <w:rFonts w:asciiTheme="minorHAnsi" w:hAnsiTheme="minorHAnsi" w:cstheme="minorHAnsi"/>
        </w:rPr>
        <w:t xml:space="preserve"> through the </w:t>
      </w:r>
      <w:r w:rsidR="00C94EBD">
        <w:rPr>
          <w:rFonts w:asciiTheme="minorHAnsi" w:hAnsiTheme="minorHAnsi" w:cstheme="minorHAnsi"/>
        </w:rPr>
        <w:t>childcare</w:t>
      </w:r>
      <w:r w:rsidR="00AF6490">
        <w:rPr>
          <w:rFonts w:asciiTheme="minorHAnsi" w:hAnsiTheme="minorHAnsi" w:cstheme="minorHAnsi"/>
        </w:rPr>
        <w:t xml:space="preserve"> account with the </w:t>
      </w:r>
      <w:r w:rsidR="00C94EBD">
        <w:rPr>
          <w:rFonts w:asciiTheme="minorHAnsi" w:hAnsiTheme="minorHAnsi" w:cstheme="minorHAnsi"/>
        </w:rPr>
        <w:t>TFC rather than apply via the LA for the disadvantaged offer.</w:t>
      </w:r>
    </w:p>
    <w:p w14:paraId="47A5C69E" w14:textId="464E06AD" w:rsidR="00C87D97" w:rsidRPr="000B2FDB" w:rsidRDefault="00C87D97" w:rsidP="00D866BE">
      <w:pPr>
        <w:spacing w:line="240" w:lineRule="auto"/>
        <w:rPr>
          <w:rFonts w:asciiTheme="minorHAnsi" w:hAnsiTheme="minorHAnsi" w:cstheme="minorHAnsi"/>
          <w:b/>
          <w:i/>
          <w:color w:val="FF0000"/>
        </w:rPr>
      </w:pPr>
      <w:bookmarkStart w:id="25" w:name="_Toc462999654"/>
    </w:p>
    <w:p w14:paraId="32BFD679" w14:textId="77777777" w:rsidR="00951DE3" w:rsidRPr="000B2FDB" w:rsidRDefault="00951DE3" w:rsidP="00D866BE">
      <w:pPr>
        <w:spacing w:line="240" w:lineRule="auto"/>
        <w:rPr>
          <w:rFonts w:asciiTheme="minorHAnsi" w:hAnsiTheme="minorHAnsi" w:cstheme="minorHAnsi"/>
          <w:b/>
          <w:i/>
          <w:color w:val="FF0000"/>
        </w:rPr>
      </w:pPr>
    </w:p>
    <w:p w14:paraId="3DC168E0" w14:textId="2E4604C9" w:rsidR="00C87D97" w:rsidRPr="0034302C" w:rsidRDefault="00C87D97" w:rsidP="00D866BE">
      <w:pPr>
        <w:spacing w:line="240" w:lineRule="auto"/>
        <w:rPr>
          <w:rFonts w:asciiTheme="minorHAnsi" w:hAnsiTheme="minorHAnsi" w:cstheme="minorHAnsi"/>
          <w:b/>
          <w:sz w:val="28"/>
          <w:szCs w:val="28"/>
        </w:rPr>
      </w:pPr>
      <w:r w:rsidRPr="0034302C">
        <w:rPr>
          <w:rFonts w:asciiTheme="minorHAnsi" w:hAnsiTheme="minorHAnsi" w:cstheme="minorHAnsi"/>
          <w:b/>
          <w:sz w:val="28"/>
          <w:szCs w:val="28"/>
        </w:rPr>
        <w:t>4.</w:t>
      </w:r>
      <w:r w:rsidR="00543434" w:rsidRPr="0034302C">
        <w:rPr>
          <w:rFonts w:asciiTheme="minorHAnsi" w:hAnsiTheme="minorHAnsi" w:cstheme="minorHAnsi"/>
          <w:b/>
          <w:sz w:val="28"/>
          <w:szCs w:val="28"/>
        </w:rPr>
        <w:t>5</w:t>
      </w:r>
      <w:r w:rsidR="00543434" w:rsidRPr="0034302C">
        <w:rPr>
          <w:rFonts w:asciiTheme="minorHAnsi" w:hAnsiTheme="minorHAnsi" w:cstheme="minorHAnsi"/>
          <w:b/>
          <w:sz w:val="28"/>
          <w:szCs w:val="28"/>
        </w:rPr>
        <w:tab/>
      </w:r>
      <w:r w:rsidRPr="0034302C">
        <w:rPr>
          <w:rFonts w:asciiTheme="minorHAnsi" w:hAnsiTheme="minorHAnsi" w:cstheme="minorHAnsi"/>
          <w:b/>
          <w:sz w:val="28"/>
          <w:szCs w:val="28"/>
        </w:rPr>
        <w:t xml:space="preserve"> </w:t>
      </w:r>
      <w:r w:rsidR="000D0DD3" w:rsidRPr="0034302C">
        <w:rPr>
          <w:rFonts w:asciiTheme="minorHAnsi" w:hAnsiTheme="minorHAnsi" w:cstheme="minorHAnsi"/>
          <w:b/>
          <w:sz w:val="28"/>
          <w:szCs w:val="28"/>
        </w:rPr>
        <w:t>Three</w:t>
      </w:r>
      <w:r w:rsidR="00C6294C" w:rsidRPr="0034302C">
        <w:rPr>
          <w:rFonts w:asciiTheme="minorHAnsi" w:hAnsiTheme="minorHAnsi" w:cstheme="minorHAnsi"/>
          <w:b/>
          <w:sz w:val="28"/>
          <w:szCs w:val="28"/>
        </w:rPr>
        <w:t>-</w:t>
      </w:r>
      <w:r w:rsidRPr="0034302C">
        <w:rPr>
          <w:rFonts w:asciiTheme="minorHAnsi" w:hAnsiTheme="minorHAnsi" w:cstheme="minorHAnsi"/>
          <w:b/>
          <w:sz w:val="28"/>
          <w:szCs w:val="28"/>
        </w:rPr>
        <w:t>and</w:t>
      </w:r>
      <w:r w:rsidR="00C6294C" w:rsidRPr="0034302C">
        <w:rPr>
          <w:rFonts w:asciiTheme="minorHAnsi" w:hAnsiTheme="minorHAnsi" w:cstheme="minorHAnsi"/>
          <w:b/>
          <w:sz w:val="28"/>
          <w:szCs w:val="28"/>
        </w:rPr>
        <w:t>-</w:t>
      </w:r>
      <w:r w:rsidR="000D0DD3" w:rsidRPr="0034302C">
        <w:rPr>
          <w:rFonts w:asciiTheme="minorHAnsi" w:hAnsiTheme="minorHAnsi" w:cstheme="minorHAnsi"/>
          <w:b/>
          <w:sz w:val="28"/>
          <w:szCs w:val="28"/>
        </w:rPr>
        <w:t>Four</w:t>
      </w:r>
      <w:r w:rsidR="00C6294C" w:rsidRPr="0034302C">
        <w:rPr>
          <w:rFonts w:asciiTheme="minorHAnsi" w:hAnsiTheme="minorHAnsi" w:cstheme="minorHAnsi"/>
          <w:b/>
          <w:sz w:val="28"/>
          <w:szCs w:val="28"/>
        </w:rPr>
        <w:t>-</w:t>
      </w:r>
      <w:r w:rsidRPr="0034302C">
        <w:rPr>
          <w:rFonts w:asciiTheme="minorHAnsi" w:hAnsiTheme="minorHAnsi" w:cstheme="minorHAnsi"/>
          <w:b/>
          <w:sz w:val="28"/>
          <w:szCs w:val="28"/>
        </w:rPr>
        <w:t>year</w:t>
      </w:r>
      <w:r w:rsidR="00C6294C" w:rsidRPr="0034302C">
        <w:rPr>
          <w:rFonts w:asciiTheme="minorHAnsi" w:hAnsiTheme="minorHAnsi" w:cstheme="minorHAnsi"/>
          <w:b/>
          <w:sz w:val="28"/>
          <w:szCs w:val="28"/>
        </w:rPr>
        <w:t>-</w:t>
      </w:r>
      <w:r w:rsidRPr="0034302C">
        <w:rPr>
          <w:rFonts w:asciiTheme="minorHAnsi" w:hAnsiTheme="minorHAnsi" w:cstheme="minorHAnsi"/>
          <w:b/>
          <w:sz w:val="28"/>
          <w:szCs w:val="28"/>
        </w:rPr>
        <w:t>old funding</w:t>
      </w:r>
      <w:bookmarkEnd w:id="25"/>
    </w:p>
    <w:p w14:paraId="3FE12C2C" w14:textId="2DE2066D" w:rsidR="00543434" w:rsidRPr="0034302C" w:rsidRDefault="00543434" w:rsidP="00543434">
      <w:pPr>
        <w:spacing w:line="240" w:lineRule="auto"/>
        <w:rPr>
          <w:rFonts w:asciiTheme="minorHAnsi" w:hAnsiTheme="minorHAnsi" w:cstheme="minorHAnsi"/>
        </w:rPr>
      </w:pPr>
      <w:r w:rsidRPr="0034302C">
        <w:rPr>
          <w:rFonts w:asciiTheme="minorHAnsi" w:hAnsiTheme="minorHAnsi" w:cstheme="minorHAnsi"/>
        </w:rPr>
        <w:t>Funding for 3</w:t>
      </w:r>
      <w:r w:rsidR="00C6294C" w:rsidRPr="0034302C">
        <w:rPr>
          <w:rFonts w:asciiTheme="minorHAnsi" w:hAnsiTheme="minorHAnsi" w:cstheme="minorHAnsi"/>
        </w:rPr>
        <w:t>-</w:t>
      </w:r>
      <w:r w:rsidRPr="0034302C">
        <w:rPr>
          <w:rFonts w:asciiTheme="minorHAnsi" w:hAnsiTheme="minorHAnsi" w:cstheme="minorHAnsi"/>
        </w:rPr>
        <w:t xml:space="preserve">and </w:t>
      </w:r>
      <w:r w:rsidR="009A2F92" w:rsidRPr="0034302C">
        <w:rPr>
          <w:rFonts w:asciiTheme="minorHAnsi" w:hAnsiTheme="minorHAnsi" w:cstheme="minorHAnsi"/>
        </w:rPr>
        <w:t>4-year-olds</w:t>
      </w:r>
      <w:r w:rsidRPr="0034302C">
        <w:rPr>
          <w:rFonts w:asciiTheme="minorHAnsi" w:hAnsiTheme="minorHAnsi" w:cstheme="minorHAnsi"/>
        </w:rPr>
        <w:t xml:space="preserve"> has two parts</w:t>
      </w:r>
      <w:r w:rsidR="00C6294C" w:rsidRPr="0034302C">
        <w:rPr>
          <w:rFonts w:asciiTheme="minorHAnsi" w:hAnsiTheme="minorHAnsi" w:cstheme="minorHAnsi"/>
        </w:rPr>
        <w:t>:</w:t>
      </w:r>
    </w:p>
    <w:p w14:paraId="3C6862CF" w14:textId="3A5A67CB" w:rsidR="00C87D97" w:rsidRPr="0034302C" w:rsidRDefault="00C87D97" w:rsidP="00543434">
      <w:pPr>
        <w:pStyle w:val="ListParagraph"/>
        <w:numPr>
          <w:ilvl w:val="0"/>
          <w:numId w:val="17"/>
        </w:numPr>
        <w:spacing w:line="240" w:lineRule="auto"/>
        <w:rPr>
          <w:rFonts w:asciiTheme="minorHAnsi" w:hAnsiTheme="minorHAnsi" w:cstheme="minorHAnsi"/>
        </w:rPr>
      </w:pPr>
      <w:r w:rsidRPr="0034302C">
        <w:rPr>
          <w:rFonts w:asciiTheme="minorHAnsi" w:hAnsiTheme="minorHAnsi" w:cstheme="minorHAnsi"/>
          <w:b/>
          <w:bCs/>
        </w:rPr>
        <w:lastRenderedPageBreak/>
        <w:t>Universal offer</w:t>
      </w:r>
      <w:r w:rsidRPr="0034302C">
        <w:rPr>
          <w:rFonts w:asciiTheme="minorHAnsi" w:hAnsiTheme="minorHAnsi" w:cstheme="minorHAnsi"/>
        </w:rPr>
        <w:t xml:space="preserve"> - All children</w:t>
      </w:r>
      <w:r w:rsidR="00C6294C" w:rsidRPr="0034302C">
        <w:rPr>
          <w:rFonts w:asciiTheme="minorHAnsi" w:hAnsiTheme="minorHAnsi" w:cstheme="minorHAnsi"/>
        </w:rPr>
        <w:t>, the term after they reach the age of</w:t>
      </w:r>
      <w:r w:rsidRPr="0034302C">
        <w:rPr>
          <w:rFonts w:asciiTheme="minorHAnsi" w:hAnsiTheme="minorHAnsi" w:cstheme="minorHAnsi"/>
        </w:rPr>
        <w:t xml:space="preserve"> 3</w:t>
      </w:r>
      <w:r w:rsidR="00C6294C" w:rsidRPr="0034302C">
        <w:rPr>
          <w:rFonts w:asciiTheme="minorHAnsi" w:hAnsiTheme="minorHAnsi" w:cstheme="minorHAnsi"/>
        </w:rPr>
        <w:t xml:space="preserve"> are</w:t>
      </w:r>
      <w:r w:rsidRPr="0034302C">
        <w:rPr>
          <w:rFonts w:asciiTheme="minorHAnsi" w:hAnsiTheme="minorHAnsi" w:cstheme="minorHAnsi"/>
        </w:rPr>
        <w:t xml:space="preserve"> entitled to 15 hours per week until they start reception class in </w:t>
      </w:r>
      <w:r w:rsidR="009A2F92" w:rsidRPr="0034302C">
        <w:rPr>
          <w:rFonts w:asciiTheme="minorHAnsi" w:hAnsiTheme="minorHAnsi" w:cstheme="minorHAnsi"/>
        </w:rPr>
        <w:t>school.</w:t>
      </w:r>
      <w:r w:rsidRPr="0034302C">
        <w:rPr>
          <w:rFonts w:asciiTheme="minorHAnsi" w:hAnsiTheme="minorHAnsi" w:cstheme="minorHAnsi"/>
        </w:rPr>
        <w:t xml:space="preserve"> </w:t>
      </w:r>
    </w:p>
    <w:p w14:paraId="0BA37C57" w14:textId="223E1AA1" w:rsidR="00C87D97" w:rsidRPr="0034302C" w:rsidRDefault="00C87D97" w:rsidP="00543434">
      <w:pPr>
        <w:pStyle w:val="ListParagraph"/>
        <w:numPr>
          <w:ilvl w:val="0"/>
          <w:numId w:val="17"/>
        </w:numPr>
        <w:spacing w:line="240" w:lineRule="auto"/>
        <w:rPr>
          <w:rFonts w:asciiTheme="minorHAnsi" w:hAnsiTheme="minorHAnsi" w:cstheme="minorHAnsi"/>
        </w:rPr>
      </w:pPr>
      <w:r w:rsidRPr="0034302C">
        <w:rPr>
          <w:rFonts w:asciiTheme="minorHAnsi" w:hAnsiTheme="minorHAnsi" w:cstheme="minorHAnsi"/>
          <w:b/>
          <w:bCs/>
        </w:rPr>
        <w:t>Extended offer</w:t>
      </w:r>
      <w:r w:rsidRPr="0034302C">
        <w:rPr>
          <w:rFonts w:asciiTheme="minorHAnsi" w:hAnsiTheme="minorHAnsi" w:cstheme="minorHAnsi"/>
        </w:rPr>
        <w:t xml:space="preserve"> - Children aged 3 and 4</w:t>
      </w:r>
      <w:r w:rsidR="00C6294C" w:rsidRPr="0034302C">
        <w:rPr>
          <w:rFonts w:asciiTheme="minorHAnsi" w:hAnsiTheme="minorHAnsi" w:cstheme="minorHAnsi"/>
        </w:rPr>
        <w:t>,</w:t>
      </w:r>
      <w:r w:rsidRPr="0034302C">
        <w:rPr>
          <w:rFonts w:asciiTheme="minorHAnsi" w:hAnsiTheme="minorHAnsi" w:cstheme="minorHAnsi"/>
        </w:rPr>
        <w:t xml:space="preserve"> where both parents are working, or for lone parent families where that parent is working, are </w:t>
      </w:r>
      <w:hyperlink r:id="rId29" w:history="1">
        <w:r w:rsidRPr="0034302C">
          <w:rPr>
            <w:rStyle w:val="Hyperlink"/>
            <w:rFonts w:asciiTheme="minorHAnsi" w:hAnsiTheme="minorHAnsi" w:cstheme="minorHAnsi"/>
            <w:color w:val="auto"/>
            <w:u w:val="none"/>
          </w:rPr>
          <w:t>entitled</w:t>
        </w:r>
      </w:hyperlink>
      <w:r w:rsidRPr="0034302C">
        <w:rPr>
          <w:rFonts w:asciiTheme="minorHAnsi" w:hAnsiTheme="minorHAnsi" w:cstheme="minorHAnsi"/>
          <w:u w:val="single"/>
        </w:rPr>
        <w:t xml:space="preserve"> </w:t>
      </w:r>
      <w:r w:rsidRPr="0034302C">
        <w:rPr>
          <w:rFonts w:asciiTheme="minorHAnsi" w:hAnsiTheme="minorHAnsi" w:cstheme="minorHAnsi"/>
        </w:rPr>
        <w:t>to 30 hours per week until they start reception class in school</w:t>
      </w:r>
      <w:r w:rsidRPr="0034302C">
        <w:rPr>
          <w:rStyle w:val="FootnoteReference"/>
          <w:rFonts w:asciiTheme="minorHAnsi" w:hAnsiTheme="minorHAnsi" w:cstheme="minorHAnsi"/>
        </w:rPr>
        <w:footnoteReference w:id="20"/>
      </w:r>
    </w:p>
    <w:p w14:paraId="28F63D07" w14:textId="77777777" w:rsidR="00765172" w:rsidRPr="000B2FDB" w:rsidRDefault="00765172" w:rsidP="00D866BE">
      <w:pPr>
        <w:pStyle w:val="EndnoteText"/>
        <w:rPr>
          <w:rFonts w:cstheme="minorHAnsi"/>
          <w:color w:val="FF0000"/>
          <w:sz w:val="24"/>
          <w:szCs w:val="24"/>
          <w:lang w:val="en"/>
        </w:rPr>
      </w:pPr>
    </w:p>
    <w:p w14:paraId="1E1B2AEB" w14:textId="79C901F3" w:rsidR="00C87D97" w:rsidRPr="00401AAE" w:rsidRDefault="007D587F" w:rsidP="00D866BE">
      <w:pPr>
        <w:pStyle w:val="EndnoteText"/>
        <w:rPr>
          <w:rFonts w:cstheme="minorHAnsi"/>
          <w:b/>
          <w:iCs/>
          <w:sz w:val="22"/>
          <w:szCs w:val="22"/>
        </w:rPr>
      </w:pPr>
      <w:r w:rsidRPr="00401AAE">
        <w:rPr>
          <w:rFonts w:cstheme="minorHAnsi"/>
          <w:b/>
          <w:iCs/>
          <w:sz w:val="22"/>
          <w:szCs w:val="22"/>
        </w:rPr>
        <w:t>Table 4.</w:t>
      </w:r>
      <w:r w:rsidR="00543434" w:rsidRPr="00401AAE">
        <w:rPr>
          <w:rFonts w:cstheme="minorHAnsi"/>
          <w:b/>
          <w:iCs/>
          <w:sz w:val="22"/>
          <w:szCs w:val="22"/>
        </w:rPr>
        <w:t>5</w:t>
      </w:r>
      <w:r w:rsidR="00C87D97" w:rsidRPr="00401AAE">
        <w:rPr>
          <w:rFonts w:cstheme="minorHAnsi"/>
          <w:b/>
          <w:iCs/>
          <w:sz w:val="22"/>
          <w:szCs w:val="22"/>
        </w:rPr>
        <w:t xml:space="preserve"> </w:t>
      </w:r>
      <w:r w:rsidR="00677F1D" w:rsidRPr="00401AAE">
        <w:rPr>
          <w:rFonts w:cstheme="minorHAnsi"/>
          <w:b/>
          <w:iCs/>
          <w:sz w:val="22"/>
          <w:szCs w:val="22"/>
        </w:rPr>
        <w:t>T</w:t>
      </w:r>
      <w:r w:rsidR="00C87D97" w:rsidRPr="00401AAE">
        <w:rPr>
          <w:rFonts w:cstheme="minorHAnsi"/>
          <w:b/>
          <w:iCs/>
          <w:sz w:val="22"/>
          <w:szCs w:val="22"/>
        </w:rPr>
        <w:t xml:space="preserve">ake-up of </w:t>
      </w:r>
      <w:r w:rsidR="00BB5B5E" w:rsidRPr="00401AAE">
        <w:rPr>
          <w:rFonts w:cstheme="minorHAnsi"/>
          <w:b/>
          <w:iCs/>
          <w:sz w:val="22"/>
          <w:szCs w:val="22"/>
        </w:rPr>
        <w:t>three- and four-year-old</w:t>
      </w:r>
      <w:r w:rsidR="00C87D97" w:rsidRPr="00401AAE">
        <w:rPr>
          <w:rFonts w:cstheme="minorHAnsi"/>
          <w:b/>
          <w:iCs/>
          <w:sz w:val="22"/>
          <w:szCs w:val="22"/>
        </w:rPr>
        <w:t xml:space="preserve"> early edu</w:t>
      </w:r>
      <w:r w:rsidRPr="00401AAE">
        <w:rPr>
          <w:rFonts w:cstheme="minorHAnsi"/>
          <w:b/>
          <w:iCs/>
          <w:sz w:val="22"/>
          <w:szCs w:val="22"/>
        </w:rPr>
        <w:t>cation places: Summer term 20</w:t>
      </w:r>
      <w:r w:rsidR="00F44577" w:rsidRPr="00401AAE">
        <w:rPr>
          <w:rFonts w:cstheme="minorHAnsi"/>
          <w:b/>
          <w:iCs/>
          <w:sz w:val="22"/>
          <w:szCs w:val="22"/>
        </w:rPr>
        <w:t>2</w:t>
      </w:r>
      <w:r w:rsidR="0034302C" w:rsidRPr="00401AAE">
        <w:rPr>
          <w:rFonts w:cstheme="minorHAnsi"/>
          <w:b/>
          <w:iCs/>
          <w:sz w:val="22"/>
          <w:szCs w:val="22"/>
        </w:rPr>
        <w:t>5</w:t>
      </w:r>
    </w:p>
    <w:tbl>
      <w:tblPr>
        <w:tblStyle w:val="TableGrid"/>
        <w:tblW w:w="9351" w:type="dxa"/>
        <w:tblLook w:val="04A0" w:firstRow="1" w:lastRow="0" w:firstColumn="1" w:lastColumn="0" w:noHBand="0" w:noVBand="1"/>
      </w:tblPr>
      <w:tblGrid>
        <w:gridCol w:w="3681"/>
        <w:gridCol w:w="2835"/>
        <w:gridCol w:w="2835"/>
      </w:tblGrid>
      <w:tr w:rsidR="00401AAE" w:rsidRPr="00401AAE" w14:paraId="22E50105" w14:textId="77777777" w:rsidTr="00636843">
        <w:trPr>
          <w:trHeight w:val="315"/>
        </w:trPr>
        <w:tc>
          <w:tcPr>
            <w:tcW w:w="3681" w:type="dxa"/>
            <w:shd w:val="clear" w:color="auto" w:fill="C6D9F1" w:themeFill="text2" w:themeFillTint="33"/>
            <w:noWrap/>
            <w:hideMark/>
          </w:tcPr>
          <w:p w14:paraId="134A31B8" w14:textId="77777777" w:rsidR="00636843" w:rsidRPr="00401AAE" w:rsidRDefault="00636843" w:rsidP="00BE63FC">
            <w:pPr>
              <w:spacing w:line="240" w:lineRule="auto"/>
              <w:jc w:val="left"/>
              <w:rPr>
                <w:rFonts w:asciiTheme="minorHAnsi" w:hAnsiTheme="minorHAnsi" w:cstheme="minorHAnsi"/>
                <w:b/>
                <w:bCs/>
              </w:rPr>
            </w:pPr>
            <w:r w:rsidRPr="00401AAE">
              <w:rPr>
                <w:rFonts w:asciiTheme="minorHAnsi" w:hAnsiTheme="minorHAnsi" w:cstheme="minorHAnsi"/>
                <w:b/>
                <w:bCs/>
              </w:rPr>
              <w:t>Wards</w:t>
            </w:r>
          </w:p>
        </w:tc>
        <w:tc>
          <w:tcPr>
            <w:tcW w:w="2835" w:type="dxa"/>
            <w:shd w:val="clear" w:color="auto" w:fill="C6D9F1" w:themeFill="text2" w:themeFillTint="33"/>
            <w:noWrap/>
            <w:hideMark/>
          </w:tcPr>
          <w:p w14:paraId="20622A1A" w14:textId="72EC173C" w:rsidR="00636843" w:rsidRPr="00401AAE" w:rsidRDefault="00636843" w:rsidP="00BE63FC">
            <w:pPr>
              <w:spacing w:line="240" w:lineRule="auto"/>
              <w:jc w:val="center"/>
              <w:rPr>
                <w:rFonts w:asciiTheme="minorHAnsi" w:hAnsiTheme="minorHAnsi" w:cstheme="minorHAnsi"/>
                <w:b/>
                <w:bCs/>
              </w:rPr>
            </w:pPr>
            <w:r w:rsidRPr="00401AAE">
              <w:rPr>
                <w:rFonts w:asciiTheme="minorHAnsi" w:hAnsiTheme="minorHAnsi" w:cstheme="minorHAnsi"/>
                <w:b/>
                <w:bCs/>
              </w:rPr>
              <w:t xml:space="preserve">Universal offer -    </w:t>
            </w:r>
            <w:r w:rsidR="00905E04" w:rsidRPr="00401AAE">
              <w:rPr>
                <w:rFonts w:asciiTheme="minorHAnsi" w:hAnsiTheme="minorHAnsi" w:cstheme="minorHAnsi"/>
                <w:b/>
                <w:bCs/>
              </w:rPr>
              <w:t xml:space="preserve">     </w:t>
            </w:r>
            <w:r w:rsidRPr="00401AAE">
              <w:rPr>
                <w:rFonts w:asciiTheme="minorHAnsi" w:hAnsiTheme="minorHAnsi" w:cstheme="minorHAnsi"/>
                <w:b/>
                <w:bCs/>
              </w:rPr>
              <w:t xml:space="preserve">       % take up</w:t>
            </w:r>
          </w:p>
        </w:tc>
        <w:tc>
          <w:tcPr>
            <w:tcW w:w="2835" w:type="dxa"/>
            <w:shd w:val="clear" w:color="auto" w:fill="C6D9F1" w:themeFill="text2" w:themeFillTint="33"/>
          </w:tcPr>
          <w:p w14:paraId="70F5DB25" w14:textId="677042CF" w:rsidR="00636843" w:rsidRPr="00401AAE" w:rsidRDefault="00636843" w:rsidP="00BE63FC">
            <w:pPr>
              <w:spacing w:line="240" w:lineRule="auto"/>
              <w:jc w:val="center"/>
              <w:rPr>
                <w:rFonts w:asciiTheme="minorHAnsi" w:hAnsiTheme="minorHAnsi" w:cstheme="minorHAnsi"/>
                <w:b/>
                <w:bCs/>
              </w:rPr>
            </w:pPr>
            <w:r w:rsidRPr="00401AAE">
              <w:rPr>
                <w:rFonts w:asciiTheme="minorHAnsi" w:hAnsiTheme="minorHAnsi" w:cstheme="minorHAnsi"/>
                <w:b/>
                <w:bCs/>
              </w:rPr>
              <w:t xml:space="preserve">Extended offer -         </w:t>
            </w:r>
            <w:r w:rsidR="00905E04" w:rsidRPr="00401AAE">
              <w:rPr>
                <w:rFonts w:asciiTheme="minorHAnsi" w:hAnsiTheme="minorHAnsi" w:cstheme="minorHAnsi"/>
                <w:b/>
                <w:bCs/>
              </w:rPr>
              <w:t xml:space="preserve">  </w:t>
            </w:r>
            <w:r w:rsidRPr="00401AAE">
              <w:rPr>
                <w:rFonts w:asciiTheme="minorHAnsi" w:hAnsiTheme="minorHAnsi" w:cstheme="minorHAnsi"/>
                <w:b/>
                <w:bCs/>
              </w:rPr>
              <w:t xml:space="preserve">      % take up</w:t>
            </w:r>
          </w:p>
        </w:tc>
      </w:tr>
      <w:tr w:rsidR="00401AAE" w:rsidRPr="00401AAE" w14:paraId="12A40A6A" w14:textId="77777777" w:rsidTr="00636843">
        <w:trPr>
          <w:trHeight w:val="300"/>
        </w:trPr>
        <w:tc>
          <w:tcPr>
            <w:tcW w:w="3681" w:type="dxa"/>
            <w:shd w:val="clear" w:color="auto" w:fill="C6D9F1" w:themeFill="text2" w:themeFillTint="33"/>
            <w:noWrap/>
            <w:hideMark/>
          </w:tcPr>
          <w:p w14:paraId="4664E9EB" w14:textId="77777777" w:rsidR="00B11EF5" w:rsidRPr="00401AAE" w:rsidRDefault="00B11EF5" w:rsidP="00B11EF5">
            <w:pPr>
              <w:spacing w:line="240" w:lineRule="auto"/>
              <w:jc w:val="left"/>
              <w:rPr>
                <w:rFonts w:asciiTheme="minorHAnsi" w:hAnsiTheme="minorHAnsi" w:cstheme="minorHAnsi"/>
              </w:rPr>
            </w:pPr>
            <w:r w:rsidRPr="00401AAE">
              <w:rPr>
                <w:rFonts w:asciiTheme="minorHAnsi" w:hAnsiTheme="minorHAnsi" w:cstheme="minorHAnsi"/>
              </w:rPr>
              <w:t>Croft Baker</w:t>
            </w:r>
          </w:p>
        </w:tc>
        <w:tc>
          <w:tcPr>
            <w:tcW w:w="2835" w:type="dxa"/>
            <w:noWrap/>
            <w:vAlign w:val="bottom"/>
            <w:hideMark/>
          </w:tcPr>
          <w:p w14:paraId="286EB2B1" w14:textId="2B37E884" w:rsidR="00B11EF5" w:rsidRPr="00401AAE" w:rsidRDefault="00B11EF5" w:rsidP="00B11EF5">
            <w:pPr>
              <w:spacing w:line="240" w:lineRule="auto"/>
              <w:jc w:val="center"/>
              <w:rPr>
                <w:rFonts w:asciiTheme="minorHAnsi" w:hAnsiTheme="minorHAnsi" w:cstheme="minorHAnsi"/>
              </w:rPr>
            </w:pPr>
            <w:r w:rsidRPr="00401AAE">
              <w:rPr>
                <w:rFonts w:ascii="Calibri" w:hAnsi="Calibri" w:cs="Calibri"/>
              </w:rPr>
              <w:t>94%</w:t>
            </w:r>
          </w:p>
        </w:tc>
        <w:tc>
          <w:tcPr>
            <w:tcW w:w="2835" w:type="dxa"/>
            <w:vAlign w:val="bottom"/>
          </w:tcPr>
          <w:p w14:paraId="39C9ED5E" w14:textId="2F4D3DFB" w:rsidR="00B11EF5" w:rsidRPr="00401AAE" w:rsidRDefault="00B11EF5" w:rsidP="00B11EF5">
            <w:pPr>
              <w:spacing w:line="240" w:lineRule="auto"/>
              <w:jc w:val="center"/>
              <w:rPr>
                <w:rFonts w:asciiTheme="minorHAnsi" w:hAnsiTheme="minorHAnsi" w:cstheme="minorHAnsi"/>
              </w:rPr>
            </w:pPr>
            <w:r w:rsidRPr="00401AAE">
              <w:rPr>
                <w:rFonts w:ascii="Calibri" w:hAnsi="Calibri" w:cs="Calibri"/>
              </w:rPr>
              <w:t>57%</w:t>
            </w:r>
          </w:p>
        </w:tc>
      </w:tr>
      <w:tr w:rsidR="00401AAE" w:rsidRPr="00401AAE" w14:paraId="2BED6C43" w14:textId="77777777" w:rsidTr="00636843">
        <w:trPr>
          <w:trHeight w:val="300"/>
        </w:trPr>
        <w:tc>
          <w:tcPr>
            <w:tcW w:w="3681" w:type="dxa"/>
            <w:shd w:val="clear" w:color="auto" w:fill="C6D9F1" w:themeFill="text2" w:themeFillTint="33"/>
            <w:noWrap/>
          </w:tcPr>
          <w:p w14:paraId="3A304120" w14:textId="77777777" w:rsidR="00B11EF5" w:rsidRPr="00401AAE" w:rsidRDefault="00B11EF5" w:rsidP="00B11EF5">
            <w:pPr>
              <w:spacing w:line="240" w:lineRule="auto"/>
              <w:jc w:val="left"/>
              <w:rPr>
                <w:rFonts w:asciiTheme="minorHAnsi" w:hAnsiTheme="minorHAnsi" w:cstheme="minorHAnsi"/>
              </w:rPr>
            </w:pPr>
            <w:r w:rsidRPr="00401AAE">
              <w:rPr>
                <w:rFonts w:asciiTheme="minorHAnsi" w:hAnsiTheme="minorHAnsi" w:cstheme="minorHAnsi"/>
              </w:rPr>
              <w:t>East Marsh</w:t>
            </w:r>
          </w:p>
        </w:tc>
        <w:tc>
          <w:tcPr>
            <w:tcW w:w="2835" w:type="dxa"/>
            <w:noWrap/>
            <w:vAlign w:val="bottom"/>
          </w:tcPr>
          <w:p w14:paraId="683F4070" w14:textId="1B3880FF" w:rsidR="00B11EF5" w:rsidRPr="00401AAE" w:rsidRDefault="00B11EF5" w:rsidP="00B11EF5">
            <w:pPr>
              <w:spacing w:line="240" w:lineRule="auto"/>
              <w:jc w:val="center"/>
              <w:rPr>
                <w:rFonts w:asciiTheme="minorHAnsi" w:hAnsiTheme="minorHAnsi" w:cstheme="minorHAnsi"/>
              </w:rPr>
            </w:pPr>
            <w:r w:rsidRPr="00401AAE">
              <w:rPr>
                <w:rFonts w:ascii="Calibri" w:hAnsi="Calibri" w:cs="Calibri"/>
              </w:rPr>
              <w:t>84%</w:t>
            </w:r>
          </w:p>
        </w:tc>
        <w:tc>
          <w:tcPr>
            <w:tcW w:w="2835" w:type="dxa"/>
            <w:vAlign w:val="bottom"/>
          </w:tcPr>
          <w:p w14:paraId="5D980465" w14:textId="23F1F7ED" w:rsidR="00B11EF5" w:rsidRPr="00401AAE" w:rsidRDefault="00B11EF5" w:rsidP="00B11EF5">
            <w:pPr>
              <w:spacing w:line="240" w:lineRule="auto"/>
              <w:jc w:val="center"/>
              <w:rPr>
                <w:rFonts w:asciiTheme="minorHAnsi" w:hAnsiTheme="minorHAnsi" w:cstheme="minorHAnsi"/>
              </w:rPr>
            </w:pPr>
            <w:r w:rsidRPr="00401AAE">
              <w:rPr>
                <w:rFonts w:ascii="Calibri" w:hAnsi="Calibri" w:cs="Calibri"/>
              </w:rPr>
              <w:t>16%</w:t>
            </w:r>
          </w:p>
        </w:tc>
      </w:tr>
      <w:tr w:rsidR="00401AAE" w:rsidRPr="00401AAE" w14:paraId="20A3F1B3" w14:textId="77777777" w:rsidTr="00636843">
        <w:trPr>
          <w:trHeight w:val="300"/>
        </w:trPr>
        <w:tc>
          <w:tcPr>
            <w:tcW w:w="3681" w:type="dxa"/>
            <w:shd w:val="clear" w:color="auto" w:fill="C6D9F1" w:themeFill="text2" w:themeFillTint="33"/>
            <w:noWrap/>
          </w:tcPr>
          <w:p w14:paraId="4E5F0A73" w14:textId="77777777" w:rsidR="00B11EF5" w:rsidRPr="00401AAE" w:rsidRDefault="00B11EF5" w:rsidP="00B11EF5">
            <w:pPr>
              <w:spacing w:line="240" w:lineRule="auto"/>
              <w:jc w:val="left"/>
              <w:rPr>
                <w:rFonts w:asciiTheme="minorHAnsi" w:hAnsiTheme="minorHAnsi" w:cstheme="minorHAnsi"/>
              </w:rPr>
            </w:pPr>
            <w:r w:rsidRPr="00401AAE">
              <w:rPr>
                <w:rFonts w:asciiTheme="minorHAnsi" w:hAnsiTheme="minorHAnsi" w:cstheme="minorHAnsi"/>
              </w:rPr>
              <w:t>Freshney</w:t>
            </w:r>
          </w:p>
        </w:tc>
        <w:tc>
          <w:tcPr>
            <w:tcW w:w="2835" w:type="dxa"/>
            <w:noWrap/>
            <w:vAlign w:val="bottom"/>
          </w:tcPr>
          <w:p w14:paraId="2F20BBE3" w14:textId="25CBD6CC" w:rsidR="00B11EF5" w:rsidRPr="00401AAE" w:rsidRDefault="00B11EF5" w:rsidP="00B11EF5">
            <w:pPr>
              <w:spacing w:line="240" w:lineRule="auto"/>
              <w:jc w:val="center"/>
              <w:rPr>
                <w:rFonts w:asciiTheme="minorHAnsi" w:hAnsiTheme="minorHAnsi" w:cstheme="minorHAnsi"/>
              </w:rPr>
            </w:pPr>
            <w:r w:rsidRPr="00401AAE">
              <w:rPr>
                <w:rFonts w:ascii="Calibri" w:hAnsi="Calibri" w:cs="Calibri"/>
              </w:rPr>
              <w:t>101%</w:t>
            </w:r>
          </w:p>
        </w:tc>
        <w:tc>
          <w:tcPr>
            <w:tcW w:w="2835" w:type="dxa"/>
            <w:vAlign w:val="bottom"/>
          </w:tcPr>
          <w:p w14:paraId="15D4D2B4" w14:textId="4CC4596E" w:rsidR="00B11EF5" w:rsidRPr="00401AAE" w:rsidRDefault="00B11EF5" w:rsidP="00B11EF5">
            <w:pPr>
              <w:spacing w:line="240" w:lineRule="auto"/>
              <w:jc w:val="center"/>
              <w:rPr>
                <w:rFonts w:asciiTheme="minorHAnsi" w:hAnsiTheme="minorHAnsi" w:cstheme="minorHAnsi"/>
              </w:rPr>
            </w:pPr>
            <w:r w:rsidRPr="00401AAE">
              <w:rPr>
                <w:rFonts w:ascii="Calibri" w:hAnsi="Calibri" w:cs="Calibri"/>
              </w:rPr>
              <w:t>60%</w:t>
            </w:r>
          </w:p>
        </w:tc>
      </w:tr>
      <w:tr w:rsidR="00401AAE" w:rsidRPr="00401AAE" w14:paraId="0FEA1F7C" w14:textId="77777777" w:rsidTr="00636843">
        <w:trPr>
          <w:trHeight w:val="300"/>
        </w:trPr>
        <w:tc>
          <w:tcPr>
            <w:tcW w:w="3681" w:type="dxa"/>
            <w:shd w:val="clear" w:color="auto" w:fill="C6D9F1" w:themeFill="text2" w:themeFillTint="33"/>
            <w:noWrap/>
          </w:tcPr>
          <w:p w14:paraId="4C7C1D3E" w14:textId="77777777" w:rsidR="00B11EF5" w:rsidRPr="00401AAE" w:rsidRDefault="00B11EF5" w:rsidP="00B11EF5">
            <w:pPr>
              <w:spacing w:line="240" w:lineRule="auto"/>
              <w:jc w:val="left"/>
              <w:rPr>
                <w:rFonts w:asciiTheme="minorHAnsi" w:hAnsiTheme="minorHAnsi" w:cstheme="minorHAnsi"/>
              </w:rPr>
            </w:pPr>
            <w:r w:rsidRPr="00401AAE">
              <w:rPr>
                <w:rFonts w:asciiTheme="minorHAnsi" w:hAnsiTheme="minorHAnsi" w:cstheme="minorHAnsi"/>
              </w:rPr>
              <w:t>Haverstoe</w:t>
            </w:r>
          </w:p>
        </w:tc>
        <w:tc>
          <w:tcPr>
            <w:tcW w:w="2835" w:type="dxa"/>
            <w:noWrap/>
            <w:vAlign w:val="bottom"/>
          </w:tcPr>
          <w:p w14:paraId="507ABCB9" w14:textId="3DB759E9" w:rsidR="00B11EF5" w:rsidRPr="00401AAE" w:rsidRDefault="00B11EF5" w:rsidP="00B11EF5">
            <w:pPr>
              <w:spacing w:line="240" w:lineRule="auto"/>
              <w:jc w:val="center"/>
              <w:rPr>
                <w:rFonts w:asciiTheme="minorHAnsi" w:hAnsiTheme="minorHAnsi" w:cstheme="minorHAnsi"/>
              </w:rPr>
            </w:pPr>
            <w:r w:rsidRPr="00401AAE">
              <w:rPr>
                <w:rFonts w:ascii="Calibri" w:hAnsi="Calibri" w:cs="Calibri"/>
              </w:rPr>
              <w:t>103%</w:t>
            </w:r>
          </w:p>
        </w:tc>
        <w:tc>
          <w:tcPr>
            <w:tcW w:w="2835" w:type="dxa"/>
            <w:vAlign w:val="bottom"/>
          </w:tcPr>
          <w:p w14:paraId="0FA6DFF3" w14:textId="749AB1C2" w:rsidR="00B11EF5" w:rsidRPr="00401AAE" w:rsidRDefault="00B11EF5" w:rsidP="00B11EF5">
            <w:pPr>
              <w:spacing w:line="240" w:lineRule="auto"/>
              <w:jc w:val="center"/>
              <w:rPr>
                <w:rFonts w:asciiTheme="minorHAnsi" w:hAnsiTheme="minorHAnsi" w:cstheme="minorHAnsi"/>
              </w:rPr>
            </w:pPr>
            <w:r w:rsidRPr="00401AAE">
              <w:rPr>
                <w:rFonts w:ascii="Calibri" w:hAnsi="Calibri" w:cs="Calibri"/>
              </w:rPr>
              <w:t>83%</w:t>
            </w:r>
          </w:p>
        </w:tc>
      </w:tr>
      <w:tr w:rsidR="00401AAE" w:rsidRPr="00401AAE" w14:paraId="719865FD" w14:textId="77777777" w:rsidTr="00636843">
        <w:trPr>
          <w:trHeight w:val="300"/>
        </w:trPr>
        <w:tc>
          <w:tcPr>
            <w:tcW w:w="3681" w:type="dxa"/>
            <w:shd w:val="clear" w:color="auto" w:fill="C6D9F1" w:themeFill="text2" w:themeFillTint="33"/>
            <w:noWrap/>
          </w:tcPr>
          <w:p w14:paraId="23C67FFC" w14:textId="77777777" w:rsidR="00B11EF5" w:rsidRPr="00401AAE" w:rsidRDefault="00B11EF5" w:rsidP="00B11EF5">
            <w:pPr>
              <w:spacing w:line="240" w:lineRule="auto"/>
              <w:jc w:val="left"/>
              <w:rPr>
                <w:rFonts w:asciiTheme="minorHAnsi" w:hAnsiTheme="minorHAnsi" w:cstheme="minorHAnsi"/>
              </w:rPr>
            </w:pPr>
            <w:r w:rsidRPr="00401AAE">
              <w:rPr>
                <w:rFonts w:asciiTheme="minorHAnsi" w:hAnsiTheme="minorHAnsi" w:cstheme="minorHAnsi"/>
              </w:rPr>
              <w:t>Heneage</w:t>
            </w:r>
          </w:p>
        </w:tc>
        <w:tc>
          <w:tcPr>
            <w:tcW w:w="2835" w:type="dxa"/>
            <w:noWrap/>
            <w:vAlign w:val="bottom"/>
          </w:tcPr>
          <w:p w14:paraId="1128B945" w14:textId="49A06E36" w:rsidR="00B11EF5" w:rsidRPr="00401AAE" w:rsidRDefault="00B11EF5" w:rsidP="00B11EF5">
            <w:pPr>
              <w:spacing w:line="240" w:lineRule="auto"/>
              <w:jc w:val="center"/>
              <w:rPr>
                <w:rFonts w:asciiTheme="minorHAnsi" w:hAnsiTheme="minorHAnsi" w:cstheme="minorHAnsi"/>
              </w:rPr>
            </w:pPr>
            <w:r w:rsidRPr="00401AAE">
              <w:rPr>
                <w:rFonts w:ascii="Calibri" w:hAnsi="Calibri" w:cs="Calibri"/>
              </w:rPr>
              <w:t>97%</w:t>
            </w:r>
          </w:p>
        </w:tc>
        <w:tc>
          <w:tcPr>
            <w:tcW w:w="2835" w:type="dxa"/>
            <w:vAlign w:val="bottom"/>
          </w:tcPr>
          <w:p w14:paraId="625853EC" w14:textId="09AAA30C" w:rsidR="00B11EF5" w:rsidRPr="00401AAE" w:rsidRDefault="00B11EF5" w:rsidP="00B11EF5">
            <w:pPr>
              <w:spacing w:line="240" w:lineRule="auto"/>
              <w:jc w:val="center"/>
              <w:rPr>
                <w:rFonts w:asciiTheme="minorHAnsi" w:hAnsiTheme="minorHAnsi" w:cstheme="minorHAnsi"/>
              </w:rPr>
            </w:pPr>
            <w:r w:rsidRPr="00401AAE">
              <w:rPr>
                <w:rFonts w:ascii="Calibri" w:hAnsi="Calibri" w:cs="Calibri"/>
              </w:rPr>
              <w:t>35%</w:t>
            </w:r>
          </w:p>
        </w:tc>
      </w:tr>
      <w:tr w:rsidR="00401AAE" w:rsidRPr="00401AAE" w14:paraId="0E233D01" w14:textId="77777777" w:rsidTr="00636843">
        <w:trPr>
          <w:trHeight w:val="300"/>
        </w:trPr>
        <w:tc>
          <w:tcPr>
            <w:tcW w:w="3681" w:type="dxa"/>
            <w:shd w:val="clear" w:color="auto" w:fill="C6D9F1" w:themeFill="text2" w:themeFillTint="33"/>
            <w:noWrap/>
          </w:tcPr>
          <w:p w14:paraId="7E8D9244" w14:textId="77777777" w:rsidR="00B11EF5" w:rsidRPr="00401AAE" w:rsidRDefault="00B11EF5" w:rsidP="00B11EF5">
            <w:pPr>
              <w:spacing w:line="240" w:lineRule="auto"/>
              <w:jc w:val="left"/>
              <w:rPr>
                <w:rFonts w:asciiTheme="minorHAnsi" w:hAnsiTheme="minorHAnsi" w:cstheme="minorHAnsi"/>
              </w:rPr>
            </w:pPr>
            <w:r w:rsidRPr="00401AAE">
              <w:rPr>
                <w:rFonts w:asciiTheme="minorHAnsi" w:hAnsiTheme="minorHAnsi" w:cstheme="minorHAnsi"/>
              </w:rPr>
              <w:t>Humberston and New Waltham</w:t>
            </w:r>
          </w:p>
        </w:tc>
        <w:tc>
          <w:tcPr>
            <w:tcW w:w="2835" w:type="dxa"/>
            <w:noWrap/>
            <w:vAlign w:val="bottom"/>
          </w:tcPr>
          <w:p w14:paraId="1831488C" w14:textId="61AECE06" w:rsidR="00B11EF5" w:rsidRPr="00401AAE" w:rsidRDefault="00B11EF5" w:rsidP="00B11EF5">
            <w:pPr>
              <w:spacing w:line="240" w:lineRule="auto"/>
              <w:jc w:val="center"/>
              <w:rPr>
                <w:rFonts w:asciiTheme="minorHAnsi" w:hAnsiTheme="minorHAnsi" w:cstheme="minorHAnsi"/>
              </w:rPr>
            </w:pPr>
            <w:r w:rsidRPr="00401AAE">
              <w:rPr>
                <w:rFonts w:ascii="Calibri" w:hAnsi="Calibri" w:cs="Calibri"/>
              </w:rPr>
              <w:t>94%</w:t>
            </w:r>
          </w:p>
        </w:tc>
        <w:tc>
          <w:tcPr>
            <w:tcW w:w="2835" w:type="dxa"/>
            <w:vAlign w:val="bottom"/>
          </w:tcPr>
          <w:p w14:paraId="35B8D07E" w14:textId="45203B77" w:rsidR="00B11EF5" w:rsidRPr="00401AAE" w:rsidRDefault="00B11EF5" w:rsidP="00B11EF5">
            <w:pPr>
              <w:spacing w:line="240" w:lineRule="auto"/>
              <w:jc w:val="center"/>
              <w:rPr>
                <w:rFonts w:asciiTheme="minorHAnsi" w:hAnsiTheme="minorHAnsi" w:cstheme="minorHAnsi"/>
              </w:rPr>
            </w:pPr>
            <w:r w:rsidRPr="00401AAE">
              <w:rPr>
                <w:rFonts w:ascii="Calibri" w:hAnsi="Calibri" w:cs="Calibri"/>
              </w:rPr>
              <w:t>72%</w:t>
            </w:r>
          </w:p>
        </w:tc>
      </w:tr>
      <w:tr w:rsidR="00401AAE" w:rsidRPr="00401AAE" w14:paraId="4C32E7BC" w14:textId="77777777" w:rsidTr="00636843">
        <w:trPr>
          <w:trHeight w:val="300"/>
        </w:trPr>
        <w:tc>
          <w:tcPr>
            <w:tcW w:w="3681" w:type="dxa"/>
            <w:shd w:val="clear" w:color="auto" w:fill="C6D9F1" w:themeFill="text2" w:themeFillTint="33"/>
            <w:noWrap/>
          </w:tcPr>
          <w:p w14:paraId="78E810EC" w14:textId="77777777" w:rsidR="00B11EF5" w:rsidRPr="00401AAE" w:rsidRDefault="00B11EF5" w:rsidP="00B11EF5">
            <w:pPr>
              <w:spacing w:line="240" w:lineRule="auto"/>
              <w:jc w:val="left"/>
              <w:rPr>
                <w:rFonts w:asciiTheme="minorHAnsi" w:hAnsiTheme="minorHAnsi" w:cstheme="minorHAnsi"/>
              </w:rPr>
            </w:pPr>
            <w:r w:rsidRPr="00401AAE">
              <w:rPr>
                <w:rFonts w:asciiTheme="minorHAnsi" w:hAnsiTheme="minorHAnsi" w:cstheme="minorHAnsi"/>
              </w:rPr>
              <w:t>Immingham</w:t>
            </w:r>
          </w:p>
        </w:tc>
        <w:tc>
          <w:tcPr>
            <w:tcW w:w="2835" w:type="dxa"/>
            <w:noWrap/>
            <w:vAlign w:val="bottom"/>
          </w:tcPr>
          <w:p w14:paraId="79DE2B76" w14:textId="70403D2E" w:rsidR="00B11EF5" w:rsidRPr="00401AAE" w:rsidRDefault="00B11EF5" w:rsidP="00B11EF5">
            <w:pPr>
              <w:spacing w:line="240" w:lineRule="auto"/>
              <w:jc w:val="center"/>
              <w:rPr>
                <w:rFonts w:asciiTheme="minorHAnsi" w:hAnsiTheme="minorHAnsi" w:cstheme="minorHAnsi"/>
              </w:rPr>
            </w:pPr>
            <w:r w:rsidRPr="00401AAE">
              <w:rPr>
                <w:rFonts w:ascii="Calibri" w:hAnsi="Calibri" w:cs="Calibri"/>
              </w:rPr>
              <w:t>87%</w:t>
            </w:r>
          </w:p>
        </w:tc>
        <w:tc>
          <w:tcPr>
            <w:tcW w:w="2835" w:type="dxa"/>
            <w:vAlign w:val="bottom"/>
          </w:tcPr>
          <w:p w14:paraId="5B364647" w14:textId="1A51671C" w:rsidR="00B11EF5" w:rsidRPr="00401AAE" w:rsidRDefault="00B11EF5" w:rsidP="00B11EF5">
            <w:pPr>
              <w:spacing w:line="240" w:lineRule="auto"/>
              <w:jc w:val="center"/>
              <w:rPr>
                <w:rFonts w:asciiTheme="minorHAnsi" w:hAnsiTheme="minorHAnsi" w:cstheme="minorHAnsi"/>
              </w:rPr>
            </w:pPr>
            <w:r w:rsidRPr="00401AAE">
              <w:rPr>
                <w:rFonts w:ascii="Calibri" w:hAnsi="Calibri" w:cs="Calibri"/>
              </w:rPr>
              <w:t>53%</w:t>
            </w:r>
          </w:p>
        </w:tc>
      </w:tr>
      <w:tr w:rsidR="00401AAE" w:rsidRPr="00401AAE" w14:paraId="6F491CC4" w14:textId="77777777" w:rsidTr="00636843">
        <w:trPr>
          <w:trHeight w:val="300"/>
        </w:trPr>
        <w:tc>
          <w:tcPr>
            <w:tcW w:w="3681" w:type="dxa"/>
            <w:shd w:val="clear" w:color="auto" w:fill="C6D9F1" w:themeFill="text2" w:themeFillTint="33"/>
            <w:noWrap/>
          </w:tcPr>
          <w:p w14:paraId="57F0FE3F" w14:textId="77777777" w:rsidR="00B11EF5" w:rsidRPr="00401AAE" w:rsidRDefault="00B11EF5" w:rsidP="00B11EF5">
            <w:pPr>
              <w:spacing w:line="240" w:lineRule="auto"/>
              <w:jc w:val="left"/>
              <w:rPr>
                <w:rFonts w:asciiTheme="minorHAnsi" w:hAnsiTheme="minorHAnsi" w:cstheme="minorHAnsi"/>
              </w:rPr>
            </w:pPr>
            <w:r w:rsidRPr="00401AAE">
              <w:rPr>
                <w:rFonts w:asciiTheme="minorHAnsi" w:hAnsiTheme="minorHAnsi" w:cstheme="minorHAnsi"/>
              </w:rPr>
              <w:t>Park</w:t>
            </w:r>
          </w:p>
        </w:tc>
        <w:tc>
          <w:tcPr>
            <w:tcW w:w="2835" w:type="dxa"/>
            <w:noWrap/>
            <w:vAlign w:val="bottom"/>
          </w:tcPr>
          <w:p w14:paraId="5356A6C1" w14:textId="7322F0B9" w:rsidR="00B11EF5" w:rsidRPr="00401AAE" w:rsidRDefault="00B11EF5" w:rsidP="00B11EF5">
            <w:pPr>
              <w:spacing w:line="240" w:lineRule="auto"/>
              <w:jc w:val="center"/>
              <w:rPr>
                <w:rFonts w:asciiTheme="minorHAnsi" w:hAnsiTheme="minorHAnsi" w:cstheme="minorHAnsi"/>
              </w:rPr>
            </w:pPr>
            <w:r w:rsidRPr="00401AAE">
              <w:rPr>
                <w:rFonts w:ascii="Calibri" w:hAnsi="Calibri" w:cs="Calibri"/>
              </w:rPr>
              <w:t>97%</w:t>
            </w:r>
          </w:p>
        </w:tc>
        <w:tc>
          <w:tcPr>
            <w:tcW w:w="2835" w:type="dxa"/>
            <w:vAlign w:val="bottom"/>
          </w:tcPr>
          <w:p w14:paraId="3E481B39" w14:textId="10977253" w:rsidR="00B11EF5" w:rsidRPr="00401AAE" w:rsidRDefault="00B11EF5" w:rsidP="00B11EF5">
            <w:pPr>
              <w:spacing w:line="240" w:lineRule="auto"/>
              <w:jc w:val="center"/>
              <w:rPr>
                <w:rFonts w:asciiTheme="minorHAnsi" w:hAnsiTheme="minorHAnsi" w:cstheme="minorHAnsi"/>
              </w:rPr>
            </w:pPr>
            <w:r w:rsidRPr="00401AAE">
              <w:rPr>
                <w:rFonts w:ascii="Calibri" w:hAnsi="Calibri" w:cs="Calibri"/>
              </w:rPr>
              <w:t>60%</w:t>
            </w:r>
          </w:p>
        </w:tc>
      </w:tr>
      <w:tr w:rsidR="00401AAE" w:rsidRPr="00401AAE" w14:paraId="43E1CBC0" w14:textId="77777777" w:rsidTr="00636843">
        <w:trPr>
          <w:trHeight w:val="300"/>
        </w:trPr>
        <w:tc>
          <w:tcPr>
            <w:tcW w:w="3681" w:type="dxa"/>
            <w:shd w:val="clear" w:color="auto" w:fill="C6D9F1" w:themeFill="text2" w:themeFillTint="33"/>
            <w:noWrap/>
          </w:tcPr>
          <w:p w14:paraId="62E17AD8" w14:textId="77777777" w:rsidR="00B11EF5" w:rsidRPr="00401AAE" w:rsidRDefault="00B11EF5" w:rsidP="00B11EF5">
            <w:pPr>
              <w:spacing w:line="240" w:lineRule="auto"/>
              <w:jc w:val="left"/>
              <w:rPr>
                <w:rFonts w:asciiTheme="minorHAnsi" w:hAnsiTheme="minorHAnsi" w:cstheme="minorHAnsi"/>
              </w:rPr>
            </w:pPr>
            <w:r w:rsidRPr="00401AAE">
              <w:rPr>
                <w:rFonts w:asciiTheme="minorHAnsi" w:hAnsiTheme="minorHAnsi" w:cstheme="minorHAnsi"/>
              </w:rPr>
              <w:t>Scartho</w:t>
            </w:r>
          </w:p>
        </w:tc>
        <w:tc>
          <w:tcPr>
            <w:tcW w:w="2835" w:type="dxa"/>
            <w:noWrap/>
            <w:vAlign w:val="bottom"/>
          </w:tcPr>
          <w:p w14:paraId="7F32A32E" w14:textId="41E5E1F7" w:rsidR="00B11EF5" w:rsidRPr="00401AAE" w:rsidRDefault="00B11EF5" w:rsidP="00B11EF5">
            <w:pPr>
              <w:spacing w:line="240" w:lineRule="auto"/>
              <w:jc w:val="center"/>
              <w:rPr>
                <w:rFonts w:asciiTheme="minorHAnsi" w:hAnsiTheme="minorHAnsi" w:cstheme="minorHAnsi"/>
              </w:rPr>
            </w:pPr>
            <w:r w:rsidRPr="00401AAE">
              <w:rPr>
                <w:rFonts w:ascii="Calibri" w:hAnsi="Calibri" w:cs="Calibri"/>
              </w:rPr>
              <w:t>99%</w:t>
            </w:r>
          </w:p>
        </w:tc>
        <w:tc>
          <w:tcPr>
            <w:tcW w:w="2835" w:type="dxa"/>
            <w:vAlign w:val="bottom"/>
          </w:tcPr>
          <w:p w14:paraId="54AB1F6F" w14:textId="117457B5" w:rsidR="00B11EF5" w:rsidRPr="00401AAE" w:rsidRDefault="00B11EF5" w:rsidP="00B11EF5">
            <w:pPr>
              <w:spacing w:line="240" w:lineRule="auto"/>
              <w:jc w:val="center"/>
              <w:rPr>
                <w:rFonts w:asciiTheme="minorHAnsi" w:hAnsiTheme="minorHAnsi" w:cstheme="minorHAnsi"/>
              </w:rPr>
            </w:pPr>
            <w:r w:rsidRPr="00401AAE">
              <w:rPr>
                <w:rFonts w:ascii="Calibri" w:hAnsi="Calibri" w:cs="Calibri"/>
              </w:rPr>
              <w:t>71%</w:t>
            </w:r>
          </w:p>
        </w:tc>
      </w:tr>
      <w:tr w:rsidR="00401AAE" w:rsidRPr="00401AAE" w14:paraId="23589BFB" w14:textId="77777777" w:rsidTr="00636843">
        <w:trPr>
          <w:trHeight w:val="300"/>
        </w:trPr>
        <w:tc>
          <w:tcPr>
            <w:tcW w:w="3681" w:type="dxa"/>
            <w:shd w:val="clear" w:color="auto" w:fill="C6D9F1" w:themeFill="text2" w:themeFillTint="33"/>
            <w:noWrap/>
          </w:tcPr>
          <w:p w14:paraId="48526A34" w14:textId="77777777" w:rsidR="00B11EF5" w:rsidRPr="00401AAE" w:rsidRDefault="00B11EF5" w:rsidP="00B11EF5">
            <w:pPr>
              <w:spacing w:line="240" w:lineRule="auto"/>
              <w:jc w:val="left"/>
              <w:rPr>
                <w:rFonts w:asciiTheme="minorHAnsi" w:hAnsiTheme="minorHAnsi" w:cstheme="minorHAnsi"/>
              </w:rPr>
            </w:pPr>
            <w:r w:rsidRPr="00401AAE">
              <w:rPr>
                <w:rFonts w:asciiTheme="minorHAnsi" w:hAnsiTheme="minorHAnsi" w:cstheme="minorHAnsi"/>
              </w:rPr>
              <w:t>Sidney Sussex</w:t>
            </w:r>
          </w:p>
        </w:tc>
        <w:tc>
          <w:tcPr>
            <w:tcW w:w="2835" w:type="dxa"/>
            <w:noWrap/>
            <w:vAlign w:val="bottom"/>
          </w:tcPr>
          <w:p w14:paraId="1CC1247C" w14:textId="383832BC" w:rsidR="00B11EF5" w:rsidRPr="00401AAE" w:rsidRDefault="00B11EF5" w:rsidP="00B11EF5">
            <w:pPr>
              <w:spacing w:line="240" w:lineRule="auto"/>
              <w:jc w:val="center"/>
              <w:rPr>
                <w:rFonts w:asciiTheme="minorHAnsi" w:hAnsiTheme="minorHAnsi" w:cstheme="minorHAnsi"/>
              </w:rPr>
            </w:pPr>
            <w:r w:rsidRPr="00401AAE">
              <w:rPr>
                <w:rFonts w:ascii="Calibri" w:hAnsi="Calibri" w:cs="Calibri"/>
              </w:rPr>
              <w:t>96%</w:t>
            </w:r>
          </w:p>
        </w:tc>
        <w:tc>
          <w:tcPr>
            <w:tcW w:w="2835" w:type="dxa"/>
            <w:vAlign w:val="bottom"/>
          </w:tcPr>
          <w:p w14:paraId="38A1697C" w14:textId="65CB6413" w:rsidR="00B11EF5" w:rsidRPr="00401AAE" w:rsidRDefault="00B11EF5" w:rsidP="00B11EF5">
            <w:pPr>
              <w:spacing w:line="240" w:lineRule="auto"/>
              <w:jc w:val="center"/>
              <w:rPr>
                <w:rFonts w:asciiTheme="minorHAnsi" w:hAnsiTheme="minorHAnsi" w:cstheme="minorHAnsi"/>
              </w:rPr>
            </w:pPr>
            <w:r w:rsidRPr="00401AAE">
              <w:rPr>
                <w:rFonts w:ascii="Calibri" w:hAnsi="Calibri" w:cs="Calibri"/>
              </w:rPr>
              <w:t>35%</w:t>
            </w:r>
          </w:p>
        </w:tc>
      </w:tr>
      <w:tr w:rsidR="00401AAE" w:rsidRPr="00401AAE" w14:paraId="20E03BE0" w14:textId="77777777" w:rsidTr="00636843">
        <w:trPr>
          <w:trHeight w:val="300"/>
        </w:trPr>
        <w:tc>
          <w:tcPr>
            <w:tcW w:w="3681" w:type="dxa"/>
            <w:shd w:val="clear" w:color="auto" w:fill="C6D9F1" w:themeFill="text2" w:themeFillTint="33"/>
            <w:noWrap/>
          </w:tcPr>
          <w:p w14:paraId="1964AF2C" w14:textId="77777777" w:rsidR="00B11EF5" w:rsidRPr="00401AAE" w:rsidRDefault="00B11EF5" w:rsidP="00B11EF5">
            <w:pPr>
              <w:spacing w:line="240" w:lineRule="auto"/>
              <w:jc w:val="left"/>
              <w:rPr>
                <w:rFonts w:asciiTheme="minorHAnsi" w:hAnsiTheme="minorHAnsi" w:cstheme="minorHAnsi"/>
              </w:rPr>
            </w:pPr>
            <w:r w:rsidRPr="00401AAE">
              <w:rPr>
                <w:rFonts w:asciiTheme="minorHAnsi" w:hAnsiTheme="minorHAnsi" w:cstheme="minorHAnsi"/>
              </w:rPr>
              <w:t>South</w:t>
            </w:r>
          </w:p>
        </w:tc>
        <w:tc>
          <w:tcPr>
            <w:tcW w:w="2835" w:type="dxa"/>
            <w:noWrap/>
            <w:vAlign w:val="bottom"/>
          </w:tcPr>
          <w:p w14:paraId="46A0ED4C" w14:textId="7F39DCA2" w:rsidR="00B11EF5" w:rsidRPr="00401AAE" w:rsidRDefault="00B11EF5" w:rsidP="00B11EF5">
            <w:pPr>
              <w:spacing w:line="240" w:lineRule="auto"/>
              <w:jc w:val="center"/>
              <w:rPr>
                <w:rFonts w:asciiTheme="minorHAnsi" w:hAnsiTheme="minorHAnsi" w:cstheme="minorHAnsi"/>
              </w:rPr>
            </w:pPr>
            <w:r w:rsidRPr="00401AAE">
              <w:rPr>
                <w:rFonts w:ascii="Calibri" w:hAnsi="Calibri" w:cs="Calibri"/>
              </w:rPr>
              <w:t>93%</w:t>
            </w:r>
          </w:p>
        </w:tc>
        <w:tc>
          <w:tcPr>
            <w:tcW w:w="2835" w:type="dxa"/>
            <w:vAlign w:val="bottom"/>
          </w:tcPr>
          <w:p w14:paraId="26BC4CEF" w14:textId="78E4F521" w:rsidR="00B11EF5" w:rsidRPr="00401AAE" w:rsidRDefault="00B11EF5" w:rsidP="00B11EF5">
            <w:pPr>
              <w:spacing w:line="240" w:lineRule="auto"/>
              <w:jc w:val="center"/>
              <w:rPr>
                <w:rFonts w:asciiTheme="minorHAnsi" w:hAnsiTheme="minorHAnsi" w:cstheme="minorHAnsi"/>
              </w:rPr>
            </w:pPr>
            <w:r w:rsidRPr="00401AAE">
              <w:rPr>
                <w:rFonts w:ascii="Calibri" w:hAnsi="Calibri" w:cs="Calibri"/>
              </w:rPr>
              <w:t>37%</w:t>
            </w:r>
          </w:p>
        </w:tc>
      </w:tr>
      <w:tr w:rsidR="00401AAE" w:rsidRPr="00401AAE" w14:paraId="13A3405B" w14:textId="77777777" w:rsidTr="00636843">
        <w:trPr>
          <w:trHeight w:val="300"/>
        </w:trPr>
        <w:tc>
          <w:tcPr>
            <w:tcW w:w="3681" w:type="dxa"/>
            <w:shd w:val="clear" w:color="auto" w:fill="C6D9F1" w:themeFill="text2" w:themeFillTint="33"/>
            <w:noWrap/>
          </w:tcPr>
          <w:p w14:paraId="5565CC0D" w14:textId="77777777" w:rsidR="00B11EF5" w:rsidRPr="00401AAE" w:rsidRDefault="00B11EF5" w:rsidP="00B11EF5">
            <w:pPr>
              <w:spacing w:line="240" w:lineRule="auto"/>
              <w:jc w:val="left"/>
              <w:rPr>
                <w:rFonts w:asciiTheme="minorHAnsi" w:hAnsiTheme="minorHAnsi" w:cstheme="minorHAnsi"/>
              </w:rPr>
            </w:pPr>
            <w:r w:rsidRPr="00401AAE">
              <w:rPr>
                <w:rFonts w:asciiTheme="minorHAnsi" w:hAnsiTheme="minorHAnsi" w:cstheme="minorHAnsi"/>
              </w:rPr>
              <w:t>Waltham</w:t>
            </w:r>
          </w:p>
        </w:tc>
        <w:tc>
          <w:tcPr>
            <w:tcW w:w="2835" w:type="dxa"/>
            <w:noWrap/>
            <w:vAlign w:val="bottom"/>
          </w:tcPr>
          <w:p w14:paraId="3D51FA18" w14:textId="3F429A50" w:rsidR="00B11EF5" w:rsidRPr="00401AAE" w:rsidRDefault="00B11EF5" w:rsidP="00B11EF5">
            <w:pPr>
              <w:spacing w:line="240" w:lineRule="auto"/>
              <w:jc w:val="center"/>
              <w:rPr>
                <w:rFonts w:asciiTheme="minorHAnsi" w:hAnsiTheme="minorHAnsi" w:cstheme="minorHAnsi"/>
              </w:rPr>
            </w:pPr>
            <w:r w:rsidRPr="00401AAE">
              <w:rPr>
                <w:rFonts w:ascii="Calibri" w:hAnsi="Calibri" w:cs="Calibri"/>
              </w:rPr>
              <w:t>96%</w:t>
            </w:r>
          </w:p>
        </w:tc>
        <w:tc>
          <w:tcPr>
            <w:tcW w:w="2835" w:type="dxa"/>
            <w:vAlign w:val="bottom"/>
          </w:tcPr>
          <w:p w14:paraId="0CF44FBA" w14:textId="56FCF512" w:rsidR="00B11EF5" w:rsidRPr="00401AAE" w:rsidRDefault="00B11EF5" w:rsidP="00B11EF5">
            <w:pPr>
              <w:spacing w:line="240" w:lineRule="auto"/>
              <w:jc w:val="center"/>
              <w:rPr>
                <w:rFonts w:asciiTheme="minorHAnsi" w:hAnsiTheme="minorHAnsi" w:cstheme="minorHAnsi"/>
              </w:rPr>
            </w:pPr>
            <w:r w:rsidRPr="00401AAE">
              <w:rPr>
                <w:rFonts w:ascii="Calibri" w:hAnsi="Calibri" w:cs="Calibri"/>
              </w:rPr>
              <w:t>77%</w:t>
            </w:r>
          </w:p>
        </w:tc>
      </w:tr>
      <w:tr w:rsidR="00401AAE" w:rsidRPr="00401AAE" w14:paraId="49924252" w14:textId="77777777" w:rsidTr="00636843">
        <w:trPr>
          <w:trHeight w:val="300"/>
        </w:trPr>
        <w:tc>
          <w:tcPr>
            <w:tcW w:w="3681" w:type="dxa"/>
            <w:shd w:val="clear" w:color="auto" w:fill="C6D9F1" w:themeFill="text2" w:themeFillTint="33"/>
            <w:noWrap/>
          </w:tcPr>
          <w:p w14:paraId="78E895DB" w14:textId="77777777" w:rsidR="00B11EF5" w:rsidRPr="00401AAE" w:rsidRDefault="00B11EF5" w:rsidP="00B11EF5">
            <w:pPr>
              <w:spacing w:line="240" w:lineRule="auto"/>
              <w:jc w:val="left"/>
              <w:rPr>
                <w:rFonts w:asciiTheme="minorHAnsi" w:hAnsiTheme="minorHAnsi" w:cstheme="minorHAnsi"/>
              </w:rPr>
            </w:pPr>
            <w:r w:rsidRPr="00401AAE">
              <w:rPr>
                <w:rFonts w:asciiTheme="minorHAnsi" w:hAnsiTheme="minorHAnsi" w:cstheme="minorHAnsi"/>
              </w:rPr>
              <w:t>West Marsh</w:t>
            </w:r>
          </w:p>
        </w:tc>
        <w:tc>
          <w:tcPr>
            <w:tcW w:w="2835" w:type="dxa"/>
            <w:noWrap/>
            <w:vAlign w:val="bottom"/>
          </w:tcPr>
          <w:p w14:paraId="0DC9F89C" w14:textId="61E1A179" w:rsidR="00B11EF5" w:rsidRPr="00401AAE" w:rsidRDefault="00B11EF5" w:rsidP="00B11EF5">
            <w:pPr>
              <w:spacing w:line="240" w:lineRule="auto"/>
              <w:jc w:val="center"/>
              <w:rPr>
                <w:rFonts w:asciiTheme="minorHAnsi" w:hAnsiTheme="minorHAnsi" w:cstheme="minorHAnsi"/>
              </w:rPr>
            </w:pPr>
            <w:r w:rsidRPr="00401AAE">
              <w:rPr>
                <w:rFonts w:ascii="Calibri" w:hAnsi="Calibri" w:cs="Calibri"/>
              </w:rPr>
              <w:t>87%</w:t>
            </w:r>
          </w:p>
        </w:tc>
        <w:tc>
          <w:tcPr>
            <w:tcW w:w="2835" w:type="dxa"/>
            <w:vAlign w:val="bottom"/>
          </w:tcPr>
          <w:p w14:paraId="18532A80" w14:textId="1942B12E" w:rsidR="00B11EF5" w:rsidRPr="00401AAE" w:rsidRDefault="00B11EF5" w:rsidP="00B11EF5">
            <w:pPr>
              <w:spacing w:line="240" w:lineRule="auto"/>
              <w:jc w:val="center"/>
              <w:rPr>
                <w:rFonts w:asciiTheme="minorHAnsi" w:hAnsiTheme="minorHAnsi" w:cstheme="minorHAnsi"/>
              </w:rPr>
            </w:pPr>
            <w:r w:rsidRPr="00401AAE">
              <w:rPr>
                <w:rFonts w:ascii="Calibri" w:hAnsi="Calibri" w:cs="Calibri"/>
              </w:rPr>
              <w:t>36%</w:t>
            </w:r>
          </w:p>
        </w:tc>
      </w:tr>
      <w:tr w:rsidR="00401AAE" w:rsidRPr="00401AAE" w14:paraId="65D1FC3E" w14:textId="77777777" w:rsidTr="00636843">
        <w:trPr>
          <w:trHeight w:val="300"/>
        </w:trPr>
        <w:tc>
          <w:tcPr>
            <w:tcW w:w="3681" w:type="dxa"/>
            <w:shd w:val="clear" w:color="auto" w:fill="C6D9F1" w:themeFill="text2" w:themeFillTint="33"/>
            <w:noWrap/>
          </w:tcPr>
          <w:p w14:paraId="0B072B1E" w14:textId="77777777" w:rsidR="00B11EF5" w:rsidRPr="00401AAE" w:rsidRDefault="00B11EF5" w:rsidP="00B11EF5">
            <w:pPr>
              <w:spacing w:line="240" w:lineRule="auto"/>
              <w:jc w:val="left"/>
              <w:rPr>
                <w:rFonts w:asciiTheme="minorHAnsi" w:hAnsiTheme="minorHAnsi" w:cstheme="minorHAnsi"/>
              </w:rPr>
            </w:pPr>
            <w:r w:rsidRPr="00401AAE">
              <w:rPr>
                <w:rFonts w:asciiTheme="minorHAnsi" w:hAnsiTheme="minorHAnsi" w:cstheme="minorHAnsi"/>
              </w:rPr>
              <w:t>Wolds</w:t>
            </w:r>
          </w:p>
        </w:tc>
        <w:tc>
          <w:tcPr>
            <w:tcW w:w="2835" w:type="dxa"/>
            <w:noWrap/>
            <w:vAlign w:val="bottom"/>
          </w:tcPr>
          <w:p w14:paraId="2D0DE3E2" w14:textId="1F4512A8" w:rsidR="00B11EF5" w:rsidRPr="00401AAE" w:rsidRDefault="00B11EF5" w:rsidP="00B11EF5">
            <w:pPr>
              <w:spacing w:line="240" w:lineRule="auto"/>
              <w:jc w:val="center"/>
              <w:rPr>
                <w:rFonts w:asciiTheme="minorHAnsi" w:hAnsiTheme="minorHAnsi" w:cstheme="minorHAnsi"/>
              </w:rPr>
            </w:pPr>
            <w:r w:rsidRPr="00401AAE">
              <w:rPr>
                <w:rFonts w:ascii="Calibri" w:hAnsi="Calibri" w:cs="Calibri"/>
              </w:rPr>
              <w:t>95%</w:t>
            </w:r>
          </w:p>
        </w:tc>
        <w:tc>
          <w:tcPr>
            <w:tcW w:w="2835" w:type="dxa"/>
            <w:vAlign w:val="bottom"/>
          </w:tcPr>
          <w:p w14:paraId="08EC219B" w14:textId="7CF41B46" w:rsidR="00B11EF5" w:rsidRPr="00401AAE" w:rsidRDefault="00B11EF5" w:rsidP="00B11EF5">
            <w:pPr>
              <w:spacing w:line="240" w:lineRule="auto"/>
              <w:jc w:val="center"/>
              <w:rPr>
                <w:rFonts w:asciiTheme="minorHAnsi" w:hAnsiTheme="minorHAnsi" w:cstheme="minorHAnsi"/>
              </w:rPr>
            </w:pPr>
            <w:r w:rsidRPr="00401AAE">
              <w:rPr>
                <w:rFonts w:ascii="Calibri" w:hAnsi="Calibri" w:cs="Calibri"/>
              </w:rPr>
              <w:t>81%</w:t>
            </w:r>
          </w:p>
        </w:tc>
      </w:tr>
      <w:tr w:rsidR="00401AAE" w:rsidRPr="00401AAE" w14:paraId="542FE0C5" w14:textId="77777777" w:rsidTr="00636843">
        <w:trPr>
          <w:trHeight w:val="300"/>
        </w:trPr>
        <w:tc>
          <w:tcPr>
            <w:tcW w:w="3681" w:type="dxa"/>
            <w:shd w:val="clear" w:color="auto" w:fill="C6D9F1" w:themeFill="text2" w:themeFillTint="33"/>
            <w:noWrap/>
          </w:tcPr>
          <w:p w14:paraId="43C6B48F" w14:textId="77777777" w:rsidR="00B11EF5" w:rsidRPr="00401AAE" w:rsidRDefault="00B11EF5" w:rsidP="00B11EF5">
            <w:pPr>
              <w:spacing w:line="240" w:lineRule="auto"/>
              <w:jc w:val="left"/>
              <w:rPr>
                <w:rFonts w:asciiTheme="minorHAnsi" w:hAnsiTheme="minorHAnsi" w:cstheme="minorHAnsi"/>
              </w:rPr>
            </w:pPr>
            <w:r w:rsidRPr="00401AAE">
              <w:rPr>
                <w:rFonts w:asciiTheme="minorHAnsi" w:hAnsiTheme="minorHAnsi" w:cstheme="minorHAnsi"/>
              </w:rPr>
              <w:t>Yarborough</w:t>
            </w:r>
          </w:p>
        </w:tc>
        <w:tc>
          <w:tcPr>
            <w:tcW w:w="2835" w:type="dxa"/>
            <w:noWrap/>
            <w:vAlign w:val="bottom"/>
          </w:tcPr>
          <w:p w14:paraId="3909AA37" w14:textId="156A9811" w:rsidR="00B11EF5" w:rsidRPr="00401AAE" w:rsidRDefault="00B11EF5" w:rsidP="00B11EF5">
            <w:pPr>
              <w:spacing w:line="240" w:lineRule="auto"/>
              <w:jc w:val="center"/>
              <w:rPr>
                <w:rFonts w:asciiTheme="minorHAnsi" w:hAnsiTheme="minorHAnsi" w:cstheme="minorHAnsi"/>
              </w:rPr>
            </w:pPr>
            <w:r w:rsidRPr="00401AAE">
              <w:rPr>
                <w:rFonts w:ascii="Calibri" w:hAnsi="Calibri" w:cs="Calibri"/>
              </w:rPr>
              <w:t>96%</w:t>
            </w:r>
          </w:p>
        </w:tc>
        <w:tc>
          <w:tcPr>
            <w:tcW w:w="2835" w:type="dxa"/>
            <w:vAlign w:val="bottom"/>
          </w:tcPr>
          <w:p w14:paraId="42D3D8C5" w14:textId="69EA5C8B" w:rsidR="00B11EF5" w:rsidRPr="00401AAE" w:rsidRDefault="00B11EF5" w:rsidP="00B11EF5">
            <w:pPr>
              <w:spacing w:line="240" w:lineRule="auto"/>
              <w:jc w:val="center"/>
              <w:rPr>
                <w:rFonts w:asciiTheme="minorHAnsi" w:hAnsiTheme="minorHAnsi" w:cstheme="minorHAnsi"/>
              </w:rPr>
            </w:pPr>
            <w:r w:rsidRPr="00401AAE">
              <w:rPr>
                <w:rFonts w:ascii="Calibri" w:hAnsi="Calibri" w:cs="Calibri"/>
              </w:rPr>
              <w:t>63%</w:t>
            </w:r>
          </w:p>
        </w:tc>
      </w:tr>
      <w:tr w:rsidR="00401AAE" w:rsidRPr="00401AAE" w14:paraId="38972BBB" w14:textId="77777777" w:rsidTr="00636843">
        <w:trPr>
          <w:trHeight w:val="300"/>
        </w:trPr>
        <w:tc>
          <w:tcPr>
            <w:tcW w:w="3681" w:type="dxa"/>
            <w:shd w:val="clear" w:color="auto" w:fill="C6D9F1" w:themeFill="text2" w:themeFillTint="33"/>
            <w:noWrap/>
          </w:tcPr>
          <w:p w14:paraId="4BCED249" w14:textId="77777777" w:rsidR="00B11EF5" w:rsidRPr="00401AAE" w:rsidRDefault="00B11EF5" w:rsidP="00B11EF5">
            <w:pPr>
              <w:spacing w:line="240" w:lineRule="auto"/>
              <w:jc w:val="left"/>
              <w:rPr>
                <w:rFonts w:asciiTheme="minorHAnsi" w:hAnsiTheme="minorHAnsi" w:cstheme="minorHAnsi"/>
                <w:b/>
                <w:bCs/>
              </w:rPr>
            </w:pPr>
            <w:r w:rsidRPr="00401AAE">
              <w:rPr>
                <w:rFonts w:asciiTheme="minorHAnsi" w:hAnsiTheme="minorHAnsi" w:cstheme="minorHAnsi"/>
                <w:b/>
                <w:bCs/>
              </w:rPr>
              <w:t>NEL</w:t>
            </w:r>
          </w:p>
        </w:tc>
        <w:tc>
          <w:tcPr>
            <w:tcW w:w="2835" w:type="dxa"/>
            <w:shd w:val="clear" w:color="auto" w:fill="C6D9F1" w:themeFill="text2" w:themeFillTint="33"/>
            <w:noWrap/>
            <w:vAlign w:val="bottom"/>
          </w:tcPr>
          <w:p w14:paraId="586629DD" w14:textId="207CB61D" w:rsidR="00B11EF5" w:rsidRPr="00401AAE" w:rsidRDefault="00B11EF5" w:rsidP="00B11EF5">
            <w:pPr>
              <w:spacing w:line="240" w:lineRule="auto"/>
              <w:jc w:val="center"/>
              <w:rPr>
                <w:rFonts w:asciiTheme="minorHAnsi" w:hAnsiTheme="minorHAnsi" w:cstheme="minorHAnsi"/>
                <w:b/>
              </w:rPr>
            </w:pPr>
            <w:r w:rsidRPr="00401AAE">
              <w:rPr>
                <w:rFonts w:ascii="Calibri" w:hAnsi="Calibri" w:cs="Calibri"/>
                <w:b/>
                <w:bCs/>
              </w:rPr>
              <w:t>94%</w:t>
            </w:r>
          </w:p>
        </w:tc>
        <w:tc>
          <w:tcPr>
            <w:tcW w:w="2835" w:type="dxa"/>
            <w:shd w:val="clear" w:color="auto" w:fill="C6D9F1" w:themeFill="text2" w:themeFillTint="33"/>
            <w:vAlign w:val="bottom"/>
          </w:tcPr>
          <w:p w14:paraId="6260D9FA" w14:textId="4A2EFA5E" w:rsidR="00B11EF5" w:rsidRPr="00401AAE" w:rsidRDefault="00B11EF5" w:rsidP="00B11EF5">
            <w:pPr>
              <w:spacing w:line="240" w:lineRule="auto"/>
              <w:jc w:val="center"/>
              <w:rPr>
                <w:rFonts w:asciiTheme="minorHAnsi" w:hAnsiTheme="minorHAnsi" w:cstheme="minorHAnsi"/>
                <w:b/>
                <w:bCs/>
              </w:rPr>
            </w:pPr>
            <w:r w:rsidRPr="00401AAE">
              <w:rPr>
                <w:rFonts w:ascii="Calibri" w:hAnsi="Calibri" w:cs="Calibri"/>
                <w:b/>
                <w:bCs/>
              </w:rPr>
              <w:t>50%</w:t>
            </w:r>
          </w:p>
        </w:tc>
      </w:tr>
      <w:tr w:rsidR="00401AAE" w:rsidRPr="00401AAE" w14:paraId="2972469A" w14:textId="77777777" w:rsidTr="00636843">
        <w:trPr>
          <w:trHeight w:val="300"/>
        </w:trPr>
        <w:tc>
          <w:tcPr>
            <w:tcW w:w="3681" w:type="dxa"/>
            <w:noWrap/>
          </w:tcPr>
          <w:p w14:paraId="5AEF50D7" w14:textId="23E55DBA" w:rsidR="00531E24" w:rsidRPr="00401AAE" w:rsidRDefault="00E71057" w:rsidP="00462DA1">
            <w:pPr>
              <w:spacing w:line="240" w:lineRule="auto"/>
              <w:jc w:val="left"/>
              <w:rPr>
                <w:rFonts w:asciiTheme="minorHAnsi" w:hAnsiTheme="minorHAnsi" w:cstheme="minorHAnsi"/>
              </w:rPr>
            </w:pPr>
            <w:r w:rsidRPr="00401AAE">
              <w:rPr>
                <w:rFonts w:asciiTheme="minorHAnsi" w:hAnsiTheme="minorHAnsi" w:cstheme="minorHAnsi"/>
              </w:rPr>
              <w:t>NEL Summer 2024</w:t>
            </w:r>
          </w:p>
        </w:tc>
        <w:tc>
          <w:tcPr>
            <w:tcW w:w="2835" w:type="dxa"/>
            <w:noWrap/>
            <w:vAlign w:val="bottom"/>
          </w:tcPr>
          <w:p w14:paraId="29FD2432" w14:textId="1DC71F1B" w:rsidR="00531E24" w:rsidRPr="00401AAE" w:rsidRDefault="00E71057" w:rsidP="00462DA1">
            <w:pPr>
              <w:spacing w:line="240" w:lineRule="auto"/>
              <w:jc w:val="center"/>
              <w:rPr>
                <w:rFonts w:ascii="Calibri" w:hAnsi="Calibri" w:cs="Calibri"/>
              </w:rPr>
            </w:pPr>
            <w:r w:rsidRPr="00401AAE">
              <w:rPr>
                <w:rFonts w:ascii="Calibri" w:hAnsi="Calibri" w:cs="Calibri"/>
              </w:rPr>
              <w:t>97%</w:t>
            </w:r>
          </w:p>
        </w:tc>
        <w:tc>
          <w:tcPr>
            <w:tcW w:w="2835" w:type="dxa"/>
            <w:vAlign w:val="bottom"/>
          </w:tcPr>
          <w:p w14:paraId="6F624EB4" w14:textId="7CAEC448" w:rsidR="00531E24" w:rsidRPr="00401AAE" w:rsidRDefault="00E71057" w:rsidP="00462DA1">
            <w:pPr>
              <w:spacing w:line="240" w:lineRule="auto"/>
              <w:jc w:val="center"/>
              <w:rPr>
                <w:rFonts w:ascii="Calibri" w:hAnsi="Calibri" w:cs="Calibri"/>
              </w:rPr>
            </w:pPr>
            <w:r w:rsidRPr="00401AAE">
              <w:rPr>
                <w:rFonts w:ascii="Calibri" w:hAnsi="Calibri" w:cs="Calibri"/>
              </w:rPr>
              <w:t>47%</w:t>
            </w:r>
          </w:p>
        </w:tc>
      </w:tr>
      <w:tr w:rsidR="00401AAE" w:rsidRPr="00401AAE" w14:paraId="798A5873" w14:textId="77777777" w:rsidTr="00636843">
        <w:trPr>
          <w:trHeight w:val="300"/>
        </w:trPr>
        <w:tc>
          <w:tcPr>
            <w:tcW w:w="3681" w:type="dxa"/>
            <w:noWrap/>
          </w:tcPr>
          <w:p w14:paraId="402352E3" w14:textId="5BF79659" w:rsidR="00E71057" w:rsidRPr="00401AAE" w:rsidRDefault="00E71057" w:rsidP="00E71057">
            <w:pPr>
              <w:spacing w:line="240" w:lineRule="auto"/>
              <w:jc w:val="left"/>
              <w:rPr>
                <w:rFonts w:asciiTheme="minorHAnsi" w:hAnsiTheme="minorHAnsi" w:cstheme="minorHAnsi"/>
              </w:rPr>
            </w:pPr>
            <w:r w:rsidRPr="00401AAE">
              <w:rPr>
                <w:rFonts w:asciiTheme="minorHAnsi" w:hAnsiTheme="minorHAnsi" w:cstheme="minorHAnsi"/>
              </w:rPr>
              <w:t>NEL Summer 2023</w:t>
            </w:r>
          </w:p>
        </w:tc>
        <w:tc>
          <w:tcPr>
            <w:tcW w:w="2835" w:type="dxa"/>
            <w:noWrap/>
            <w:vAlign w:val="bottom"/>
          </w:tcPr>
          <w:p w14:paraId="262F9A5E" w14:textId="444FB7B0" w:rsidR="00E71057" w:rsidRPr="00401AAE" w:rsidRDefault="00E71057" w:rsidP="00E71057">
            <w:pPr>
              <w:spacing w:line="240" w:lineRule="auto"/>
              <w:jc w:val="center"/>
              <w:rPr>
                <w:rFonts w:ascii="Calibri" w:hAnsi="Calibri" w:cs="Calibri"/>
              </w:rPr>
            </w:pPr>
            <w:r w:rsidRPr="00401AAE">
              <w:rPr>
                <w:rFonts w:ascii="Calibri" w:hAnsi="Calibri" w:cs="Calibri"/>
              </w:rPr>
              <w:t>95%</w:t>
            </w:r>
          </w:p>
        </w:tc>
        <w:tc>
          <w:tcPr>
            <w:tcW w:w="2835" w:type="dxa"/>
            <w:vAlign w:val="bottom"/>
          </w:tcPr>
          <w:p w14:paraId="0B41E211" w14:textId="4146AF3B" w:rsidR="00E71057" w:rsidRPr="00401AAE" w:rsidRDefault="00E71057" w:rsidP="00E71057">
            <w:pPr>
              <w:spacing w:line="240" w:lineRule="auto"/>
              <w:jc w:val="center"/>
              <w:rPr>
                <w:rFonts w:ascii="Calibri" w:hAnsi="Calibri" w:cs="Calibri"/>
              </w:rPr>
            </w:pPr>
            <w:r w:rsidRPr="00401AAE">
              <w:rPr>
                <w:rFonts w:ascii="Calibri" w:hAnsi="Calibri" w:cs="Calibri"/>
              </w:rPr>
              <w:t>48%</w:t>
            </w:r>
          </w:p>
        </w:tc>
      </w:tr>
      <w:tr w:rsidR="00401AAE" w:rsidRPr="00401AAE" w14:paraId="07BC5CA2" w14:textId="77777777" w:rsidTr="00636843">
        <w:trPr>
          <w:trHeight w:val="300"/>
        </w:trPr>
        <w:tc>
          <w:tcPr>
            <w:tcW w:w="3681" w:type="dxa"/>
            <w:noWrap/>
          </w:tcPr>
          <w:p w14:paraId="1BCB331B" w14:textId="4FBD5189" w:rsidR="00E71057" w:rsidRPr="00401AAE" w:rsidRDefault="00E71057" w:rsidP="00E71057">
            <w:pPr>
              <w:spacing w:line="240" w:lineRule="auto"/>
              <w:jc w:val="left"/>
              <w:rPr>
                <w:rFonts w:asciiTheme="minorHAnsi" w:hAnsiTheme="minorHAnsi" w:cstheme="minorHAnsi"/>
              </w:rPr>
            </w:pPr>
            <w:r w:rsidRPr="00401AAE">
              <w:rPr>
                <w:rFonts w:asciiTheme="minorHAnsi" w:hAnsiTheme="minorHAnsi" w:cstheme="minorHAnsi"/>
              </w:rPr>
              <w:t>NEL Summer 2022</w:t>
            </w:r>
          </w:p>
        </w:tc>
        <w:tc>
          <w:tcPr>
            <w:tcW w:w="2835" w:type="dxa"/>
            <w:noWrap/>
            <w:vAlign w:val="bottom"/>
          </w:tcPr>
          <w:p w14:paraId="54CCA13F" w14:textId="2CEDCC36" w:rsidR="00E71057" w:rsidRPr="00401AAE" w:rsidRDefault="00E71057" w:rsidP="00E71057">
            <w:pPr>
              <w:spacing w:line="240" w:lineRule="auto"/>
              <w:jc w:val="center"/>
              <w:rPr>
                <w:rFonts w:ascii="Calibri" w:hAnsi="Calibri" w:cs="Calibri"/>
              </w:rPr>
            </w:pPr>
            <w:r w:rsidRPr="00401AAE">
              <w:rPr>
                <w:rFonts w:ascii="Calibri" w:hAnsi="Calibri" w:cs="Calibri"/>
              </w:rPr>
              <w:t>95%</w:t>
            </w:r>
          </w:p>
        </w:tc>
        <w:tc>
          <w:tcPr>
            <w:tcW w:w="2835" w:type="dxa"/>
            <w:vAlign w:val="bottom"/>
          </w:tcPr>
          <w:p w14:paraId="4952C780" w14:textId="39C00C7C" w:rsidR="00E71057" w:rsidRPr="00401AAE" w:rsidRDefault="00E71057" w:rsidP="00E71057">
            <w:pPr>
              <w:spacing w:line="240" w:lineRule="auto"/>
              <w:jc w:val="center"/>
              <w:rPr>
                <w:rFonts w:ascii="Calibri" w:hAnsi="Calibri" w:cs="Calibri"/>
              </w:rPr>
            </w:pPr>
            <w:r w:rsidRPr="00401AAE">
              <w:rPr>
                <w:rFonts w:ascii="Calibri" w:hAnsi="Calibri" w:cs="Calibri"/>
              </w:rPr>
              <w:t>41%</w:t>
            </w:r>
          </w:p>
        </w:tc>
      </w:tr>
      <w:tr w:rsidR="00401AAE" w:rsidRPr="00401AAE" w14:paraId="21936906" w14:textId="77777777" w:rsidTr="00636843">
        <w:trPr>
          <w:trHeight w:val="300"/>
        </w:trPr>
        <w:tc>
          <w:tcPr>
            <w:tcW w:w="3681" w:type="dxa"/>
            <w:noWrap/>
          </w:tcPr>
          <w:p w14:paraId="603A723D" w14:textId="17ABB4DC" w:rsidR="00E71057" w:rsidRPr="00401AAE" w:rsidRDefault="00E71057" w:rsidP="00E71057">
            <w:pPr>
              <w:spacing w:line="240" w:lineRule="auto"/>
              <w:jc w:val="left"/>
              <w:rPr>
                <w:rFonts w:asciiTheme="minorHAnsi" w:hAnsiTheme="minorHAnsi" w:cstheme="minorHAnsi"/>
              </w:rPr>
            </w:pPr>
            <w:r w:rsidRPr="00401AAE">
              <w:rPr>
                <w:rFonts w:asciiTheme="minorHAnsi" w:hAnsiTheme="minorHAnsi" w:cstheme="minorHAnsi"/>
              </w:rPr>
              <w:t>NEL Summer 2021</w:t>
            </w:r>
          </w:p>
        </w:tc>
        <w:tc>
          <w:tcPr>
            <w:tcW w:w="2835" w:type="dxa"/>
            <w:noWrap/>
            <w:vAlign w:val="bottom"/>
          </w:tcPr>
          <w:p w14:paraId="7BA2AD70" w14:textId="31461E29" w:rsidR="00E71057" w:rsidRPr="00401AAE" w:rsidRDefault="00E71057" w:rsidP="00E71057">
            <w:pPr>
              <w:spacing w:line="240" w:lineRule="auto"/>
              <w:jc w:val="center"/>
              <w:rPr>
                <w:rFonts w:ascii="Calibri" w:hAnsi="Calibri" w:cs="Calibri"/>
              </w:rPr>
            </w:pPr>
            <w:r w:rsidRPr="00401AAE">
              <w:rPr>
                <w:rFonts w:ascii="Calibri" w:hAnsi="Calibri" w:cs="Calibri"/>
              </w:rPr>
              <w:t>94%</w:t>
            </w:r>
          </w:p>
        </w:tc>
        <w:tc>
          <w:tcPr>
            <w:tcW w:w="2835" w:type="dxa"/>
            <w:vAlign w:val="bottom"/>
          </w:tcPr>
          <w:p w14:paraId="2AE4AB7B" w14:textId="69FFD43F" w:rsidR="00E71057" w:rsidRPr="00401AAE" w:rsidRDefault="00E71057" w:rsidP="00E71057">
            <w:pPr>
              <w:spacing w:line="240" w:lineRule="auto"/>
              <w:jc w:val="center"/>
              <w:rPr>
                <w:rFonts w:ascii="Calibri" w:hAnsi="Calibri" w:cs="Calibri"/>
              </w:rPr>
            </w:pPr>
            <w:r w:rsidRPr="00401AAE">
              <w:rPr>
                <w:rFonts w:ascii="Calibri" w:hAnsi="Calibri" w:cs="Calibri"/>
              </w:rPr>
              <w:t>36%</w:t>
            </w:r>
          </w:p>
        </w:tc>
      </w:tr>
      <w:tr w:rsidR="00401AAE" w:rsidRPr="00401AAE" w14:paraId="3DEA6E30" w14:textId="77777777" w:rsidTr="00636843">
        <w:trPr>
          <w:trHeight w:val="300"/>
        </w:trPr>
        <w:tc>
          <w:tcPr>
            <w:tcW w:w="3681" w:type="dxa"/>
            <w:noWrap/>
          </w:tcPr>
          <w:p w14:paraId="2F30CEC4" w14:textId="0B5EF08A" w:rsidR="00E71057" w:rsidRPr="00401AAE" w:rsidRDefault="00E71057" w:rsidP="00E71057">
            <w:pPr>
              <w:spacing w:line="240" w:lineRule="auto"/>
              <w:jc w:val="left"/>
              <w:rPr>
                <w:rFonts w:asciiTheme="minorHAnsi" w:hAnsiTheme="minorHAnsi" w:cstheme="minorHAnsi"/>
              </w:rPr>
            </w:pPr>
            <w:r w:rsidRPr="00401AAE">
              <w:rPr>
                <w:rFonts w:asciiTheme="minorHAnsi" w:hAnsiTheme="minorHAnsi" w:cstheme="minorHAnsi"/>
              </w:rPr>
              <w:t>NEL Summer 2020</w:t>
            </w:r>
          </w:p>
        </w:tc>
        <w:tc>
          <w:tcPr>
            <w:tcW w:w="2835" w:type="dxa"/>
            <w:noWrap/>
            <w:vAlign w:val="bottom"/>
          </w:tcPr>
          <w:p w14:paraId="04573547" w14:textId="028C9B02" w:rsidR="00E71057" w:rsidRPr="00401AAE" w:rsidRDefault="00E71057" w:rsidP="00E71057">
            <w:pPr>
              <w:spacing w:line="240" w:lineRule="auto"/>
              <w:jc w:val="center"/>
              <w:rPr>
                <w:rFonts w:ascii="Calibri" w:hAnsi="Calibri" w:cs="Calibri"/>
              </w:rPr>
            </w:pPr>
            <w:r w:rsidRPr="00401AAE">
              <w:rPr>
                <w:rFonts w:ascii="Calibri" w:hAnsi="Calibri" w:cs="Calibri"/>
              </w:rPr>
              <w:t>93%</w:t>
            </w:r>
          </w:p>
        </w:tc>
        <w:tc>
          <w:tcPr>
            <w:tcW w:w="2835" w:type="dxa"/>
            <w:vAlign w:val="bottom"/>
          </w:tcPr>
          <w:p w14:paraId="20A3907A" w14:textId="4F7FFCA0" w:rsidR="00E71057" w:rsidRPr="00401AAE" w:rsidRDefault="00E71057" w:rsidP="00E71057">
            <w:pPr>
              <w:spacing w:line="240" w:lineRule="auto"/>
              <w:jc w:val="center"/>
              <w:rPr>
                <w:rFonts w:ascii="Calibri" w:hAnsi="Calibri" w:cs="Calibri"/>
              </w:rPr>
            </w:pPr>
            <w:r w:rsidRPr="00401AAE">
              <w:rPr>
                <w:rFonts w:ascii="Calibri" w:hAnsi="Calibri" w:cs="Calibri"/>
              </w:rPr>
              <w:t>34%</w:t>
            </w:r>
          </w:p>
        </w:tc>
      </w:tr>
    </w:tbl>
    <w:p w14:paraId="1A756B98" w14:textId="77777777" w:rsidR="00C87D97" w:rsidRPr="00401AAE" w:rsidRDefault="00C87D97" w:rsidP="00D866BE">
      <w:pPr>
        <w:pStyle w:val="EndnoteText"/>
        <w:rPr>
          <w:rFonts w:cstheme="minorHAnsi"/>
          <w:iCs/>
        </w:rPr>
      </w:pPr>
      <w:r w:rsidRPr="00401AAE">
        <w:rPr>
          <w:rFonts w:cstheme="minorHAnsi"/>
          <w:iCs/>
        </w:rPr>
        <w:t xml:space="preserve"> *Due to cohorts obtained separately percentages over 100 can occur</w:t>
      </w:r>
    </w:p>
    <w:p w14:paraId="25AD64B6" w14:textId="77777777" w:rsidR="00C87D97" w:rsidRPr="000B2FDB" w:rsidRDefault="00C87D97" w:rsidP="00D866BE">
      <w:pPr>
        <w:pStyle w:val="EndnoteText"/>
        <w:rPr>
          <w:rFonts w:cstheme="minorHAnsi"/>
          <w:iCs/>
          <w:color w:val="FF0000"/>
          <w:sz w:val="24"/>
          <w:szCs w:val="24"/>
        </w:rPr>
      </w:pPr>
    </w:p>
    <w:p w14:paraId="2F8CD243" w14:textId="5931F20D" w:rsidR="00C87D97" w:rsidRPr="00E25732" w:rsidRDefault="00C87D97" w:rsidP="005F011D">
      <w:pPr>
        <w:pStyle w:val="EndnoteText"/>
        <w:numPr>
          <w:ilvl w:val="0"/>
          <w:numId w:val="30"/>
        </w:numPr>
        <w:jc w:val="both"/>
        <w:rPr>
          <w:rFonts w:cstheme="minorHAnsi"/>
        </w:rPr>
      </w:pPr>
      <w:r w:rsidRPr="00E25732">
        <w:rPr>
          <w:rFonts w:cstheme="minorHAnsi"/>
          <w:iCs/>
          <w:sz w:val="24"/>
          <w:szCs w:val="24"/>
        </w:rPr>
        <w:t>In total 9</w:t>
      </w:r>
      <w:r w:rsidR="00905E04" w:rsidRPr="00E25732">
        <w:rPr>
          <w:rFonts w:cstheme="minorHAnsi"/>
          <w:iCs/>
          <w:sz w:val="24"/>
          <w:szCs w:val="24"/>
        </w:rPr>
        <w:t>7</w:t>
      </w:r>
      <w:r w:rsidRPr="00E25732">
        <w:rPr>
          <w:rFonts w:cstheme="minorHAnsi"/>
          <w:iCs/>
          <w:sz w:val="24"/>
          <w:szCs w:val="24"/>
        </w:rPr>
        <w:t>% of</w:t>
      </w:r>
      <w:r w:rsidR="00C6294C" w:rsidRPr="00E25732">
        <w:rPr>
          <w:rFonts w:cstheme="minorHAnsi"/>
          <w:iCs/>
          <w:sz w:val="24"/>
          <w:szCs w:val="24"/>
        </w:rPr>
        <w:t xml:space="preserve"> </w:t>
      </w:r>
      <w:r w:rsidR="00BB5B5E" w:rsidRPr="00E25732">
        <w:rPr>
          <w:rFonts w:cstheme="minorHAnsi"/>
          <w:iCs/>
          <w:sz w:val="24"/>
          <w:szCs w:val="24"/>
        </w:rPr>
        <w:t>3- and 4-year-olds</w:t>
      </w:r>
      <w:r w:rsidRPr="00E25732">
        <w:rPr>
          <w:rFonts w:cstheme="minorHAnsi"/>
          <w:iCs/>
          <w:sz w:val="24"/>
          <w:szCs w:val="24"/>
        </w:rPr>
        <w:t xml:space="preserve"> ha</w:t>
      </w:r>
      <w:r w:rsidR="00F44577" w:rsidRPr="00E25732">
        <w:rPr>
          <w:rFonts w:cstheme="minorHAnsi"/>
          <w:iCs/>
          <w:sz w:val="24"/>
          <w:szCs w:val="24"/>
        </w:rPr>
        <w:t>d a</w:t>
      </w:r>
      <w:r w:rsidR="00BE0C9F" w:rsidRPr="00E25732">
        <w:rPr>
          <w:rFonts w:cstheme="minorHAnsi"/>
          <w:iCs/>
          <w:sz w:val="24"/>
          <w:szCs w:val="24"/>
        </w:rPr>
        <w:t>ccessed</w:t>
      </w:r>
      <w:r w:rsidRPr="00E25732">
        <w:rPr>
          <w:rFonts w:cstheme="minorHAnsi"/>
          <w:iCs/>
          <w:sz w:val="24"/>
          <w:szCs w:val="24"/>
        </w:rPr>
        <w:t xml:space="preserve"> a universal early education place during of </w:t>
      </w:r>
      <w:r w:rsidR="00F05AE3" w:rsidRPr="00E25732">
        <w:rPr>
          <w:rFonts w:cstheme="minorHAnsi"/>
          <w:iCs/>
          <w:sz w:val="24"/>
          <w:szCs w:val="24"/>
        </w:rPr>
        <w:t>summer</w:t>
      </w:r>
      <w:r w:rsidRPr="00E25732">
        <w:rPr>
          <w:rFonts w:cstheme="minorHAnsi"/>
          <w:iCs/>
          <w:sz w:val="24"/>
          <w:szCs w:val="24"/>
        </w:rPr>
        <w:t xml:space="preserve"> term 20</w:t>
      </w:r>
      <w:r w:rsidR="00F44577" w:rsidRPr="00E25732">
        <w:rPr>
          <w:rFonts w:cstheme="minorHAnsi"/>
          <w:iCs/>
          <w:sz w:val="24"/>
          <w:szCs w:val="24"/>
        </w:rPr>
        <w:t>2</w:t>
      </w:r>
      <w:r w:rsidR="00E25732" w:rsidRPr="00E25732">
        <w:rPr>
          <w:rFonts w:cstheme="minorHAnsi"/>
          <w:iCs/>
          <w:sz w:val="24"/>
          <w:szCs w:val="24"/>
        </w:rPr>
        <w:t>5</w:t>
      </w:r>
      <w:r w:rsidRPr="00E25732">
        <w:rPr>
          <w:rFonts w:cstheme="minorHAnsi"/>
          <w:iCs/>
          <w:sz w:val="24"/>
          <w:szCs w:val="24"/>
        </w:rPr>
        <w:t xml:space="preserve">. </w:t>
      </w:r>
      <w:r w:rsidR="005F011D" w:rsidRPr="00E25732">
        <w:rPr>
          <w:rFonts w:cstheme="minorHAnsi"/>
          <w:sz w:val="24"/>
          <w:szCs w:val="24"/>
        </w:rPr>
        <w:t>This</w:t>
      </w:r>
      <w:r w:rsidR="00C20E3C" w:rsidRPr="00E25732">
        <w:rPr>
          <w:rFonts w:cstheme="minorHAnsi"/>
          <w:sz w:val="24"/>
          <w:szCs w:val="24"/>
        </w:rPr>
        <w:t xml:space="preserve"> </w:t>
      </w:r>
      <w:r w:rsidR="00905E04" w:rsidRPr="00E25732">
        <w:rPr>
          <w:rFonts w:cstheme="minorHAnsi"/>
          <w:sz w:val="24"/>
          <w:szCs w:val="24"/>
        </w:rPr>
        <w:t xml:space="preserve">is </w:t>
      </w:r>
      <w:r w:rsidR="00F05AE3" w:rsidRPr="00E25732">
        <w:rPr>
          <w:rFonts w:cstheme="minorHAnsi"/>
          <w:sz w:val="24"/>
          <w:szCs w:val="24"/>
        </w:rPr>
        <w:t>a</w:t>
      </w:r>
      <w:r w:rsidR="00905E04" w:rsidRPr="00E25732">
        <w:rPr>
          <w:rFonts w:cstheme="minorHAnsi"/>
          <w:sz w:val="24"/>
          <w:szCs w:val="24"/>
        </w:rPr>
        <w:t xml:space="preserve"> </w:t>
      </w:r>
      <w:r w:rsidR="00E25732" w:rsidRPr="00E25732">
        <w:rPr>
          <w:rFonts w:cstheme="minorHAnsi"/>
          <w:sz w:val="24"/>
          <w:szCs w:val="24"/>
        </w:rPr>
        <w:t>de</w:t>
      </w:r>
      <w:r w:rsidR="00905E04" w:rsidRPr="00E25732">
        <w:rPr>
          <w:rFonts w:cstheme="minorHAnsi"/>
          <w:sz w:val="24"/>
          <w:szCs w:val="24"/>
        </w:rPr>
        <w:t>crease on the previous year</w:t>
      </w:r>
      <w:r w:rsidR="00BE0C9F" w:rsidRPr="00E25732">
        <w:rPr>
          <w:rFonts w:cstheme="minorHAnsi"/>
          <w:sz w:val="24"/>
          <w:szCs w:val="24"/>
        </w:rPr>
        <w:t>.</w:t>
      </w:r>
      <w:r w:rsidR="005F011D" w:rsidRPr="00E25732">
        <w:rPr>
          <w:rFonts w:cstheme="minorHAnsi"/>
          <w:sz w:val="24"/>
          <w:szCs w:val="24"/>
        </w:rPr>
        <w:t xml:space="preserve"> </w:t>
      </w:r>
      <w:bookmarkStart w:id="26" w:name="_Toc462999655"/>
    </w:p>
    <w:p w14:paraId="662C181A" w14:textId="2D852847" w:rsidR="00FB3BEB" w:rsidRPr="00E25732" w:rsidRDefault="00F84CF0" w:rsidP="00630D3F">
      <w:pPr>
        <w:pStyle w:val="EndnoteText"/>
        <w:numPr>
          <w:ilvl w:val="0"/>
          <w:numId w:val="30"/>
        </w:numPr>
        <w:rPr>
          <w:rFonts w:cstheme="minorHAnsi"/>
          <w:b/>
        </w:rPr>
      </w:pPr>
      <w:r w:rsidRPr="00E25732">
        <w:rPr>
          <w:rFonts w:cstheme="minorHAnsi"/>
          <w:sz w:val="24"/>
          <w:szCs w:val="24"/>
        </w:rPr>
        <w:t xml:space="preserve">Take up the </w:t>
      </w:r>
      <w:r w:rsidR="001A0DB0" w:rsidRPr="00E25732">
        <w:rPr>
          <w:rFonts w:cstheme="minorHAnsi"/>
          <w:sz w:val="24"/>
          <w:szCs w:val="24"/>
        </w:rPr>
        <w:t>extended</w:t>
      </w:r>
      <w:r w:rsidRPr="00E25732">
        <w:rPr>
          <w:rFonts w:cstheme="minorHAnsi"/>
          <w:sz w:val="24"/>
          <w:szCs w:val="24"/>
        </w:rPr>
        <w:t xml:space="preserve"> offer (30 hours) </w:t>
      </w:r>
      <w:r w:rsidR="00241A3A" w:rsidRPr="00E25732">
        <w:rPr>
          <w:rFonts w:cstheme="minorHAnsi"/>
          <w:sz w:val="24"/>
          <w:szCs w:val="24"/>
        </w:rPr>
        <w:t>increased by</w:t>
      </w:r>
      <w:r w:rsidRPr="00E25732">
        <w:rPr>
          <w:rFonts w:cstheme="minorHAnsi"/>
          <w:sz w:val="24"/>
          <w:szCs w:val="24"/>
        </w:rPr>
        <w:t xml:space="preserve"> </w:t>
      </w:r>
      <w:r w:rsidR="00E25732" w:rsidRPr="00E25732">
        <w:rPr>
          <w:rFonts w:cstheme="minorHAnsi"/>
          <w:sz w:val="24"/>
          <w:szCs w:val="24"/>
        </w:rPr>
        <w:t>3</w:t>
      </w:r>
      <w:r w:rsidRPr="00E25732">
        <w:rPr>
          <w:rFonts w:cstheme="minorHAnsi"/>
          <w:sz w:val="24"/>
          <w:szCs w:val="24"/>
        </w:rPr>
        <w:t xml:space="preserve">% since </w:t>
      </w:r>
      <w:r w:rsidR="001A0DB0" w:rsidRPr="00E25732">
        <w:rPr>
          <w:rFonts w:cstheme="minorHAnsi"/>
          <w:sz w:val="24"/>
          <w:szCs w:val="24"/>
        </w:rPr>
        <w:t>summer</w:t>
      </w:r>
      <w:r w:rsidR="00E25732" w:rsidRPr="00E25732">
        <w:rPr>
          <w:rFonts w:cstheme="minorHAnsi"/>
          <w:sz w:val="24"/>
          <w:szCs w:val="24"/>
        </w:rPr>
        <w:t xml:space="preserve"> 2024</w:t>
      </w:r>
      <w:r w:rsidR="001A0DB0" w:rsidRPr="00E25732">
        <w:rPr>
          <w:rFonts w:cstheme="minorHAnsi"/>
          <w:sz w:val="24"/>
          <w:szCs w:val="24"/>
        </w:rPr>
        <w:t xml:space="preserve"> </w:t>
      </w:r>
    </w:p>
    <w:p w14:paraId="6067D039" w14:textId="77777777" w:rsidR="00DE628B" w:rsidRPr="000B2FDB" w:rsidRDefault="00DE628B" w:rsidP="00D866BE">
      <w:pPr>
        <w:spacing w:line="240" w:lineRule="auto"/>
        <w:jc w:val="left"/>
        <w:rPr>
          <w:rFonts w:asciiTheme="minorHAnsi" w:hAnsiTheme="minorHAnsi" w:cstheme="minorHAnsi"/>
          <w:b/>
          <w:color w:val="FF0000"/>
          <w:sz w:val="28"/>
          <w:szCs w:val="28"/>
        </w:rPr>
      </w:pPr>
    </w:p>
    <w:p w14:paraId="69F1D024" w14:textId="77777777" w:rsidR="00951DE3" w:rsidRPr="000B2FDB" w:rsidRDefault="00951DE3" w:rsidP="00D866BE">
      <w:pPr>
        <w:spacing w:line="240" w:lineRule="auto"/>
        <w:jc w:val="left"/>
        <w:rPr>
          <w:rFonts w:asciiTheme="minorHAnsi" w:hAnsiTheme="minorHAnsi" w:cstheme="minorHAnsi"/>
          <w:b/>
          <w:color w:val="FF0000"/>
          <w:sz w:val="28"/>
          <w:szCs w:val="28"/>
        </w:rPr>
      </w:pPr>
    </w:p>
    <w:p w14:paraId="5105C155" w14:textId="42480800" w:rsidR="007D587F" w:rsidRPr="00FD5F8B" w:rsidRDefault="00543434" w:rsidP="00D866BE">
      <w:pPr>
        <w:spacing w:line="240" w:lineRule="auto"/>
        <w:jc w:val="left"/>
        <w:rPr>
          <w:rFonts w:asciiTheme="minorHAnsi" w:hAnsiTheme="minorHAnsi" w:cstheme="minorHAnsi"/>
          <w:b/>
          <w:sz w:val="28"/>
          <w:szCs w:val="28"/>
        </w:rPr>
      </w:pPr>
      <w:r w:rsidRPr="00FD5F8B">
        <w:rPr>
          <w:rFonts w:asciiTheme="minorHAnsi" w:hAnsiTheme="minorHAnsi" w:cstheme="minorHAnsi"/>
          <w:b/>
          <w:sz w:val="28"/>
          <w:szCs w:val="28"/>
        </w:rPr>
        <w:t xml:space="preserve">4.6 </w:t>
      </w:r>
      <w:r w:rsidRPr="00FD5F8B">
        <w:rPr>
          <w:rFonts w:asciiTheme="minorHAnsi" w:hAnsiTheme="minorHAnsi" w:cstheme="minorHAnsi"/>
          <w:b/>
          <w:sz w:val="28"/>
          <w:szCs w:val="28"/>
        </w:rPr>
        <w:tab/>
      </w:r>
      <w:r w:rsidR="00C87D97" w:rsidRPr="00FD5F8B">
        <w:rPr>
          <w:rFonts w:asciiTheme="minorHAnsi" w:hAnsiTheme="minorHAnsi" w:cstheme="minorHAnsi"/>
          <w:b/>
          <w:sz w:val="28"/>
          <w:szCs w:val="28"/>
        </w:rPr>
        <w:t>Availability vs Take-up of Early Education Places</w:t>
      </w:r>
      <w:bookmarkEnd w:id="26"/>
    </w:p>
    <w:p w14:paraId="64D6C2B4" w14:textId="514B20D9" w:rsidR="00C87D97" w:rsidRPr="00FD5F8B" w:rsidRDefault="00C87D97" w:rsidP="00F25B1B">
      <w:pPr>
        <w:spacing w:line="240" w:lineRule="auto"/>
        <w:rPr>
          <w:rFonts w:asciiTheme="minorHAnsi" w:hAnsiTheme="minorHAnsi" w:cstheme="minorHAnsi"/>
        </w:rPr>
      </w:pPr>
      <w:r w:rsidRPr="00FD5F8B">
        <w:rPr>
          <w:rFonts w:asciiTheme="minorHAnsi" w:hAnsiTheme="minorHAnsi" w:cstheme="minorHAnsi"/>
        </w:rPr>
        <w:t>Each place is equal to 15 hours</w:t>
      </w:r>
      <w:r w:rsidR="00C6294C" w:rsidRPr="00FD5F8B">
        <w:rPr>
          <w:rFonts w:asciiTheme="minorHAnsi" w:hAnsiTheme="minorHAnsi" w:cstheme="minorHAnsi"/>
        </w:rPr>
        <w:t xml:space="preserve"> a week term-time (38 weeks per year),</w:t>
      </w:r>
      <w:r w:rsidRPr="00FD5F8B">
        <w:rPr>
          <w:rFonts w:asciiTheme="minorHAnsi" w:hAnsiTheme="minorHAnsi" w:cstheme="minorHAnsi"/>
        </w:rPr>
        <w:t xml:space="preserve"> and includes all sectors </w:t>
      </w:r>
      <w:r w:rsidR="00BB5B5E" w:rsidRPr="00FD5F8B">
        <w:rPr>
          <w:rFonts w:asciiTheme="minorHAnsi" w:hAnsiTheme="minorHAnsi" w:cstheme="minorHAnsi"/>
        </w:rPr>
        <w:t>i.e.,</w:t>
      </w:r>
      <w:r w:rsidRPr="00FD5F8B">
        <w:rPr>
          <w:rFonts w:asciiTheme="minorHAnsi" w:hAnsiTheme="minorHAnsi" w:cstheme="minorHAnsi"/>
        </w:rPr>
        <w:t xml:space="preserve"> childminders, pre-schools, day nurseries, </w:t>
      </w:r>
      <w:r w:rsidR="00BB5B5E" w:rsidRPr="00FD5F8B">
        <w:rPr>
          <w:rFonts w:asciiTheme="minorHAnsi" w:hAnsiTheme="minorHAnsi" w:cstheme="minorHAnsi"/>
        </w:rPr>
        <w:t>schools,</w:t>
      </w:r>
      <w:r w:rsidRPr="00FD5F8B">
        <w:rPr>
          <w:rFonts w:asciiTheme="minorHAnsi" w:hAnsiTheme="minorHAnsi" w:cstheme="minorHAnsi"/>
        </w:rPr>
        <w:t xml:space="preserve"> and academies. It does not include any reception places. </w:t>
      </w:r>
    </w:p>
    <w:p w14:paraId="1DF851A7" w14:textId="77777777" w:rsidR="00C87D97" w:rsidRPr="00FD5F8B" w:rsidRDefault="00C87D97" w:rsidP="00F25B1B">
      <w:pPr>
        <w:spacing w:line="240" w:lineRule="auto"/>
        <w:rPr>
          <w:rFonts w:asciiTheme="minorHAnsi" w:hAnsiTheme="minorHAnsi" w:cstheme="minorHAnsi"/>
        </w:rPr>
      </w:pPr>
      <w:r w:rsidRPr="00FD5F8B">
        <w:rPr>
          <w:rFonts w:asciiTheme="minorHAnsi" w:hAnsiTheme="minorHAnsi" w:cstheme="minorHAnsi"/>
        </w:rPr>
        <w:t xml:space="preserve">Ofsted registered settings now have more flexibility as to how they allocate their maximum number of places across the age ranges. This means that the overall number of places remains the same but </w:t>
      </w:r>
      <w:r w:rsidRPr="00FD5F8B">
        <w:rPr>
          <w:rFonts w:asciiTheme="minorHAnsi" w:hAnsiTheme="minorHAnsi" w:cstheme="minorHAnsi"/>
        </w:rPr>
        <w:lastRenderedPageBreak/>
        <w:t xml:space="preserve">the places available within each age range can change term on term to take account of the occupancy, ages and needs of the children attending. </w:t>
      </w:r>
    </w:p>
    <w:p w14:paraId="5A613A79" w14:textId="77777777" w:rsidR="00C87D97" w:rsidRPr="00FD5F8B" w:rsidRDefault="00C87D97" w:rsidP="00F25B1B">
      <w:pPr>
        <w:spacing w:line="240" w:lineRule="auto"/>
        <w:rPr>
          <w:rFonts w:asciiTheme="minorHAnsi" w:hAnsiTheme="minorHAnsi" w:cstheme="minorHAnsi"/>
        </w:rPr>
      </w:pPr>
    </w:p>
    <w:p w14:paraId="5F0D26BF" w14:textId="604348E3" w:rsidR="00C87D97" w:rsidRPr="00FD5F8B" w:rsidRDefault="00C87D97" w:rsidP="00F25B1B">
      <w:pPr>
        <w:spacing w:line="240" w:lineRule="auto"/>
        <w:rPr>
          <w:rFonts w:asciiTheme="minorHAnsi" w:hAnsiTheme="minorHAnsi" w:cstheme="minorHAnsi"/>
        </w:rPr>
      </w:pPr>
      <w:r w:rsidRPr="00FD5F8B">
        <w:rPr>
          <w:rFonts w:asciiTheme="minorHAnsi" w:hAnsiTheme="minorHAnsi" w:cstheme="minorHAnsi"/>
        </w:rPr>
        <w:t xml:space="preserve">The penetration rate is the number of places required for each of the early years entitlements. A number </w:t>
      </w:r>
      <w:r w:rsidR="006F31DE" w:rsidRPr="00FD5F8B">
        <w:rPr>
          <w:rFonts w:asciiTheme="minorHAnsi" w:hAnsiTheme="minorHAnsi" w:cstheme="minorHAnsi"/>
        </w:rPr>
        <w:t>less than</w:t>
      </w:r>
      <w:r w:rsidRPr="00FD5F8B">
        <w:rPr>
          <w:rFonts w:asciiTheme="minorHAnsi" w:hAnsiTheme="minorHAnsi" w:cstheme="minorHAnsi"/>
        </w:rPr>
        <w:t xml:space="preserve"> 1 reflects a deficit of places within the ward for the projected number of resident children who may be eligible for funding. Numbers over 1 reflect more places than </w:t>
      </w:r>
      <w:r w:rsidR="000D0DD3" w:rsidRPr="00FD5F8B">
        <w:rPr>
          <w:rFonts w:asciiTheme="minorHAnsi" w:hAnsiTheme="minorHAnsi" w:cstheme="minorHAnsi"/>
        </w:rPr>
        <w:t>children. Those</w:t>
      </w:r>
      <w:r w:rsidRPr="00FD5F8B">
        <w:rPr>
          <w:rFonts w:asciiTheme="minorHAnsi" w:hAnsiTheme="minorHAnsi" w:cstheme="minorHAnsi"/>
        </w:rPr>
        <w:t xml:space="preserve"> </w:t>
      </w:r>
      <w:r w:rsidR="009A2F92" w:rsidRPr="00FD5F8B">
        <w:rPr>
          <w:rFonts w:asciiTheme="minorHAnsi" w:hAnsiTheme="minorHAnsi" w:cstheme="minorHAnsi"/>
        </w:rPr>
        <w:t>3- and 4-year-olds</w:t>
      </w:r>
      <w:r w:rsidRPr="00FD5F8B">
        <w:rPr>
          <w:rFonts w:asciiTheme="minorHAnsi" w:hAnsiTheme="minorHAnsi" w:cstheme="minorHAnsi"/>
        </w:rPr>
        <w:t xml:space="preserve"> who are eligible for the extended offer will require 2 places </w:t>
      </w:r>
      <w:r w:rsidR="00BB5B5E" w:rsidRPr="00FD5F8B">
        <w:rPr>
          <w:rFonts w:asciiTheme="minorHAnsi" w:hAnsiTheme="minorHAnsi" w:cstheme="minorHAnsi"/>
        </w:rPr>
        <w:t>to</w:t>
      </w:r>
      <w:r w:rsidRPr="00FD5F8B">
        <w:rPr>
          <w:rFonts w:asciiTheme="minorHAnsi" w:hAnsiTheme="minorHAnsi" w:cstheme="minorHAnsi"/>
        </w:rPr>
        <w:t xml:space="preserve"> access the full 30 </w:t>
      </w:r>
      <w:r w:rsidR="00BB5B5E" w:rsidRPr="00FD5F8B">
        <w:rPr>
          <w:rFonts w:asciiTheme="minorHAnsi" w:hAnsiTheme="minorHAnsi" w:cstheme="minorHAnsi"/>
        </w:rPr>
        <w:t>hours.</w:t>
      </w:r>
    </w:p>
    <w:p w14:paraId="52137BFA" w14:textId="50880A26" w:rsidR="00C3649C" w:rsidRPr="000B2FDB" w:rsidRDefault="00C3649C" w:rsidP="00D866BE">
      <w:pPr>
        <w:spacing w:line="240" w:lineRule="auto"/>
        <w:rPr>
          <w:rFonts w:asciiTheme="minorHAnsi" w:hAnsiTheme="minorHAnsi" w:cstheme="minorHAnsi"/>
          <w:color w:val="FF0000"/>
        </w:rPr>
      </w:pPr>
    </w:p>
    <w:p w14:paraId="530FBBA3" w14:textId="057EBADE" w:rsidR="00C87D97" w:rsidRPr="00FD5F8B" w:rsidRDefault="00C87D97" w:rsidP="00D866BE">
      <w:pPr>
        <w:tabs>
          <w:tab w:val="left" w:pos="180"/>
        </w:tabs>
        <w:spacing w:line="240" w:lineRule="auto"/>
        <w:jc w:val="left"/>
        <w:rPr>
          <w:rFonts w:asciiTheme="minorHAnsi" w:hAnsiTheme="minorHAnsi" w:cstheme="minorHAnsi"/>
          <w:b/>
          <w:sz w:val="22"/>
          <w:szCs w:val="22"/>
        </w:rPr>
      </w:pPr>
      <w:r w:rsidRPr="00FD5F8B">
        <w:rPr>
          <w:rFonts w:asciiTheme="minorHAnsi" w:hAnsiTheme="minorHAnsi" w:cstheme="minorHAnsi"/>
          <w:b/>
          <w:sz w:val="22"/>
          <w:szCs w:val="22"/>
        </w:rPr>
        <w:t xml:space="preserve">Table </w:t>
      </w:r>
      <w:r w:rsidR="007D587F" w:rsidRPr="00FD5F8B">
        <w:rPr>
          <w:rFonts w:asciiTheme="minorHAnsi" w:hAnsiTheme="minorHAnsi" w:cstheme="minorHAnsi"/>
          <w:b/>
          <w:sz w:val="22"/>
          <w:szCs w:val="22"/>
        </w:rPr>
        <w:t>4.</w:t>
      </w:r>
      <w:r w:rsidR="00336EC1" w:rsidRPr="00FD5F8B">
        <w:rPr>
          <w:rFonts w:asciiTheme="minorHAnsi" w:hAnsiTheme="minorHAnsi" w:cstheme="minorHAnsi"/>
          <w:b/>
          <w:sz w:val="22"/>
          <w:szCs w:val="22"/>
        </w:rPr>
        <w:t>6</w:t>
      </w:r>
      <w:r w:rsidRPr="00FD5F8B">
        <w:rPr>
          <w:rFonts w:asciiTheme="minorHAnsi" w:hAnsiTheme="minorHAnsi" w:cstheme="minorHAnsi"/>
          <w:b/>
          <w:sz w:val="22"/>
          <w:szCs w:val="22"/>
        </w:rPr>
        <w:t xml:space="preserve"> Availability and take up of </w:t>
      </w:r>
      <w:r w:rsidR="009A2F92" w:rsidRPr="00FD5F8B">
        <w:rPr>
          <w:rFonts w:asciiTheme="minorHAnsi" w:hAnsiTheme="minorHAnsi" w:cstheme="minorHAnsi"/>
          <w:b/>
          <w:sz w:val="22"/>
          <w:szCs w:val="22"/>
        </w:rPr>
        <w:t>two-, three- and four-year-old</w:t>
      </w:r>
      <w:r w:rsidRPr="00FD5F8B">
        <w:rPr>
          <w:rFonts w:asciiTheme="minorHAnsi" w:hAnsiTheme="minorHAnsi" w:cstheme="minorHAnsi"/>
          <w:b/>
          <w:sz w:val="22"/>
          <w:szCs w:val="22"/>
        </w:rPr>
        <w:t xml:space="preserve"> early education plac</w:t>
      </w:r>
      <w:r w:rsidR="007D587F" w:rsidRPr="00FD5F8B">
        <w:rPr>
          <w:rFonts w:asciiTheme="minorHAnsi" w:hAnsiTheme="minorHAnsi" w:cstheme="minorHAnsi"/>
          <w:b/>
          <w:sz w:val="22"/>
          <w:szCs w:val="22"/>
        </w:rPr>
        <w:t>es: Summer term 20</w:t>
      </w:r>
      <w:r w:rsidR="005F011D" w:rsidRPr="00FD5F8B">
        <w:rPr>
          <w:rFonts w:asciiTheme="minorHAnsi" w:hAnsiTheme="minorHAnsi" w:cstheme="minorHAnsi"/>
          <w:b/>
          <w:sz w:val="22"/>
          <w:szCs w:val="22"/>
        </w:rPr>
        <w:t>2</w:t>
      </w:r>
      <w:r w:rsidR="00FD5F8B" w:rsidRPr="00FD5F8B">
        <w:rPr>
          <w:rFonts w:asciiTheme="minorHAnsi" w:hAnsiTheme="minorHAnsi" w:cstheme="minorHAnsi"/>
          <w:b/>
          <w:sz w:val="22"/>
          <w:szCs w:val="22"/>
        </w:rPr>
        <w:t>5</w:t>
      </w:r>
    </w:p>
    <w:tbl>
      <w:tblPr>
        <w:tblStyle w:val="TableGrid"/>
        <w:tblW w:w="9742" w:type="dxa"/>
        <w:tblLayout w:type="fixed"/>
        <w:tblLook w:val="04A0" w:firstRow="1" w:lastRow="0" w:firstColumn="1" w:lastColumn="0" w:noHBand="0" w:noVBand="1"/>
      </w:tblPr>
      <w:tblGrid>
        <w:gridCol w:w="2547"/>
        <w:gridCol w:w="1435"/>
        <w:gridCol w:w="1258"/>
        <w:gridCol w:w="1046"/>
        <w:gridCol w:w="1506"/>
        <w:gridCol w:w="992"/>
        <w:gridCol w:w="958"/>
      </w:tblGrid>
      <w:tr w:rsidR="00970217" w:rsidRPr="00970217" w14:paraId="40015E8E" w14:textId="77777777" w:rsidTr="00AF4E71">
        <w:trPr>
          <w:trHeight w:val="900"/>
        </w:trPr>
        <w:tc>
          <w:tcPr>
            <w:tcW w:w="2547" w:type="dxa"/>
            <w:shd w:val="clear" w:color="auto" w:fill="C6D9F1" w:themeFill="text2" w:themeFillTint="33"/>
            <w:noWrap/>
            <w:hideMark/>
          </w:tcPr>
          <w:p w14:paraId="1D9E341C" w14:textId="77777777" w:rsidR="00C87D97" w:rsidRPr="00970217" w:rsidRDefault="00C87D97" w:rsidP="00D866BE">
            <w:pPr>
              <w:spacing w:line="240" w:lineRule="auto"/>
              <w:jc w:val="left"/>
              <w:rPr>
                <w:rFonts w:asciiTheme="minorHAnsi" w:hAnsiTheme="minorHAnsi" w:cstheme="minorHAnsi"/>
                <w:b/>
                <w:bCs/>
              </w:rPr>
            </w:pPr>
            <w:r w:rsidRPr="00970217">
              <w:rPr>
                <w:rFonts w:asciiTheme="minorHAnsi" w:hAnsiTheme="minorHAnsi" w:cstheme="minorHAnsi"/>
                <w:b/>
                <w:bCs/>
              </w:rPr>
              <w:t>Ward</w:t>
            </w:r>
          </w:p>
        </w:tc>
        <w:tc>
          <w:tcPr>
            <w:tcW w:w="1435" w:type="dxa"/>
            <w:shd w:val="clear" w:color="auto" w:fill="C6D9F1" w:themeFill="text2" w:themeFillTint="33"/>
          </w:tcPr>
          <w:p w14:paraId="5941CC1E" w14:textId="5F5F15C9" w:rsidR="00C87D97" w:rsidRPr="00970217" w:rsidRDefault="00FE5142" w:rsidP="00D866BE">
            <w:pPr>
              <w:spacing w:line="240" w:lineRule="auto"/>
              <w:jc w:val="center"/>
              <w:rPr>
                <w:rFonts w:asciiTheme="minorHAnsi" w:hAnsiTheme="minorHAnsi" w:cstheme="minorHAnsi"/>
                <w:b/>
                <w:bCs/>
              </w:rPr>
            </w:pPr>
            <w:r w:rsidRPr="00970217">
              <w:rPr>
                <w:rFonts w:asciiTheme="minorHAnsi" w:hAnsiTheme="minorHAnsi" w:cstheme="minorHAnsi"/>
                <w:b/>
                <w:bCs/>
              </w:rPr>
              <w:t xml:space="preserve">Total number of </w:t>
            </w:r>
            <w:r w:rsidR="00DD1B85">
              <w:rPr>
                <w:rFonts w:asciiTheme="minorHAnsi" w:hAnsiTheme="minorHAnsi" w:cstheme="minorHAnsi"/>
                <w:b/>
                <w:bCs/>
              </w:rPr>
              <w:t xml:space="preserve">children aged </w:t>
            </w:r>
            <w:r w:rsidR="001D7FC5">
              <w:rPr>
                <w:rFonts w:asciiTheme="minorHAnsi" w:hAnsiTheme="minorHAnsi" w:cstheme="minorHAnsi"/>
                <w:b/>
                <w:bCs/>
              </w:rPr>
              <w:t>9mths to</w:t>
            </w:r>
            <w:r w:rsidR="00B3115E">
              <w:rPr>
                <w:rFonts w:asciiTheme="minorHAnsi" w:hAnsiTheme="minorHAnsi" w:cstheme="minorHAnsi"/>
                <w:b/>
                <w:bCs/>
              </w:rPr>
              <w:t xml:space="preserve"> </w:t>
            </w:r>
            <w:r w:rsidRPr="00970217">
              <w:rPr>
                <w:rFonts w:asciiTheme="minorHAnsi" w:hAnsiTheme="minorHAnsi" w:cstheme="minorHAnsi"/>
                <w:b/>
                <w:bCs/>
              </w:rPr>
              <w:t xml:space="preserve">4 </w:t>
            </w:r>
          </w:p>
        </w:tc>
        <w:tc>
          <w:tcPr>
            <w:tcW w:w="1258" w:type="dxa"/>
            <w:shd w:val="clear" w:color="auto" w:fill="C6D9F1" w:themeFill="text2" w:themeFillTint="33"/>
          </w:tcPr>
          <w:p w14:paraId="4C4092B5" w14:textId="4209835A" w:rsidR="00C87D97" w:rsidRPr="00970217" w:rsidRDefault="00C92050" w:rsidP="00D866BE">
            <w:pPr>
              <w:spacing w:line="240" w:lineRule="auto"/>
              <w:jc w:val="center"/>
              <w:rPr>
                <w:rFonts w:asciiTheme="minorHAnsi" w:hAnsiTheme="minorHAnsi" w:cstheme="minorHAnsi"/>
                <w:b/>
                <w:bCs/>
              </w:rPr>
            </w:pPr>
            <w:r w:rsidRPr="00970217">
              <w:rPr>
                <w:rFonts w:asciiTheme="minorHAnsi" w:hAnsiTheme="minorHAnsi" w:cstheme="minorHAnsi"/>
                <w:b/>
                <w:bCs/>
              </w:rPr>
              <w:t>Projected Number of PTE places required</w:t>
            </w:r>
          </w:p>
        </w:tc>
        <w:tc>
          <w:tcPr>
            <w:tcW w:w="1046" w:type="dxa"/>
            <w:shd w:val="clear" w:color="auto" w:fill="C6D9F1" w:themeFill="text2" w:themeFillTint="33"/>
            <w:hideMark/>
          </w:tcPr>
          <w:p w14:paraId="6449149A" w14:textId="3AEA1A8E" w:rsidR="00C87D97" w:rsidRPr="00970217" w:rsidRDefault="00C92050" w:rsidP="00D866BE">
            <w:pPr>
              <w:spacing w:line="240" w:lineRule="auto"/>
              <w:jc w:val="center"/>
              <w:rPr>
                <w:rFonts w:asciiTheme="minorHAnsi" w:hAnsiTheme="minorHAnsi" w:cstheme="minorHAnsi"/>
                <w:b/>
                <w:bCs/>
              </w:rPr>
            </w:pPr>
            <w:r w:rsidRPr="00970217">
              <w:rPr>
                <w:rFonts w:asciiTheme="minorHAnsi" w:hAnsiTheme="minorHAnsi" w:cstheme="minorHAnsi"/>
                <w:b/>
                <w:bCs/>
              </w:rPr>
              <w:t>Total number of places (15hrs)</w:t>
            </w:r>
          </w:p>
        </w:tc>
        <w:tc>
          <w:tcPr>
            <w:tcW w:w="1506" w:type="dxa"/>
            <w:shd w:val="clear" w:color="auto" w:fill="C6D9F1" w:themeFill="text2" w:themeFillTint="33"/>
            <w:hideMark/>
          </w:tcPr>
          <w:p w14:paraId="62A83288" w14:textId="77777777" w:rsidR="00C87D97" w:rsidRPr="00970217" w:rsidRDefault="00C87D97" w:rsidP="00D866BE">
            <w:pPr>
              <w:spacing w:line="240" w:lineRule="auto"/>
              <w:jc w:val="center"/>
              <w:rPr>
                <w:rFonts w:asciiTheme="minorHAnsi" w:hAnsiTheme="minorHAnsi" w:cstheme="minorHAnsi"/>
                <w:b/>
                <w:bCs/>
              </w:rPr>
            </w:pPr>
            <w:r w:rsidRPr="00970217">
              <w:rPr>
                <w:rFonts w:asciiTheme="minorHAnsi" w:hAnsiTheme="minorHAnsi" w:cstheme="minorHAnsi"/>
                <w:b/>
                <w:bCs/>
              </w:rPr>
              <w:t>Penetration rate</w:t>
            </w:r>
          </w:p>
        </w:tc>
        <w:tc>
          <w:tcPr>
            <w:tcW w:w="992" w:type="dxa"/>
            <w:shd w:val="clear" w:color="auto" w:fill="C6D9F1" w:themeFill="text2" w:themeFillTint="33"/>
          </w:tcPr>
          <w:p w14:paraId="69A77C65" w14:textId="77777777" w:rsidR="00C87D97" w:rsidRPr="00970217" w:rsidRDefault="00C87D97" w:rsidP="00D866BE">
            <w:pPr>
              <w:spacing w:line="240" w:lineRule="auto"/>
              <w:jc w:val="center"/>
              <w:rPr>
                <w:rFonts w:asciiTheme="minorHAnsi" w:hAnsiTheme="minorHAnsi" w:cstheme="minorHAnsi"/>
                <w:b/>
                <w:bCs/>
              </w:rPr>
            </w:pPr>
            <w:r w:rsidRPr="00970217">
              <w:rPr>
                <w:rFonts w:asciiTheme="minorHAnsi" w:hAnsiTheme="minorHAnsi" w:cstheme="minorHAnsi"/>
                <w:b/>
                <w:bCs/>
              </w:rPr>
              <w:t>Actual take up</w:t>
            </w:r>
          </w:p>
        </w:tc>
        <w:tc>
          <w:tcPr>
            <w:tcW w:w="958" w:type="dxa"/>
            <w:shd w:val="clear" w:color="auto" w:fill="C6D9F1" w:themeFill="text2" w:themeFillTint="33"/>
          </w:tcPr>
          <w:p w14:paraId="595C2B98" w14:textId="1BBEF50B" w:rsidR="00C87D97" w:rsidRPr="00970217" w:rsidRDefault="00C87D97" w:rsidP="00D866BE">
            <w:pPr>
              <w:spacing w:line="240" w:lineRule="auto"/>
              <w:jc w:val="center"/>
              <w:rPr>
                <w:rFonts w:asciiTheme="minorHAnsi" w:hAnsiTheme="minorHAnsi" w:cstheme="minorHAnsi"/>
                <w:b/>
                <w:bCs/>
              </w:rPr>
            </w:pPr>
            <w:r w:rsidRPr="00970217">
              <w:rPr>
                <w:rFonts w:asciiTheme="minorHAnsi" w:hAnsiTheme="minorHAnsi" w:cstheme="minorHAnsi"/>
                <w:b/>
                <w:bCs/>
              </w:rPr>
              <w:t xml:space="preserve">% </w:t>
            </w:r>
            <w:r w:rsidR="00F05AE3" w:rsidRPr="00970217">
              <w:rPr>
                <w:rFonts w:asciiTheme="minorHAnsi" w:hAnsiTheme="minorHAnsi" w:cstheme="minorHAnsi"/>
                <w:b/>
                <w:bCs/>
              </w:rPr>
              <w:t>Take</w:t>
            </w:r>
            <w:r w:rsidRPr="00970217">
              <w:rPr>
                <w:rFonts w:asciiTheme="minorHAnsi" w:hAnsiTheme="minorHAnsi" w:cstheme="minorHAnsi"/>
                <w:b/>
                <w:bCs/>
              </w:rPr>
              <w:t xml:space="preserve"> up of places</w:t>
            </w:r>
          </w:p>
        </w:tc>
      </w:tr>
      <w:tr w:rsidR="00970217" w:rsidRPr="00970217" w14:paraId="156CC4D1" w14:textId="77777777" w:rsidTr="00AF4E71">
        <w:trPr>
          <w:trHeight w:val="300"/>
        </w:trPr>
        <w:tc>
          <w:tcPr>
            <w:tcW w:w="2547" w:type="dxa"/>
            <w:shd w:val="clear" w:color="auto" w:fill="C6D9F1" w:themeFill="text2" w:themeFillTint="33"/>
            <w:noWrap/>
            <w:hideMark/>
          </w:tcPr>
          <w:p w14:paraId="0F953C7D" w14:textId="77777777" w:rsidR="00F11727" w:rsidRPr="00970217" w:rsidRDefault="00F11727" w:rsidP="00F11727">
            <w:pPr>
              <w:spacing w:line="240" w:lineRule="auto"/>
              <w:jc w:val="left"/>
              <w:rPr>
                <w:rFonts w:asciiTheme="minorHAnsi" w:hAnsiTheme="minorHAnsi" w:cstheme="minorHAnsi"/>
              </w:rPr>
            </w:pPr>
            <w:r w:rsidRPr="00970217">
              <w:rPr>
                <w:rFonts w:asciiTheme="minorHAnsi" w:hAnsiTheme="minorHAnsi" w:cstheme="minorHAnsi"/>
              </w:rPr>
              <w:t>Croft Baker</w:t>
            </w:r>
          </w:p>
        </w:tc>
        <w:tc>
          <w:tcPr>
            <w:tcW w:w="1435" w:type="dxa"/>
            <w:vAlign w:val="center"/>
          </w:tcPr>
          <w:p w14:paraId="6B3E4526" w14:textId="72F634DE" w:rsidR="00F11727" w:rsidRPr="00970217" w:rsidRDefault="00F11727" w:rsidP="00F11727">
            <w:pPr>
              <w:spacing w:line="240" w:lineRule="auto"/>
              <w:jc w:val="center"/>
              <w:rPr>
                <w:rFonts w:asciiTheme="minorHAnsi" w:hAnsiTheme="minorHAnsi" w:cstheme="minorHAnsi"/>
              </w:rPr>
            </w:pPr>
            <w:r w:rsidRPr="00970217">
              <w:rPr>
                <w:rFonts w:ascii="Calibri" w:hAnsi="Calibri" w:cs="Calibri"/>
              </w:rPr>
              <w:t>295</w:t>
            </w:r>
          </w:p>
        </w:tc>
        <w:tc>
          <w:tcPr>
            <w:tcW w:w="1258" w:type="dxa"/>
            <w:vAlign w:val="center"/>
          </w:tcPr>
          <w:p w14:paraId="4EEFB66B" w14:textId="2DAFF19B" w:rsidR="00F11727" w:rsidRPr="00970217" w:rsidRDefault="00F11727" w:rsidP="00F11727">
            <w:pPr>
              <w:spacing w:line="240" w:lineRule="auto"/>
              <w:jc w:val="center"/>
              <w:rPr>
                <w:rFonts w:asciiTheme="minorHAnsi" w:hAnsiTheme="minorHAnsi" w:cstheme="minorHAnsi"/>
              </w:rPr>
            </w:pPr>
            <w:r w:rsidRPr="00970217">
              <w:rPr>
                <w:rFonts w:ascii="Calibri" w:hAnsi="Calibri" w:cs="Calibri"/>
              </w:rPr>
              <w:t>326</w:t>
            </w:r>
          </w:p>
        </w:tc>
        <w:tc>
          <w:tcPr>
            <w:tcW w:w="1046" w:type="dxa"/>
            <w:noWrap/>
            <w:vAlign w:val="center"/>
          </w:tcPr>
          <w:p w14:paraId="5D360B33" w14:textId="04E205AA" w:rsidR="00F11727" w:rsidRPr="00970217" w:rsidRDefault="00F11727" w:rsidP="00F11727">
            <w:pPr>
              <w:spacing w:line="240" w:lineRule="auto"/>
              <w:jc w:val="center"/>
              <w:rPr>
                <w:rFonts w:asciiTheme="minorHAnsi" w:hAnsiTheme="minorHAnsi" w:cstheme="minorHAnsi"/>
              </w:rPr>
            </w:pPr>
            <w:r w:rsidRPr="00970217">
              <w:rPr>
                <w:rFonts w:ascii="Calibri" w:hAnsi="Calibri" w:cs="Calibri"/>
              </w:rPr>
              <w:t>501</w:t>
            </w:r>
          </w:p>
        </w:tc>
        <w:tc>
          <w:tcPr>
            <w:tcW w:w="1506" w:type="dxa"/>
            <w:noWrap/>
            <w:vAlign w:val="center"/>
          </w:tcPr>
          <w:p w14:paraId="7D5885AE" w14:textId="0F2B2818" w:rsidR="00F11727" w:rsidRPr="00970217" w:rsidRDefault="00F11727" w:rsidP="00F11727">
            <w:pPr>
              <w:spacing w:line="240" w:lineRule="auto"/>
              <w:jc w:val="center"/>
              <w:rPr>
                <w:rFonts w:asciiTheme="minorHAnsi" w:hAnsiTheme="minorHAnsi" w:cstheme="minorHAnsi"/>
              </w:rPr>
            </w:pPr>
            <w:r w:rsidRPr="00970217">
              <w:rPr>
                <w:rFonts w:ascii="Calibri" w:hAnsi="Calibri" w:cs="Calibri"/>
              </w:rPr>
              <w:t>1.70</w:t>
            </w:r>
          </w:p>
        </w:tc>
        <w:tc>
          <w:tcPr>
            <w:tcW w:w="992" w:type="dxa"/>
            <w:vAlign w:val="center"/>
          </w:tcPr>
          <w:p w14:paraId="480D6277" w14:textId="7B58B550" w:rsidR="00F11727" w:rsidRPr="00970217" w:rsidRDefault="00F11727" w:rsidP="00F11727">
            <w:pPr>
              <w:spacing w:line="240" w:lineRule="auto"/>
              <w:jc w:val="center"/>
              <w:rPr>
                <w:rFonts w:asciiTheme="minorHAnsi" w:hAnsiTheme="minorHAnsi" w:cstheme="minorHAnsi"/>
              </w:rPr>
            </w:pPr>
            <w:r w:rsidRPr="00970217">
              <w:rPr>
                <w:rFonts w:ascii="Calibri" w:hAnsi="Calibri" w:cs="Calibri"/>
              </w:rPr>
              <w:t>262</w:t>
            </w:r>
          </w:p>
        </w:tc>
        <w:tc>
          <w:tcPr>
            <w:tcW w:w="958" w:type="dxa"/>
            <w:vAlign w:val="center"/>
          </w:tcPr>
          <w:p w14:paraId="44874B9E" w14:textId="07E96082" w:rsidR="00F11727" w:rsidRPr="00970217" w:rsidRDefault="00F11727" w:rsidP="00F11727">
            <w:pPr>
              <w:spacing w:line="240" w:lineRule="auto"/>
              <w:jc w:val="center"/>
              <w:rPr>
                <w:rFonts w:asciiTheme="minorHAnsi" w:hAnsiTheme="minorHAnsi" w:cstheme="minorHAnsi"/>
              </w:rPr>
            </w:pPr>
            <w:r w:rsidRPr="00970217">
              <w:rPr>
                <w:rFonts w:ascii="Calibri" w:hAnsi="Calibri" w:cs="Calibri"/>
              </w:rPr>
              <w:t>52%</w:t>
            </w:r>
          </w:p>
        </w:tc>
      </w:tr>
      <w:tr w:rsidR="00970217" w:rsidRPr="00970217" w14:paraId="317C32CC" w14:textId="77777777" w:rsidTr="00AF4E71">
        <w:trPr>
          <w:trHeight w:val="300"/>
        </w:trPr>
        <w:tc>
          <w:tcPr>
            <w:tcW w:w="2547" w:type="dxa"/>
            <w:shd w:val="clear" w:color="auto" w:fill="C6D9F1" w:themeFill="text2" w:themeFillTint="33"/>
            <w:noWrap/>
            <w:hideMark/>
          </w:tcPr>
          <w:p w14:paraId="08C7464B" w14:textId="77777777" w:rsidR="00F11727" w:rsidRPr="00970217" w:rsidRDefault="00F11727" w:rsidP="00F11727">
            <w:pPr>
              <w:spacing w:line="240" w:lineRule="auto"/>
              <w:jc w:val="left"/>
              <w:rPr>
                <w:rFonts w:asciiTheme="minorHAnsi" w:hAnsiTheme="minorHAnsi" w:cstheme="minorHAnsi"/>
              </w:rPr>
            </w:pPr>
            <w:r w:rsidRPr="00970217">
              <w:rPr>
                <w:rFonts w:asciiTheme="minorHAnsi" w:hAnsiTheme="minorHAnsi" w:cstheme="minorHAnsi"/>
              </w:rPr>
              <w:t>East Marsh</w:t>
            </w:r>
          </w:p>
        </w:tc>
        <w:tc>
          <w:tcPr>
            <w:tcW w:w="1435" w:type="dxa"/>
            <w:vAlign w:val="center"/>
          </w:tcPr>
          <w:p w14:paraId="5FE05FD8" w14:textId="2BB5F128" w:rsidR="00F11727" w:rsidRPr="00970217" w:rsidRDefault="00F11727" w:rsidP="00F11727">
            <w:pPr>
              <w:spacing w:line="240" w:lineRule="auto"/>
              <w:jc w:val="center"/>
              <w:rPr>
                <w:rFonts w:asciiTheme="minorHAnsi" w:hAnsiTheme="minorHAnsi" w:cstheme="minorHAnsi"/>
              </w:rPr>
            </w:pPr>
            <w:r w:rsidRPr="00970217">
              <w:rPr>
                <w:rFonts w:ascii="Calibri" w:hAnsi="Calibri" w:cs="Calibri"/>
              </w:rPr>
              <w:t>545</w:t>
            </w:r>
          </w:p>
        </w:tc>
        <w:tc>
          <w:tcPr>
            <w:tcW w:w="1258" w:type="dxa"/>
            <w:vAlign w:val="center"/>
          </w:tcPr>
          <w:p w14:paraId="3DC9CEF0" w14:textId="614BCD9C" w:rsidR="00F11727" w:rsidRPr="00970217" w:rsidRDefault="00F11727" w:rsidP="00F11727">
            <w:pPr>
              <w:spacing w:line="240" w:lineRule="auto"/>
              <w:jc w:val="center"/>
              <w:rPr>
                <w:rFonts w:asciiTheme="minorHAnsi" w:hAnsiTheme="minorHAnsi" w:cstheme="minorHAnsi"/>
              </w:rPr>
            </w:pPr>
            <w:r w:rsidRPr="00970217">
              <w:rPr>
                <w:rFonts w:ascii="Calibri" w:hAnsi="Calibri" w:cs="Calibri"/>
              </w:rPr>
              <w:t>421</w:t>
            </w:r>
          </w:p>
        </w:tc>
        <w:tc>
          <w:tcPr>
            <w:tcW w:w="1046" w:type="dxa"/>
            <w:noWrap/>
            <w:vAlign w:val="center"/>
          </w:tcPr>
          <w:p w14:paraId="0214B57E" w14:textId="5FA6371A" w:rsidR="00F11727" w:rsidRPr="00970217" w:rsidRDefault="00F11727" w:rsidP="00F11727">
            <w:pPr>
              <w:spacing w:line="240" w:lineRule="auto"/>
              <w:jc w:val="center"/>
              <w:rPr>
                <w:rFonts w:asciiTheme="minorHAnsi" w:hAnsiTheme="minorHAnsi" w:cstheme="minorHAnsi"/>
              </w:rPr>
            </w:pPr>
            <w:r w:rsidRPr="00970217">
              <w:rPr>
                <w:rFonts w:ascii="Calibri" w:hAnsi="Calibri" w:cs="Calibri"/>
              </w:rPr>
              <w:t>545</w:t>
            </w:r>
          </w:p>
        </w:tc>
        <w:tc>
          <w:tcPr>
            <w:tcW w:w="1506" w:type="dxa"/>
            <w:shd w:val="clear" w:color="auto" w:fill="FFC000"/>
            <w:noWrap/>
            <w:vAlign w:val="center"/>
          </w:tcPr>
          <w:p w14:paraId="6F835041" w14:textId="49C244BA" w:rsidR="00F11727" w:rsidRPr="00970217" w:rsidRDefault="00F11727" w:rsidP="00F11727">
            <w:pPr>
              <w:spacing w:line="240" w:lineRule="auto"/>
              <w:jc w:val="center"/>
              <w:rPr>
                <w:rFonts w:asciiTheme="minorHAnsi" w:hAnsiTheme="minorHAnsi" w:cstheme="minorHAnsi"/>
              </w:rPr>
            </w:pPr>
            <w:r w:rsidRPr="00970217">
              <w:rPr>
                <w:rFonts w:ascii="Calibri" w:hAnsi="Calibri" w:cs="Calibri"/>
              </w:rPr>
              <w:t>1.00</w:t>
            </w:r>
          </w:p>
        </w:tc>
        <w:tc>
          <w:tcPr>
            <w:tcW w:w="992" w:type="dxa"/>
            <w:vAlign w:val="center"/>
          </w:tcPr>
          <w:p w14:paraId="1BAAB146" w14:textId="1957E172" w:rsidR="00F11727" w:rsidRPr="00970217" w:rsidRDefault="00F11727" w:rsidP="00F11727">
            <w:pPr>
              <w:spacing w:line="240" w:lineRule="auto"/>
              <w:jc w:val="center"/>
              <w:rPr>
                <w:rFonts w:asciiTheme="minorHAnsi" w:hAnsiTheme="minorHAnsi" w:cstheme="minorHAnsi"/>
              </w:rPr>
            </w:pPr>
            <w:r w:rsidRPr="00970217">
              <w:rPr>
                <w:rFonts w:ascii="Calibri" w:hAnsi="Calibri" w:cs="Calibri"/>
              </w:rPr>
              <w:t>341</w:t>
            </w:r>
          </w:p>
        </w:tc>
        <w:tc>
          <w:tcPr>
            <w:tcW w:w="958" w:type="dxa"/>
            <w:vAlign w:val="center"/>
          </w:tcPr>
          <w:p w14:paraId="7E5F84F2" w14:textId="0679F141" w:rsidR="00F11727" w:rsidRPr="00970217" w:rsidRDefault="00F11727" w:rsidP="00F11727">
            <w:pPr>
              <w:spacing w:line="240" w:lineRule="auto"/>
              <w:jc w:val="center"/>
              <w:rPr>
                <w:rFonts w:asciiTheme="minorHAnsi" w:hAnsiTheme="minorHAnsi" w:cstheme="minorHAnsi"/>
              </w:rPr>
            </w:pPr>
            <w:r w:rsidRPr="00970217">
              <w:rPr>
                <w:rFonts w:ascii="Calibri" w:hAnsi="Calibri" w:cs="Calibri"/>
              </w:rPr>
              <w:t>63%</w:t>
            </w:r>
          </w:p>
        </w:tc>
      </w:tr>
      <w:tr w:rsidR="00970217" w:rsidRPr="00970217" w14:paraId="3F2DA3A5" w14:textId="77777777" w:rsidTr="00AF4E71">
        <w:trPr>
          <w:trHeight w:val="300"/>
        </w:trPr>
        <w:tc>
          <w:tcPr>
            <w:tcW w:w="2547" w:type="dxa"/>
            <w:shd w:val="clear" w:color="auto" w:fill="C6D9F1" w:themeFill="text2" w:themeFillTint="33"/>
            <w:noWrap/>
            <w:hideMark/>
          </w:tcPr>
          <w:p w14:paraId="04B591C2" w14:textId="77777777" w:rsidR="00F11727" w:rsidRPr="00970217" w:rsidRDefault="00F11727" w:rsidP="00F11727">
            <w:pPr>
              <w:spacing w:line="240" w:lineRule="auto"/>
              <w:jc w:val="left"/>
              <w:rPr>
                <w:rFonts w:asciiTheme="minorHAnsi" w:hAnsiTheme="minorHAnsi" w:cstheme="minorHAnsi"/>
              </w:rPr>
            </w:pPr>
            <w:r w:rsidRPr="00970217">
              <w:rPr>
                <w:rFonts w:asciiTheme="minorHAnsi" w:hAnsiTheme="minorHAnsi" w:cstheme="minorHAnsi"/>
              </w:rPr>
              <w:t>Freshney</w:t>
            </w:r>
          </w:p>
        </w:tc>
        <w:tc>
          <w:tcPr>
            <w:tcW w:w="1435" w:type="dxa"/>
            <w:vAlign w:val="center"/>
          </w:tcPr>
          <w:p w14:paraId="44A56431" w14:textId="2C279499" w:rsidR="00F11727" w:rsidRPr="00970217" w:rsidRDefault="00F11727" w:rsidP="00F11727">
            <w:pPr>
              <w:spacing w:line="240" w:lineRule="auto"/>
              <w:jc w:val="center"/>
              <w:rPr>
                <w:rFonts w:asciiTheme="minorHAnsi" w:hAnsiTheme="minorHAnsi" w:cstheme="minorHAnsi"/>
              </w:rPr>
            </w:pPr>
            <w:r w:rsidRPr="00970217">
              <w:rPr>
                <w:rFonts w:ascii="Calibri" w:hAnsi="Calibri" w:cs="Calibri"/>
              </w:rPr>
              <w:t>259</w:t>
            </w:r>
          </w:p>
        </w:tc>
        <w:tc>
          <w:tcPr>
            <w:tcW w:w="1258" w:type="dxa"/>
            <w:vAlign w:val="center"/>
          </w:tcPr>
          <w:p w14:paraId="180185CB" w14:textId="2882BA94" w:rsidR="00F11727" w:rsidRPr="00970217" w:rsidRDefault="00F11727" w:rsidP="00F11727">
            <w:pPr>
              <w:spacing w:line="240" w:lineRule="auto"/>
              <w:jc w:val="center"/>
              <w:rPr>
                <w:rFonts w:asciiTheme="minorHAnsi" w:hAnsiTheme="minorHAnsi" w:cstheme="minorHAnsi"/>
              </w:rPr>
            </w:pPr>
            <w:r w:rsidRPr="00970217">
              <w:rPr>
                <w:rFonts w:ascii="Calibri" w:hAnsi="Calibri" w:cs="Calibri"/>
              </w:rPr>
              <w:t>296</w:t>
            </w:r>
          </w:p>
        </w:tc>
        <w:tc>
          <w:tcPr>
            <w:tcW w:w="1046" w:type="dxa"/>
            <w:noWrap/>
            <w:vAlign w:val="center"/>
          </w:tcPr>
          <w:p w14:paraId="0D7675FF" w14:textId="3340E32D" w:rsidR="00F11727" w:rsidRPr="00970217" w:rsidRDefault="00F11727" w:rsidP="00F11727">
            <w:pPr>
              <w:spacing w:line="240" w:lineRule="auto"/>
              <w:jc w:val="center"/>
              <w:rPr>
                <w:rFonts w:asciiTheme="minorHAnsi" w:hAnsiTheme="minorHAnsi" w:cstheme="minorHAnsi"/>
              </w:rPr>
            </w:pPr>
            <w:r w:rsidRPr="00970217">
              <w:rPr>
                <w:rFonts w:ascii="Calibri" w:hAnsi="Calibri" w:cs="Calibri"/>
              </w:rPr>
              <w:t>528</w:t>
            </w:r>
          </w:p>
        </w:tc>
        <w:tc>
          <w:tcPr>
            <w:tcW w:w="1506" w:type="dxa"/>
            <w:noWrap/>
            <w:vAlign w:val="center"/>
          </w:tcPr>
          <w:p w14:paraId="1499626C" w14:textId="583DC4CB" w:rsidR="00F11727" w:rsidRPr="00970217" w:rsidRDefault="00F11727" w:rsidP="00F11727">
            <w:pPr>
              <w:spacing w:line="240" w:lineRule="auto"/>
              <w:jc w:val="center"/>
              <w:rPr>
                <w:rFonts w:asciiTheme="minorHAnsi" w:hAnsiTheme="minorHAnsi" w:cstheme="minorHAnsi"/>
              </w:rPr>
            </w:pPr>
            <w:r w:rsidRPr="00970217">
              <w:rPr>
                <w:rFonts w:ascii="Calibri" w:hAnsi="Calibri" w:cs="Calibri"/>
              </w:rPr>
              <w:t>2.04</w:t>
            </w:r>
          </w:p>
        </w:tc>
        <w:tc>
          <w:tcPr>
            <w:tcW w:w="992" w:type="dxa"/>
            <w:vAlign w:val="center"/>
          </w:tcPr>
          <w:p w14:paraId="5B619835" w14:textId="08B5EE58" w:rsidR="00F11727" w:rsidRPr="00970217" w:rsidRDefault="00F11727" w:rsidP="00F11727">
            <w:pPr>
              <w:spacing w:line="240" w:lineRule="auto"/>
              <w:jc w:val="center"/>
              <w:rPr>
                <w:rFonts w:asciiTheme="minorHAnsi" w:hAnsiTheme="minorHAnsi" w:cstheme="minorHAnsi"/>
              </w:rPr>
            </w:pPr>
            <w:r w:rsidRPr="00970217">
              <w:rPr>
                <w:rFonts w:ascii="Calibri" w:hAnsi="Calibri" w:cs="Calibri"/>
              </w:rPr>
              <w:t>261</w:t>
            </w:r>
          </w:p>
        </w:tc>
        <w:tc>
          <w:tcPr>
            <w:tcW w:w="958" w:type="dxa"/>
            <w:vAlign w:val="center"/>
          </w:tcPr>
          <w:p w14:paraId="4A191453" w14:textId="0374EB39" w:rsidR="00F11727" w:rsidRPr="00970217" w:rsidRDefault="00F11727" w:rsidP="00F11727">
            <w:pPr>
              <w:spacing w:line="240" w:lineRule="auto"/>
              <w:jc w:val="center"/>
              <w:rPr>
                <w:rFonts w:asciiTheme="minorHAnsi" w:hAnsiTheme="minorHAnsi" w:cstheme="minorHAnsi"/>
              </w:rPr>
            </w:pPr>
            <w:r w:rsidRPr="00970217">
              <w:rPr>
                <w:rFonts w:ascii="Calibri" w:hAnsi="Calibri" w:cs="Calibri"/>
              </w:rPr>
              <w:t>49%</w:t>
            </w:r>
          </w:p>
        </w:tc>
      </w:tr>
      <w:tr w:rsidR="00970217" w:rsidRPr="00970217" w14:paraId="404DA41C" w14:textId="77777777" w:rsidTr="00AF4E71">
        <w:trPr>
          <w:trHeight w:val="300"/>
        </w:trPr>
        <w:tc>
          <w:tcPr>
            <w:tcW w:w="2547" w:type="dxa"/>
            <w:shd w:val="clear" w:color="auto" w:fill="C6D9F1" w:themeFill="text2" w:themeFillTint="33"/>
            <w:noWrap/>
            <w:hideMark/>
          </w:tcPr>
          <w:p w14:paraId="54EBD592" w14:textId="77777777" w:rsidR="00F11727" w:rsidRPr="00970217" w:rsidRDefault="00F11727" w:rsidP="00F11727">
            <w:pPr>
              <w:spacing w:line="240" w:lineRule="auto"/>
              <w:jc w:val="left"/>
              <w:rPr>
                <w:rFonts w:asciiTheme="minorHAnsi" w:hAnsiTheme="minorHAnsi" w:cstheme="minorHAnsi"/>
              </w:rPr>
            </w:pPr>
            <w:r w:rsidRPr="00970217">
              <w:rPr>
                <w:rFonts w:asciiTheme="minorHAnsi" w:hAnsiTheme="minorHAnsi" w:cstheme="minorHAnsi"/>
              </w:rPr>
              <w:t>Haverstoe</w:t>
            </w:r>
          </w:p>
        </w:tc>
        <w:tc>
          <w:tcPr>
            <w:tcW w:w="1435" w:type="dxa"/>
            <w:vAlign w:val="center"/>
          </w:tcPr>
          <w:p w14:paraId="766D19B4" w14:textId="1248EA96" w:rsidR="00F11727" w:rsidRPr="00970217" w:rsidRDefault="00F11727" w:rsidP="00F11727">
            <w:pPr>
              <w:spacing w:line="240" w:lineRule="auto"/>
              <w:jc w:val="center"/>
              <w:rPr>
                <w:rFonts w:asciiTheme="minorHAnsi" w:hAnsiTheme="minorHAnsi" w:cstheme="minorHAnsi"/>
              </w:rPr>
            </w:pPr>
            <w:r w:rsidRPr="00970217">
              <w:rPr>
                <w:rFonts w:ascii="Calibri" w:hAnsi="Calibri" w:cs="Calibri"/>
              </w:rPr>
              <w:t>183</w:t>
            </w:r>
          </w:p>
        </w:tc>
        <w:tc>
          <w:tcPr>
            <w:tcW w:w="1258" w:type="dxa"/>
            <w:vAlign w:val="center"/>
          </w:tcPr>
          <w:p w14:paraId="527FFC29" w14:textId="3FF7D6D6" w:rsidR="00F11727" w:rsidRPr="00970217" w:rsidRDefault="00F11727" w:rsidP="00F11727">
            <w:pPr>
              <w:spacing w:line="240" w:lineRule="auto"/>
              <w:jc w:val="center"/>
              <w:rPr>
                <w:rFonts w:asciiTheme="minorHAnsi" w:hAnsiTheme="minorHAnsi" w:cstheme="minorHAnsi"/>
              </w:rPr>
            </w:pPr>
            <w:r w:rsidRPr="00970217">
              <w:rPr>
                <w:rFonts w:ascii="Calibri" w:hAnsi="Calibri" w:cs="Calibri"/>
              </w:rPr>
              <w:t>214</w:t>
            </w:r>
          </w:p>
        </w:tc>
        <w:tc>
          <w:tcPr>
            <w:tcW w:w="1046" w:type="dxa"/>
            <w:noWrap/>
            <w:vAlign w:val="center"/>
          </w:tcPr>
          <w:p w14:paraId="12F98EC8" w14:textId="73BE631A" w:rsidR="00F11727" w:rsidRPr="00970217" w:rsidRDefault="00F11727" w:rsidP="00F11727">
            <w:pPr>
              <w:spacing w:line="240" w:lineRule="auto"/>
              <w:jc w:val="center"/>
              <w:rPr>
                <w:rFonts w:asciiTheme="minorHAnsi" w:hAnsiTheme="minorHAnsi" w:cstheme="minorHAnsi"/>
              </w:rPr>
            </w:pPr>
            <w:r w:rsidRPr="00970217">
              <w:rPr>
                <w:rFonts w:ascii="Calibri" w:hAnsi="Calibri" w:cs="Calibri"/>
              </w:rPr>
              <w:t>431</w:t>
            </w:r>
          </w:p>
        </w:tc>
        <w:tc>
          <w:tcPr>
            <w:tcW w:w="1506" w:type="dxa"/>
            <w:noWrap/>
            <w:vAlign w:val="center"/>
          </w:tcPr>
          <w:p w14:paraId="0AE758FD" w14:textId="3B3EE7A4" w:rsidR="00F11727" w:rsidRPr="00970217" w:rsidRDefault="00F11727" w:rsidP="00F11727">
            <w:pPr>
              <w:spacing w:line="240" w:lineRule="auto"/>
              <w:jc w:val="center"/>
              <w:rPr>
                <w:rFonts w:asciiTheme="minorHAnsi" w:hAnsiTheme="minorHAnsi" w:cstheme="minorHAnsi"/>
              </w:rPr>
            </w:pPr>
            <w:r w:rsidRPr="00970217">
              <w:rPr>
                <w:rFonts w:ascii="Calibri" w:hAnsi="Calibri" w:cs="Calibri"/>
              </w:rPr>
              <w:t>2.36</w:t>
            </w:r>
          </w:p>
        </w:tc>
        <w:tc>
          <w:tcPr>
            <w:tcW w:w="992" w:type="dxa"/>
            <w:vAlign w:val="center"/>
          </w:tcPr>
          <w:p w14:paraId="684D9C94" w14:textId="52DD7D89" w:rsidR="00F11727" w:rsidRPr="00970217" w:rsidRDefault="00F11727" w:rsidP="00F11727">
            <w:pPr>
              <w:spacing w:line="240" w:lineRule="auto"/>
              <w:jc w:val="center"/>
              <w:rPr>
                <w:rFonts w:asciiTheme="minorHAnsi" w:hAnsiTheme="minorHAnsi" w:cstheme="minorHAnsi"/>
              </w:rPr>
            </w:pPr>
            <w:r w:rsidRPr="00970217">
              <w:rPr>
                <w:rFonts w:ascii="Calibri" w:hAnsi="Calibri" w:cs="Calibri"/>
              </w:rPr>
              <w:t>190</w:t>
            </w:r>
          </w:p>
        </w:tc>
        <w:tc>
          <w:tcPr>
            <w:tcW w:w="958" w:type="dxa"/>
            <w:vAlign w:val="center"/>
          </w:tcPr>
          <w:p w14:paraId="047CBC3A" w14:textId="438CCC53" w:rsidR="00F11727" w:rsidRPr="00970217" w:rsidRDefault="00F11727" w:rsidP="00F11727">
            <w:pPr>
              <w:spacing w:line="240" w:lineRule="auto"/>
              <w:jc w:val="center"/>
              <w:rPr>
                <w:rFonts w:asciiTheme="minorHAnsi" w:hAnsiTheme="minorHAnsi" w:cstheme="minorHAnsi"/>
              </w:rPr>
            </w:pPr>
            <w:r w:rsidRPr="00970217">
              <w:rPr>
                <w:rFonts w:ascii="Calibri" w:hAnsi="Calibri" w:cs="Calibri"/>
              </w:rPr>
              <w:t>44%</w:t>
            </w:r>
          </w:p>
        </w:tc>
      </w:tr>
      <w:tr w:rsidR="00970217" w:rsidRPr="00970217" w14:paraId="3CB22CF0" w14:textId="77777777" w:rsidTr="00AF4E71">
        <w:trPr>
          <w:trHeight w:val="300"/>
        </w:trPr>
        <w:tc>
          <w:tcPr>
            <w:tcW w:w="2547" w:type="dxa"/>
            <w:shd w:val="clear" w:color="auto" w:fill="C6D9F1" w:themeFill="text2" w:themeFillTint="33"/>
            <w:noWrap/>
            <w:hideMark/>
          </w:tcPr>
          <w:p w14:paraId="7D9D91FF" w14:textId="77777777" w:rsidR="00F11727" w:rsidRPr="00970217" w:rsidRDefault="00F11727" w:rsidP="00F11727">
            <w:pPr>
              <w:spacing w:line="240" w:lineRule="auto"/>
              <w:jc w:val="left"/>
              <w:rPr>
                <w:rFonts w:asciiTheme="minorHAnsi" w:hAnsiTheme="minorHAnsi" w:cstheme="minorHAnsi"/>
              </w:rPr>
            </w:pPr>
            <w:r w:rsidRPr="00970217">
              <w:rPr>
                <w:rFonts w:asciiTheme="minorHAnsi" w:hAnsiTheme="minorHAnsi" w:cstheme="minorHAnsi"/>
              </w:rPr>
              <w:t>Heneage</w:t>
            </w:r>
          </w:p>
        </w:tc>
        <w:tc>
          <w:tcPr>
            <w:tcW w:w="1435" w:type="dxa"/>
            <w:vAlign w:val="center"/>
          </w:tcPr>
          <w:p w14:paraId="20F6DCF3" w14:textId="782CF1CB" w:rsidR="00F11727" w:rsidRPr="00970217" w:rsidRDefault="00F11727" w:rsidP="00F11727">
            <w:pPr>
              <w:spacing w:line="240" w:lineRule="auto"/>
              <w:jc w:val="center"/>
              <w:rPr>
                <w:rFonts w:asciiTheme="minorHAnsi" w:hAnsiTheme="minorHAnsi" w:cstheme="minorHAnsi"/>
              </w:rPr>
            </w:pPr>
            <w:r w:rsidRPr="00970217">
              <w:rPr>
                <w:rFonts w:ascii="Calibri" w:hAnsi="Calibri" w:cs="Calibri"/>
              </w:rPr>
              <w:t>459</w:t>
            </w:r>
          </w:p>
        </w:tc>
        <w:tc>
          <w:tcPr>
            <w:tcW w:w="1258" w:type="dxa"/>
            <w:vAlign w:val="center"/>
          </w:tcPr>
          <w:p w14:paraId="39870CC0" w14:textId="02BD615D" w:rsidR="00F11727" w:rsidRPr="00970217" w:rsidRDefault="00F11727" w:rsidP="00F11727">
            <w:pPr>
              <w:spacing w:line="240" w:lineRule="auto"/>
              <w:jc w:val="center"/>
              <w:rPr>
                <w:rFonts w:asciiTheme="minorHAnsi" w:hAnsiTheme="minorHAnsi" w:cstheme="minorHAnsi"/>
              </w:rPr>
            </w:pPr>
            <w:r w:rsidRPr="00970217">
              <w:rPr>
                <w:rFonts w:ascii="Calibri" w:hAnsi="Calibri" w:cs="Calibri"/>
              </w:rPr>
              <w:t>415</w:t>
            </w:r>
          </w:p>
        </w:tc>
        <w:tc>
          <w:tcPr>
            <w:tcW w:w="1046" w:type="dxa"/>
            <w:noWrap/>
            <w:vAlign w:val="center"/>
          </w:tcPr>
          <w:p w14:paraId="0D00FD9E" w14:textId="66437D37" w:rsidR="00F11727" w:rsidRPr="00970217" w:rsidRDefault="00F11727" w:rsidP="00F11727">
            <w:pPr>
              <w:spacing w:line="240" w:lineRule="auto"/>
              <w:jc w:val="center"/>
              <w:rPr>
                <w:rFonts w:asciiTheme="minorHAnsi" w:hAnsiTheme="minorHAnsi" w:cstheme="minorHAnsi"/>
              </w:rPr>
            </w:pPr>
            <w:r w:rsidRPr="00970217">
              <w:rPr>
                <w:rFonts w:ascii="Calibri" w:hAnsi="Calibri" w:cs="Calibri"/>
              </w:rPr>
              <w:t>545</w:t>
            </w:r>
          </w:p>
        </w:tc>
        <w:tc>
          <w:tcPr>
            <w:tcW w:w="1506" w:type="dxa"/>
            <w:shd w:val="clear" w:color="auto" w:fill="FFC000"/>
            <w:noWrap/>
            <w:vAlign w:val="center"/>
          </w:tcPr>
          <w:p w14:paraId="7A0E3E08" w14:textId="79EF4B9F" w:rsidR="00F11727" w:rsidRPr="00970217" w:rsidRDefault="00F11727" w:rsidP="00F11727">
            <w:pPr>
              <w:spacing w:line="240" w:lineRule="auto"/>
              <w:jc w:val="center"/>
              <w:rPr>
                <w:rFonts w:asciiTheme="minorHAnsi" w:hAnsiTheme="minorHAnsi" w:cstheme="minorHAnsi"/>
              </w:rPr>
            </w:pPr>
            <w:r w:rsidRPr="00970217">
              <w:rPr>
                <w:rFonts w:ascii="Calibri" w:hAnsi="Calibri" w:cs="Calibri"/>
              </w:rPr>
              <w:t>1.19</w:t>
            </w:r>
          </w:p>
        </w:tc>
        <w:tc>
          <w:tcPr>
            <w:tcW w:w="992" w:type="dxa"/>
            <w:vAlign w:val="center"/>
          </w:tcPr>
          <w:p w14:paraId="0F6EBC7C" w14:textId="4C5BD182" w:rsidR="00F11727" w:rsidRPr="00970217" w:rsidRDefault="00F11727" w:rsidP="00F11727">
            <w:pPr>
              <w:spacing w:line="240" w:lineRule="auto"/>
              <w:jc w:val="center"/>
              <w:rPr>
                <w:rFonts w:asciiTheme="minorHAnsi" w:hAnsiTheme="minorHAnsi" w:cstheme="minorHAnsi"/>
              </w:rPr>
            </w:pPr>
            <w:r w:rsidRPr="00970217">
              <w:rPr>
                <w:rFonts w:ascii="Calibri" w:hAnsi="Calibri" w:cs="Calibri"/>
              </w:rPr>
              <w:t>342</w:t>
            </w:r>
          </w:p>
        </w:tc>
        <w:tc>
          <w:tcPr>
            <w:tcW w:w="958" w:type="dxa"/>
            <w:vAlign w:val="center"/>
          </w:tcPr>
          <w:p w14:paraId="26419307" w14:textId="7217B215" w:rsidR="00F11727" w:rsidRPr="00970217" w:rsidRDefault="00F11727" w:rsidP="00F11727">
            <w:pPr>
              <w:spacing w:line="240" w:lineRule="auto"/>
              <w:jc w:val="center"/>
              <w:rPr>
                <w:rFonts w:asciiTheme="minorHAnsi" w:hAnsiTheme="minorHAnsi" w:cstheme="minorHAnsi"/>
              </w:rPr>
            </w:pPr>
            <w:r w:rsidRPr="00970217">
              <w:rPr>
                <w:rFonts w:ascii="Calibri" w:hAnsi="Calibri" w:cs="Calibri"/>
              </w:rPr>
              <w:t>63%</w:t>
            </w:r>
          </w:p>
        </w:tc>
      </w:tr>
      <w:tr w:rsidR="00970217" w:rsidRPr="00970217" w14:paraId="1B69709A" w14:textId="77777777" w:rsidTr="00AF4E71">
        <w:trPr>
          <w:trHeight w:val="300"/>
        </w:trPr>
        <w:tc>
          <w:tcPr>
            <w:tcW w:w="2547" w:type="dxa"/>
            <w:shd w:val="clear" w:color="auto" w:fill="C6D9F1" w:themeFill="text2" w:themeFillTint="33"/>
            <w:noWrap/>
            <w:hideMark/>
          </w:tcPr>
          <w:p w14:paraId="1A72D246" w14:textId="77777777" w:rsidR="00F11727" w:rsidRPr="00970217" w:rsidRDefault="00F11727" w:rsidP="00F11727">
            <w:pPr>
              <w:spacing w:line="240" w:lineRule="auto"/>
              <w:jc w:val="left"/>
              <w:rPr>
                <w:rFonts w:asciiTheme="minorHAnsi" w:hAnsiTheme="minorHAnsi" w:cstheme="minorHAnsi"/>
              </w:rPr>
            </w:pPr>
            <w:r w:rsidRPr="00970217">
              <w:rPr>
                <w:rFonts w:asciiTheme="minorHAnsi" w:hAnsiTheme="minorHAnsi" w:cstheme="minorHAnsi"/>
              </w:rPr>
              <w:t>Humberston and New Waltham</w:t>
            </w:r>
          </w:p>
        </w:tc>
        <w:tc>
          <w:tcPr>
            <w:tcW w:w="1435" w:type="dxa"/>
            <w:vAlign w:val="center"/>
          </w:tcPr>
          <w:p w14:paraId="41F98E2A" w14:textId="43A218F0" w:rsidR="00F11727" w:rsidRPr="00970217" w:rsidRDefault="00F11727" w:rsidP="00F11727">
            <w:pPr>
              <w:spacing w:line="240" w:lineRule="auto"/>
              <w:jc w:val="center"/>
              <w:rPr>
                <w:rFonts w:asciiTheme="minorHAnsi" w:hAnsiTheme="minorHAnsi" w:cstheme="minorHAnsi"/>
              </w:rPr>
            </w:pPr>
            <w:r w:rsidRPr="00970217">
              <w:rPr>
                <w:rFonts w:ascii="Calibri" w:hAnsi="Calibri" w:cs="Calibri"/>
              </w:rPr>
              <w:t>332</w:t>
            </w:r>
          </w:p>
        </w:tc>
        <w:tc>
          <w:tcPr>
            <w:tcW w:w="1258" w:type="dxa"/>
            <w:vAlign w:val="center"/>
          </w:tcPr>
          <w:p w14:paraId="1DCFA6B8" w14:textId="3F1BD251" w:rsidR="00F11727" w:rsidRPr="00970217" w:rsidRDefault="00F11727" w:rsidP="00F11727">
            <w:pPr>
              <w:spacing w:line="240" w:lineRule="auto"/>
              <w:jc w:val="center"/>
              <w:rPr>
                <w:rFonts w:asciiTheme="minorHAnsi" w:hAnsiTheme="minorHAnsi" w:cstheme="minorHAnsi"/>
              </w:rPr>
            </w:pPr>
            <w:r w:rsidRPr="00970217">
              <w:rPr>
                <w:rFonts w:ascii="Calibri" w:hAnsi="Calibri" w:cs="Calibri"/>
              </w:rPr>
              <w:t>344</w:t>
            </w:r>
          </w:p>
        </w:tc>
        <w:tc>
          <w:tcPr>
            <w:tcW w:w="1046" w:type="dxa"/>
            <w:noWrap/>
            <w:vAlign w:val="center"/>
          </w:tcPr>
          <w:p w14:paraId="423BA2EE" w14:textId="346508F5" w:rsidR="00F11727" w:rsidRPr="00970217" w:rsidRDefault="00F11727" w:rsidP="00F11727">
            <w:pPr>
              <w:spacing w:line="240" w:lineRule="auto"/>
              <w:jc w:val="center"/>
              <w:rPr>
                <w:rFonts w:asciiTheme="minorHAnsi" w:hAnsiTheme="minorHAnsi" w:cstheme="minorHAnsi"/>
              </w:rPr>
            </w:pPr>
            <w:r w:rsidRPr="00970217">
              <w:rPr>
                <w:rFonts w:ascii="Calibri" w:hAnsi="Calibri" w:cs="Calibri"/>
              </w:rPr>
              <w:t>524</w:t>
            </w:r>
          </w:p>
        </w:tc>
        <w:tc>
          <w:tcPr>
            <w:tcW w:w="1506" w:type="dxa"/>
            <w:noWrap/>
            <w:vAlign w:val="center"/>
          </w:tcPr>
          <w:p w14:paraId="04E6663F" w14:textId="089BF5B9" w:rsidR="00F11727" w:rsidRPr="00970217" w:rsidRDefault="00F11727" w:rsidP="00F11727">
            <w:pPr>
              <w:spacing w:line="240" w:lineRule="auto"/>
              <w:jc w:val="center"/>
              <w:rPr>
                <w:rFonts w:asciiTheme="minorHAnsi" w:hAnsiTheme="minorHAnsi" w:cstheme="minorHAnsi"/>
              </w:rPr>
            </w:pPr>
            <w:r w:rsidRPr="00970217">
              <w:rPr>
                <w:rFonts w:ascii="Calibri" w:hAnsi="Calibri" w:cs="Calibri"/>
              </w:rPr>
              <w:t>1.58</w:t>
            </w:r>
          </w:p>
        </w:tc>
        <w:tc>
          <w:tcPr>
            <w:tcW w:w="992" w:type="dxa"/>
            <w:vAlign w:val="center"/>
          </w:tcPr>
          <w:p w14:paraId="15ED33F0" w14:textId="2BBC7288" w:rsidR="00F11727" w:rsidRPr="00970217" w:rsidRDefault="00F11727" w:rsidP="00F11727">
            <w:pPr>
              <w:spacing w:line="240" w:lineRule="auto"/>
              <w:jc w:val="center"/>
              <w:rPr>
                <w:rFonts w:asciiTheme="minorHAnsi" w:hAnsiTheme="minorHAnsi" w:cstheme="minorHAnsi"/>
              </w:rPr>
            </w:pPr>
            <w:r w:rsidRPr="00970217">
              <w:rPr>
                <w:rFonts w:ascii="Calibri" w:hAnsi="Calibri" w:cs="Calibri"/>
              </w:rPr>
              <w:t>276</w:t>
            </w:r>
          </w:p>
        </w:tc>
        <w:tc>
          <w:tcPr>
            <w:tcW w:w="958" w:type="dxa"/>
            <w:vAlign w:val="center"/>
          </w:tcPr>
          <w:p w14:paraId="47EE48BE" w14:textId="65DA03CC" w:rsidR="00F11727" w:rsidRPr="00970217" w:rsidRDefault="00F11727" w:rsidP="00F11727">
            <w:pPr>
              <w:spacing w:line="240" w:lineRule="auto"/>
              <w:jc w:val="center"/>
              <w:rPr>
                <w:rFonts w:asciiTheme="minorHAnsi" w:hAnsiTheme="minorHAnsi" w:cstheme="minorHAnsi"/>
              </w:rPr>
            </w:pPr>
            <w:r w:rsidRPr="00970217">
              <w:rPr>
                <w:rFonts w:ascii="Calibri" w:hAnsi="Calibri" w:cs="Calibri"/>
              </w:rPr>
              <w:t>53%</w:t>
            </w:r>
          </w:p>
        </w:tc>
      </w:tr>
      <w:tr w:rsidR="00970217" w:rsidRPr="00970217" w14:paraId="1B29871D" w14:textId="77777777" w:rsidTr="00AF4E71">
        <w:trPr>
          <w:trHeight w:val="300"/>
        </w:trPr>
        <w:tc>
          <w:tcPr>
            <w:tcW w:w="2547" w:type="dxa"/>
            <w:shd w:val="clear" w:color="auto" w:fill="C6D9F1" w:themeFill="text2" w:themeFillTint="33"/>
            <w:noWrap/>
            <w:hideMark/>
          </w:tcPr>
          <w:p w14:paraId="371173AD" w14:textId="77777777" w:rsidR="00F11727" w:rsidRPr="00970217" w:rsidRDefault="00F11727" w:rsidP="00F11727">
            <w:pPr>
              <w:spacing w:line="240" w:lineRule="auto"/>
              <w:jc w:val="left"/>
              <w:rPr>
                <w:rFonts w:asciiTheme="minorHAnsi" w:hAnsiTheme="minorHAnsi" w:cstheme="minorHAnsi"/>
              </w:rPr>
            </w:pPr>
            <w:r w:rsidRPr="00970217">
              <w:rPr>
                <w:rFonts w:asciiTheme="minorHAnsi" w:hAnsiTheme="minorHAnsi" w:cstheme="minorHAnsi"/>
              </w:rPr>
              <w:t>Immingham</w:t>
            </w:r>
          </w:p>
        </w:tc>
        <w:tc>
          <w:tcPr>
            <w:tcW w:w="1435" w:type="dxa"/>
            <w:vAlign w:val="center"/>
          </w:tcPr>
          <w:p w14:paraId="338F8260" w14:textId="6A425266" w:rsidR="00F11727" w:rsidRPr="00970217" w:rsidRDefault="00F11727" w:rsidP="00F11727">
            <w:pPr>
              <w:spacing w:line="240" w:lineRule="auto"/>
              <w:jc w:val="center"/>
              <w:rPr>
                <w:rFonts w:asciiTheme="minorHAnsi" w:hAnsiTheme="minorHAnsi" w:cstheme="minorHAnsi"/>
              </w:rPr>
            </w:pPr>
            <w:r w:rsidRPr="00970217">
              <w:rPr>
                <w:rFonts w:ascii="Calibri" w:hAnsi="Calibri" w:cs="Calibri"/>
              </w:rPr>
              <w:t>381</w:t>
            </w:r>
          </w:p>
        </w:tc>
        <w:tc>
          <w:tcPr>
            <w:tcW w:w="1258" w:type="dxa"/>
            <w:vAlign w:val="center"/>
          </w:tcPr>
          <w:p w14:paraId="23895E24" w14:textId="6AE8EC69" w:rsidR="00F11727" w:rsidRPr="00970217" w:rsidRDefault="00F11727" w:rsidP="00F11727">
            <w:pPr>
              <w:spacing w:line="240" w:lineRule="auto"/>
              <w:jc w:val="center"/>
              <w:rPr>
                <w:rFonts w:asciiTheme="minorHAnsi" w:hAnsiTheme="minorHAnsi" w:cstheme="minorHAnsi"/>
              </w:rPr>
            </w:pPr>
            <w:r w:rsidRPr="00970217">
              <w:rPr>
                <w:rFonts w:ascii="Calibri" w:hAnsi="Calibri" w:cs="Calibri"/>
              </w:rPr>
              <w:t>374</w:t>
            </w:r>
          </w:p>
        </w:tc>
        <w:tc>
          <w:tcPr>
            <w:tcW w:w="1046" w:type="dxa"/>
            <w:noWrap/>
            <w:vAlign w:val="center"/>
          </w:tcPr>
          <w:p w14:paraId="67ED4692" w14:textId="1592B213" w:rsidR="00F11727" w:rsidRPr="00970217" w:rsidRDefault="00F11727" w:rsidP="00F11727">
            <w:pPr>
              <w:spacing w:line="240" w:lineRule="auto"/>
              <w:jc w:val="center"/>
              <w:rPr>
                <w:rFonts w:asciiTheme="minorHAnsi" w:hAnsiTheme="minorHAnsi" w:cstheme="minorHAnsi"/>
              </w:rPr>
            </w:pPr>
            <w:r w:rsidRPr="00970217">
              <w:rPr>
                <w:rFonts w:ascii="Calibri" w:hAnsi="Calibri" w:cs="Calibri"/>
              </w:rPr>
              <w:t>754</w:t>
            </w:r>
          </w:p>
        </w:tc>
        <w:tc>
          <w:tcPr>
            <w:tcW w:w="1506" w:type="dxa"/>
            <w:noWrap/>
            <w:vAlign w:val="center"/>
          </w:tcPr>
          <w:p w14:paraId="14B9316C" w14:textId="48C8086E" w:rsidR="00F11727" w:rsidRPr="00970217" w:rsidRDefault="00F11727" w:rsidP="00F11727">
            <w:pPr>
              <w:spacing w:line="240" w:lineRule="auto"/>
              <w:jc w:val="center"/>
              <w:rPr>
                <w:rFonts w:asciiTheme="minorHAnsi" w:hAnsiTheme="minorHAnsi" w:cstheme="minorHAnsi"/>
              </w:rPr>
            </w:pPr>
            <w:r w:rsidRPr="00970217">
              <w:rPr>
                <w:rFonts w:ascii="Calibri" w:hAnsi="Calibri" w:cs="Calibri"/>
              </w:rPr>
              <w:t>1.98</w:t>
            </w:r>
          </w:p>
        </w:tc>
        <w:tc>
          <w:tcPr>
            <w:tcW w:w="992" w:type="dxa"/>
            <w:vAlign w:val="center"/>
          </w:tcPr>
          <w:p w14:paraId="1FA9C2AB" w14:textId="19B57B2A" w:rsidR="00F11727" w:rsidRPr="00970217" w:rsidRDefault="00F11727" w:rsidP="00F11727">
            <w:pPr>
              <w:spacing w:line="240" w:lineRule="auto"/>
              <w:jc w:val="center"/>
              <w:rPr>
                <w:rFonts w:asciiTheme="minorHAnsi" w:hAnsiTheme="minorHAnsi" w:cstheme="minorHAnsi"/>
              </w:rPr>
            </w:pPr>
            <w:r w:rsidRPr="00970217">
              <w:rPr>
                <w:rFonts w:ascii="Calibri" w:hAnsi="Calibri" w:cs="Calibri"/>
              </w:rPr>
              <w:t>290</w:t>
            </w:r>
          </w:p>
        </w:tc>
        <w:tc>
          <w:tcPr>
            <w:tcW w:w="958" w:type="dxa"/>
            <w:vAlign w:val="center"/>
          </w:tcPr>
          <w:p w14:paraId="4E9DEA12" w14:textId="36CA2C09" w:rsidR="00F11727" w:rsidRPr="00970217" w:rsidRDefault="00F11727" w:rsidP="00F11727">
            <w:pPr>
              <w:spacing w:line="240" w:lineRule="auto"/>
              <w:jc w:val="center"/>
              <w:rPr>
                <w:rFonts w:asciiTheme="minorHAnsi" w:hAnsiTheme="minorHAnsi" w:cstheme="minorHAnsi"/>
              </w:rPr>
            </w:pPr>
            <w:r w:rsidRPr="00970217">
              <w:rPr>
                <w:rFonts w:ascii="Calibri" w:hAnsi="Calibri" w:cs="Calibri"/>
              </w:rPr>
              <w:t>38%</w:t>
            </w:r>
          </w:p>
        </w:tc>
      </w:tr>
      <w:tr w:rsidR="00970217" w:rsidRPr="00970217" w14:paraId="1D737530" w14:textId="77777777" w:rsidTr="00AF4E71">
        <w:trPr>
          <w:trHeight w:val="300"/>
        </w:trPr>
        <w:tc>
          <w:tcPr>
            <w:tcW w:w="2547" w:type="dxa"/>
            <w:shd w:val="clear" w:color="auto" w:fill="C6D9F1" w:themeFill="text2" w:themeFillTint="33"/>
            <w:noWrap/>
            <w:hideMark/>
          </w:tcPr>
          <w:p w14:paraId="23311D75" w14:textId="77777777" w:rsidR="00F11727" w:rsidRPr="00970217" w:rsidRDefault="00F11727" w:rsidP="00F11727">
            <w:pPr>
              <w:spacing w:line="240" w:lineRule="auto"/>
              <w:jc w:val="left"/>
              <w:rPr>
                <w:rFonts w:asciiTheme="minorHAnsi" w:hAnsiTheme="minorHAnsi" w:cstheme="minorHAnsi"/>
              </w:rPr>
            </w:pPr>
            <w:r w:rsidRPr="00970217">
              <w:rPr>
                <w:rFonts w:asciiTheme="minorHAnsi" w:hAnsiTheme="minorHAnsi" w:cstheme="minorHAnsi"/>
              </w:rPr>
              <w:t>Park</w:t>
            </w:r>
          </w:p>
        </w:tc>
        <w:tc>
          <w:tcPr>
            <w:tcW w:w="1435" w:type="dxa"/>
            <w:vAlign w:val="center"/>
          </w:tcPr>
          <w:p w14:paraId="2E43D4A4" w14:textId="39F21B19" w:rsidR="00F11727" w:rsidRPr="00970217" w:rsidRDefault="00F11727" w:rsidP="00F11727">
            <w:pPr>
              <w:spacing w:line="240" w:lineRule="auto"/>
              <w:jc w:val="center"/>
              <w:rPr>
                <w:rFonts w:asciiTheme="minorHAnsi" w:hAnsiTheme="minorHAnsi" w:cstheme="minorHAnsi"/>
              </w:rPr>
            </w:pPr>
            <w:r w:rsidRPr="00970217">
              <w:rPr>
                <w:rFonts w:ascii="Calibri" w:hAnsi="Calibri" w:cs="Calibri"/>
              </w:rPr>
              <w:t>382</w:t>
            </w:r>
          </w:p>
        </w:tc>
        <w:tc>
          <w:tcPr>
            <w:tcW w:w="1258" w:type="dxa"/>
            <w:vAlign w:val="center"/>
          </w:tcPr>
          <w:p w14:paraId="7B4167D3" w14:textId="323C8F57" w:rsidR="00F11727" w:rsidRPr="00970217" w:rsidRDefault="00F11727" w:rsidP="00F11727">
            <w:pPr>
              <w:spacing w:line="240" w:lineRule="auto"/>
              <w:jc w:val="center"/>
              <w:rPr>
                <w:rFonts w:asciiTheme="minorHAnsi" w:hAnsiTheme="minorHAnsi" w:cstheme="minorHAnsi"/>
              </w:rPr>
            </w:pPr>
            <w:r w:rsidRPr="00970217">
              <w:rPr>
                <w:rFonts w:ascii="Calibri" w:hAnsi="Calibri" w:cs="Calibri"/>
              </w:rPr>
              <w:t>416</w:t>
            </w:r>
          </w:p>
        </w:tc>
        <w:tc>
          <w:tcPr>
            <w:tcW w:w="1046" w:type="dxa"/>
            <w:noWrap/>
            <w:vAlign w:val="center"/>
          </w:tcPr>
          <w:p w14:paraId="1738F819" w14:textId="22218398" w:rsidR="00F11727" w:rsidRPr="00970217" w:rsidRDefault="00F11727" w:rsidP="00F11727">
            <w:pPr>
              <w:spacing w:line="240" w:lineRule="auto"/>
              <w:jc w:val="center"/>
              <w:rPr>
                <w:rFonts w:asciiTheme="minorHAnsi" w:hAnsiTheme="minorHAnsi" w:cstheme="minorHAnsi"/>
              </w:rPr>
            </w:pPr>
            <w:r w:rsidRPr="00970217">
              <w:rPr>
                <w:rFonts w:ascii="Calibri" w:hAnsi="Calibri" w:cs="Calibri"/>
              </w:rPr>
              <w:t>974</w:t>
            </w:r>
          </w:p>
        </w:tc>
        <w:tc>
          <w:tcPr>
            <w:tcW w:w="1506" w:type="dxa"/>
            <w:noWrap/>
            <w:vAlign w:val="center"/>
          </w:tcPr>
          <w:p w14:paraId="7F92A707" w14:textId="0313A0FE" w:rsidR="00F11727" w:rsidRPr="00970217" w:rsidRDefault="00F11727" w:rsidP="00F11727">
            <w:pPr>
              <w:spacing w:line="240" w:lineRule="auto"/>
              <w:jc w:val="center"/>
              <w:rPr>
                <w:rFonts w:asciiTheme="minorHAnsi" w:hAnsiTheme="minorHAnsi" w:cstheme="minorHAnsi"/>
              </w:rPr>
            </w:pPr>
            <w:r w:rsidRPr="00970217">
              <w:rPr>
                <w:rFonts w:ascii="Calibri" w:hAnsi="Calibri" w:cs="Calibri"/>
              </w:rPr>
              <w:t>2.55</w:t>
            </w:r>
          </w:p>
        </w:tc>
        <w:tc>
          <w:tcPr>
            <w:tcW w:w="992" w:type="dxa"/>
            <w:vAlign w:val="center"/>
          </w:tcPr>
          <w:p w14:paraId="381EB07A" w14:textId="4F5F740B" w:rsidR="00F11727" w:rsidRPr="00970217" w:rsidRDefault="00F11727" w:rsidP="00F11727">
            <w:pPr>
              <w:spacing w:line="240" w:lineRule="auto"/>
              <w:jc w:val="center"/>
              <w:rPr>
                <w:rFonts w:asciiTheme="minorHAnsi" w:hAnsiTheme="minorHAnsi" w:cstheme="minorHAnsi"/>
              </w:rPr>
            </w:pPr>
            <w:r w:rsidRPr="00970217">
              <w:rPr>
                <w:rFonts w:ascii="Calibri" w:hAnsi="Calibri" w:cs="Calibri"/>
              </w:rPr>
              <w:t>342</w:t>
            </w:r>
          </w:p>
        </w:tc>
        <w:tc>
          <w:tcPr>
            <w:tcW w:w="958" w:type="dxa"/>
            <w:vAlign w:val="center"/>
          </w:tcPr>
          <w:p w14:paraId="0C6518C2" w14:textId="6B011002" w:rsidR="00F11727" w:rsidRPr="00970217" w:rsidRDefault="00F11727" w:rsidP="00F11727">
            <w:pPr>
              <w:spacing w:line="240" w:lineRule="auto"/>
              <w:jc w:val="center"/>
              <w:rPr>
                <w:rFonts w:asciiTheme="minorHAnsi" w:hAnsiTheme="minorHAnsi" w:cstheme="minorHAnsi"/>
              </w:rPr>
            </w:pPr>
            <w:r w:rsidRPr="00970217">
              <w:rPr>
                <w:rFonts w:ascii="Calibri" w:hAnsi="Calibri" w:cs="Calibri"/>
              </w:rPr>
              <w:t>35%</w:t>
            </w:r>
          </w:p>
        </w:tc>
      </w:tr>
      <w:tr w:rsidR="00970217" w:rsidRPr="00970217" w14:paraId="1951D489" w14:textId="77777777" w:rsidTr="00AF4E71">
        <w:trPr>
          <w:trHeight w:val="300"/>
        </w:trPr>
        <w:tc>
          <w:tcPr>
            <w:tcW w:w="2547" w:type="dxa"/>
            <w:shd w:val="clear" w:color="auto" w:fill="C6D9F1" w:themeFill="text2" w:themeFillTint="33"/>
            <w:noWrap/>
            <w:hideMark/>
          </w:tcPr>
          <w:p w14:paraId="71637A71" w14:textId="77777777" w:rsidR="00F11727" w:rsidRPr="00970217" w:rsidRDefault="00F11727" w:rsidP="00F11727">
            <w:pPr>
              <w:spacing w:line="240" w:lineRule="auto"/>
              <w:jc w:val="left"/>
              <w:rPr>
                <w:rFonts w:asciiTheme="minorHAnsi" w:hAnsiTheme="minorHAnsi" w:cstheme="minorHAnsi"/>
              </w:rPr>
            </w:pPr>
            <w:r w:rsidRPr="00970217">
              <w:rPr>
                <w:rFonts w:asciiTheme="minorHAnsi" w:hAnsiTheme="minorHAnsi" w:cstheme="minorHAnsi"/>
              </w:rPr>
              <w:t>Scartho</w:t>
            </w:r>
          </w:p>
        </w:tc>
        <w:tc>
          <w:tcPr>
            <w:tcW w:w="1435" w:type="dxa"/>
            <w:vAlign w:val="center"/>
          </w:tcPr>
          <w:p w14:paraId="105D303F" w14:textId="4712EE53" w:rsidR="00F11727" w:rsidRPr="00970217" w:rsidRDefault="00F11727" w:rsidP="00F11727">
            <w:pPr>
              <w:spacing w:line="240" w:lineRule="auto"/>
              <w:jc w:val="center"/>
              <w:rPr>
                <w:rFonts w:asciiTheme="minorHAnsi" w:hAnsiTheme="minorHAnsi" w:cstheme="minorHAnsi"/>
              </w:rPr>
            </w:pPr>
            <w:r w:rsidRPr="00970217">
              <w:rPr>
                <w:rFonts w:ascii="Calibri" w:hAnsi="Calibri" w:cs="Calibri"/>
              </w:rPr>
              <w:t>382</w:t>
            </w:r>
          </w:p>
        </w:tc>
        <w:tc>
          <w:tcPr>
            <w:tcW w:w="1258" w:type="dxa"/>
            <w:vAlign w:val="center"/>
          </w:tcPr>
          <w:p w14:paraId="6210A9A4" w14:textId="22738F4E" w:rsidR="00F11727" w:rsidRPr="00970217" w:rsidRDefault="00F11727" w:rsidP="00F11727">
            <w:pPr>
              <w:spacing w:line="240" w:lineRule="auto"/>
              <w:jc w:val="center"/>
              <w:rPr>
                <w:rFonts w:asciiTheme="minorHAnsi" w:hAnsiTheme="minorHAnsi" w:cstheme="minorHAnsi"/>
              </w:rPr>
            </w:pPr>
            <w:r w:rsidRPr="00970217">
              <w:rPr>
                <w:rFonts w:ascii="Calibri" w:hAnsi="Calibri" w:cs="Calibri"/>
              </w:rPr>
              <w:t>436</w:t>
            </w:r>
          </w:p>
        </w:tc>
        <w:tc>
          <w:tcPr>
            <w:tcW w:w="1046" w:type="dxa"/>
            <w:noWrap/>
            <w:vAlign w:val="center"/>
          </w:tcPr>
          <w:p w14:paraId="3448E0BB" w14:textId="24884D12" w:rsidR="00F11727" w:rsidRPr="00970217" w:rsidRDefault="00F11727" w:rsidP="00F11727">
            <w:pPr>
              <w:spacing w:line="240" w:lineRule="auto"/>
              <w:jc w:val="center"/>
              <w:rPr>
                <w:rFonts w:asciiTheme="minorHAnsi" w:hAnsiTheme="minorHAnsi" w:cstheme="minorHAnsi"/>
              </w:rPr>
            </w:pPr>
            <w:r w:rsidRPr="00970217">
              <w:rPr>
                <w:rFonts w:ascii="Calibri" w:hAnsi="Calibri" w:cs="Calibri"/>
              </w:rPr>
              <w:t>501</w:t>
            </w:r>
          </w:p>
        </w:tc>
        <w:tc>
          <w:tcPr>
            <w:tcW w:w="1506" w:type="dxa"/>
            <w:noWrap/>
            <w:vAlign w:val="center"/>
          </w:tcPr>
          <w:p w14:paraId="6AE22BD7" w14:textId="7D86F886" w:rsidR="00F11727" w:rsidRPr="00970217" w:rsidRDefault="00F11727" w:rsidP="00F11727">
            <w:pPr>
              <w:spacing w:line="240" w:lineRule="auto"/>
              <w:jc w:val="center"/>
              <w:rPr>
                <w:rFonts w:asciiTheme="minorHAnsi" w:hAnsiTheme="minorHAnsi" w:cstheme="minorHAnsi"/>
              </w:rPr>
            </w:pPr>
            <w:r w:rsidRPr="00970217">
              <w:rPr>
                <w:rFonts w:ascii="Calibri" w:hAnsi="Calibri" w:cs="Calibri"/>
              </w:rPr>
              <w:t>1.31</w:t>
            </w:r>
          </w:p>
        </w:tc>
        <w:tc>
          <w:tcPr>
            <w:tcW w:w="992" w:type="dxa"/>
            <w:vAlign w:val="center"/>
          </w:tcPr>
          <w:p w14:paraId="01B8C302" w14:textId="1B83888B" w:rsidR="00F11727" w:rsidRPr="00970217" w:rsidRDefault="00F11727" w:rsidP="00F11727">
            <w:pPr>
              <w:spacing w:line="240" w:lineRule="auto"/>
              <w:jc w:val="center"/>
              <w:rPr>
                <w:rFonts w:asciiTheme="minorHAnsi" w:hAnsiTheme="minorHAnsi" w:cstheme="minorHAnsi"/>
              </w:rPr>
            </w:pPr>
            <w:r w:rsidRPr="00970217">
              <w:rPr>
                <w:rFonts w:ascii="Calibri" w:hAnsi="Calibri" w:cs="Calibri"/>
              </w:rPr>
              <w:t>342</w:t>
            </w:r>
          </w:p>
        </w:tc>
        <w:tc>
          <w:tcPr>
            <w:tcW w:w="958" w:type="dxa"/>
            <w:vAlign w:val="center"/>
          </w:tcPr>
          <w:p w14:paraId="281DC66C" w14:textId="1FD58116" w:rsidR="00F11727" w:rsidRPr="00970217" w:rsidRDefault="00F11727" w:rsidP="00F11727">
            <w:pPr>
              <w:spacing w:line="240" w:lineRule="auto"/>
              <w:jc w:val="center"/>
              <w:rPr>
                <w:rFonts w:asciiTheme="minorHAnsi" w:hAnsiTheme="minorHAnsi" w:cstheme="minorHAnsi"/>
              </w:rPr>
            </w:pPr>
            <w:r w:rsidRPr="00970217">
              <w:rPr>
                <w:rFonts w:ascii="Calibri" w:hAnsi="Calibri" w:cs="Calibri"/>
              </w:rPr>
              <w:t>68%</w:t>
            </w:r>
          </w:p>
        </w:tc>
      </w:tr>
      <w:tr w:rsidR="00970217" w:rsidRPr="00970217" w14:paraId="10D96AC4" w14:textId="77777777" w:rsidTr="00AF4E71">
        <w:trPr>
          <w:trHeight w:val="300"/>
        </w:trPr>
        <w:tc>
          <w:tcPr>
            <w:tcW w:w="2547" w:type="dxa"/>
            <w:shd w:val="clear" w:color="auto" w:fill="C6D9F1" w:themeFill="text2" w:themeFillTint="33"/>
            <w:noWrap/>
            <w:hideMark/>
          </w:tcPr>
          <w:p w14:paraId="73535832" w14:textId="77777777" w:rsidR="00F11727" w:rsidRPr="00970217" w:rsidRDefault="00F11727" w:rsidP="00F11727">
            <w:pPr>
              <w:spacing w:line="240" w:lineRule="auto"/>
              <w:jc w:val="left"/>
              <w:rPr>
                <w:rFonts w:asciiTheme="minorHAnsi" w:hAnsiTheme="minorHAnsi" w:cstheme="minorHAnsi"/>
              </w:rPr>
            </w:pPr>
            <w:r w:rsidRPr="00970217">
              <w:rPr>
                <w:rFonts w:asciiTheme="minorHAnsi" w:hAnsiTheme="minorHAnsi" w:cstheme="minorHAnsi"/>
              </w:rPr>
              <w:t>Sidney Sussex</w:t>
            </w:r>
          </w:p>
        </w:tc>
        <w:tc>
          <w:tcPr>
            <w:tcW w:w="1435" w:type="dxa"/>
            <w:vAlign w:val="center"/>
          </w:tcPr>
          <w:p w14:paraId="5F6B5A7E" w14:textId="0B1963FD" w:rsidR="00F11727" w:rsidRPr="00970217" w:rsidRDefault="00F11727" w:rsidP="00F11727">
            <w:pPr>
              <w:spacing w:line="240" w:lineRule="auto"/>
              <w:jc w:val="center"/>
              <w:rPr>
                <w:rFonts w:asciiTheme="minorHAnsi" w:hAnsiTheme="minorHAnsi" w:cstheme="minorHAnsi"/>
              </w:rPr>
            </w:pPr>
            <w:r w:rsidRPr="00970217">
              <w:rPr>
                <w:rFonts w:ascii="Calibri" w:hAnsi="Calibri" w:cs="Calibri"/>
              </w:rPr>
              <w:t>509</w:t>
            </w:r>
          </w:p>
        </w:tc>
        <w:tc>
          <w:tcPr>
            <w:tcW w:w="1258" w:type="dxa"/>
            <w:vAlign w:val="center"/>
          </w:tcPr>
          <w:p w14:paraId="347B7601" w14:textId="22C2BBCF" w:rsidR="00F11727" w:rsidRPr="00970217" w:rsidRDefault="00F11727" w:rsidP="00F11727">
            <w:pPr>
              <w:spacing w:line="240" w:lineRule="auto"/>
              <w:jc w:val="center"/>
              <w:rPr>
                <w:rFonts w:asciiTheme="minorHAnsi" w:hAnsiTheme="minorHAnsi" w:cstheme="minorHAnsi"/>
              </w:rPr>
            </w:pPr>
            <w:r w:rsidRPr="00970217">
              <w:rPr>
                <w:rFonts w:ascii="Calibri" w:hAnsi="Calibri" w:cs="Calibri"/>
              </w:rPr>
              <w:t>503</w:t>
            </w:r>
          </w:p>
        </w:tc>
        <w:tc>
          <w:tcPr>
            <w:tcW w:w="1046" w:type="dxa"/>
            <w:noWrap/>
            <w:vAlign w:val="center"/>
          </w:tcPr>
          <w:p w14:paraId="7F6AE338" w14:textId="2F9902E5" w:rsidR="00F11727" w:rsidRPr="00970217" w:rsidRDefault="00F11727" w:rsidP="00F11727">
            <w:pPr>
              <w:spacing w:line="240" w:lineRule="auto"/>
              <w:jc w:val="center"/>
              <w:rPr>
                <w:rFonts w:asciiTheme="minorHAnsi" w:hAnsiTheme="minorHAnsi" w:cstheme="minorHAnsi"/>
              </w:rPr>
            </w:pPr>
            <w:r w:rsidRPr="00970217">
              <w:rPr>
                <w:rFonts w:ascii="Calibri" w:hAnsi="Calibri" w:cs="Calibri"/>
              </w:rPr>
              <w:t>857</w:t>
            </w:r>
          </w:p>
        </w:tc>
        <w:tc>
          <w:tcPr>
            <w:tcW w:w="1506" w:type="dxa"/>
            <w:noWrap/>
            <w:vAlign w:val="center"/>
          </w:tcPr>
          <w:p w14:paraId="429BD9E6" w14:textId="4BC27D06" w:rsidR="00F11727" w:rsidRPr="00970217" w:rsidRDefault="00F11727" w:rsidP="00F11727">
            <w:pPr>
              <w:spacing w:line="240" w:lineRule="auto"/>
              <w:jc w:val="center"/>
              <w:rPr>
                <w:rFonts w:asciiTheme="minorHAnsi" w:hAnsiTheme="minorHAnsi" w:cstheme="minorHAnsi"/>
              </w:rPr>
            </w:pPr>
            <w:r w:rsidRPr="00970217">
              <w:rPr>
                <w:rFonts w:ascii="Calibri" w:hAnsi="Calibri" w:cs="Calibri"/>
              </w:rPr>
              <w:t>1.68</w:t>
            </w:r>
          </w:p>
        </w:tc>
        <w:tc>
          <w:tcPr>
            <w:tcW w:w="992" w:type="dxa"/>
            <w:vAlign w:val="center"/>
          </w:tcPr>
          <w:p w14:paraId="70031E73" w14:textId="4D1C66EA" w:rsidR="00F11727" w:rsidRPr="00970217" w:rsidRDefault="00F11727" w:rsidP="00F11727">
            <w:pPr>
              <w:spacing w:line="240" w:lineRule="auto"/>
              <w:jc w:val="center"/>
              <w:rPr>
                <w:rFonts w:asciiTheme="minorHAnsi" w:hAnsiTheme="minorHAnsi" w:cstheme="minorHAnsi"/>
              </w:rPr>
            </w:pPr>
            <w:r w:rsidRPr="00970217">
              <w:rPr>
                <w:rFonts w:ascii="Calibri" w:hAnsi="Calibri" w:cs="Calibri"/>
              </w:rPr>
              <w:t>402</w:t>
            </w:r>
          </w:p>
        </w:tc>
        <w:tc>
          <w:tcPr>
            <w:tcW w:w="958" w:type="dxa"/>
            <w:vAlign w:val="center"/>
          </w:tcPr>
          <w:p w14:paraId="42B41012" w14:textId="32CF06D1" w:rsidR="00F11727" w:rsidRPr="00970217" w:rsidRDefault="00F11727" w:rsidP="00F11727">
            <w:pPr>
              <w:spacing w:line="240" w:lineRule="auto"/>
              <w:jc w:val="center"/>
              <w:rPr>
                <w:rFonts w:asciiTheme="minorHAnsi" w:hAnsiTheme="minorHAnsi" w:cstheme="minorHAnsi"/>
              </w:rPr>
            </w:pPr>
            <w:r w:rsidRPr="00970217">
              <w:rPr>
                <w:rFonts w:ascii="Calibri" w:hAnsi="Calibri" w:cs="Calibri"/>
              </w:rPr>
              <w:t>47%</w:t>
            </w:r>
          </w:p>
        </w:tc>
      </w:tr>
      <w:tr w:rsidR="00970217" w:rsidRPr="00970217" w14:paraId="577B5184" w14:textId="77777777" w:rsidTr="00AF4E71">
        <w:trPr>
          <w:trHeight w:val="300"/>
        </w:trPr>
        <w:tc>
          <w:tcPr>
            <w:tcW w:w="2547" w:type="dxa"/>
            <w:shd w:val="clear" w:color="auto" w:fill="C6D9F1" w:themeFill="text2" w:themeFillTint="33"/>
            <w:noWrap/>
            <w:hideMark/>
          </w:tcPr>
          <w:p w14:paraId="7FE1AE13" w14:textId="77777777" w:rsidR="00F11727" w:rsidRPr="00970217" w:rsidRDefault="00F11727" w:rsidP="00F11727">
            <w:pPr>
              <w:spacing w:line="240" w:lineRule="auto"/>
              <w:jc w:val="left"/>
              <w:rPr>
                <w:rFonts w:asciiTheme="minorHAnsi" w:hAnsiTheme="minorHAnsi" w:cstheme="minorHAnsi"/>
              </w:rPr>
            </w:pPr>
            <w:r w:rsidRPr="00970217">
              <w:rPr>
                <w:rFonts w:asciiTheme="minorHAnsi" w:hAnsiTheme="minorHAnsi" w:cstheme="minorHAnsi"/>
              </w:rPr>
              <w:t>South</w:t>
            </w:r>
          </w:p>
        </w:tc>
        <w:tc>
          <w:tcPr>
            <w:tcW w:w="1435" w:type="dxa"/>
            <w:vAlign w:val="center"/>
          </w:tcPr>
          <w:p w14:paraId="0FE01D0B" w14:textId="507F3AE5" w:rsidR="00F11727" w:rsidRPr="00970217" w:rsidRDefault="00F11727" w:rsidP="00F11727">
            <w:pPr>
              <w:spacing w:line="240" w:lineRule="auto"/>
              <w:jc w:val="center"/>
              <w:rPr>
                <w:rFonts w:asciiTheme="minorHAnsi" w:hAnsiTheme="minorHAnsi" w:cstheme="minorHAnsi"/>
              </w:rPr>
            </w:pPr>
            <w:r w:rsidRPr="00970217">
              <w:rPr>
                <w:rFonts w:ascii="Calibri" w:hAnsi="Calibri" w:cs="Calibri"/>
              </w:rPr>
              <w:t>525</w:t>
            </w:r>
          </w:p>
        </w:tc>
        <w:tc>
          <w:tcPr>
            <w:tcW w:w="1258" w:type="dxa"/>
            <w:vAlign w:val="center"/>
          </w:tcPr>
          <w:p w14:paraId="23C6F881" w14:textId="10628EF0" w:rsidR="00F11727" w:rsidRPr="00970217" w:rsidRDefault="00F11727" w:rsidP="00F11727">
            <w:pPr>
              <w:spacing w:line="240" w:lineRule="auto"/>
              <w:jc w:val="center"/>
              <w:rPr>
                <w:rFonts w:asciiTheme="minorHAnsi" w:hAnsiTheme="minorHAnsi" w:cstheme="minorHAnsi"/>
              </w:rPr>
            </w:pPr>
            <w:r w:rsidRPr="00970217">
              <w:rPr>
                <w:rFonts w:ascii="Calibri" w:hAnsi="Calibri" w:cs="Calibri"/>
              </w:rPr>
              <w:t>464</w:t>
            </w:r>
          </w:p>
        </w:tc>
        <w:tc>
          <w:tcPr>
            <w:tcW w:w="1046" w:type="dxa"/>
            <w:noWrap/>
            <w:vAlign w:val="center"/>
          </w:tcPr>
          <w:p w14:paraId="2338279C" w14:textId="3F9FB9B8" w:rsidR="00F11727" w:rsidRPr="00970217" w:rsidRDefault="00F11727" w:rsidP="00F11727">
            <w:pPr>
              <w:spacing w:line="240" w:lineRule="auto"/>
              <w:jc w:val="center"/>
              <w:rPr>
                <w:rFonts w:asciiTheme="minorHAnsi" w:hAnsiTheme="minorHAnsi" w:cstheme="minorHAnsi"/>
              </w:rPr>
            </w:pPr>
            <w:r w:rsidRPr="00970217">
              <w:rPr>
                <w:rFonts w:ascii="Calibri" w:hAnsi="Calibri" w:cs="Calibri"/>
              </w:rPr>
              <w:t>1094</w:t>
            </w:r>
          </w:p>
        </w:tc>
        <w:tc>
          <w:tcPr>
            <w:tcW w:w="1506" w:type="dxa"/>
            <w:noWrap/>
            <w:vAlign w:val="center"/>
          </w:tcPr>
          <w:p w14:paraId="3C544EBC" w14:textId="5F3A8F7D" w:rsidR="00F11727" w:rsidRPr="00970217" w:rsidRDefault="00F11727" w:rsidP="00F11727">
            <w:pPr>
              <w:spacing w:line="240" w:lineRule="auto"/>
              <w:jc w:val="center"/>
              <w:rPr>
                <w:rFonts w:asciiTheme="minorHAnsi" w:hAnsiTheme="minorHAnsi" w:cstheme="minorHAnsi"/>
              </w:rPr>
            </w:pPr>
            <w:r w:rsidRPr="00970217">
              <w:rPr>
                <w:rFonts w:ascii="Calibri" w:hAnsi="Calibri" w:cs="Calibri"/>
              </w:rPr>
              <w:t>2.08</w:t>
            </w:r>
          </w:p>
        </w:tc>
        <w:tc>
          <w:tcPr>
            <w:tcW w:w="992" w:type="dxa"/>
            <w:vAlign w:val="center"/>
          </w:tcPr>
          <w:p w14:paraId="095D4B95" w14:textId="57465067" w:rsidR="00F11727" w:rsidRPr="00970217" w:rsidRDefault="00F11727" w:rsidP="00F11727">
            <w:pPr>
              <w:spacing w:line="240" w:lineRule="auto"/>
              <w:jc w:val="center"/>
              <w:rPr>
                <w:rFonts w:asciiTheme="minorHAnsi" w:hAnsiTheme="minorHAnsi" w:cstheme="minorHAnsi"/>
              </w:rPr>
            </w:pPr>
            <w:r w:rsidRPr="00970217">
              <w:rPr>
                <w:rFonts w:ascii="Calibri" w:hAnsi="Calibri" w:cs="Calibri"/>
              </w:rPr>
              <w:t>404</w:t>
            </w:r>
          </w:p>
        </w:tc>
        <w:tc>
          <w:tcPr>
            <w:tcW w:w="958" w:type="dxa"/>
            <w:vAlign w:val="center"/>
          </w:tcPr>
          <w:p w14:paraId="5B2938F7" w14:textId="49AE25A9" w:rsidR="00F11727" w:rsidRPr="00970217" w:rsidRDefault="00F11727" w:rsidP="00F11727">
            <w:pPr>
              <w:spacing w:line="240" w:lineRule="auto"/>
              <w:jc w:val="center"/>
              <w:rPr>
                <w:rFonts w:asciiTheme="minorHAnsi" w:hAnsiTheme="minorHAnsi" w:cstheme="minorHAnsi"/>
              </w:rPr>
            </w:pPr>
            <w:r w:rsidRPr="00970217">
              <w:rPr>
                <w:rFonts w:ascii="Calibri" w:hAnsi="Calibri" w:cs="Calibri"/>
              </w:rPr>
              <w:t>37%</w:t>
            </w:r>
          </w:p>
        </w:tc>
      </w:tr>
      <w:tr w:rsidR="00970217" w:rsidRPr="00970217" w14:paraId="3B784F34" w14:textId="77777777" w:rsidTr="00AF4E71">
        <w:trPr>
          <w:trHeight w:val="300"/>
        </w:trPr>
        <w:tc>
          <w:tcPr>
            <w:tcW w:w="2547" w:type="dxa"/>
            <w:shd w:val="clear" w:color="auto" w:fill="C6D9F1" w:themeFill="text2" w:themeFillTint="33"/>
            <w:noWrap/>
            <w:hideMark/>
          </w:tcPr>
          <w:p w14:paraId="30F32379" w14:textId="77777777" w:rsidR="00F11727" w:rsidRPr="00970217" w:rsidRDefault="00F11727" w:rsidP="00F11727">
            <w:pPr>
              <w:spacing w:line="240" w:lineRule="auto"/>
              <w:jc w:val="left"/>
              <w:rPr>
                <w:rFonts w:asciiTheme="minorHAnsi" w:hAnsiTheme="minorHAnsi" w:cstheme="minorHAnsi"/>
              </w:rPr>
            </w:pPr>
            <w:r w:rsidRPr="00970217">
              <w:rPr>
                <w:rFonts w:asciiTheme="minorHAnsi" w:hAnsiTheme="minorHAnsi" w:cstheme="minorHAnsi"/>
              </w:rPr>
              <w:t>Waltham</w:t>
            </w:r>
          </w:p>
        </w:tc>
        <w:tc>
          <w:tcPr>
            <w:tcW w:w="1435" w:type="dxa"/>
            <w:vAlign w:val="center"/>
          </w:tcPr>
          <w:p w14:paraId="7AA4AFB9" w14:textId="671A819B" w:rsidR="00F11727" w:rsidRPr="00970217" w:rsidRDefault="00F11727" w:rsidP="00F11727">
            <w:pPr>
              <w:spacing w:line="240" w:lineRule="auto"/>
              <w:jc w:val="center"/>
              <w:rPr>
                <w:rFonts w:asciiTheme="minorHAnsi" w:hAnsiTheme="minorHAnsi" w:cstheme="minorHAnsi"/>
              </w:rPr>
            </w:pPr>
            <w:r w:rsidRPr="00970217">
              <w:rPr>
                <w:rFonts w:ascii="Calibri" w:hAnsi="Calibri" w:cs="Calibri"/>
              </w:rPr>
              <w:t>167</w:t>
            </w:r>
          </w:p>
        </w:tc>
        <w:tc>
          <w:tcPr>
            <w:tcW w:w="1258" w:type="dxa"/>
            <w:vAlign w:val="center"/>
          </w:tcPr>
          <w:p w14:paraId="1AF63316" w14:textId="492795D5" w:rsidR="00F11727" w:rsidRPr="00970217" w:rsidRDefault="00F11727" w:rsidP="00F11727">
            <w:pPr>
              <w:spacing w:line="240" w:lineRule="auto"/>
              <w:jc w:val="center"/>
              <w:rPr>
                <w:rFonts w:asciiTheme="minorHAnsi" w:hAnsiTheme="minorHAnsi" w:cstheme="minorHAnsi"/>
              </w:rPr>
            </w:pPr>
            <w:r w:rsidRPr="00970217">
              <w:rPr>
                <w:rFonts w:ascii="Calibri" w:hAnsi="Calibri" w:cs="Calibri"/>
              </w:rPr>
              <w:t>199</w:t>
            </w:r>
          </w:p>
        </w:tc>
        <w:tc>
          <w:tcPr>
            <w:tcW w:w="1046" w:type="dxa"/>
            <w:noWrap/>
            <w:vAlign w:val="center"/>
          </w:tcPr>
          <w:p w14:paraId="7212959A" w14:textId="2A3523E2" w:rsidR="00F11727" w:rsidRPr="00970217" w:rsidRDefault="00F11727" w:rsidP="00F11727">
            <w:pPr>
              <w:spacing w:line="240" w:lineRule="auto"/>
              <w:jc w:val="center"/>
              <w:rPr>
                <w:rFonts w:asciiTheme="minorHAnsi" w:hAnsiTheme="minorHAnsi" w:cstheme="minorHAnsi"/>
              </w:rPr>
            </w:pPr>
            <w:r w:rsidRPr="00970217">
              <w:rPr>
                <w:rFonts w:ascii="Calibri" w:hAnsi="Calibri" w:cs="Calibri"/>
              </w:rPr>
              <w:t>805</w:t>
            </w:r>
          </w:p>
        </w:tc>
        <w:tc>
          <w:tcPr>
            <w:tcW w:w="1506" w:type="dxa"/>
            <w:noWrap/>
            <w:vAlign w:val="center"/>
          </w:tcPr>
          <w:p w14:paraId="4E022124" w14:textId="6250CE59" w:rsidR="00F11727" w:rsidRPr="00970217" w:rsidRDefault="00F11727" w:rsidP="00F11727">
            <w:pPr>
              <w:spacing w:line="240" w:lineRule="auto"/>
              <w:jc w:val="center"/>
              <w:rPr>
                <w:rFonts w:asciiTheme="minorHAnsi" w:hAnsiTheme="minorHAnsi" w:cstheme="minorHAnsi"/>
              </w:rPr>
            </w:pPr>
            <w:r w:rsidRPr="00970217">
              <w:rPr>
                <w:rFonts w:ascii="Calibri" w:hAnsi="Calibri" w:cs="Calibri"/>
              </w:rPr>
              <w:t>4.82</w:t>
            </w:r>
          </w:p>
        </w:tc>
        <w:tc>
          <w:tcPr>
            <w:tcW w:w="992" w:type="dxa"/>
            <w:vAlign w:val="center"/>
          </w:tcPr>
          <w:p w14:paraId="42BE4702" w14:textId="63190DD3" w:rsidR="00F11727" w:rsidRPr="00970217" w:rsidRDefault="00F11727" w:rsidP="00F11727">
            <w:pPr>
              <w:spacing w:line="240" w:lineRule="auto"/>
              <w:jc w:val="center"/>
              <w:rPr>
                <w:rFonts w:asciiTheme="minorHAnsi" w:hAnsiTheme="minorHAnsi" w:cstheme="minorHAnsi"/>
              </w:rPr>
            </w:pPr>
            <w:r w:rsidRPr="00970217">
              <w:rPr>
                <w:rFonts w:ascii="Calibri" w:hAnsi="Calibri" w:cs="Calibri"/>
              </w:rPr>
              <w:t>161</w:t>
            </w:r>
          </w:p>
        </w:tc>
        <w:tc>
          <w:tcPr>
            <w:tcW w:w="958" w:type="dxa"/>
            <w:vAlign w:val="center"/>
          </w:tcPr>
          <w:p w14:paraId="18B6E4E8" w14:textId="191889DF" w:rsidR="00F11727" w:rsidRPr="00970217" w:rsidRDefault="00F11727" w:rsidP="00F11727">
            <w:pPr>
              <w:spacing w:line="240" w:lineRule="auto"/>
              <w:jc w:val="center"/>
              <w:rPr>
                <w:rFonts w:asciiTheme="minorHAnsi" w:hAnsiTheme="minorHAnsi" w:cstheme="minorHAnsi"/>
              </w:rPr>
            </w:pPr>
            <w:r w:rsidRPr="00970217">
              <w:rPr>
                <w:rFonts w:ascii="Calibri" w:hAnsi="Calibri" w:cs="Calibri"/>
              </w:rPr>
              <w:t>20%</w:t>
            </w:r>
          </w:p>
        </w:tc>
      </w:tr>
      <w:tr w:rsidR="00970217" w:rsidRPr="00970217" w14:paraId="170312DF" w14:textId="77777777" w:rsidTr="00AF4E71">
        <w:trPr>
          <w:trHeight w:val="300"/>
        </w:trPr>
        <w:tc>
          <w:tcPr>
            <w:tcW w:w="2547" w:type="dxa"/>
            <w:shd w:val="clear" w:color="auto" w:fill="C6D9F1" w:themeFill="text2" w:themeFillTint="33"/>
            <w:noWrap/>
            <w:hideMark/>
          </w:tcPr>
          <w:p w14:paraId="11835D34" w14:textId="77777777" w:rsidR="00F11727" w:rsidRPr="00970217" w:rsidRDefault="00F11727" w:rsidP="00F11727">
            <w:pPr>
              <w:spacing w:line="240" w:lineRule="auto"/>
              <w:jc w:val="left"/>
              <w:rPr>
                <w:rFonts w:asciiTheme="minorHAnsi" w:hAnsiTheme="minorHAnsi" w:cstheme="minorHAnsi"/>
              </w:rPr>
            </w:pPr>
            <w:r w:rsidRPr="00970217">
              <w:rPr>
                <w:rFonts w:asciiTheme="minorHAnsi" w:hAnsiTheme="minorHAnsi" w:cstheme="minorHAnsi"/>
              </w:rPr>
              <w:t>West Marsh</w:t>
            </w:r>
          </w:p>
        </w:tc>
        <w:tc>
          <w:tcPr>
            <w:tcW w:w="1435" w:type="dxa"/>
            <w:vAlign w:val="center"/>
          </w:tcPr>
          <w:p w14:paraId="779B4929" w14:textId="18DE31B3" w:rsidR="00F11727" w:rsidRPr="00970217" w:rsidRDefault="00F11727" w:rsidP="00F11727">
            <w:pPr>
              <w:spacing w:line="240" w:lineRule="auto"/>
              <w:jc w:val="center"/>
              <w:rPr>
                <w:rFonts w:asciiTheme="minorHAnsi" w:hAnsiTheme="minorHAnsi" w:cstheme="minorHAnsi"/>
              </w:rPr>
            </w:pPr>
            <w:r w:rsidRPr="00970217">
              <w:rPr>
                <w:rFonts w:ascii="Calibri" w:hAnsi="Calibri" w:cs="Calibri"/>
              </w:rPr>
              <w:t>430</w:t>
            </w:r>
          </w:p>
        </w:tc>
        <w:tc>
          <w:tcPr>
            <w:tcW w:w="1258" w:type="dxa"/>
            <w:vAlign w:val="center"/>
          </w:tcPr>
          <w:p w14:paraId="1B52AFB8" w14:textId="73F3A0C8" w:rsidR="00F11727" w:rsidRPr="00970217" w:rsidRDefault="00F11727" w:rsidP="00F11727">
            <w:pPr>
              <w:spacing w:line="240" w:lineRule="auto"/>
              <w:jc w:val="center"/>
              <w:rPr>
                <w:rFonts w:asciiTheme="minorHAnsi" w:hAnsiTheme="minorHAnsi" w:cstheme="minorHAnsi"/>
              </w:rPr>
            </w:pPr>
            <w:r w:rsidRPr="00970217">
              <w:rPr>
                <w:rFonts w:ascii="Calibri" w:hAnsi="Calibri" w:cs="Calibri"/>
              </w:rPr>
              <w:t>370</w:t>
            </w:r>
          </w:p>
        </w:tc>
        <w:tc>
          <w:tcPr>
            <w:tcW w:w="1046" w:type="dxa"/>
            <w:noWrap/>
            <w:vAlign w:val="center"/>
          </w:tcPr>
          <w:p w14:paraId="4E2BE934" w14:textId="5F82D8A0" w:rsidR="00F11727" w:rsidRPr="00970217" w:rsidRDefault="00F11727" w:rsidP="00F11727">
            <w:pPr>
              <w:spacing w:line="240" w:lineRule="auto"/>
              <w:jc w:val="center"/>
              <w:rPr>
                <w:rFonts w:asciiTheme="minorHAnsi" w:hAnsiTheme="minorHAnsi" w:cstheme="minorHAnsi"/>
              </w:rPr>
            </w:pPr>
            <w:r w:rsidRPr="00970217">
              <w:rPr>
                <w:rFonts w:ascii="Calibri" w:hAnsi="Calibri" w:cs="Calibri"/>
              </w:rPr>
              <w:t>530</w:t>
            </w:r>
          </w:p>
        </w:tc>
        <w:tc>
          <w:tcPr>
            <w:tcW w:w="1506" w:type="dxa"/>
            <w:noWrap/>
            <w:vAlign w:val="center"/>
          </w:tcPr>
          <w:p w14:paraId="059E550C" w14:textId="333C992C" w:rsidR="00F11727" w:rsidRPr="00970217" w:rsidRDefault="00F11727" w:rsidP="00F11727">
            <w:pPr>
              <w:spacing w:line="240" w:lineRule="auto"/>
              <w:jc w:val="center"/>
              <w:rPr>
                <w:rFonts w:asciiTheme="minorHAnsi" w:hAnsiTheme="minorHAnsi" w:cstheme="minorHAnsi"/>
              </w:rPr>
            </w:pPr>
            <w:r w:rsidRPr="00970217">
              <w:rPr>
                <w:rFonts w:ascii="Calibri" w:hAnsi="Calibri" w:cs="Calibri"/>
              </w:rPr>
              <w:t>1.23</w:t>
            </w:r>
          </w:p>
        </w:tc>
        <w:tc>
          <w:tcPr>
            <w:tcW w:w="992" w:type="dxa"/>
            <w:vAlign w:val="center"/>
          </w:tcPr>
          <w:p w14:paraId="26316914" w14:textId="71552C4A" w:rsidR="00F11727" w:rsidRPr="00970217" w:rsidRDefault="00F11727" w:rsidP="00F11727">
            <w:pPr>
              <w:spacing w:line="240" w:lineRule="auto"/>
              <w:jc w:val="center"/>
              <w:rPr>
                <w:rFonts w:asciiTheme="minorHAnsi" w:hAnsiTheme="minorHAnsi" w:cstheme="minorHAnsi"/>
              </w:rPr>
            </w:pPr>
            <w:r w:rsidRPr="00970217">
              <w:rPr>
                <w:rFonts w:ascii="Calibri" w:hAnsi="Calibri" w:cs="Calibri"/>
              </w:rPr>
              <w:t>294</w:t>
            </w:r>
          </w:p>
        </w:tc>
        <w:tc>
          <w:tcPr>
            <w:tcW w:w="958" w:type="dxa"/>
            <w:vAlign w:val="center"/>
          </w:tcPr>
          <w:p w14:paraId="5098F530" w14:textId="353A5FE6" w:rsidR="00F11727" w:rsidRPr="00970217" w:rsidRDefault="00F11727" w:rsidP="00F11727">
            <w:pPr>
              <w:spacing w:line="240" w:lineRule="auto"/>
              <w:jc w:val="center"/>
              <w:rPr>
                <w:rFonts w:asciiTheme="minorHAnsi" w:hAnsiTheme="minorHAnsi" w:cstheme="minorHAnsi"/>
              </w:rPr>
            </w:pPr>
            <w:r w:rsidRPr="00970217">
              <w:rPr>
                <w:rFonts w:ascii="Calibri" w:hAnsi="Calibri" w:cs="Calibri"/>
              </w:rPr>
              <w:t>55%</w:t>
            </w:r>
          </w:p>
        </w:tc>
      </w:tr>
      <w:tr w:rsidR="00970217" w:rsidRPr="00970217" w14:paraId="7F55A630" w14:textId="77777777" w:rsidTr="00AF4E71">
        <w:trPr>
          <w:trHeight w:val="300"/>
        </w:trPr>
        <w:tc>
          <w:tcPr>
            <w:tcW w:w="2547" w:type="dxa"/>
            <w:shd w:val="clear" w:color="auto" w:fill="C6D9F1" w:themeFill="text2" w:themeFillTint="33"/>
            <w:noWrap/>
            <w:hideMark/>
          </w:tcPr>
          <w:p w14:paraId="6BF7C615" w14:textId="77777777" w:rsidR="00F11727" w:rsidRPr="00970217" w:rsidRDefault="00F11727" w:rsidP="00F11727">
            <w:pPr>
              <w:spacing w:line="240" w:lineRule="auto"/>
              <w:jc w:val="left"/>
              <w:rPr>
                <w:rFonts w:asciiTheme="minorHAnsi" w:hAnsiTheme="minorHAnsi" w:cstheme="minorHAnsi"/>
              </w:rPr>
            </w:pPr>
            <w:r w:rsidRPr="00970217">
              <w:rPr>
                <w:rFonts w:asciiTheme="minorHAnsi" w:hAnsiTheme="minorHAnsi" w:cstheme="minorHAnsi"/>
              </w:rPr>
              <w:t>Wolds</w:t>
            </w:r>
          </w:p>
        </w:tc>
        <w:tc>
          <w:tcPr>
            <w:tcW w:w="1435" w:type="dxa"/>
            <w:vAlign w:val="center"/>
          </w:tcPr>
          <w:p w14:paraId="1B770200" w14:textId="786E3199" w:rsidR="00F11727" w:rsidRPr="00970217" w:rsidRDefault="00F11727" w:rsidP="00F11727">
            <w:pPr>
              <w:spacing w:line="240" w:lineRule="auto"/>
              <w:jc w:val="center"/>
              <w:rPr>
                <w:rFonts w:asciiTheme="minorHAnsi" w:hAnsiTheme="minorHAnsi" w:cstheme="minorHAnsi"/>
              </w:rPr>
            </w:pPr>
            <w:r w:rsidRPr="00970217">
              <w:rPr>
                <w:rFonts w:ascii="Calibri" w:hAnsi="Calibri" w:cs="Calibri"/>
              </w:rPr>
              <w:t>256</w:t>
            </w:r>
          </w:p>
        </w:tc>
        <w:tc>
          <w:tcPr>
            <w:tcW w:w="1258" w:type="dxa"/>
            <w:vAlign w:val="center"/>
          </w:tcPr>
          <w:p w14:paraId="3F9482E8" w14:textId="1E004FEA" w:rsidR="00F11727" w:rsidRPr="00970217" w:rsidRDefault="00F11727" w:rsidP="00F11727">
            <w:pPr>
              <w:spacing w:line="240" w:lineRule="auto"/>
              <w:jc w:val="center"/>
              <w:rPr>
                <w:rFonts w:asciiTheme="minorHAnsi" w:hAnsiTheme="minorHAnsi" w:cstheme="minorHAnsi"/>
              </w:rPr>
            </w:pPr>
            <w:r w:rsidRPr="00970217">
              <w:rPr>
                <w:rFonts w:ascii="Calibri" w:hAnsi="Calibri" w:cs="Calibri"/>
              </w:rPr>
              <w:t>295</w:t>
            </w:r>
          </w:p>
        </w:tc>
        <w:tc>
          <w:tcPr>
            <w:tcW w:w="1046" w:type="dxa"/>
            <w:noWrap/>
            <w:vAlign w:val="center"/>
          </w:tcPr>
          <w:p w14:paraId="3F6ECE01" w14:textId="43BD4A36" w:rsidR="00F11727" w:rsidRPr="00970217" w:rsidRDefault="00F11727" w:rsidP="00F11727">
            <w:pPr>
              <w:spacing w:line="240" w:lineRule="auto"/>
              <w:jc w:val="center"/>
              <w:rPr>
                <w:rFonts w:asciiTheme="minorHAnsi" w:hAnsiTheme="minorHAnsi" w:cstheme="minorHAnsi"/>
              </w:rPr>
            </w:pPr>
            <w:r w:rsidRPr="00970217">
              <w:rPr>
                <w:rFonts w:ascii="Calibri" w:hAnsi="Calibri" w:cs="Calibri"/>
              </w:rPr>
              <w:t>283</w:t>
            </w:r>
          </w:p>
        </w:tc>
        <w:tc>
          <w:tcPr>
            <w:tcW w:w="1506" w:type="dxa"/>
            <w:shd w:val="clear" w:color="auto" w:fill="FFC000"/>
            <w:noWrap/>
            <w:vAlign w:val="center"/>
          </w:tcPr>
          <w:p w14:paraId="18E1E065" w14:textId="31AD0D98" w:rsidR="00F11727" w:rsidRPr="00970217" w:rsidRDefault="00F11727" w:rsidP="00F11727">
            <w:pPr>
              <w:spacing w:line="240" w:lineRule="auto"/>
              <w:jc w:val="center"/>
              <w:rPr>
                <w:rFonts w:asciiTheme="minorHAnsi" w:hAnsiTheme="minorHAnsi" w:cstheme="minorHAnsi"/>
              </w:rPr>
            </w:pPr>
            <w:r w:rsidRPr="00970217">
              <w:rPr>
                <w:rFonts w:ascii="Calibri" w:hAnsi="Calibri" w:cs="Calibri"/>
              </w:rPr>
              <w:t>1.11</w:t>
            </w:r>
          </w:p>
        </w:tc>
        <w:tc>
          <w:tcPr>
            <w:tcW w:w="992" w:type="dxa"/>
            <w:vAlign w:val="center"/>
          </w:tcPr>
          <w:p w14:paraId="2C6A48FA" w14:textId="3359B16C" w:rsidR="00F11727" w:rsidRPr="00970217" w:rsidRDefault="00F11727" w:rsidP="00F11727">
            <w:pPr>
              <w:spacing w:line="240" w:lineRule="auto"/>
              <w:jc w:val="center"/>
              <w:rPr>
                <w:rFonts w:asciiTheme="minorHAnsi" w:hAnsiTheme="minorHAnsi" w:cstheme="minorHAnsi"/>
              </w:rPr>
            </w:pPr>
            <w:r w:rsidRPr="00970217">
              <w:rPr>
                <w:rFonts w:ascii="Calibri" w:hAnsi="Calibri" w:cs="Calibri"/>
              </w:rPr>
              <w:t>240</w:t>
            </w:r>
          </w:p>
        </w:tc>
        <w:tc>
          <w:tcPr>
            <w:tcW w:w="958" w:type="dxa"/>
            <w:vAlign w:val="center"/>
          </w:tcPr>
          <w:p w14:paraId="047E60D6" w14:textId="58DA8D4D" w:rsidR="00F11727" w:rsidRPr="00970217" w:rsidRDefault="00F11727" w:rsidP="00F11727">
            <w:pPr>
              <w:spacing w:line="240" w:lineRule="auto"/>
              <w:jc w:val="center"/>
              <w:rPr>
                <w:rFonts w:asciiTheme="minorHAnsi" w:hAnsiTheme="minorHAnsi" w:cstheme="minorHAnsi"/>
              </w:rPr>
            </w:pPr>
            <w:r w:rsidRPr="00970217">
              <w:rPr>
                <w:rFonts w:ascii="Calibri" w:hAnsi="Calibri" w:cs="Calibri"/>
              </w:rPr>
              <w:t>85%</w:t>
            </w:r>
          </w:p>
        </w:tc>
      </w:tr>
      <w:tr w:rsidR="00970217" w:rsidRPr="00970217" w14:paraId="39B23A6D" w14:textId="77777777" w:rsidTr="00AF4E71">
        <w:trPr>
          <w:trHeight w:val="300"/>
        </w:trPr>
        <w:tc>
          <w:tcPr>
            <w:tcW w:w="2547" w:type="dxa"/>
            <w:shd w:val="clear" w:color="auto" w:fill="C6D9F1" w:themeFill="text2" w:themeFillTint="33"/>
            <w:noWrap/>
            <w:hideMark/>
          </w:tcPr>
          <w:p w14:paraId="13D58556" w14:textId="77777777" w:rsidR="00F11727" w:rsidRPr="00970217" w:rsidRDefault="00F11727" w:rsidP="00F11727">
            <w:pPr>
              <w:spacing w:line="240" w:lineRule="auto"/>
              <w:jc w:val="left"/>
              <w:rPr>
                <w:rFonts w:asciiTheme="minorHAnsi" w:hAnsiTheme="minorHAnsi" w:cstheme="minorHAnsi"/>
              </w:rPr>
            </w:pPr>
            <w:r w:rsidRPr="00970217">
              <w:rPr>
                <w:rFonts w:asciiTheme="minorHAnsi" w:hAnsiTheme="minorHAnsi" w:cstheme="minorHAnsi"/>
              </w:rPr>
              <w:t>Yarborough</w:t>
            </w:r>
          </w:p>
        </w:tc>
        <w:tc>
          <w:tcPr>
            <w:tcW w:w="1435" w:type="dxa"/>
            <w:vAlign w:val="center"/>
          </w:tcPr>
          <w:p w14:paraId="0168FE80" w14:textId="42DB50FE" w:rsidR="00F11727" w:rsidRPr="00970217" w:rsidRDefault="00F11727" w:rsidP="00F11727">
            <w:pPr>
              <w:spacing w:line="240" w:lineRule="auto"/>
              <w:jc w:val="center"/>
              <w:rPr>
                <w:rFonts w:asciiTheme="minorHAnsi" w:hAnsiTheme="minorHAnsi" w:cstheme="minorHAnsi"/>
              </w:rPr>
            </w:pPr>
            <w:r w:rsidRPr="00970217">
              <w:rPr>
                <w:rFonts w:ascii="Calibri" w:hAnsi="Calibri" w:cs="Calibri"/>
              </w:rPr>
              <w:t>437</w:t>
            </w:r>
          </w:p>
        </w:tc>
        <w:tc>
          <w:tcPr>
            <w:tcW w:w="1258" w:type="dxa"/>
            <w:vAlign w:val="center"/>
          </w:tcPr>
          <w:p w14:paraId="33F82834" w14:textId="502A934A" w:rsidR="00F11727" w:rsidRPr="00970217" w:rsidRDefault="00F11727" w:rsidP="00F11727">
            <w:pPr>
              <w:spacing w:line="240" w:lineRule="auto"/>
              <w:jc w:val="center"/>
              <w:rPr>
                <w:rFonts w:asciiTheme="minorHAnsi" w:hAnsiTheme="minorHAnsi" w:cstheme="minorHAnsi"/>
              </w:rPr>
            </w:pPr>
            <w:r w:rsidRPr="00970217">
              <w:rPr>
                <w:rFonts w:ascii="Calibri" w:hAnsi="Calibri" w:cs="Calibri"/>
              </w:rPr>
              <w:t>522</w:t>
            </w:r>
          </w:p>
        </w:tc>
        <w:tc>
          <w:tcPr>
            <w:tcW w:w="1046" w:type="dxa"/>
            <w:noWrap/>
            <w:vAlign w:val="center"/>
          </w:tcPr>
          <w:p w14:paraId="522B131B" w14:textId="6545C862" w:rsidR="00F11727" w:rsidRPr="00970217" w:rsidRDefault="00F11727" w:rsidP="00F11727">
            <w:pPr>
              <w:spacing w:line="240" w:lineRule="auto"/>
              <w:jc w:val="center"/>
              <w:rPr>
                <w:rFonts w:asciiTheme="minorHAnsi" w:hAnsiTheme="minorHAnsi" w:cstheme="minorHAnsi"/>
              </w:rPr>
            </w:pPr>
            <w:r w:rsidRPr="00970217">
              <w:rPr>
                <w:rFonts w:ascii="Calibri" w:hAnsi="Calibri" w:cs="Calibri"/>
              </w:rPr>
              <w:t>732</w:t>
            </w:r>
          </w:p>
        </w:tc>
        <w:tc>
          <w:tcPr>
            <w:tcW w:w="1506" w:type="dxa"/>
            <w:noWrap/>
            <w:vAlign w:val="center"/>
          </w:tcPr>
          <w:p w14:paraId="5988CB56" w14:textId="4EF15F2A" w:rsidR="00F11727" w:rsidRPr="00970217" w:rsidRDefault="00F11727" w:rsidP="00F11727">
            <w:pPr>
              <w:spacing w:line="240" w:lineRule="auto"/>
              <w:jc w:val="center"/>
              <w:rPr>
                <w:rFonts w:asciiTheme="minorHAnsi" w:hAnsiTheme="minorHAnsi" w:cstheme="minorHAnsi"/>
              </w:rPr>
            </w:pPr>
            <w:r w:rsidRPr="00970217">
              <w:rPr>
                <w:rFonts w:ascii="Calibri" w:hAnsi="Calibri" w:cs="Calibri"/>
              </w:rPr>
              <w:t>1.68</w:t>
            </w:r>
          </w:p>
        </w:tc>
        <w:tc>
          <w:tcPr>
            <w:tcW w:w="992" w:type="dxa"/>
            <w:vAlign w:val="center"/>
          </w:tcPr>
          <w:p w14:paraId="6FED8033" w14:textId="59FB43CD" w:rsidR="00F11727" w:rsidRPr="00970217" w:rsidRDefault="00F11727" w:rsidP="00F11727">
            <w:pPr>
              <w:spacing w:line="240" w:lineRule="auto"/>
              <w:jc w:val="center"/>
              <w:rPr>
                <w:rFonts w:asciiTheme="minorHAnsi" w:hAnsiTheme="minorHAnsi" w:cstheme="minorHAnsi"/>
              </w:rPr>
            </w:pPr>
            <w:r w:rsidRPr="00970217">
              <w:rPr>
                <w:rFonts w:ascii="Calibri" w:hAnsi="Calibri" w:cs="Calibri"/>
              </w:rPr>
              <w:t>368</w:t>
            </w:r>
          </w:p>
        </w:tc>
        <w:tc>
          <w:tcPr>
            <w:tcW w:w="958" w:type="dxa"/>
            <w:vAlign w:val="center"/>
          </w:tcPr>
          <w:p w14:paraId="055C1C31" w14:textId="18B5CCF0" w:rsidR="00F11727" w:rsidRPr="00970217" w:rsidRDefault="00F11727" w:rsidP="00F11727">
            <w:pPr>
              <w:spacing w:line="240" w:lineRule="auto"/>
              <w:jc w:val="center"/>
              <w:rPr>
                <w:rFonts w:asciiTheme="minorHAnsi" w:hAnsiTheme="minorHAnsi" w:cstheme="minorHAnsi"/>
              </w:rPr>
            </w:pPr>
            <w:r w:rsidRPr="00970217">
              <w:rPr>
                <w:rFonts w:ascii="Calibri" w:hAnsi="Calibri" w:cs="Calibri"/>
              </w:rPr>
              <w:t>50%</w:t>
            </w:r>
          </w:p>
        </w:tc>
      </w:tr>
      <w:tr w:rsidR="00970217" w:rsidRPr="00970217" w14:paraId="72F1D252" w14:textId="77777777" w:rsidTr="00AF4E71">
        <w:trPr>
          <w:trHeight w:val="300"/>
        </w:trPr>
        <w:tc>
          <w:tcPr>
            <w:tcW w:w="2547" w:type="dxa"/>
            <w:shd w:val="clear" w:color="auto" w:fill="C6D9F1" w:themeFill="text2" w:themeFillTint="33"/>
            <w:noWrap/>
            <w:hideMark/>
          </w:tcPr>
          <w:p w14:paraId="05782B09" w14:textId="10C6CE58" w:rsidR="00F11727" w:rsidRPr="00970217" w:rsidRDefault="00F11727" w:rsidP="00F11727">
            <w:pPr>
              <w:spacing w:line="240" w:lineRule="auto"/>
              <w:jc w:val="left"/>
              <w:rPr>
                <w:rFonts w:asciiTheme="minorHAnsi" w:hAnsiTheme="minorHAnsi" w:cstheme="minorHAnsi"/>
                <w:b/>
                <w:bCs/>
              </w:rPr>
            </w:pPr>
            <w:r w:rsidRPr="00970217">
              <w:rPr>
                <w:rFonts w:asciiTheme="minorHAnsi" w:hAnsiTheme="minorHAnsi" w:cstheme="minorHAnsi"/>
                <w:b/>
                <w:bCs/>
              </w:rPr>
              <w:t>Grand Total</w:t>
            </w:r>
            <w:r w:rsidR="002E6C77">
              <w:rPr>
                <w:rFonts w:asciiTheme="minorHAnsi" w:hAnsiTheme="minorHAnsi" w:cstheme="minorHAnsi"/>
                <w:b/>
                <w:bCs/>
              </w:rPr>
              <w:t>*</w:t>
            </w:r>
          </w:p>
        </w:tc>
        <w:tc>
          <w:tcPr>
            <w:tcW w:w="1435" w:type="dxa"/>
            <w:shd w:val="clear" w:color="auto" w:fill="C6D9F1" w:themeFill="text2" w:themeFillTint="33"/>
            <w:vAlign w:val="center"/>
          </w:tcPr>
          <w:p w14:paraId="6E17BE06" w14:textId="2379DD1D" w:rsidR="00F11727" w:rsidRPr="00970217" w:rsidRDefault="00F11727" w:rsidP="00F11727">
            <w:pPr>
              <w:spacing w:line="240" w:lineRule="auto"/>
              <w:jc w:val="center"/>
              <w:rPr>
                <w:rFonts w:asciiTheme="minorHAnsi" w:hAnsiTheme="minorHAnsi" w:cstheme="minorHAnsi"/>
                <w:b/>
                <w:bCs/>
              </w:rPr>
            </w:pPr>
            <w:r w:rsidRPr="00970217">
              <w:rPr>
                <w:rFonts w:ascii="Calibri" w:hAnsi="Calibri" w:cs="Calibri"/>
                <w:b/>
                <w:bCs/>
              </w:rPr>
              <w:t>5542</w:t>
            </w:r>
          </w:p>
        </w:tc>
        <w:tc>
          <w:tcPr>
            <w:tcW w:w="1258" w:type="dxa"/>
            <w:shd w:val="clear" w:color="auto" w:fill="C6D9F1" w:themeFill="text2" w:themeFillTint="33"/>
            <w:vAlign w:val="center"/>
          </w:tcPr>
          <w:p w14:paraId="1FE1F081" w14:textId="0FDEE9D2" w:rsidR="00F11727" w:rsidRPr="00970217" w:rsidRDefault="00F11727" w:rsidP="00F11727">
            <w:pPr>
              <w:spacing w:line="240" w:lineRule="auto"/>
              <w:jc w:val="center"/>
              <w:rPr>
                <w:rFonts w:asciiTheme="minorHAnsi" w:hAnsiTheme="minorHAnsi" w:cstheme="minorHAnsi"/>
                <w:b/>
                <w:bCs/>
              </w:rPr>
            </w:pPr>
            <w:r w:rsidRPr="00970217">
              <w:rPr>
                <w:rFonts w:ascii="Calibri" w:hAnsi="Calibri" w:cs="Calibri"/>
                <w:b/>
                <w:bCs/>
              </w:rPr>
              <w:t>5597</w:t>
            </w:r>
          </w:p>
        </w:tc>
        <w:tc>
          <w:tcPr>
            <w:tcW w:w="1046" w:type="dxa"/>
            <w:shd w:val="clear" w:color="auto" w:fill="C6D9F1" w:themeFill="text2" w:themeFillTint="33"/>
            <w:noWrap/>
            <w:vAlign w:val="center"/>
          </w:tcPr>
          <w:p w14:paraId="39D45650" w14:textId="0BCA46FF" w:rsidR="00F11727" w:rsidRPr="00970217" w:rsidRDefault="00F11727" w:rsidP="00F11727">
            <w:pPr>
              <w:spacing w:line="240" w:lineRule="auto"/>
              <w:jc w:val="center"/>
              <w:rPr>
                <w:rFonts w:asciiTheme="minorHAnsi" w:hAnsiTheme="minorHAnsi" w:cstheme="minorHAnsi"/>
                <w:b/>
                <w:bCs/>
              </w:rPr>
            </w:pPr>
            <w:r w:rsidRPr="00970217">
              <w:rPr>
                <w:rFonts w:ascii="Calibri" w:hAnsi="Calibri" w:cs="Calibri"/>
                <w:b/>
                <w:bCs/>
              </w:rPr>
              <w:t>9604</w:t>
            </w:r>
          </w:p>
        </w:tc>
        <w:tc>
          <w:tcPr>
            <w:tcW w:w="1506" w:type="dxa"/>
            <w:shd w:val="clear" w:color="auto" w:fill="C6D9F1" w:themeFill="text2" w:themeFillTint="33"/>
            <w:noWrap/>
            <w:vAlign w:val="center"/>
          </w:tcPr>
          <w:p w14:paraId="21FFFF8D" w14:textId="5D551BFF" w:rsidR="00F11727" w:rsidRPr="00970217" w:rsidRDefault="00F11727" w:rsidP="00F11727">
            <w:pPr>
              <w:spacing w:line="240" w:lineRule="auto"/>
              <w:jc w:val="center"/>
              <w:rPr>
                <w:rFonts w:asciiTheme="minorHAnsi" w:hAnsiTheme="minorHAnsi" w:cstheme="minorHAnsi"/>
                <w:b/>
                <w:bCs/>
              </w:rPr>
            </w:pPr>
            <w:r w:rsidRPr="00970217">
              <w:rPr>
                <w:rFonts w:ascii="Calibri" w:hAnsi="Calibri" w:cs="Calibri"/>
                <w:b/>
                <w:bCs/>
              </w:rPr>
              <w:t>1.73</w:t>
            </w:r>
          </w:p>
        </w:tc>
        <w:tc>
          <w:tcPr>
            <w:tcW w:w="992" w:type="dxa"/>
            <w:shd w:val="clear" w:color="auto" w:fill="C6D9F1" w:themeFill="text2" w:themeFillTint="33"/>
            <w:vAlign w:val="center"/>
          </w:tcPr>
          <w:p w14:paraId="74FB7872" w14:textId="5795A5E6" w:rsidR="00F11727" w:rsidRPr="00970217" w:rsidRDefault="00F11727" w:rsidP="00F11727">
            <w:pPr>
              <w:spacing w:line="240" w:lineRule="auto"/>
              <w:jc w:val="center"/>
              <w:rPr>
                <w:rFonts w:asciiTheme="minorHAnsi" w:hAnsiTheme="minorHAnsi" w:cstheme="minorHAnsi"/>
                <w:b/>
                <w:bCs/>
              </w:rPr>
            </w:pPr>
            <w:r w:rsidRPr="00970217">
              <w:rPr>
                <w:rFonts w:ascii="Calibri" w:hAnsi="Calibri" w:cs="Calibri"/>
                <w:b/>
                <w:bCs/>
              </w:rPr>
              <w:t>4515</w:t>
            </w:r>
          </w:p>
        </w:tc>
        <w:tc>
          <w:tcPr>
            <w:tcW w:w="958" w:type="dxa"/>
            <w:shd w:val="clear" w:color="auto" w:fill="C6D9F1" w:themeFill="text2" w:themeFillTint="33"/>
            <w:vAlign w:val="center"/>
          </w:tcPr>
          <w:p w14:paraId="6E489E67" w14:textId="5CEF5F5C" w:rsidR="00F11727" w:rsidRPr="00970217" w:rsidRDefault="00F11727" w:rsidP="00F11727">
            <w:pPr>
              <w:spacing w:line="240" w:lineRule="auto"/>
              <w:jc w:val="center"/>
              <w:rPr>
                <w:rFonts w:asciiTheme="minorHAnsi" w:hAnsiTheme="minorHAnsi" w:cstheme="minorHAnsi"/>
                <w:b/>
                <w:bCs/>
              </w:rPr>
            </w:pPr>
            <w:r w:rsidRPr="00970217">
              <w:rPr>
                <w:rFonts w:ascii="Calibri" w:hAnsi="Calibri" w:cs="Calibri"/>
                <w:b/>
                <w:bCs/>
              </w:rPr>
              <w:t>47%</w:t>
            </w:r>
          </w:p>
        </w:tc>
      </w:tr>
      <w:tr w:rsidR="00970217" w:rsidRPr="00970217" w14:paraId="535F543C" w14:textId="77777777" w:rsidTr="00AF4E71">
        <w:trPr>
          <w:trHeight w:val="300"/>
        </w:trPr>
        <w:tc>
          <w:tcPr>
            <w:tcW w:w="2547" w:type="dxa"/>
            <w:noWrap/>
          </w:tcPr>
          <w:p w14:paraId="2450D7B7" w14:textId="4A7F2ED5" w:rsidR="00D76F6F" w:rsidRPr="00970217" w:rsidRDefault="00F73274" w:rsidP="00636843">
            <w:pPr>
              <w:spacing w:line="240" w:lineRule="auto"/>
              <w:jc w:val="left"/>
              <w:rPr>
                <w:rFonts w:asciiTheme="minorHAnsi" w:hAnsiTheme="minorHAnsi" w:cstheme="minorHAnsi"/>
              </w:rPr>
            </w:pPr>
            <w:r w:rsidRPr="00970217">
              <w:rPr>
                <w:rFonts w:asciiTheme="minorHAnsi" w:hAnsiTheme="minorHAnsi" w:cstheme="minorHAnsi"/>
              </w:rPr>
              <w:t>NEL Summer 2024</w:t>
            </w:r>
          </w:p>
        </w:tc>
        <w:tc>
          <w:tcPr>
            <w:tcW w:w="1435" w:type="dxa"/>
            <w:vAlign w:val="center"/>
          </w:tcPr>
          <w:p w14:paraId="4C704BF7" w14:textId="5E6D8DCB" w:rsidR="00D76F6F" w:rsidRPr="00970217" w:rsidRDefault="00F73274" w:rsidP="00636843">
            <w:pPr>
              <w:spacing w:line="240" w:lineRule="auto"/>
              <w:jc w:val="center"/>
              <w:rPr>
                <w:rFonts w:ascii="Calibri" w:hAnsi="Calibri" w:cs="Calibri"/>
              </w:rPr>
            </w:pPr>
            <w:r w:rsidRPr="00970217">
              <w:rPr>
                <w:rFonts w:ascii="Calibri" w:hAnsi="Calibri" w:cs="Calibri"/>
              </w:rPr>
              <w:t>4148</w:t>
            </w:r>
          </w:p>
        </w:tc>
        <w:tc>
          <w:tcPr>
            <w:tcW w:w="1258" w:type="dxa"/>
            <w:vAlign w:val="center"/>
          </w:tcPr>
          <w:p w14:paraId="0B1F1D53" w14:textId="75A79D4D" w:rsidR="00D76F6F" w:rsidRPr="00970217" w:rsidRDefault="00F73274" w:rsidP="00636843">
            <w:pPr>
              <w:spacing w:line="240" w:lineRule="auto"/>
              <w:jc w:val="center"/>
              <w:rPr>
                <w:rFonts w:ascii="Calibri" w:hAnsi="Calibri" w:cs="Calibri"/>
              </w:rPr>
            </w:pPr>
            <w:r w:rsidRPr="00970217">
              <w:rPr>
                <w:rFonts w:ascii="Calibri" w:hAnsi="Calibri" w:cs="Calibri"/>
              </w:rPr>
              <w:t>4432</w:t>
            </w:r>
          </w:p>
        </w:tc>
        <w:tc>
          <w:tcPr>
            <w:tcW w:w="1046" w:type="dxa"/>
            <w:noWrap/>
            <w:vAlign w:val="center"/>
          </w:tcPr>
          <w:p w14:paraId="43B49D6B" w14:textId="1E3F6613" w:rsidR="00D76F6F" w:rsidRPr="00970217" w:rsidRDefault="00F73274" w:rsidP="00636843">
            <w:pPr>
              <w:spacing w:line="240" w:lineRule="auto"/>
              <w:jc w:val="center"/>
              <w:rPr>
                <w:rFonts w:ascii="Calibri" w:hAnsi="Calibri" w:cs="Calibri"/>
              </w:rPr>
            </w:pPr>
            <w:r w:rsidRPr="00970217">
              <w:rPr>
                <w:rFonts w:ascii="Calibri" w:hAnsi="Calibri" w:cs="Calibri"/>
              </w:rPr>
              <w:t>7737</w:t>
            </w:r>
          </w:p>
        </w:tc>
        <w:tc>
          <w:tcPr>
            <w:tcW w:w="1506" w:type="dxa"/>
            <w:noWrap/>
            <w:vAlign w:val="center"/>
          </w:tcPr>
          <w:p w14:paraId="0307E86B" w14:textId="5DD99D7C" w:rsidR="00D76F6F" w:rsidRPr="00970217" w:rsidRDefault="00F73274" w:rsidP="00636843">
            <w:pPr>
              <w:spacing w:line="240" w:lineRule="auto"/>
              <w:jc w:val="center"/>
              <w:rPr>
                <w:rFonts w:ascii="Calibri" w:hAnsi="Calibri" w:cs="Calibri"/>
              </w:rPr>
            </w:pPr>
            <w:r w:rsidRPr="00970217">
              <w:rPr>
                <w:rFonts w:ascii="Calibri" w:hAnsi="Calibri" w:cs="Calibri"/>
              </w:rPr>
              <w:t>1.87</w:t>
            </w:r>
          </w:p>
        </w:tc>
        <w:tc>
          <w:tcPr>
            <w:tcW w:w="992" w:type="dxa"/>
            <w:vAlign w:val="center"/>
          </w:tcPr>
          <w:p w14:paraId="616BFC7A" w14:textId="1D714C66" w:rsidR="00D76F6F" w:rsidRPr="00970217" w:rsidRDefault="00F73274" w:rsidP="00636843">
            <w:pPr>
              <w:spacing w:line="240" w:lineRule="auto"/>
              <w:jc w:val="center"/>
              <w:rPr>
                <w:rFonts w:ascii="Calibri" w:hAnsi="Calibri" w:cs="Calibri"/>
              </w:rPr>
            </w:pPr>
            <w:r w:rsidRPr="00970217">
              <w:rPr>
                <w:rFonts w:ascii="Calibri" w:hAnsi="Calibri" w:cs="Calibri"/>
              </w:rPr>
              <w:t>4719</w:t>
            </w:r>
          </w:p>
        </w:tc>
        <w:tc>
          <w:tcPr>
            <w:tcW w:w="958" w:type="dxa"/>
            <w:vAlign w:val="center"/>
          </w:tcPr>
          <w:p w14:paraId="06C1C997" w14:textId="2F4A87DF" w:rsidR="00D76F6F" w:rsidRPr="00970217" w:rsidRDefault="00F73274" w:rsidP="00636843">
            <w:pPr>
              <w:spacing w:line="240" w:lineRule="auto"/>
              <w:jc w:val="center"/>
              <w:rPr>
                <w:rFonts w:ascii="Calibri" w:hAnsi="Calibri" w:cs="Calibri"/>
              </w:rPr>
            </w:pPr>
            <w:r w:rsidRPr="00970217">
              <w:rPr>
                <w:rFonts w:ascii="Calibri" w:hAnsi="Calibri" w:cs="Calibri"/>
              </w:rPr>
              <w:t>61%</w:t>
            </w:r>
          </w:p>
        </w:tc>
      </w:tr>
      <w:tr w:rsidR="00970217" w:rsidRPr="00970217" w14:paraId="797230A3" w14:textId="77777777" w:rsidTr="00AF4E71">
        <w:trPr>
          <w:trHeight w:val="300"/>
        </w:trPr>
        <w:tc>
          <w:tcPr>
            <w:tcW w:w="2547" w:type="dxa"/>
            <w:noWrap/>
          </w:tcPr>
          <w:p w14:paraId="182EB39A" w14:textId="30F8BF13" w:rsidR="00F73274" w:rsidRPr="00970217" w:rsidRDefault="00F73274" w:rsidP="00F73274">
            <w:pPr>
              <w:spacing w:line="240" w:lineRule="auto"/>
              <w:jc w:val="left"/>
              <w:rPr>
                <w:rFonts w:asciiTheme="minorHAnsi" w:hAnsiTheme="minorHAnsi" w:cstheme="minorHAnsi"/>
              </w:rPr>
            </w:pPr>
            <w:r w:rsidRPr="00970217">
              <w:rPr>
                <w:rFonts w:asciiTheme="minorHAnsi" w:hAnsiTheme="minorHAnsi" w:cstheme="minorHAnsi"/>
              </w:rPr>
              <w:t>NEL Summer 2023</w:t>
            </w:r>
          </w:p>
        </w:tc>
        <w:tc>
          <w:tcPr>
            <w:tcW w:w="1435" w:type="dxa"/>
            <w:vAlign w:val="center"/>
          </w:tcPr>
          <w:p w14:paraId="52ACCE58" w14:textId="51C6FC44" w:rsidR="00F73274" w:rsidRPr="00970217" w:rsidRDefault="00F73274" w:rsidP="00F73274">
            <w:pPr>
              <w:spacing w:line="240" w:lineRule="auto"/>
              <w:jc w:val="center"/>
              <w:rPr>
                <w:rFonts w:ascii="Calibri" w:hAnsi="Calibri" w:cs="Calibri"/>
              </w:rPr>
            </w:pPr>
            <w:r w:rsidRPr="00970217">
              <w:rPr>
                <w:rFonts w:ascii="Calibri" w:hAnsi="Calibri" w:cs="Calibri"/>
              </w:rPr>
              <w:t>4309</w:t>
            </w:r>
          </w:p>
        </w:tc>
        <w:tc>
          <w:tcPr>
            <w:tcW w:w="1258" w:type="dxa"/>
            <w:vAlign w:val="center"/>
          </w:tcPr>
          <w:p w14:paraId="4A74F709" w14:textId="59C897AA" w:rsidR="00F73274" w:rsidRPr="00970217" w:rsidRDefault="00F73274" w:rsidP="00F73274">
            <w:pPr>
              <w:spacing w:line="240" w:lineRule="auto"/>
              <w:jc w:val="center"/>
              <w:rPr>
                <w:rFonts w:ascii="Calibri" w:hAnsi="Calibri" w:cs="Calibri"/>
              </w:rPr>
            </w:pPr>
            <w:r w:rsidRPr="00970217">
              <w:rPr>
                <w:rFonts w:ascii="Calibri" w:hAnsi="Calibri" w:cs="Calibri"/>
              </w:rPr>
              <w:t>4522</w:t>
            </w:r>
          </w:p>
        </w:tc>
        <w:tc>
          <w:tcPr>
            <w:tcW w:w="1046" w:type="dxa"/>
            <w:noWrap/>
            <w:vAlign w:val="center"/>
          </w:tcPr>
          <w:p w14:paraId="0435F1C9" w14:textId="7F6F4239" w:rsidR="00F73274" w:rsidRPr="00970217" w:rsidRDefault="00F73274" w:rsidP="00F73274">
            <w:pPr>
              <w:spacing w:line="240" w:lineRule="auto"/>
              <w:jc w:val="center"/>
              <w:rPr>
                <w:rFonts w:ascii="Calibri" w:hAnsi="Calibri" w:cs="Calibri"/>
              </w:rPr>
            </w:pPr>
            <w:r w:rsidRPr="00970217">
              <w:rPr>
                <w:rFonts w:ascii="Calibri" w:hAnsi="Calibri" w:cs="Calibri"/>
              </w:rPr>
              <w:t>7459</w:t>
            </w:r>
          </w:p>
        </w:tc>
        <w:tc>
          <w:tcPr>
            <w:tcW w:w="1506" w:type="dxa"/>
            <w:noWrap/>
            <w:vAlign w:val="center"/>
          </w:tcPr>
          <w:p w14:paraId="24895382" w14:textId="6A4C935E" w:rsidR="00F73274" w:rsidRPr="00970217" w:rsidRDefault="00F73274" w:rsidP="00F73274">
            <w:pPr>
              <w:spacing w:line="240" w:lineRule="auto"/>
              <w:jc w:val="center"/>
              <w:rPr>
                <w:rFonts w:ascii="Calibri" w:hAnsi="Calibri" w:cs="Calibri"/>
              </w:rPr>
            </w:pPr>
            <w:r w:rsidRPr="00970217">
              <w:rPr>
                <w:rFonts w:ascii="Calibri" w:hAnsi="Calibri" w:cs="Calibri"/>
              </w:rPr>
              <w:t>1.73</w:t>
            </w:r>
          </w:p>
        </w:tc>
        <w:tc>
          <w:tcPr>
            <w:tcW w:w="992" w:type="dxa"/>
            <w:vAlign w:val="center"/>
          </w:tcPr>
          <w:p w14:paraId="43557180" w14:textId="16BE775C" w:rsidR="00F73274" w:rsidRPr="00970217" w:rsidRDefault="00F73274" w:rsidP="00F73274">
            <w:pPr>
              <w:spacing w:line="240" w:lineRule="auto"/>
              <w:jc w:val="center"/>
              <w:rPr>
                <w:rFonts w:ascii="Calibri" w:hAnsi="Calibri" w:cs="Calibri"/>
              </w:rPr>
            </w:pPr>
            <w:r w:rsidRPr="00970217">
              <w:rPr>
                <w:rFonts w:ascii="Calibri" w:hAnsi="Calibri" w:cs="Calibri"/>
              </w:rPr>
              <w:t>4404</w:t>
            </w:r>
          </w:p>
        </w:tc>
        <w:tc>
          <w:tcPr>
            <w:tcW w:w="958" w:type="dxa"/>
            <w:vAlign w:val="center"/>
          </w:tcPr>
          <w:p w14:paraId="3FF01C15" w14:textId="23F5C1B7" w:rsidR="00F73274" w:rsidRPr="00970217" w:rsidRDefault="00F73274" w:rsidP="00F73274">
            <w:pPr>
              <w:spacing w:line="240" w:lineRule="auto"/>
              <w:jc w:val="center"/>
              <w:rPr>
                <w:rFonts w:ascii="Calibri" w:hAnsi="Calibri" w:cs="Calibri"/>
              </w:rPr>
            </w:pPr>
            <w:r w:rsidRPr="00970217">
              <w:rPr>
                <w:rFonts w:ascii="Calibri" w:hAnsi="Calibri" w:cs="Calibri"/>
              </w:rPr>
              <w:t>59%</w:t>
            </w:r>
          </w:p>
        </w:tc>
      </w:tr>
      <w:tr w:rsidR="00970217" w:rsidRPr="00970217" w14:paraId="619DB9D5" w14:textId="77777777" w:rsidTr="00AF4E71">
        <w:trPr>
          <w:trHeight w:val="300"/>
        </w:trPr>
        <w:tc>
          <w:tcPr>
            <w:tcW w:w="2547" w:type="dxa"/>
            <w:noWrap/>
          </w:tcPr>
          <w:p w14:paraId="2CC0C358" w14:textId="26155349" w:rsidR="00F73274" w:rsidRPr="00970217" w:rsidRDefault="00F73274" w:rsidP="00F73274">
            <w:pPr>
              <w:spacing w:line="240" w:lineRule="auto"/>
              <w:jc w:val="left"/>
              <w:rPr>
                <w:rFonts w:asciiTheme="minorHAnsi" w:hAnsiTheme="minorHAnsi" w:cstheme="minorHAnsi"/>
              </w:rPr>
            </w:pPr>
            <w:r w:rsidRPr="00970217">
              <w:rPr>
                <w:rFonts w:asciiTheme="minorHAnsi" w:hAnsiTheme="minorHAnsi" w:cstheme="minorHAnsi"/>
              </w:rPr>
              <w:t>NEL Summer 2022</w:t>
            </w:r>
          </w:p>
        </w:tc>
        <w:tc>
          <w:tcPr>
            <w:tcW w:w="1435" w:type="dxa"/>
            <w:vAlign w:val="center"/>
          </w:tcPr>
          <w:p w14:paraId="7A12D09F" w14:textId="1B28EE24" w:rsidR="00F73274" w:rsidRPr="00970217" w:rsidRDefault="00F73274" w:rsidP="00F73274">
            <w:pPr>
              <w:spacing w:line="240" w:lineRule="auto"/>
              <w:jc w:val="center"/>
              <w:rPr>
                <w:rFonts w:ascii="Calibri" w:hAnsi="Calibri" w:cs="Calibri"/>
              </w:rPr>
            </w:pPr>
            <w:r w:rsidRPr="00970217">
              <w:rPr>
                <w:rFonts w:ascii="Calibri" w:hAnsi="Calibri" w:cs="Calibri"/>
              </w:rPr>
              <w:t>4506</w:t>
            </w:r>
          </w:p>
        </w:tc>
        <w:tc>
          <w:tcPr>
            <w:tcW w:w="1258" w:type="dxa"/>
            <w:vAlign w:val="center"/>
          </w:tcPr>
          <w:p w14:paraId="3EDA52CE" w14:textId="0C448DA9" w:rsidR="00F73274" w:rsidRPr="00970217" w:rsidRDefault="00F73274" w:rsidP="00F73274">
            <w:pPr>
              <w:spacing w:line="240" w:lineRule="auto"/>
              <w:jc w:val="center"/>
              <w:rPr>
                <w:rFonts w:ascii="Calibri" w:hAnsi="Calibri" w:cs="Calibri"/>
              </w:rPr>
            </w:pPr>
            <w:r w:rsidRPr="00970217">
              <w:rPr>
                <w:rFonts w:ascii="Calibri" w:hAnsi="Calibri" w:cs="Calibri"/>
              </w:rPr>
              <w:t>7447</w:t>
            </w:r>
          </w:p>
        </w:tc>
        <w:tc>
          <w:tcPr>
            <w:tcW w:w="1046" w:type="dxa"/>
            <w:noWrap/>
            <w:vAlign w:val="center"/>
          </w:tcPr>
          <w:p w14:paraId="58A78A2B" w14:textId="3CFB30CF" w:rsidR="00F73274" w:rsidRPr="00970217" w:rsidRDefault="00F73274" w:rsidP="00F73274">
            <w:pPr>
              <w:spacing w:line="240" w:lineRule="auto"/>
              <w:jc w:val="center"/>
              <w:rPr>
                <w:rFonts w:ascii="Calibri" w:hAnsi="Calibri" w:cs="Calibri"/>
              </w:rPr>
            </w:pPr>
            <w:r w:rsidRPr="00970217">
              <w:rPr>
                <w:rFonts w:ascii="Calibri" w:hAnsi="Calibri" w:cs="Calibri"/>
              </w:rPr>
              <w:t>4548</w:t>
            </w:r>
          </w:p>
        </w:tc>
        <w:tc>
          <w:tcPr>
            <w:tcW w:w="1506" w:type="dxa"/>
            <w:noWrap/>
            <w:vAlign w:val="center"/>
          </w:tcPr>
          <w:p w14:paraId="2E6C6B97" w14:textId="0B8C59AE" w:rsidR="00F73274" w:rsidRPr="00970217" w:rsidRDefault="00F73274" w:rsidP="00F73274">
            <w:pPr>
              <w:spacing w:line="240" w:lineRule="auto"/>
              <w:jc w:val="center"/>
              <w:rPr>
                <w:rFonts w:ascii="Calibri" w:hAnsi="Calibri" w:cs="Calibri"/>
              </w:rPr>
            </w:pPr>
            <w:r w:rsidRPr="00970217">
              <w:rPr>
                <w:rFonts w:ascii="Calibri" w:hAnsi="Calibri" w:cs="Calibri"/>
              </w:rPr>
              <w:t>1.64</w:t>
            </w:r>
          </w:p>
        </w:tc>
        <w:tc>
          <w:tcPr>
            <w:tcW w:w="992" w:type="dxa"/>
            <w:vAlign w:val="center"/>
          </w:tcPr>
          <w:p w14:paraId="10683CC7" w14:textId="225931F1" w:rsidR="00F73274" w:rsidRPr="00970217" w:rsidRDefault="00F73274" w:rsidP="00F73274">
            <w:pPr>
              <w:spacing w:line="240" w:lineRule="auto"/>
              <w:jc w:val="center"/>
              <w:rPr>
                <w:rFonts w:ascii="Calibri" w:hAnsi="Calibri" w:cs="Calibri"/>
              </w:rPr>
            </w:pPr>
            <w:r w:rsidRPr="00970217">
              <w:rPr>
                <w:rFonts w:ascii="Calibri" w:hAnsi="Calibri" w:cs="Calibri"/>
              </w:rPr>
              <w:t>4383</w:t>
            </w:r>
          </w:p>
        </w:tc>
        <w:tc>
          <w:tcPr>
            <w:tcW w:w="958" w:type="dxa"/>
            <w:vAlign w:val="center"/>
          </w:tcPr>
          <w:p w14:paraId="09F04542" w14:textId="52DDBA33" w:rsidR="00F73274" w:rsidRPr="00970217" w:rsidRDefault="00F73274" w:rsidP="00F73274">
            <w:pPr>
              <w:spacing w:line="240" w:lineRule="auto"/>
              <w:jc w:val="center"/>
              <w:rPr>
                <w:rFonts w:ascii="Calibri" w:hAnsi="Calibri" w:cs="Calibri"/>
              </w:rPr>
            </w:pPr>
            <w:r w:rsidRPr="00970217">
              <w:rPr>
                <w:rFonts w:ascii="Calibri" w:hAnsi="Calibri" w:cs="Calibri"/>
              </w:rPr>
              <w:t>59%</w:t>
            </w:r>
          </w:p>
        </w:tc>
      </w:tr>
      <w:tr w:rsidR="00970217" w:rsidRPr="00970217" w14:paraId="3F849A46" w14:textId="77777777" w:rsidTr="00AF4E71">
        <w:trPr>
          <w:trHeight w:val="300"/>
        </w:trPr>
        <w:tc>
          <w:tcPr>
            <w:tcW w:w="2547" w:type="dxa"/>
            <w:noWrap/>
          </w:tcPr>
          <w:p w14:paraId="7AEF1DCE" w14:textId="1F3D1397" w:rsidR="00F73274" w:rsidRPr="00970217" w:rsidRDefault="00F73274" w:rsidP="00F73274">
            <w:pPr>
              <w:spacing w:line="240" w:lineRule="auto"/>
              <w:jc w:val="left"/>
              <w:rPr>
                <w:rFonts w:asciiTheme="minorHAnsi" w:hAnsiTheme="minorHAnsi" w:cstheme="minorHAnsi"/>
              </w:rPr>
            </w:pPr>
            <w:r w:rsidRPr="00970217">
              <w:rPr>
                <w:rFonts w:asciiTheme="minorHAnsi" w:hAnsiTheme="minorHAnsi" w:cstheme="minorHAnsi"/>
              </w:rPr>
              <w:t>NEL Summer 2021</w:t>
            </w:r>
          </w:p>
        </w:tc>
        <w:tc>
          <w:tcPr>
            <w:tcW w:w="1435" w:type="dxa"/>
            <w:vAlign w:val="center"/>
          </w:tcPr>
          <w:p w14:paraId="42576A96" w14:textId="05255243" w:rsidR="00F73274" w:rsidRPr="00970217" w:rsidRDefault="00F73274" w:rsidP="00F73274">
            <w:pPr>
              <w:spacing w:line="240" w:lineRule="auto"/>
              <w:jc w:val="center"/>
              <w:rPr>
                <w:rFonts w:ascii="Calibri" w:hAnsi="Calibri" w:cs="Calibri"/>
              </w:rPr>
            </w:pPr>
            <w:r w:rsidRPr="00970217">
              <w:rPr>
                <w:rFonts w:ascii="Calibri" w:hAnsi="Calibri" w:cs="Calibri"/>
              </w:rPr>
              <w:t>4602</w:t>
            </w:r>
          </w:p>
        </w:tc>
        <w:tc>
          <w:tcPr>
            <w:tcW w:w="1258" w:type="dxa"/>
            <w:vAlign w:val="center"/>
          </w:tcPr>
          <w:p w14:paraId="2EA0D4FC" w14:textId="03D195FB" w:rsidR="00F73274" w:rsidRPr="00970217" w:rsidRDefault="00F73274" w:rsidP="00F73274">
            <w:pPr>
              <w:spacing w:line="240" w:lineRule="auto"/>
              <w:jc w:val="center"/>
              <w:rPr>
                <w:rFonts w:ascii="Calibri" w:hAnsi="Calibri" w:cs="Calibri"/>
              </w:rPr>
            </w:pPr>
            <w:r w:rsidRPr="00970217">
              <w:rPr>
                <w:rFonts w:ascii="Calibri" w:hAnsi="Calibri" w:cs="Calibri"/>
              </w:rPr>
              <w:t>7773</w:t>
            </w:r>
          </w:p>
        </w:tc>
        <w:tc>
          <w:tcPr>
            <w:tcW w:w="1046" w:type="dxa"/>
            <w:noWrap/>
            <w:vAlign w:val="center"/>
          </w:tcPr>
          <w:p w14:paraId="6B178EE0" w14:textId="1A737628" w:rsidR="00F73274" w:rsidRPr="00970217" w:rsidRDefault="00F73274" w:rsidP="00F73274">
            <w:pPr>
              <w:spacing w:line="240" w:lineRule="auto"/>
              <w:jc w:val="center"/>
              <w:rPr>
                <w:rFonts w:ascii="Calibri" w:hAnsi="Calibri" w:cs="Calibri"/>
              </w:rPr>
            </w:pPr>
            <w:r w:rsidRPr="00970217">
              <w:rPr>
                <w:rFonts w:ascii="Calibri" w:hAnsi="Calibri" w:cs="Calibri"/>
              </w:rPr>
              <w:t>4733</w:t>
            </w:r>
          </w:p>
        </w:tc>
        <w:tc>
          <w:tcPr>
            <w:tcW w:w="1506" w:type="dxa"/>
            <w:noWrap/>
            <w:vAlign w:val="center"/>
          </w:tcPr>
          <w:p w14:paraId="01D12496" w14:textId="5A88AA4E" w:rsidR="00F73274" w:rsidRPr="00970217" w:rsidRDefault="00F73274" w:rsidP="00F73274">
            <w:pPr>
              <w:spacing w:line="240" w:lineRule="auto"/>
              <w:jc w:val="center"/>
              <w:rPr>
                <w:rFonts w:ascii="Calibri" w:hAnsi="Calibri" w:cs="Calibri"/>
              </w:rPr>
            </w:pPr>
            <w:r w:rsidRPr="00970217">
              <w:rPr>
                <w:rFonts w:ascii="Calibri" w:hAnsi="Calibri" w:cs="Calibri"/>
              </w:rPr>
              <w:t>1.69</w:t>
            </w:r>
          </w:p>
        </w:tc>
        <w:tc>
          <w:tcPr>
            <w:tcW w:w="992" w:type="dxa"/>
            <w:vAlign w:val="center"/>
          </w:tcPr>
          <w:p w14:paraId="4F752FAF" w14:textId="47FA6101" w:rsidR="00F73274" w:rsidRPr="00970217" w:rsidRDefault="00F73274" w:rsidP="00F73274">
            <w:pPr>
              <w:spacing w:line="240" w:lineRule="auto"/>
              <w:jc w:val="center"/>
              <w:rPr>
                <w:rFonts w:ascii="Calibri" w:hAnsi="Calibri" w:cs="Calibri"/>
              </w:rPr>
            </w:pPr>
            <w:r w:rsidRPr="00970217">
              <w:rPr>
                <w:rFonts w:ascii="Calibri" w:hAnsi="Calibri" w:cs="Calibri"/>
              </w:rPr>
              <w:t>4381</w:t>
            </w:r>
          </w:p>
        </w:tc>
        <w:tc>
          <w:tcPr>
            <w:tcW w:w="958" w:type="dxa"/>
            <w:vAlign w:val="center"/>
          </w:tcPr>
          <w:p w14:paraId="5DB33852" w14:textId="6B684811" w:rsidR="00F73274" w:rsidRPr="00970217" w:rsidRDefault="00F73274" w:rsidP="00F73274">
            <w:pPr>
              <w:spacing w:line="240" w:lineRule="auto"/>
              <w:jc w:val="center"/>
              <w:rPr>
                <w:rFonts w:ascii="Calibri" w:hAnsi="Calibri" w:cs="Calibri"/>
              </w:rPr>
            </w:pPr>
            <w:r w:rsidRPr="00970217">
              <w:rPr>
                <w:rFonts w:ascii="Calibri" w:hAnsi="Calibri" w:cs="Calibri"/>
              </w:rPr>
              <w:t>56%</w:t>
            </w:r>
          </w:p>
        </w:tc>
      </w:tr>
      <w:tr w:rsidR="00970217" w:rsidRPr="00970217" w14:paraId="0F107FFE" w14:textId="77777777" w:rsidTr="00AF4E71">
        <w:trPr>
          <w:trHeight w:val="300"/>
        </w:trPr>
        <w:tc>
          <w:tcPr>
            <w:tcW w:w="2547" w:type="dxa"/>
            <w:noWrap/>
          </w:tcPr>
          <w:p w14:paraId="5D1F4C44" w14:textId="4389F8EC" w:rsidR="00F73274" w:rsidRPr="00970217" w:rsidRDefault="00F73274" w:rsidP="00F73274">
            <w:pPr>
              <w:spacing w:line="240" w:lineRule="auto"/>
              <w:jc w:val="left"/>
              <w:rPr>
                <w:rFonts w:asciiTheme="minorHAnsi" w:hAnsiTheme="minorHAnsi" w:cstheme="minorHAnsi"/>
              </w:rPr>
            </w:pPr>
            <w:r w:rsidRPr="00970217">
              <w:rPr>
                <w:rFonts w:asciiTheme="minorHAnsi" w:hAnsiTheme="minorHAnsi" w:cstheme="minorHAnsi"/>
              </w:rPr>
              <w:t>NEL Summer 2020</w:t>
            </w:r>
          </w:p>
        </w:tc>
        <w:tc>
          <w:tcPr>
            <w:tcW w:w="1435" w:type="dxa"/>
            <w:vAlign w:val="center"/>
          </w:tcPr>
          <w:p w14:paraId="14BDA891" w14:textId="10EE988D" w:rsidR="00F73274" w:rsidRPr="00970217" w:rsidRDefault="00F73274" w:rsidP="00F73274">
            <w:pPr>
              <w:spacing w:line="240" w:lineRule="auto"/>
              <w:jc w:val="center"/>
              <w:rPr>
                <w:rFonts w:ascii="Calibri" w:hAnsi="Calibri" w:cs="Calibri"/>
              </w:rPr>
            </w:pPr>
            <w:r w:rsidRPr="00970217">
              <w:rPr>
                <w:rFonts w:ascii="Calibri" w:hAnsi="Calibri" w:cs="Calibri"/>
              </w:rPr>
              <w:t>4713</w:t>
            </w:r>
          </w:p>
        </w:tc>
        <w:tc>
          <w:tcPr>
            <w:tcW w:w="1258" w:type="dxa"/>
            <w:vAlign w:val="center"/>
          </w:tcPr>
          <w:p w14:paraId="4AF890AD" w14:textId="5420F017" w:rsidR="00F73274" w:rsidRPr="00970217" w:rsidRDefault="00F73274" w:rsidP="00F73274">
            <w:pPr>
              <w:spacing w:line="240" w:lineRule="auto"/>
              <w:jc w:val="center"/>
              <w:rPr>
                <w:rFonts w:ascii="Calibri" w:hAnsi="Calibri" w:cs="Calibri"/>
              </w:rPr>
            </w:pPr>
            <w:r w:rsidRPr="00970217">
              <w:rPr>
                <w:rFonts w:ascii="Calibri" w:hAnsi="Calibri" w:cs="Calibri"/>
              </w:rPr>
              <w:t>7954</w:t>
            </w:r>
          </w:p>
        </w:tc>
        <w:tc>
          <w:tcPr>
            <w:tcW w:w="1046" w:type="dxa"/>
            <w:noWrap/>
            <w:vAlign w:val="center"/>
          </w:tcPr>
          <w:p w14:paraId="3CD31A0F" w14:textId="49040AF8" w:rsidR="00F73274" w:rsidRPr="00970217" w:rsidRDefault="00F73274" w:rsidP="00F73274">
            <w:pPr>
              <w:spacing w:line="240" w:lineRule="auto"/>
              <w:jc w:val="center"/>
              <w:rPr>
                <w:rFonts w:ascii="Calibri" w:hAnsi="Calibri" w:cs="Calibri"/>
              </w:rPr>
            </w:pPr>
            <w:r w:rsidRPr="00970217">
              <w:rPr>
                <w:rFonts w:ascii="Calibri" w:hAnsi="Calibri" w:cs="Calibri"/>
              </w:rPr>
              <w:t>4989</w:t>
            </w:r>
          </w:p>
        </w:tc>
        <w:tc>
          <w:tcPr>
            <w:tcW w:w="1506" w:type="dxa"/>
            <w:noWrap/>
            <w:vAlign w:val="center"/>
          </w:tcPr>
          <w:p w14:paraId="099B89CB" w14:textId="2BCF10DB" w:rsidR="00F73274" w:rsidRPr="00970217" w:rsidRDefault="00F73274" w:rsidP="00F73274">
            <w:pPr>
              <w:spacing w:line="240" w:lineRule="auto"/>
              <w:jc w:val="center"/>
              <w:rPr>
                <w:rFonts w:ascii="Calibri" w:hAnsi="Calibri" w:cs="Calibri"/>
              </w:rPr>
            </w:pPr>
            <w:r w:rsidRPr="00970217">
              <w:rPr>
                <w:rFonts w:ascii="Calibri" w:hAnsi="Calibri" w:cs="Calibri"/>
              </w:rPr>
              <w:t>1.59</w:t>
            </w:r>
          </w:p>
        </w:tc>
        <w:tc>
          <w:tcPr>
            <w:tcW w:w="992" w:type="dxa"/>
            <w:vAlign w:val="center"/>
          </w:tcPr>
          <w:p w14:paraId="2F01EA24" w14:textId="72DE133D" w:rsidR="00F73274" w:rsidRPr="00970217" w:rsidRDefault="00F73274" w:rsidP="00F73274">
            <w:pPr>
              <w:spacing w:line="240" w:lineRule="auto"/>
              <w:jc w:val="center"/>
              <w:rPr>
                <w:rFonts w:ascii="Calibri" w:hAnsi="Calibri" w:cs="Calibri"/>
              </w:rPr>
            </w:pPr>
            <w:r w:rsidRPr="00970217">
              <w:rPr>
                <w:rFonts w:ascii="Calibri" w:hAnsi="Calibri" w:cs="Calibri"/>
              </w:rPr>
              <w:t>4248</w:t>
            </w:r>
          </w:p>
        </w:tc>
        <w:tc>
          <w:tcPr>
            <w:tcW w:w="958" w:type="dxa"/>
            <w:vAlign w:val="center"/>
          </w:tcPr>
          <w:p w14:paraId="77804629" w14:textId="09D6C382" w:rsidR="00F73274" w:rsidRPr="00970217" w:rsidRDefault="00F73274" w:rsidP="00F73274">
            <w:pPr>
              <w:spacing w:line="240" w:lineRule="auto"/>
              <w:jc w:val="center"/>
              <w:rPr>
                <w:rFonts w:ascii="Calibri" w:hAnsi="Calibri" w:cs="Calibri"/>
              </w:rPr>
            </w:pPr>
            <w:r w:rsidRPr="00970217">
              <w:rPr>
                <w:rFonts w:ascii="Calibri" w:hAnsi="Calibri" w:cs="Calibri"/>
              </w:rPr>
              <w:t>53%</w:t>
            </w:r>
          </w:p>
        </w:tc>
      </w:tr>
    </w:tbl>
    <w:p w14:paraId="421E8C33" w14:textId="53B7510D" w:rsidR="00C87D97" w:rsidRPr="00C46124" w:rsidRDefault="00C87D97" w:rsidP="00D866BE">
      <w:pPr>
        <w:pStyle w:val="EndnoteText"/>
        <w:rPr>
          <w:rFonts w:cstheme="minorHAnsi"/>
          <w:i/>
          <w:color w:val="FF0000"/>
        </w:rPr>
      </w:pPr>
      <w:r w:rsidRPr="00C46124">
        <w:rPr>
          <w:rFonts w:cstheme="minorHAnsi"/>
          <w:i/>
          <w:color w:val="FF0000"/>
        </w:rPr>
        <w:t xml:space="preserve"> </w:t>
      </w:r>
      <w:r w:rsidRPr="00C46124">
        <w:rPr>
          <w:rFonts w:cstheme="minorHAnsi"/>
          <w:i/>
        </w:rPr>
        <w:t>*</w:t>
      </w:r>
      <w:r w:rsidR="002E6C77" w:rsidRPr="00C46124">
        <w:rPr>
          <w:rFonts w:cstheme="minorHAnsi"/>
          <w:i/>
        </w:rPr>
        <w:t>Th</w:t>
      </w:r>
      <w:r w:rsidR="00D40929" w:rsidRPr="00C46124">
        <w:rPr>
          <w:rFonts w:cstheme="minorHAnsi"/>
          <w:i/>
        </w:rPr>
        <w:t>is</w:t>
      </w:r>
      <w:r w:rsidR="002E6C77" w:rsidRPr="00C46124">
        <w:rPr>
          <w:rFonts w:cstheme="minorHAnsi"/>
          <w:i/>
        </w:rPr>
        <w:t xml:space="preserve"> now includes </w:t>
      </w:r>
      <w:r w:rsidR="004963F0" w:rsidRPr="00C46124">
        <w:rPr>
          <w:rFonts w:cstheme="minorHAnsi"/>
          <w:i/>
        </w:rPr>
        <w:t>supply, demand, and take up data for the under 2’s</w:t>
      </w:r>
      <w:r w:rsidR="00C46124" w:rsidRPr="00C46124">
        <w:rPr>
          <w:rFonts w:cstheme="minorHAnsi"/>
          <w:i/>
        </w:rPr>
        <w:t xml:space="preserve"> for the first time.</w:t>
      </w:r>
    </w:p>
    <w:p w14:paraId="4E9F3AE7" w14:textId="167DA528" w:rsidR="003C74A7" w:rsidRPr="00F476FB" w:rsidRDefault="003C74A7" w:rsidP="00F25B1B">
      <w:pPr>
        <w:pStyle w:val="ListParagraph"/>
        <w:numPr>
          <w:ilvl w:val="0"/>
          <w:numId w:val="6"/>
        </w:numPr>
        <w:spacing w:line="240" w:lineRule="auto"/>
        <w:rPr>
          <w:rFonts w:asciiTheme="minorHAnsi" w:hAnsiTheme="minorHAnsi" w:cstheme="minorHAnsi"/>
        </w:rPr>
      </w:pPr>
      <w:r w:rsidRPr="00BA2662">
        <w:rPr>
          <w:rFonts w:asciiTheme="minorHAnsi" w:hAnsiTheme="minorHAnsi" w:cstheme="minorHAnsi"/>
        </w:rPr>
        <w:t xml:space="preserve">There </w:t>
      </w:r>
      <w:r w:rsidR="00A4031F" w:rsidRPr="00BA2662">
        <w:rPr>
          <w:rFonts w:asciiTheme="minorHAnsi" w:hAnsiTheme="minorHAnsi" w:cstheme="minorHAnsi"/>
        </w:rPr>
        <w:t>is</w:t>
      </w:r>
      <w:r w:rsidRPr="00BA2662">
        <w:rPr>
          <w:rFonts w:asciiTheme="minorHAnsi" w:hAnsiTheme="minorHAnsi" w:cstheme="minorHAnsi"/>
        </w:rPr>
        <w:t xml:space="preserve"> a total of 9,</w:t>
      </w:r>
      <w:r w:rsidR="004A1420">
        <w:rPr>
          <w:rFonts w:asciiTheme="minorHAnsi" w:hAnsiTheme="minorHAnsi" w:cstheme="minorHAnsi"/>
        </w:rPr>
        <w:t>059</w:t>
      </w:r>
      <w:r w:rsidRPr="00BA2662">
        <w:rPr>
          <w:rFonts w:asciiTheme="minorHAnsi" w:hAnsiTheme="minorHAnsi" w:cstheme="minorHAnsi"/>
        </w:rPr>
        <w:t xml:space="preserve"> funded places available within NEL for eligible children aged 9 </w:t>
      </w:r>
      <w:r w:rsidRPr="00F476FB">
        <w:rPr>
          <w:rFonts w:asciiTheme="minorHAnsi" w:hAnsiTheme="minorHAnsi" w:cstheme="minorHAnsi"/>
        </w:rPr>
        <w:t>months to school age.</w:t>
      </w:r>
    </w:p>
    <w:p w14:paraId="7E04645C" w14:textId="7054B336" w:rsidR="009B4DED" w:rsidRPr="00F476FB" w:rsidRDefault="009B4DED" w:rsidP="00F25B1B">
      <w:pPr>
        <w:pStyle w:val="ListParagraph"/>
        <w:numPr>
          <w:ilvl w:val="0"/>
          <w:numId w:val="6"/>
        </w:numPr>
        <w:spacing w:line="240" w:lineRule="auto"/>
        <w:rPr>
          <w:rFonts w:asciiTheme="minorHAnsi" w:hAnsiTheme="minorHAnsi" w:cstheme="minorHAnsi"/>
        </w:rPr>
      </w:pPr>
      <w:r w:rsidRPr="00F476FB">
        <w:rPr>
          <w:rFonts w:asciiTheme="minorHAnsi" w:hAnsiTheme="minorHAnsi" w:cstheme="minorHAnsi"/>
        </w:rPr>
        <w:t>In summer 20</w:t>
      </w:r>
      <w:r w:rsidR="006D310B" w:rsidRPr="00F476FB">
        <w:rPr>
          <w:rFonts w:asciiTheme="minorHAnsi" w:hAnsiTheme="minorHAnsi" w:cstheme="minorHAnsi"/>
        </w:rPr>
        <w:t>2</w:t>
      </w:r>
      <w:r w:rsidR="00617EC9" w:rsidRPr="00F476FB">
        <w:rPr>
          <w:rFonts w:asciiTheme="minorHAnsi" w:hAnsiTheme="minorHAnsi" w:cstheme="minorHAnsi"/>
        </w:rPr>
        <w:t>5</w:t>
      </w:r>
      <w:r w:rsidR="00C87D97" w:rsidRPr="00F476FB">
        <w:rPr>
          <w:rFonts w:asciiTheme="minorHAnsi" w:hAnsiTheme="minorHAnsi" w:cstheme="minorHAnsi"/>
        </w:rPr>
        <w:t xml:space="preserve">, there were </w:t>
      </w:r>
      <w:r w:rsidR="0091522D" w:rsidRPr="00F476FB">
        <w:rPr>
          <w:rFonts w:asciiTheme="minorHAnsi" w:hAnsiTheme="minorHAnsi" w:cstheme="minorHAnsi"/>
        </w:rPr>
        <w:t>7</w:t>
      </w:r>
      <w:r w:rsidR="00617EC9" w:rsidRPr="00F476FB">
        <w:rPr>
          <w:rFonts w:asciiTheme="minorHAnsi" w:hAnsiTheme="minorHAnsi" w:cstheme="minorHAnsi"/>
        </w:rPr>
        <w:t>,</w:t>
      </w:r>
      <w:r w:rsidR="0091522D" w:rsidRPr="00F476FB">
        <w:rPr>
          <w:rFonts w:asciiTheme="minorHAnsi" w:hAnsiTheme="minorHAnsi" w:cstheme="minorHAnsi"/>
        </w:rPr>
        <w:t>813</w:t>
      </w:r>
      <w:r w:rsidR="00C87D97" w:rsidRPr="00F476FB">
        <w:rPr>
          <w:rFonts w:asciiTheme="minorHAnsi" w:hAnsiTheme="minorHAnsi" w:cstheme="minorHAnsi"/>
        </w:rPr>
        <w:t xml:space="preserve"> early education places available to two</w:t>
      </w:r>
      <w:r w:rsidR="00C6294C" w:rsidRPr="00F476FB">
        <w:rPr>
          <w:rFonts w:asciiTheme="minorHAnsi" w:hAnsiTheme="minorHAnsi" w:cstheme="minorHAnsi"/>
        </w:rPr>
        <w:t>-</w:t>
      </w:r>
      <w:r w:rsidR="00C87D97" w:rsidRPr="00F476FB">
        <w:rPr>
          <w:rFonts w:asciiTheme="minorHAnsi" w:hAnsiTheme="minorHAnsi" w:cstheme="minorHAnsi"/>
        </w:rPr>
        <w:t>three</w:t>
      </w:r>
      <w:r w:rsidR="00C6294C" w:rsidRPr="00F476FB">
        <w:rPr>
          <w:rFonts w:asciiTheme="minorHAnsi" w:hAnsiTheme="minorHAnsi" w:cstheme="minorHAnsi"/>
        </w:rPr>
        <w:t>-</w:t>
      </w:r>
      <w:r w:rsidR="00C87D97" w:rsidRPr="00F476FB">
        <w:rPr>
          <w:rFonts w:asciiTheme="minorHAnsi" w:hAnsiTheme="minorHAnsi" w:cstheme="minorHAnsi"/>
        </w:rPr>
        <w:t>and</w:t>
      </w:r>
      <w:r w:rsidR="00C6294C" w:rsidRPr="00F476FB">
        <w:rPr>
          <w:rFonts w:asciiTheme="minorHAnsi" w:hAnsiTheme="minorHAnsi" w:cstheme="minorHAnsi"/>
        </w:rPr>
        <w:t>-</w:t>
      </w:r>
      <w:r w:rsidR="009A2F92" w:rsidRPr="00F476FB">
        <w:rPr>
          <w:rFonts w:asciiTheme="minorHAnsi" w:hAnsiTheme="minorHAnsi" w:cstheme="minorHAnsi"/>
        </w:rPr>
        <w:t>four-year-olds</w:t>
      </w:r>
      <w:r w:rsidR="00C87D97" w:rsidRPr="00F476FB">
        <w:rPr>
          <w:rFonts w:asciiTheme="minorHAnsi" w:hAnsiTheme="minorHAnsi" w:cstheme="minorHAnsi"/>
        </w:rPr>
        <w:t xml:space="preserve">. </w:t>
      </w:r>
      <w:r w:rsidR="00BE0C9F" w:rsidRPr="00F476FB">
        <w:rPr>
          <w:rFonts w:asciiTheme="minorHAnsi" w:hAnsiTheme="minorHAnsi" w:cstheme="minorHAnsi"/>
        </w:rPr>
        <w:t xml:space="preserve">This is </w:t>
      </w:r>
      <w:r w:rsidR="00C92050" w:rsidRPr="00F476FB">
        <w:rPr>
          <w:rFonts w:asciiTheme="minorHAnsi" w:hAnsiTheme="minorHAnsi" w:cstheme="minorHAnsi"/>
        </w:rPr>
        <w:t>an in</w:t>
      </w:r>
      <w:r w:rsidR="00BE0C9F" w:rsidRPr="00F476FB">
        <w:rPr>
          <w:rFonts w:asciiTheme="minorHAnsi" w:hAnsiTheme="minorHAnsi" w:cstheme="minorHAnsi"/>
        </w:rPr>
        <w:t xml:space="preserve">crease </w:t>
      </w:r>
      <w:r w:rsidR="00C92050" w:rsidRPr="00F476FB">
        <w:rPr>
          <w:rFonts w:asciiTheme="minorHAnsi" w:hAnsiTheme="minorHAnsi" w:cstheme="minorHAnsi"/>
        </w:rPr>
        <w:t xml:space="preserve">of </w:t>
      </w:r>
      <w:r w:rsidR="00C7027B" w:rsidRPr="00F476FB">
        <w:rPr>
          <w:rFonts w:asciiTheme="minorHAnsi" w:hAnsiTheme="minorHAnsi" w:cstheme="minorHAnsi"/>
        </w:rPr>
        <w:t>76</w:t>
      </w:r>
      <w:r w:rsidR="00C92050" w:rsidRPr="00F476FB">
        <w:rPr>
          <w:rFonts w:asciiTheme="minorHAnsi" w:hAnsiTheme="minorHAnsi" w:cstheme="minorHAnsi"/>
        </w:rPr>
        <w:t xml:space="preserve"> places </w:t>
      </w:r>
      <w:r w:rsidR="00BE0C9F" w:rsidRPr="00F476FB">
        <w:rPr>
          <w:rFonts w:asciiTheme="minorHAnsi" w:hAnsiTheme="minorHAnsi" w:cstheme="minorHAnsi"/>
        </w:rPr>
        <w:t xml:space="preserve">on </w:t>
      </w:r>
      <w:r w:rsidR="00F53B7F" w:rsidRPr="00F476FB">
        <w:rPr>
          <w:rFonts w:asciiTheme="minorHAnsi" w:hAnsiTheme="minorHAnsi" w:cstheme="minorHAnsi"/>
        </w:rPr>
        <w:t>the previous year</w:t>
      </w:r>
      <w:r w:rsidR="00C92050" w:rsidRPr="00F476FB">
        <w:rPr>
          <w:rFonts w:asciiTheme="minorHAnsi" w:hAnsiTheme="minorHAnsi" w:cstheme="minorHAnsi"/>
        </w:rPr>
        <w:t>. S</w:t>
      </w:r>
      <w:r w:rsidR="00F53B7F" w:rsidRPr="00F476FB">
        <w:rPr>
          <w:rFonts w:asciiTheme="minorHAnsi" w:hAnsiTheme="minorHAnsi" w:cstheme="minorHAnsi"/>
        </w:rPr>
        <w:t>ome providers have made changes to their funded offer in response to changes in childcare needs.</w:t>
      </w:r>
    </w:p>
    <w:p w14:paraId="3A132841" w14:textId="3B55989B" w:rsidR="00C87D97" w:rsidRPr="00F476FB" w:rsidRDefault="004D072F" w:rsidP="00F25B1B">
      <w:pPr>
        <w:pStyle w:val="ListParagraph"/>
        <w:numPr>
          <w:ilvl w:val="0"/>
          <w:numId w:val="6"/>
        </w:numPr>
        <w:spacing w:line="240" w:lineRule="auto"/>
        <w:rPr>
          <w:rFonts w:asciiTheme="minorHAnsi" w:hAnsiTheme="minorHAnsi" w:cstheme="minorHAnsi"/>
          <w:b/>
          <w:i/>
          <w:iCs/>
        </w:rPr>
      </w:pPr>
      <w:r w:rsidRPr="00F476FB">
        <w:rPr>
          <w:rFonts w:asciiTheme="minorHAnsi" w:hAnsiTheme="minorHAnsi" w:cstheme="minorHAnsi"/>
        </w:rPr>
        <w:t>Most</w:t>
      </w:r>
      <w:r w:rsidR="00C87D97" w:rsidRPr="00F476FB">
        <w:rPr>
          <w:rFonts w:asciiTheme="minorHAnsi" w:hAnsiTheme="minorHAnsi" w:cstheme="minorHAnsi"/>
        </w:rPr>
        <w:t xml:space="preserve"> funded places were available through PVI providers (</w:t>
      </w:r>
      <w:r w:rsidR="008D73FD" w:rsidRPr="00F476FB">
        <w:rPr>
          <w:rFonts w:asciiTheme="minorHAnsi" w:hAnsiTheme="minorHAnsi" w:cstheme="minorHAnsi"/>
        </w:rPr>
        <w:t>74</w:t>
      </w:r>
      <w:r w:rsidR="00C87D97" w:rsidRPr="00F476FB">
        <w:rPr>
          <w:rFonts w:asciiTheme="minorHAnsi" w:hAnsiTheme="minorHAnsi" w:cstheme="minorHAnsi"/>
        </w:rPr>
        <w:t>.</w:t>
      </w:r>
      <w:r w:rsidR="008D73FD" w:rsidRPr="00F476FB">
        <w:rPr>
          <w:rFonts w:asciiTheme="minorHAnsi" w:hAnsiTheme="minorHAnsi" w:cstheme="minorHAnsi"/>
        </w:rPr>
        <w:t>3</w:t>
      </w:r>
      <w:r w:rsidR="00C87D97" w:rsidRPr="00F476FB">
        <w:rPr>
          <w:rFonts w:asciiTheme="minorHAnsi" w:hAnsiTheme="minorHAnsi" w:cstheme="minorHAnsi"/>
        </w:rPr>
        <w:t>%).</w:t>
      </w:r>
    </w:p>
    <w:p w14:paraId="0BFC0EE6" w14:textId="6713FABC" w:rsidR="00C87D97" w:rsidRPr="00F476FB" w:rsidRDefault="00F53B7F" w:rsidP="00F25B1B">
      <w:pPr>
        <w:pStyle w:val="EndnoteText"/>
        <w:numPr>
          <w:ilvl w:val="0"/>
          <w:numId w:val="7"/>
        </w:numPr>
        <w:jc w:val="both"/>
        <w:rPr>
          <w:rFonts w:cstheme="minorHAnsi"/>
          <w:iCs/>
          <w:sz w:val="24"/>
          <w:szCs w:val="24"/>
        </w:rPr>
      </w:pPr>
      <w:r w:rsidRPr="00F476FB">
        <w:rPr>
          <w:rFonts w:cstheme="minorHAnsi"/>
          <w:iCs/>
          <w:sz w:val="24"/>
          <w:szCs w:val="24"/>
        </w:rPr>
        <w:t>T</w:t>
      </w:r>
      <w:r w:rsidR="00C87D97" w:rsidRPr="00F476FB">
        <w:rPr>
          <w:rFonts w:cstheme="minorHAnsi"/>
          <w:iCs/>
          <w:sz w:val="24"/>
          <w:szCs w:val="24"/>
        </w:rPr>
        <w:t xml:space="preserve">he penetration rate of early education places available for every potentially eligible </w:t>
      </w:r>
      <w:r w:rsidR="004D072F" w:rsidRPr="00F476FB">
        <w:rPr>
          <w:rFonts w:cstheme="minorHAnsi"/>
          <w:iCs/>
          <w:sz w:val="24"/>
          <w:szCs w:val="24"/>
        </w:rPr>
        <w:t>child between 9 months and school age</w:t>
      </w:r>
      <w:r w:rsidR="008D624C" w:rsidRPr="00F476FB">
        <w:rPr>
          <w:rFonts w:cstheme="minorHAnsi"/>
          <w:iCs/>
          <w:sz w:val="24"/>
          <w:szCs w:val="24"/>
        </w:rPr>
        <w:t xml:space="preserve"> in NEL </w:t>
      </w:r>
      <w:r w:rsidRPr="00F476FB">
        <w:rPr>
          <w:rFonts w:cstheme="minorHAnsi"/>
          <w:iCs/>
          <w:sz w:val="24"/>
          <w:szCs w:val="24"/>
        </w:rPr>
        <w:t xml:space="preserve">has </w:t>
      </w:r>
      <w:r w:rsidR="009A46E0" w:rsidRPr="00F476FB">
        <w:rPr>
          <w:rFonts w:cstheme="minorHAnsi"/>
          <w:iCs/>
          <w:sz w:val="24"/>
          <w:szCs w:val="24"/>
        </w:rPr>
        <w:t>decreased</w:t>
      </w:r>
      <w:r w:rsidR="00222637" w:rsidRPr="00F476FB">
        <w:rPr>
          <w:rFonts w:cstheme="minorHAnsi"/>
          <w:iCs/>
          <w:sz w:val="24"/>
          <w:szCs w:val="24"/>
        </w:rPr>
        <w:t xml:space="preserve"> slightly</w:t>
      </w:r>
      <w:r w:rsidR="00E61876" w:rsidRPr="00F476FB">
        <w:rPr>
          <w:rFonts w:cstheme="minorHAnsi"/>
          <w:iCs/>
          <w:sz w:val="24"/>
          <w:szCs w:val="24"/>
        </w:rPr>
        <w:t xml:space="preserve"> </w:t>
      </w:r>
      <w:r w:rsidR="00FC3A82" w:rsidRPr="00F476FB">
        <w:rPr>
          <w:rFonts w:cstheme="minorHAnsi"/>
          <w:iCs/>
          <w:sz w:val="24"/>
          <w:szCs w:val="24"/>
        </w:rPr>
        <w:t>since</w:t>
      </w:r>
      <w:r w:rsidR="00E61876" w:rsidRPr="00F476FB">
        <w:rPr>
          <w:rFonts w:cstheme="minorHAnsi"/>
          <w:iCs/>
          <w:sz w:val="24"/>
          <w:szCs w:val="24"/>
        </w:rPr>
        <w:t xml:space="preserve"> 202</w:t>
      </w:r>
      <w:r w:rsidR="009A46E0" w:rsidRPr="00F476FB">
        <w:rPr>
          <w:rFonts w:cstheme="minorHAnsi"/>
          <w:iCs/>
          <w:sz w:val="24"/>
          <w:szCs w:val="24"/>
        </w:rPr>
        <w:t>4</w:t>
      </w:r>
      <w:r w:rsidR="00C87D97" w:rsidRPr="00F476FB">
        <w:rPr>
          <w:rFonts w:cstheme="minorHAnsi"/>
          <w:iCs/>
          <w:sz w:val="24"/>
          <w:szCs w:val="24"/>
        </w:rPr>
        <w:t xml:space="preserve">. </w:t>
      </w:r>
    </w:p>
    <w:p w14:paraId="5FD43364" w14:textId="70CDCDB4" w:rsidR="00C87D97" w:rsidRPr="00F476FB" w:rsidRDefault="00C87D97" w:rsidP="00F25B1B">
      <w:pPr>
        <w:pStyle w:val="EndnoteText"/>
        <w:numPr>
          <w:ilvl w:val="0"/>
          <w:numId w:val="7"/>
        </w:numPr>
        <w:jc w:val="both"/>
        <w:rPr>
          <w:rFonts w:cstheme="minorHAnsi"/>
          <w:iCs/>
          <w:sz w:val="24"/>
          <w:szCs w:val="24"/>
        </w:rPr>
      </w:pPr>
      <w:r w:rsidRPr="00F476FB">
        <w:rPr>
          <w:rFonts w:cstheme="minorHAnsi"/>
          <w:iCs/>
          <w:sz w:val="24"/>
          <w:szCs w:val="24"/>
        </w:rPr>
        <w:lastRenderedPageBreak/>
        <w:t xml:space="preserve">Penetration rates at ward level show </w:t>
      </w:r>
      <w:r w:rsidR="0095032F" w:rsidRPr="00F476FB">
        <w:rPr>
          <w:rFonts w:cstheme="minorHAnsi"/>
          <w:iCs/>
          <w:sz w:val="24"/>
          <w:szCs w:val="24"/>
        </w:rPr>
        <w:t>th</w:t>
      </w:r>
      <w:r w:rsidR="00543134" w:rsidRPr="00F476FB">
        <w:rPr>
          <w:rFonts w:cstheme="minorHAnsi"/>
          <w:iCs/>
          <w:sz w:val="24"/>
          <w:szCs w:val="24"/>
        </w:rPr>
        <w:t xml:space="preserve">at </w:t>
      </w:r>
      <w:r w:rsidR="0095032F" w:rsidRPr="00F476FB">
        <w:rPr>
          <w:rFonts w:cstheme="minorHAnsi"/>
          <w:iCs/>
          <w:sz w:val="24"/>
          <w:szCs w:val="24"/>
        </w:rPr>
        <w:t xml:space="preserve">Waltham </w:t>
      </w:r>
      <w:r w:rsidR="00F53B7F" w:rsidRPr="00F476FB">
        <w:rPr>
          <w:rFonts w:cstheme="minorHAnsi"/>
          <w:iCs/>
          <w:sz w:val="24"/>
          <w:szCs w:val="24"/>
        </w:rPr>
        <w:t>continue</w:t>
      </w:r>
      <w:r w:rsidR="00543134" w:rsidRPr="00F476FB">
        <w:rPr>
          <w:rFonts w:cstheme="minorHAnsi"/>
          <w:iCs/>
          <w:sz w:val="24"/>
          <w:szCs w:val="24"/>
        </w:rPr>
        <w:t>s</w:t>
      </w:r>
      <w:r w:rsidR="00F53B7F" w:rsidRPr="00F476FB">
        <w:rPr>
          <w:rFonts w:cstheme="minorHAnsi"/>
          <w:iCs/>
          <w:sz w:val="24"/>
          <w:szCs w:val="24"/>
        </w:rPr>
        <w:t xml:space="preserve"> to </w:t>
      </w:r>
      <w:r w:rsidR="0095032F" w:rsidRPr="00F476FB">
        <w:rPr>
          <w:rFonts w:cstheme="minorHAnsi"/>
          <w:iCs/>
          <w:sz w:val="24"/>
          <w:szCs w:val="24"/>
        </w:rPr>
        <w:t xml:space="preserve">have </w:t>
      </w:r>
      <w:r w:rsidR="00C92050" w:rsidRPr="00F476FB">
        <w:rPr>
          <w:rFonts w:cstheme="minorHAnsi"/>
          <w:iCs/>
          <w:sz w:val="24"/>
          <w:szCs w:val="24"/>
        </w:rPr>
        <w:t xml:space="preserve">the most places </w:t>
      </w:r>
      <w:r w:rsidR="00543134" w:rsidRPr="00F476FB">
        <w:rPr>
          <w:rFonts w:cstheme="minorHAnsi"/>
          <w:iCs/>
          <w:sz w:val="24"/>
          <w:szCs w:val="24"/>
        </w:rPr>
        <w:t xml:space="preserve">with almost 5 places per eligible child available. </w:t>
      </w:r>
      <w:r w:rsidR="001421D9" w:rsidRPr="00F476FB">
        <w:rPr>
          <w:rFonts w:cstheme="minorHAnsi"/>
          <w:iCs/>
          <w:sz w:val="24"/>
          <w:szCs w:val="24"/>
        </w:rPr>
        <w:t xml:space="preserve">Park </w:t>
      </w:r>
      <w:r w:rsidR="00543134" w:rsidRPr="00F476FB">
        <w:rPr>
          <w:rFonts w:cstheme="minorHAnsi"/>
          <w:iCs/>
          <w:sz w:val="24"/>
          <w:szCs w:val="24"/>
        </w:rPr>
        <w:t xml:space="preserve">ward has the second highest </w:t>
      </w:r>
      <w:r w:rsidR="00E91C45" w:rsidRPr="00F476FB">
        <w:rPr>
          <w:rFonts w:cstheme="minorHAnsi"/>
          <w:iCs/>
          <w:sz w:val="24"/>
          <w:szCs w:val="24"/>
        </w:rPr>
        <w:t xml:space="preserve">with </w:t>
      </w:r>
      <w:r w:rsidR="00116423" w:rsidRPr="00F476FB">
        <w:rPr>
          <w:rFonts w:cstheme="minorHAnsi"/>
          <w:iCs/>
          <w:sz w:val="24"/>
          <w:szCs w:val="24"/>
        </w:rPr>
        <w:t>2.55</w:t>
      </w:r>
      <w:r w:rsidR="00543134" w:rsidRPr="00F476FB">
        <w:rPr>
          <w:rFonts w:cstheme="minorHAnsi"/>
          <w:iCs/>
          <w:sz w:val="24"/>
          <w:szCs w:val="24"/>
        </w:rPr>
        <w:t xml:space="preserve"> places per eligible child.</w:t>
      </w:r>
    </w:p>
    <w:p w14:paraId="0E673C0F" w14:textId="7C1AB07B" w:rsidR="0095032F" w:rsidRPr="00F476FB" w:rsidRDefault="0095032F" w:rsidP="00D866BE">
      <w:pPr>
        <w:pStyle w:val="EndnoteText"/>
        <w:numPr>
          <w:ilvl w:val="0"/>
          <w:numId w:val="7"/>
        </w:numPr>
        <w:rPr>
          <w:rFonts w:cstheme="minorHAnsi"/>
          <w:iCs/>
          <w:sz w:val="24"/>
          <w:szCs w:val="24"/>
        </w:rPr>
      </w:pPr>
      <w:r w:rsidRPr="00F476FB">
        <w:rPr>
          <w:rFonts w:cstheme="minorHAnsi"/>
          <w:sz w:val="24"/>
          <w:szCs w:val="24"/>
        </w:rPr>
        <w:t>Ideally there would be 1.2 places per child to</w:t>
      </w:r>
      <w:r w:rsidR="00C6294C" w:rsidRPr="00F476FB">
        <w:rPr>
          <w:rFonts w:cstheme="minorHAnsi"/>
          <w:sz w:val="24"/>
          <w:szCs w:val="24"/>
        </w:rPr>
        <w:t xml:space="preserve"> factor in </w:t>
      </w:r>
      <w:r w:rsidRPr="00F476FB">
        <w:rPr>
          <w:rFonts w:cstheme="minorHAnsi"/>
          <w:sz w:val="24"/>
          <w:szCs w:val="24"/>
        </w:rPr>
        <w:t>the need for</w:t>
      </w:r>
      <w:r w:rsidR="00C6294C" w:rsidRPr="00F476FB">
        <w:rPr>
          <w:rFonts w:cstheme="minorHAnsi"/>
          <w:sz w:val="24"/>
          <w:szCs w:val="24"/>
        </w:rPr>
        <w:t xml:space="preserve"> additional hours for</w:t>
      </w:r>
      <w:r w:rsidRPr="00F476FB">
        <w:rPr>
          <w:rFonts w:cstheme="minorHAnsi"/>
          <w:sz w:val="24"/>
          <w:szCs w:val="24"/>
        </w:rPr>
        <w:t xml:space="preserve"> fee paying hours</w:t>
      </w:r>
      <w:r w:rsidR="00C6294C" w:rsidRPr="00F476FB">
        <w:rPr>
          <w:rFonts w:cstheme="minorHAnsi"/>
          <w:sz w:val="24"/>
          <w:szCs w:val="24"/>
        </w:rPr>
        <w:t xml:space="preserve"> required</w:t>
      </w:r>
      <w:r w:rsidRPr="00F476FB">
        <w:rPr>
          <w:rFonts w:cstheme="minorHAnsi"/>
          <w:sz w:val="24"/>
          <w:szCs w:val="24"/>
        </w:rPr>
        <w:t>.</w:t>
      </w:r>
      <w:r w:rsidR="00504CF5" w:rsidRPr="00F476FB">
        <w:rPr>
          <w:rFonts w:cstheme="minorHAnsi"/>
          <w:sz w:val="24"/>
          <w:szCs w:val="24"/>
        </w:rPr>
        <w:t xml:space="preserve"> </w:t>
      </w:r>
    </w:p>
    <w:p w14:paraId="647FA223" w14:textId="48CC9DF9" w:rsidR="009324A6" w:rsidRPr="00F476FB" w:rsidRDefault="009324A6" w:rsidP="00F476FB">
      <w:pPr>
        <w:pStyle w:val="EndnoteText"/>
        <w:numPr>
          <w:ilvl w:val="0"/>
          <w:numId w:val="7"/>
        </w:numPr>
        <w:jc w:val="both"/>
        <w:rPr>
          <w:rFonts w:cstheme="minorHAnsi"/>
          <w:iCs/>
          <w:sz w:val="24"/>
          <w:szCs w:val="24"/>
        </w:rPr>
      </w:pPr>
      <w:r w:rsidRPr="00F476FB">
        <w:rPr>
          <w:rFonts w:cstheme="minorHAnsi"/>
          <w:iCs/>
          <w:sz w:val="24"/>
          <w:szCs w:val="24"/>
        </w:rPr>
        <w:t xml:space="preserve">The penetration rates shows that there are more than enough places across the borough. </w:t>
      </w:r>
      <w:r w:rsidR="00F476FB" w:rsidRPr="00F476FB">
        <w:rPr>
          <w:rFonts w:cstheme="minorHAnsi"/>
          <w:iCs/>
          <w:sz w:val="24"/>
          <w:szCs w:val="24"/>
        </w:rPr>
        <w:t>However,</w:t>
      </w:r>
      <w:r w:rsidRPr="00F476FB">
        <w:rPr>
          <w:rFonts w:cstheme="minorHAnsi"/>
          <w:iCs/>
          <w:sz w:val="24"/>
          <w:szCs w:val="24"/>
        </w:rPr>
        <w:t xml:space="preserve"> some wards, East Marsh, Heneage and Wolds</w:t>
      </w:r>
      <w:r w:rsidR="00F30D10" w:rsidRPr="00F476FB">
        <w:rPr>
          <w:rFonts w:cstheme="minorHAnsi"/>
          <w:iCs/>
          <w:sz w:val="24"/>
          <w:szCs w:val="24"/>
        </w:rPr>
        <w:t xml:space="preserve"> now have less than the ideal number of places per potentially eligible </w:t>
      </w:r>
      <w:r w:rsidR="00F476FB" w:rsidRPr="00F476FB">
        <w:rPr>
          <w:rFonts w:cstheme="minorHAnsi"/>
          <w:iCs/>
          <w:sz w:val="24"/>
          <w:szCs w:val="24"/>
        </w:rPr>
        <w:t xml:space="preserve">children. </w:t>
      </w:r>
      <w:r w:rsidRPr="00F476FB">
        <w:rPr>
          <w:rFonts w:cstheme="minorHAnsi"/>
          <w:iCs/>
          <w:sz w:val="24"/>
          <w:szCs w:val="24"/>
        </w:rPr>
        <w:t xml:space="preserve">Despite this, there have been no reports of families not being able to access a place locally. </w:t>
      </w:r>
    </w:p>
    <w:p w14:paraId="355FD4BB" w14:textId="77777777" w:rsidR="00765172" w:rsidRPr="000B2FDB" w:rsidRDefault="00765172" w:rsidP="00D866BE">
      <w:pPr>
        <w:pStyle w:val="EndnoteText"/>
        <w:ind w:left="720"/>
        <w:jc w:val="both"/>
        <w:rPr>
          <w:rFonts w:cstheme="minorHAnsi"/>
          <w:b/>
          <w:i/>
          <w:iCs/>
          <w:color w:val="FF0000"/>
          <w:sz w:val="24"/>
          <w:szCs w:val="24"/>
        </w:rPr>
      </w:pPr>
    </w:p>
    <w:p w14:paraId="0485AD66" w14:textId="77777777" w:rsidR="00951DE3" w:rsidRDefault="00951DE3" w:rsidP="00D866BE">
      <w:pPr>
        <w:pStyle w:val="EndnoteText"/>
        <w:ind w:left="720"/>
        <w:jc w:val="both"/>
        <w:rPr>
          <w:rFonts w:cstheme="minorHAnsi"/>
          <w:b/>
          <w:i/>
          <w:iCs/>
          <w:color w:val="FF0000"/>
          <w:sz w:val="24"/>
          <w:szCs w:val="24"/>
        </w:rPr>
      </w:pPr>
    </w:p>
    <w:p w14:paraId="481293D1" w14:textId="77777777" w:rsidR="00F476FB" w:rsidRPr="000B2FDB" w:rsidRDefault="00F476FB" w:rsidP="00D866BE">
      <w:pPr>
        <w:pStyle w:val="EndnoteText"/>
        <w:ind w:left="720"/>
        <w:jc w:val="both"/>
        <w:rPr>
          <w:rFonts w:cstheme="minorHAnsi"/>
          <w:b/>
          <w:i/>
          <w:iCs/>
          <w:color w:val="FF0000"/>
          <w:sz w:val="24"/>
          <w:szCs w:val="24"/>
        </w:rPr>
      </w:pPr>
    </w:p>
    <w:p w14:paraId="25A0E255" w14:textId="77777777" w:rsidR="00C87D97" w:rsidRPr="00015A9F" w:rsidRDefault="00F25B1B" w:rsidP="00F25B1B">
      <w:pPr>
        <w:spacing w:line="240" w:lineRule="auto"/>
        <w:rPr>
          <w:rFonts w:asciiTheme="minorHAnsi" w:hAnsiTheme="minorHAnsi" w:cstheme="minorHAnsi"/>
          <w:b/>
          <w:sz w:val="28"/>
          <w:szCs w:val="28"/>
        </w:rPr>
      </w:pPr>
      <w:bookmarkStart w:id="27" w:name="_Toc462999656"/>
      <w:r w:rsidRPr="00015A9F">
        <w:rPr>
          <w:rFonts w:asciiTheme="minorHAnsi" w:hAnsiTheme="minorHAnsi" w:cstheme="minorHAnsi"/>
          <w:b/>
          <w:sz w:val="28"/>
          <w:szCs w:val="28"/>
        </w:rPr>
        <w:t>4.</w:t>
      </w:r>
      <w:r w:rsidR="00CB1AB1" w:rsidRPr="00015A9F">
        <w:rPr>
          <w:rFonts w:asciiTheme="minorHAnsi" w:hAnsiTheme="minorHAnsi" w:cstheme="minorHAnsi"/>
          <w:b/>
          <w:sz w:val="28"/>
          <w:szCs w:val="28"/>
        </w:rPr>
        <w:t>7</w:t>
      </w:r>
      <w:r w:rsidRPr="00015A9F">
        <w:rPr>
          <w:rFonts w:asciiTheme="minorHAnsi" w:hAnsiTheme="minorHAnsi" w:cstheme="minorHAnsi"/>
          <w:b/>
          <w:sz w:val="28"/>
          <w:szCs w:val="28"/>
        </w:rPr>
        <w:t xml:space="preserve"> </w:t>
      </w:r>
      <w:r w:rsidRPr="00015A9F">
        <w:rPr>
          <w:rFonts w:asciiTheme="minorHAnsi" w:hAnsiTheme="minorHAnsi" w:cstheme="minorHAnsi"/>
          <w:b/>
          <w:sz w:val="28"/>
          <w:szCs w:val="28"/>
        </w:rPr>
        <w:tab/>
      </w:r>
      <w:r w:rsidR="00C87D97" w:rsidRPr="00015A9F">
        <w:rPr>
          <w:rFonts w:asciiTheme="minorHAnsi" w:hAnsiTheme="minorHAnsi" w:cstheme="minorHAnsi"/>
          <w:b/>
          <w:sz w:val="28"/>
          <w:szCs w:val="28"/>
        </w:rPr>
        <w:t>Early Year Pupil Premium</w:t>
      </w:r>
      <w:bookmarkEnd w:id="27"/>
    </w:p>
    <w:p w14:paraId="28179632" w14:textId="40DA7172" w:rsidR="00C87D97" w:rsidRPr="00015A9F" w:rsidRDefault="00C87D97" w:rsidP="00F25B1B">
      <w:pPr>
        <w:spacing w:line="240" w:lineRule="auto"/>
        <w:rPr>
          <w:rFonts w:asciiTheme="minorHAnsi" w:hAnsiTheme="minorHAnsi" w:cstheme="minorHAnsi"/>
        </w:rPr>
      </w:pPr>
      <w:r w:rsidRPr="00015A9F">
        <w:rPr>
          <w:rFonts w:asciiTheme="minorHAnsi" w:hAnsiTheme="minorHAnsi" w:cstheme="minorHAnsi"/>
        </w:rPr>
        <w:t xml:space="preserve">The early years pupil premium (EYPP) is additional funding for early years settings to improve the education they provide for disadvantaged </w:t>
      </w:r>
      <w:r w:rsidR="00E91C45" w:rsidRPr="00015A9F">
        <w:rPr>
          <w:rFonts w:asciiTheme="minorHAnsi" w:hAnsiTheme="minorHAnsi" w:cstheme="minorHAnsi"/>
        </w:rPr>
        <w:t xml:space="preserve">children. Prior to summer 2024 EYPP was only available to </w:t>
      </w:r>
      <w:r w:rsidRPr="00015A9F">
        <w:rPr>
          <w:rFonts w:asciiTheme="minorHAnsi" w:hAnsiTheme="minorHAnsi" w:cstheme="minorHAnsi"/>
        </w:rPr>
        <w:t xml:space="preserve">3- and 4-year-olds. </w:t>
      </w:r>
      <w:r w:rsidR="00E91C45" w:rsidRPr="00015A9F">
        <w:rPr>
          <w:rFonts w:asciiTheme="minorHAnsi" w:hAnsiTheme="minorHAnsi" w:cstheme="minorHAnsi"/>
        </w:rPr>
        <w:t xml:space="preserve">From April 2024 the age range for EYPP expanded to include all funded offers. From summer 2024 all eligible 2, </w:t>
      </w:r>
      <w:r w:rsidRPr="00015A9F">
        <w:rPr>
          <w:rFonts w:asciiTheme="minorHAnsi" w:hAnsiTheme="minorHAnsi" w:cstheme="minorHAnsi"/>
        </w:rPr>
        <w:t xml:space="preserve">3-and 4-year-olds in </w:t>
      </w:r>
      <w:r w:rsidR="00E91C45" w:rsidRPr="00015A9F">
        <w:rPr>
          <w:rFonts w:asciiTheme="minorHAnsi" w:hAnsiTheme="minorHAnsi" w:cstheme="minorHAnsi"/>
        </w:rPr>
        <w:t xml:space="preserve">a </w:t>
      </w:r>
      <w:r w:rsidRPr="00015A9F">
        <w:rPr>
          <w:rFonts w:asciiTheme="minorHAnsi" w:hAnsiTheme="minorHAnsi" w:cstheme="minorHAnsi"/>
        </w:rPr>
        <w:t xml:space="preserve">funded early education </w:t>
      </w:r>
      <w:r w:rsidR="00E91C45" w:rsidRPr="00015A9F">
        <w:rPr>
          <w:rFonts w:asciiTheme="minorHAnsi" w:hAnsiTheme="minorHAnsi" w:cstheme="minorHAnsi"/>
        </w:rPr>
        <w:t xml:space="preserve">place </w:t>
      </w:r>
      <w:r w:rsidRPr="00015A9F">
        <w:rPr>
          <w:rFonts w:asciiTheme="minorHAnsi" w:hAnsiTheme="minorHAnsi" w:cstheme="minorHAnsi"/>
        </w:rPr>
        <w:t>will attract EYPP funding</w:t>
      </w:r>
      <w:r w:rsidR="00E91C45" w:rsidRPr="00015A9F">
        <w:rPr>
          <w:rFonts w:asciiTheme="minorHAnsi" w:hAnsiTheme="minorHAnsi" w:cstheme="minorHAnsi"/>
        </w:rPr>
        <w:t xml:space="preserve"> and from September 2024 this will also include all eligible children from 9months to school age. The eligibility </w:t>
      </w:r>
      <w:r w:rsidRPr="00015A9F">
        <w:rPr>
          <w:rFonts w:asciiTheme="minorHAnsi" w:hAnsiTheme="minorHAnsi" w:cstheme="minorHAnsi"/>
        </w:rPr>
        <w:t>criteria</w:t>
      </w:r>
      <w:r w:rsidR="00E91C45" w:rsidRPr="00015A9F">
        <w:rPr>
          <w:rFonts w:asciiTheme="minorHAnsi" w:hAnsiTheme="minorHAnsi" w:cstheme="minorHAnsi"/>
        </w:rPr>
        <w:t xml:space="preserve"> </w:t>
      </w:r>
      <w:r w:rsidR="00A4031F" w:rsidRPr="00015A9F">
        <w:rPr>
          <w:rFonts w:asciiTheme="minorHAnsi" w:hAnsiTheme="minorHAnsi" w:cstheme="minorHAnsi"/>
        </w:rPr>
        <w:t>include</w:t>
      </w:r>
      <w:r w:rsidRPr="00015A9F">
        <w:rPr>
          <w:rFonts w:asciiTheme="minorHAnsi" w:hAnsiTheme="minorHAnsi" w:cstheme="minorHAnsi"/>
        </w:rPr>
        <w:t>:</w:t>
      </w:r>
    </w:p>
    <w:p w14:paraId="2BE9C24C" w14:textId="77777777" w:rsidR="00C87D97" w:rsidRPr="00015A9F" w:rsidRDefault="00C87D97" w:rsidP="00F25B1B">
      <w:pPr>
        <w:pStyle w:val="ListParagraph"/>
        <w:numPr>
          <w:ilvl w:val="0"/>
          <w:numId w:val="5"/>
        </w:numPr>
        <w:spacing w:line="240" w:lineRule="auto"/>
        <w:rPr>
          <w:rFonts w:asciiTheme="minorHAnsi" w:hAnsiTheme="minorHAnsi" w:cstheme="minorHAnsi"/>
        </w:rPr>
      </w:pPr>
      <w:r w:rsidRPr="00015A9F">
        <w:rPr>
          <w:rFonts w:asciiTheme="minorHAnsi" w:hAnsiTheme="minorHAnsi" w:cstheme="minorHAnsi"/>
        </w:rPr>
        <w:t>Income Support</w:t>
      </w:r>
    </w:p>
    <w:p w14:paraId="41CFB80C" w14:textId="77777777" w:rsidR="00C87D97" w:rsidRPr="00015A9F" w:rsidRDefault="00C87D97" w:rsidP="00F25B1B">
      <w:pPr>
        <w:pStyle w:val="ListParagraph"/>
        <w:numPr>
          <w:ilvl w:val="0"/>
          <w:numId w:val="5"/>
        </w:numPr>
        <w:spacing w:line="240" w:lineRule="auto"/>
        <w:rPr>
          <w:rFonts w:asciiTheme="minorHAnsi" w:hAnsiTheme="minorHAnsi" w:cstheme="minorHAnsi"/>
        </w:rPr>
      </w:pPr>
      <w:r w:rsidRPr="00015A9F">
        <w:rPr>
          <w:rFonts w:asciiTheme="minorHAnsi" w:hAnsiTheme="minorHAnsi" w:cstheme="minorHAnsi"/>
        </w:rPr>
        <w:t>income-based Jobseeker’s Allowance</w:t>
      </w:r>
    </w:p>
    <w:p w14:paraId="58D4876A" w14:textId="77777777" w:rsidR="00C87D97" w:rsidRPr="00015A9F" w:rsidRDefault="00C87D97" w:rsidP="00F25B1B">
      <w:pPr>
        <w:pStyle w:val="ListParagraph"/>
        <w:numPr>
          <w:ilvl w:val="0"/>
          <w:numId w:val="5"/>
        </w:numPr>
        <w:spacing w:line="240" w:lineRule="auto"/>
        <w:rPr>
          <w:rFonts w:asciiTheme="minorHAnsi" w:hAnsiTheme="minorHAnsi" w:cstheme="minorHAnsi"/>
        </w:rPr>
      </w:pPr>
      <w:r w:rsidRPr="00015A9F">
        <w:rPr>
          <w:rFonts w:asciiTheme="minorHAnsi" w:hAnsiTheme="minorHAnsi" w:cstheme="minorHAnsi"/>
        </w:rPr>
        <w:t>income-related Employment and Support Allowance</w:t>
      </w:r>
    </w:p>
    <w:p w14:paraId="6C5BCC4A" w14:textId="77777777" w:rsidR="00C87D97" w:rsidRPr="00015A9F" w:rsidRDefault="00C87D97" w:rsidP="00F25B1B">
      <w:pPr>
        <w:pStyle w:val="ListParagraph"/>
        <w:numPr>
          <w:ilvl w:val="0"/>
          <w:numId w:val="5"/>
        </w:numPr>
        <w:spacing w:line="240" w:lineRule="auto"/>
        <w:rPr>
          <w:rFonts w:asciiTheme="minorHAnsi" w:hAnsiTheme="minorHAnsi" w:cstheme="minorHAnsi"/>
        </w:rPr>
      </w:pPr>
      <w:r w:rsidRPr="00015A9F">
        <w:rPr>
          <w:rFonts w:asciiTheme="minorHAnsi" w:hAnsiTheme="minorHAnsi" w:cstheme="minorHAnsi"/>
        </w:rPr>
        <w:t>support under part VI of the Immigration and Asylum Act 1999</w:t>
      </w:r>
    </w:p>
    <w:p w14:paraId="18B92A79" w14:textId="77777777" w:rsidR="00C87D97" w:rsidRPr="00015A9F" w:rsidRDefault="00C87D97" w:rsidP="00F25B1B">
      <w:pPr>
        <w:pStyle w:val="ListParagraph"/>
        <w:numPr>
          <w:ilvl w:val="0"/>
          <w:numId w:val="5"/>
        </w:numPr>
        <w:spacing w:line="240" w:lineRule="auto"/>
        <w:rPr>
          <w:rFonts w:asciiTheme="minorHAnsi" w:hAnsiTheme="minorHAnsi" w:cstheme="minorHAnsi"/>
        </w:rPr>
      </w:pPr>
      <w:r w:rsidRPr="00015A9F">
        <w:rPr>
          <w:rFonts w:asciiTheme="minorHAnsi" w:hAnsiTheme="minorHAnsi" w:cstheme="minorHAnsi"/>
        </w:rPr>
        <w:t>the guaranteed element of State Pension Credit</w:t>
      </w:r>
    </w:p>
    <w:p w14:paraId="298E63B7" w14:textId="77777777" w:rsidR="00C87D97" w:rsidRPr="00015A9F" w:rsidRDefault="00C87D97" w:rsidP="00F25B1B">
      <w:pPr>
        <w:pStyle w:val="ListParagraph"/>
        <w:numPr>
          <w:ilvl w:val="0"/>
          <w:numId w:val="5"/>
        </w:numPr>
        <w:spacing w:line="240" w:lineRule="auto"/>
        <w:rPr>
          <w:rFonts w:asciiTheme="minorHAnsi" w:hAnsiTheme="minorHAnsi" w:cstheme="minorHAnsi"/>
        </w:rPr>
      </w:pPr>
      <w:r w:rsidRPr="00015A9F">
        <w:rPr>
          <w:rFonts w:asciiTheme="minorHAnsi" w:hAnsiTheme="minorHAnsi" w:cstheme="minorHAnsi"/>
        </w:rPr>
        <w:t>Universal Credit</w:t>
      </w:r>
    </w:p>
    <w:p w14:paraId="56941E4C" w14:textId="5E99438F" w:rsidR="00C87D97" w:rsidRPr="00015A9F" w:rsidRDefault="00C87D97" w:rsidP="00F25B1B">
      <w:pPr>
        <w:pStyle w:val="ListParagraph"/>
        <w:numPr>
          <w:ilvl w:val="0"/>
          <w:numId w:val="5"/>
        </w:numPr>
        <w:spacing w:line="240" w:lineRule="auto"/>
        <w:rPr>
          <w:rFonts w:asciiTheme="minorHAnsi" w:hAnsiTheme="minorHAnsi" w:cstheme="minorHAnsi"/>
        </w:rPr>
      </w:pPr>
      <w:r w:rsidRPr="00015A9F">
        <w:rPr>
          <w:rFonts w:asciiTheme="minorHAnsi" w:hAnsiTheme="minorHAnsi" w:cstheme="minorHAnsi"/>
        </w:rPr>
        <w:t xml:space="preserve">they are currently </w:t>
      </w:r>
      <w:r w:rsidR="002C5E94" w:rsidRPr="00015A9F">
        <w:rPr>
          <w:rFonts w:asciiTheme="minorHAnsi" w:hAnsiTheme="minorHAnsi" w:cstheme="minorHAnsi"/>
        </w:rPr>
        <w:t>in the care of</w:t>
      </w:r>
      <w:r w:rsidRPr="00015A9F">
        <w:rPr>
          <w:rFonts w:asciiTheme="minorHAnsi" w:hAnsiTheme="minorHAnsi" w:cstheme="minorHAnsi"/>
        </w:rPr>
        <w:t xml:space="preserve"> a local authority in England or Wales</w:t>
      </w:r>
    </w:p>
    <w:p w14:paraId="0B5B3A01" w14:textId="77777777" w:rsidR="00C87D97" w:rsidRPr="00015A9F" w:rsidRDefault="00C87D97" w:rsidP="00F25B1B">
      <w:pPr>
        <w:pStyle w:val="ListParagraph"/>
        <w:numPr>
          <w:ilvl w:val="0"/>
          <w:numId w:val="5"/>
        </w:numPr>
        <w:spacing w:line="240" w:lineRule="auto"/>
        <w:rPr>
          <w:rFonts w:asciiTheme="minorHAnsi" w:hAnsiTheme="minorHAnsi" w:cstheme="minorHAnsi"/>
        </w:rPr>
      </w:pPr>
      <w:r w:rsidRPr="00015A9F">
        <w:rPr>
          <w:rFonts w:asciiTheme="minorHAnsi" w:hAnsiTheme="minorHAnsi" w:cstheme="minorHAnsi"/>
        </w:rPr>
        <w:t>they have left care in England or Wales through:</w:t>
      </w:r>
    </w:p>
    <w:p w14:paraId="45CCFD86" w14:textId="77777777" w:rsidR="00C87D97" w:rsidRPr="00015A9F" w:rsidRDefault="00C87D97" w:rsidP="00F25B1B">
      <w:pPr>
        <w:pStyle w:val="ListParagraph"/>
        <w:numPr>
          <w:ilvl w:val="0"/>
          <w:numId w:val="5"/>
        </w:numPr>
        <w:spacing w:line="240" w:lineRule="auto"/>
        <w:rPr>
          <w:rFonts w:asciiTheme="minorHAnsi" w:hAnsiTheme="minorHAnsi" w:cstheme="minorHAnsi"/>
        </w:rPr>
      </w:pPr>
      <w:r w:rsidRPr="00015A9F">
        <w:rPr>
          <w:rFonts w:asciiTheme="minorHAnsi" w:hAnsiTheme="minorHAnsi" w:cstheme="minorHAnsi"/>
        </w:rPr>
        <w:t>an adoption</w:t>
      </w:r>
    </w:p>
    <w:p w14:paraId="6426CA41" w14:textId="176C1BDB" w:rsidR="00C87D97" w:rsidRPr="00015A9F" w:rsidRDefault="00C87D97" w:rsidP="00F25B1B">
      <w:pPr>
        <w:pStyle w:val="ListParagraph"/>
        <w:numPr>
          <w:ilvl w:val="0"/>
          <w:numId w:val="5"/>
        </w:numPr>
        <w:spacing w:line="240" w:lineRule="auto"/>
        <w:rPr>
          <w:rFonts w:asciiTheme="minorHAnsi" w:hAnsiTheme="minorHAnsi" w:cstheme="minorHAnsi"/>
        </w:rPr>
      </w:pPr>
      <w:r w:rsidRPr="00015A9F">
        <w:rPr>
          <w:rFonts w:asciiTheme="minorHAnsi" w:hAnsiTheme="minorHAnsi" w:cstheme="minorHAnsi"/>
        </w:rPr>
        <w:t xml:space="preserve">a special guardianship </w:t>
      </w:r>
      <w:r w:rsidR="009A2F92" w:rsidRPr="00015A9F">
        <w:rPr>
          <w:rFonts w:asciiTheme="minorHAnsi" w:hAnsiTheme="minorHAnsi" w:cstheme="minorHAnsi"/>
        </w:rPr>
        <w:t>order.</w:t>
      </w:r>
    </w:p>
    <w:p w14:paraId="3F2A11E1" w14:textId="77777777" w:rsidR="00C87D97" w:rsidRPr="00015A9F" w:rsidRDefault="00C87D97" w:rsidP="00F25B1B">
      <w:pPr>
        <w:pStyle w:val="ListParagraph"/>
        <w:numPr>
          <w:ilvl w:val="0"/>
          <w:numId w:val="5"/>
        </w:numPr>
        <w:spacing w:line="240" w:lineRule="auto"/>
        <w:rPr>
          <w:rFonts w:asciiTheme="minorHAnsi" w:hAnsiTheme="minorHAnsi" w:cstheme="minorHAnsi"/>
        </w:rPr>
      </w:pPr>
      <w:r w:rsidRPr="00015A9F">
        <w:rPr>
          <w:rFonts w:asciiTheme="minorHAnsi" w:hAnsiTheme="minorHAnsi" w:cstheme="minorHAnsi"/>
        </w:rPr>
        <w:t>a child arrangement order</w:t>
      </w:r>
    </w:p>
    <w:p w14:paraId="4BFCBEA7" w14:textId="77777777" w:rsidR="00C87D97" w:rsidRPr="000B2FDB" w:rsidRDefault="00C87D97" w:rsidP="00D866BE">
      <w:pPr>
        <w:spacing w:line="240" w:lineRule="auto"/>
        <w:jc w:val="left"/>
        <w:rPr>
          <w:rFonts w:asciiTheme="minorHAnsi" w:hAnsiTheme="minorHAnsi" w:cstheme="minorHAnsi"/>
          <w:b/>
          <w:color w:val="FF0000"/>
        </w:rPr>
      </w:pPr>
    </w:p>
    <w:p w14:paraId="3A2AE54F" w14:textId="69B31E9F" w:rsidR="00C87D97" w:rsidRPr="005B4D8F" w:rsidRDefault="007D587F" w:rsidP="00D866BE">
      <w:pPr>
        <w:spacing w:line="240" w:lineRule="auto"/>
        <w:jc w:val="left"/>
        <w:rPr>
          <w:rFonts w:asciiTheme="minorHAnsi" w:hAnsiTheme="minorHAnsi" w:cstheme="minorHAnsi"/>
          <w:b/>
          <w:sz w:val="22"/>
          <w:szCs w:val="22"/>
        </w:rPr>
      </w:pPr>
      <w:r w:rsidRPr="005B4D8F">
        <w:rPr>
          <w:rFonts w:asciiTheme="minorHAnsi" w:hAnsiTheme="minorHAnsi" w:cstheme="minorHAnsi"/>
          <w:b/>
          <w:sz w:val="22"/>
          <w:szCs w:val="22"/>
        </w:rPr>
        <w:t>Table 4.</w:t>
      </w:r>
      <w:r w:rsidR="00CB1AB1" w:rsidRPr="005B4D8F">
        <w:rPr>
          <w:rFonts w:asciiTheme="minorHAnsi" w:hAnsiTheme="minorHAnsi" w:cstheme="minorHAnsi"/>
          <w:b/>
          <w:sz w:val="22"/>
          <w:szCs w:val="22"/>
        </w:rPr>
        <w:t>7</w:t>
      </w:r>
      <w:r w:rsidR="00C87D97" w:rsidRPr="005B4D8F">
        <w:rPr>
          <w:rFonts w:asciiTheme="minorHAnsi" w:hAnsiTheme="minorHAnsi" w:cstheme="minorHAnsi"/>
          <w:b/>
          <w:sz w:val="22"/>
          <w:szCs w:val="22"/>
        </w:rPr>
        <w:t xml:space="preserve"> Number of children recorded as eligible for early years pup</w:t>
      </w:r>
      <w:r w:rsidR="00504CF5" w:rsidRPr="005B4D8F">
        <w:rPr>
          <w:rFonts w:asciiTheme="minorHAnsi" w:hAnsiTheme="minorHAnsi" w:cstheme="minorHAnsi"/>
          <w:b/>
          <w:sz w:val="22"/>
          <w:szCs w:val="22"/>
        </w:rPr>
        <w:t>il premium by age - January 20</w:t>
      </w:r>
      <w:r w:rsidR="004B32F6" w:rsidRPr="005B4D8F">
        <w:rPr>
          <w:rFonts w:asciiTheme="minorHAnsi" w:hAnsiTheme="minorHAnsi" w:cstheme="minorHAnsi"/>
          <w:b/>
          <w:sz w:val="22"/>
          <w:szCs w:val="22"/>
        </w:rPr>
        <w:t>2</w:t>
      </w:r>
      <w:r w:rsidR="00C63DF9" w:rsidRPr="005B4D8F">
        <w:rPr>
          <w:rFonts w:asciiTheme="minorHAnsi" w:hAnsiTheme="minorHAnsi" w:cstheme="minorHAnsi"/>
          <w:b/>
          <w:sz w:val="22"/>
          <w:szCs w:val="22"/>
        </w:rPr>
        <w:t>5</w:t>
      </w:r>
    </w:p>
    <w:tbl>
      <w:tblPr>
        <w:tblStyle w:val="TableGrid"/>
        <w:tblW w:w="9493" w:type="dxa"/>
        <w:tblLayout w:type="fixed"/>
        <w:tblLook w:val="04A0" w:firstRow="1" w:lastRow="0" w:firstColumn="1" w:lastColumn="0" w:noHBand="0" w:noVBand="1"/>
      </w:tblPr>
      <w:tblGrid>
        <w:gridCol w:w="2373"/>
        <w:gridCol w:w="2373"/>
        <w:gridCol w:w="2373"/>
        <w:gridCol w:w="2374"/>
      </w:tblGrid>
      <w:tr w:rsidR="005B4D8F" w:rsidRPr="005B4D8F" w14:paraId="6052A4DA" w14:textId="48E5E292" w:rsidTr="00782FB9">
        <w:trPr>
          <w:trHeight w:val="303"/>
        </w:trPr>
        <w:tc>
          <w:tcPr>
            <w:tcW w:w="2373" w:type="dxa"/>
            <w:noWrap/>
            <w:hideMark/>
          </w:tcPr>
          <w:p w14:paraId="1AABDCF8" w14:textId="77777777" w:rsidR="00782FB9" w:rsidRPr="005B4D8F" w:rsidRDefault="00782FB9" w:rsidP="00D866BE">
            <w:pPr>
              <w:spacing w:line="240" w:lineRule="auto"/>
              <w:jc w:val="left"/>
              <w:rPr>
                <w:rFonts w:asciiTheme="minorHAnsi" w:hAnsiTheme="minorHAnsi" w:cstheme="minorHAnsi"/>
              </w:rPr>
            </w:pPr>
            <w:r w:rsidRPr="005B4D8F">
              <w:rPr>
                <w:rFonts w:asciiTheme="minorHAnsi" w:hAnsiTheme="minorHAnsi" w:cstheme="minorHAnsi"/>
              </w:rPr>
              <w:t> </w:t>
            </w:r>
          </w:p>
        </w:tc>
        <w:tc>
          <w:tcPr>
            <w:tcW w:w="2373" w:type="dxa"/>
            <w:shd w:val="clear" w:color="auto" w:fill="C6D9F1" w:themeFill="text2" w:themeFillTint="33"/>
            <w:noWrap/>
            <w:hideMark/>
          </w:tcPr>
          <w:p w14:paraId="374B56ED" w14:textId="77777777" w:rsidR="00782FB9" w:rsidRPr="005B4D8F" w:rsidRDefault="00782FB9" w:rsidP="00D866BE">
            <w:pPr>
              <w:spacing w:line="240" w:lineRule="auto"/>
              <w:jc w:val="center"/>
              <w:rPr>
                <w:rFonts w:asciiTheme="minorHAnsi" w:hAnsiTheme="minorHAnsi" w:cstheme="minorHAnsi"/>
              </w:rPr>
            </w:pPr>
            <w:r w:rsidRPr="005B4D8F">
              <w:rPr>
                <w:rFonts w:asciiTheme="minorHAnsi" w:hAnsiTheme="minorHAnsi" w:cstheme="minorHAnsi"/>
              </w:rPr>
              <w:t>3- and 4-year-olds</w:t>
            </w:r>
          </w:p>
        </w:tc>
        <w:tc>
          <w:tcPr>
            <w:tcW w:w="2373" w:type="dxa"/>
            <w:shd w:val="clear" w:color="auto" w:fill="C6D9F1" w:themeFill="text2" w:themeFillTint="33"/>
          </w:tcPr>
          <w:p w14:paraId="20DF7A6F" w14:textId="67181302" w:rsidR="00782FB9" w:rsidRPr="005B4D8F" w:rsidRDefault="00A4031F" w:rsidP="00D866BE">
            <w:pPr>
              <w:spacing w:line="240" w:lineRule="auto"/>
              <w:jc w:val="center"/>
              <w:rPr>
                <w:rFonts w:asciiTheme="minorHAnsi" w:hAnsiTheme="minorHAnsi" w:cstheme="minorHAnsi"/>
              </w:rPr>
            </w:pPr>
            <w:r w:rsidRPr="005B4D8F">
              <w:rPr>
                <w:rFonts w:asciiTheme="minorHAnsi" w:hAnsiTheme="minorHAnsi" w:cstheme="minorHAnsi"/>
              </w:rPr>
              <w:t>2-year-old</w:t>
            </w:r>
          </w:p>
        </w:tc>
        <w:tc>
          <w:tcPr>
            <w:tcW w:w="2374" w:type="dxa"/>
            <w:shd w:val="clear" w:color="auto" w:fill="C6D9F1" w:themeFill="text2" w:themeFillTint="33"/>
          </w:tcPr>
          <w:p w14:paraId="6F3F95AD" w14:textId="029E355C" w:rsidR="00782FB9" w:rsidRPr="005B4D8F" w:rsidRDefault="00782FB9" w:rsidP="00D866BE">
            <w:pPr>
              <w:spacing w:line="240" w:lineRule="auto"/>
              <w:jc w:val="center"/>
              <w:rPr>
                <w:rFonts w:asciiTheme="minorHAnsi" w:hAnsiTheme="minorHAnsi" w:cstheme="minorHAnsi"/>
              </w:rPr>
            </w:pPr>
            <w:r w:rsidRPr="005B4D8F">
              <w:rPr>
                <w:rFonts w:asciiTheme="minorHAnsi" w:hAnsiTheme="minorHAnsi" w:cstheme="minorHAnsi"/>
              </w:rPr>
              <w:t>Under 2’s</w:t>
            </w:r>
          </w:p>
        </w:tc>
      </w:tr>
      <w:tr w:rsidR="005B4D8F" w:rsidRPr="005B4D8F" w14:paraId="4903AC0F" w14:textId="4EC58AD5" w:rsidTr="00782FB9">
        <w:trPr>
          <w:trHeight w:val="303"/>
        </w:trPr>
        <w:tc>
          <w:tcPr>
            <w:tcW w:w="2373" w:type="dxa"/>
            <w:shd w:val="clear" w:color="auto" w:fill="C6D9F1" w:themeFill="text2" w:themeFillTint="33"/>
            <w:noWrap/>
            <w:hideMark/>
          </w:tcPr>
          <w:p w14:paraId="5D8B2878" w14:textId="77777777" w:rsidR="00782FB9" w:rsidRPr="005B4D8F" w:rsidRDefault="00782FB9" w:rsidP="00D866BE">
            <w:pPr>
              <w:spacing w:line="240" w:lineRule="auto"/>
              <w:jc w:val="left"/>
              <w:rPr>
                <w:rFonts w:asciiTheme="minorHAnsi" w:hAnsiTheme="minorHAnsi" w:cstheme="minorHAnsi"/>
              </w:rPr>
            </w:pPr>
            <w:r w:rsidRPr="005B4D8F">
              <w:rPr>
                <w:rFonts w:asciiTheme="minorHAnsi" w:hAnsiTheme="minorHAnsi" w:cstheme="minorHAnsi"/>
              </w:rPr>
              <w:t>England</w:t>
            </w:r>
          </w:p>
        </w:tc>
        <w:tc>
          <w:tcPr>
            <w:tcW w:w="2373" w:type="dxa"/>
            <w:noWrap/>
          </w:tcPr>
          <w:p w14:paraId="0B474A8D" w14:textId="32BAC041" w:rsidR="00782FB9" w:rsidRPr="005B4D8F" w:rsidRDefault="00782FB9" w:rsidP="00D866BE">
            <w:pPr>
              <w:spacing w:line="240" w:lineRule="auto"/>
              <w:jc w:val="right"/>
              <w:rPr>
                <w:rFonts w:asciiTheme="minorHAnsi" w:hAnsiTheme="minorHAnsi" w:cstheme="minorHAnsi"/>
              </w:rPr>
            </w:pPr>
            <w:r w:rsidRPr="005B4D8F">
              <w:rPr>
                <w:rFonts w:asciiTheme="minorHAnsi" w:hAnsiTheme="minorHAnsi" w:cstheme="minorHAnsi"/>
              </w:rPr>
              <w:t>1</w:t>
            </w:r>
            <w:r w:rsidR="005B4D8F" w:rsidRPr="005B4D8F">
              <w:rPr>
                <w:rFonts w:asciiTheme="minorHAnsi" w:hAnsiTheme="minorHAnsi" w:cstheme="minorHAnsi"/>
              </w:rPr>
              <w:t>17</w:t>
            </w:r>
            <w:r w:rsidRPr="005B4D8F">
              <w:rPr>
                <w:rFonts w:asciiTheme="minorHAnsi" w:hAnsiTheme="minorHAnsi" w:cstheme="minorHAnsi"/>
              </w:rPr>
              <w:t>,</w:t>
            </w:r>
            <w:r w:rsidR="005B4D8F" w:rsidRPr="005B4D8F">
              <w:rPr>
                <w:rFonts w:asciiTheme="minorHAnsi" w:hAnsiTheme="minorHAnsi" w:cstheme="minorHAnsi"/>
              </w:rPr>
              <w:t>160</w:t>
            </w:r>
          </w:p>
        </w:tc>
        <w:tc>
          <w:tcPr>
            <w:tcW w:w="2373" w:type="dxa"/>
          </w:tcPr>
          <w:p w14:paraId="6716FEE1" w14:textId="67C74D4D" w:rsidR="00782FB9" w:rsidRPr="005B4D8F" w:rsidRDefault="009E6E00" w:rsidP="00D866BE">
            <w:pPr>
              <w:spacing w:line="240" w:lineRule="auto"/>
              <w:jc w:val="right"/>
              <w:rPr>
                <w:rFonts w:asciiTheme="minorHAnsi" w:hAnsiTheme="minorHAnsi" w:cstheme="minorHAnsi"/>
              </w:rPr>
            </w:pPr>
            <w:r w:rsidRPr="005B4D8F">
              <w:rPr>
                <w:rFonts w:asciiTheme="minorHAnsi" w:hAnsiTheme="minorHAnsi" w:cstheme="minorHAnsi"/>
              </w:rPr>
              <w:t>48,630</w:t>
            </w:r>
          </w:p>
        </w:tc>
        <w:tc>
          <w:tcPr>
            <w:tcW w:w="2374" w:type="dxa"/>
          </w:tcPr>
          <w:p w14:paraId="64289730" w14:textId="03CF18D8" w:rsidR="00782FB9" w:rsidRPr="005B4D8F" w:rsidRDefault="000F2439" w:rsidP="00D866BE">
            <w:pPr>
              <w:spacing w:line="240" w:lineRule="auto"/>
              <w:jc w:val="right"/>
              <w:rPr>
                <w:rFonts w:asciiTheme="minorHAnsi" w:hAnsiTheme="minorHAnsi" w:cstheme="minorHAnsi"/>
              </w:rPr>
            </w:pPr>
            <w:r w:rsidRPr="005B4D8F">
              <w:rPr>
                <w:rFonts w:asciiTheme="minorHAnsi" w:hAnsiTheme="minorHAnsi" w:cstheme="minorHAnsi"/>
              </w:rPr>
              <w:t>4,280</w:t>
            </w:r>
          </w:p>
        </w:tc>
      </w:tr>
      <w:tr w:rsidR="005B4D8F" w:rsidRPr="005B4D8F" w14:paraId="27E87002" w14:textId="615D1C19" w:rsidTr="00782FB9">
        <w:trPr>
          <w:trHeight w:val="303"/>
        </w:trPr>
        <w:tc>
          <w:tcPr>
            <w:tcW w:w="2373" w:type="dxa"/>
            <w:shd w:val="clear" w:color="auto" w:fill="C6D9F1" w:themeFill="text2" w:themeFillTint="33"/>
            <w:noWrap/>
            <w:hideMark/>
          </w:tcPr>
          <w:p w14:paraId="2CEC9511" w14:textId="77777777" w:rsidR="00782FB9" w:rsidRPr="005B4D8F" w:rsidRDefault="00782FB9" w:rsidP="00D866BE">
            <w:pPr>
              <w:spacing w:line="240" w:lineRule="auto"/>
              <w:jc w:val="left"/>
              <w:rPr>
                <w:rFonts w:asciiTheme="minorHAnsi" w:hAnsiTheme="minorHAnsi" w:cstheme="minorHAnsi"/>
              </w:rPr>
            </w:pPr>
            <w:r w:rsidRPr="005B4D8F">
              <w:rPr>
                <w:rFonts w:asciiTheme="minorHAnsi" w:hAnsiTheme="minorHAnsi" w:cstheme="minorHAnsi"/>
              </w:rPr>
              <w:t>Yorkshire and Humber</w:t>
            </w:r>
          </w:p>
        </w:tc>
        <w:tc>
          <w:tcPr>
            <w:tcW w:w="2373" w:type="dxa"/>
            <w:noWrap/>
          </w:tcPr>
          <w:p w14:paraId="05870571" w14:textId="6B9043DB" w:rsidR="00782FB9" w:rsidRPr="005B4D8F" w:rsidRDefault="00782FB9" w:rsidP="00D866BE">
            <w:pPr>
              <w:spacing w:line="240" w:lineRule="auto"/>
              <w:jc w:val="right"/>
              <w:rPr>
                <w:rFonts w:asciiTheme="minorHAnsi" w:hAnsiTheme="minorHAnsi" w:cstheme="minorHAnsi"/>
              </w:rPr>
            </w:pPr>
            <w:r w:rsidRPr="005B4D8F">
              <w:rPr>
                <w:rFonts w:asciiTheme="minorHAnsi" w:hAnsiTheme="minorHAnsi" w:cstheme="minorHAnsi"/>
              </w:rPr>
              <w:t>1</w:t>
            </w:r>
            <w:r w:rsidR="00384990" w:rsidRPr="005B4D8F">
              <w:rPr>
                <w:rFonts w:asciiTheme="minorHAnsi" w:hAnsiTheme="minorHAnsi" w:cstheme="minorHAnsi"/>
              </w:rPr>
              <w:t>4</w:t>
            </w:r>
            <w:r w:rsidRPr="005B4D8F">
              <w:rPr>
                <w:rFonts w:asciiTheme="minorHAnsi" w:hAnsiTheme="minorHAnsi" w:cstheme="minorHAnsi"/>
              </w:rPr>
              <w:t>,</w:t>
            </w:r>
            <w:r w:rsidR="00384990" w:rsidRPr="005B4D8F">
              <w:rPr>
                <w:rFonts w:asciiTheme="minorHAnsi" w:hAnsiTheme="minorHAnsi" w:cstheme="minorHAnsi"/>
              </w:rPr>
              <w:t>420</w:t>
            </w:r>
          </w:p>
        </w:tc>
        <w:tc>
          <w:tcPr>
            <w:tcW w:w="2373" w:type="dxa"/>
          </w:tcPr>
          <w:p w14:paraId="53F38046" w14:textId="18881B47" w:rsidR="00782FB9" w:rsidRPr="005B4D8F" w:rsidRDefault="001B5A0C" w:rsidP="00D866BE">
            <w:pPr>
              <w:spacing w:line="240" w:lineRule="auto"/>
              <w:jc w:val="right"/>
              <w:rPr>
                <w:rFonts w:asciiTheme="minorHAnsi" w:hAnsiTheme="minorHAnsi" w:cstheme="minorHAnsi"/>
              </w:rPr>
            </w:pPr>
            <w:r w:rsidRPr="005B4D8F">
              <w:rPr>
                <w:rFonts w:asciiTheme="minorHAnsi" w:hAnsiTheme="minorHAnsi" w:cstheme="minorHAnsi"/>
              </w:rPr>
              <w:t>6</w:t>
            </w:r>
            <w:r w:rsidR="00384990" w:rsidRPr="005B4D8F">
              <w:rPr>
                <w:rFonts w:asciiTheme="minorHAnsi" w:hAnsiTheme="minorHAnsi" w:cstheme="minorHAnsi"/>
              </w:rPr>
              <w:t>,</w:t>
            </w:r>
            <w:r w:rsidRPr="005B4D8F">
              <w:rPr>
                <w:rFonts w:asciiTheme="minorHAnsi" w:hAnsiTheme="minorHAnsi" w:cstheme="minorHAnsi"/>
              </w:rPr>
              <w:t>400</w:t>
            </w:r>
          </w:p>
        </w:tc>
        <w:tc>
          <w:tcPr>
            <w:tcW w:w="2374" w:type="dxa"/>
          </w:tcPr>
          <w:p w14:paraId="7FB90F72" w14:textId="5B0CB364" w:rsidR="00782FB9" w:rsidRPr="005B4D8F" w:rsidRDefault="000252C1" w:rsidP="00D866BE">
            <w:pPr>
              <w:spacing w:line="240" w:lineRule="auto"/>
              <w:jc w:val="right"/>
              <w:rPr>
                <w:rFonts w:asciiTheme="minorHAnsi" w:hAnsiTheme="minorHAnsi" w:cstheme="minorHAnsi"/>
              </w:rPr>
            </w:pPr>
            <w:r w:rsidRPr="005B4D8F">
              <w:rPr>
                <w:rFonts w:asciiTheme="minorHAnsi" w:hAnsiTheme="minorHAnsi" w:cstheme="minorHAnsi"/>
              </w:rPr>
              <w:t>670</w:t>
            </w:r>
          </w:p>
        </w:tc>
      </w:tr>
      <w:tr w:rsidR="005B4D8F" w:rsidRPr="005B4D8F" w14:paraId="0661C463" w14:textId="608D5B28" w:rsidTr="00782FB9">
        <w:trPr>
          <w:trHeight w:val="303"/>
        </w:trPr>
        <w:tc>
          <w:tcPr>
            <w:tcW w:w="2373" w:type="dxa"/>
            <w:shd w:val="clear" w:color="auto" w:fill="C6D9F1" w:themeFill="text2" w:themeFillTint="33"/>
            <w:noWrap/>
            <w:hideMark/>
          </w:tcPr>
          <w:p w14:paraId="1B1DB9CC" w14:textId="77777777" w:rsidR="00782FB9" w:rsidRPr="005B4D8F" w:rsidRDefault="00782FB9" w:rsidP="00D866BE">
            <w:pPr>
              <w:spacing w:line="240" w:lineRule="auto"/>
              <w:jc w:val="left"/>
              <w:rPr>
                <w:rFonts w:asciiTheme="minorHAnsi" w:hAnsiTheme="minorHAnsi" w:cstheme="minorHAnsi"/>
              </w:rPr>
            </w:pPr>
            <w:r w:rsidRPr="005B4D8F">
              <w:rPr>
                <w:rFonts w:asciiTheme="minorHAnsi" w:hAnsiTheme="minorHAnsi" w:cstheme="minorHAnsi"/>
              </w:rPr>
              <w:t>North East Lincolnshire</w:t>
            </w:r>
          </w:p>
        </w:tc>
        <w:tc>
          <w:tcPr>
            <w:tcW w:w="2373" w:type="dxa"/>
            <w:noWrap/>
          </w:tcPr>
          <w:p w14:paraId="606E6691" w14:textId="21099275" w:rsidR="00782FB9" w:rsidRPr="005B4D8F" w:rsidRDefault="00782FB9" w:rsidP="00D866BE">
            <w:pPr>
              <w:spacing w:line="240" w:lineRule="auto"/>
              <w:jc w:val="right"/>
              <w:rPr>
                <w:rFonts w:asciiTheme="minorHAnsi" w:hAnsiTheme="minorHAnsi" w:cstheme="minorHAnsi"/>
              </w:rPr>
            </w:pPr>
            <w:r w:rsidRPr="005B4D8F">
              <w:rPr>
                <w:rFonts w:asciiTheme="minorHAnsi" w:hAnsiTheme="minorHAnsi" w:cstheme="minorHAnsi"/>
              </w:rPr>
              <w:t>4</w:t>
            </w:r>
            <w:r w:rsidR="00C60FA8" w:rsidRPr="005B4D8F">
              <w:rPr>
                <w:rFonts w:asciiTheme="minorHAnsi" w:hAnsiTheme="minorHAnsi" w:cstheme="minorHAnsi"/>
              </w:rPr>
              <w:t>57</w:t>
            </w:r>
          </w:p>
        </w:tc>
        <w:tc>
          <w:tcPr>
            <w:tcW w:w="2373" w:type="dxa"/>
          </w:tcPr>
          <w:p w14:paraId="1275C486" w14:textId="691735EB" w:rsidR="00782FB9" w:rsidRPr="005B4D8F" w:rsidRDefault="00F0684F" w:rsidP="00D866BE">
            <w:pPr>
              <w:spacing w:line="240" w:lineRule="auto"/>
              <w:jc w:val="right"/>
              <w:rPr>
                <w:rFonts w:asciiTheme="minorHAnsi" w:hAnsiTheme="minorHAnsi" w:cstheme="minorHAnsi"/>
              </w:rPr>
            </w:pPr>
            <w:r w:rsidRPr="005B4D8F">
              <w:rPr>
                <w:rFonts w:asciiTheme="minorHAnsi" w:hAnsiTheme="minorHAnsi" w:cstheme="minorHAnsi"/>
              </w:rPr>
              <w:t>220</w:t>
            </w:r>
          </w:p>
        </w:tc>
        <w:tc>
          <w:tcPr>
            <w:tcW w:w="2374" w:type="dxa"/>
          </w:tcPr>
          <w:p w14:paraId="22B448EE" w14:textId="1E86DA80" w:rsidR="00782FB9" w:rsidRPr="005B4D8F" w:rsidRDefault="001F405D" w:rsidP="00D866BE">
            <w:pPr>
              <w:spacing w:line="240" w:lineRule="auto"/>
              <w:jc w:val="right"/>
              <w:rPr>
                <w:rFonts w:asciiTheme="minorHAnsi" w:hAnsiTheme="minorHAnsi" w:cstheme="minorHAnsi"/>
              </w:rPr>
            </w:pPr>
            <w:r w:rsidRPr="005B4D8F">
              <w:rPr>
                <w:rFonts w:asciiTheme="minorHAnsi" w:hAnsiTheme="minorHAnsi" w:cstheme="minorHAnsi"/>
              </w:rPr>
              <w:t>26</w:t>
            </w:r>
          </w:p>
        </w:tc>
      </w:tr>
    </w:tbl>
    <w:p w14:paraId="6FB7B92B" w14:textId="33B1B9DE" w:rsidR="00C87D97" w:rsidRPr="004666F6" w:rsidRDefault="00F25B1B" w:rsidP="00F25B1B">
      <w:pPr>
        <w:spacing w:line="240" w:lineRule="auto"/>
        <w:rPr>
          <w:rFonts w:asciiTheme="minorHAnsi" w:hAnsiTheme="minorHAnsi" w:cstheme="minorHAnsi"/>
          <w:sz w:val="20"/>
          <w:szCs w:val="20"/>
        </w:rPr>
      </w:pPr>
      <w:r w:rsidRPr="004666F6">
        <w:rPr>
          <w:rFonts w:asciiTheme="minorHAnsi" w:hAnsiTheme="minorHAnsi" w:cstheme="minorHAnsi"/>
          <w:sz w:val="20"/>
          <w:szCs w:val="20"/>
        </w:rPr>
        <w:t xml:space="preserve">Source; </w:t>
      </w:r>
      <w:r w:rsidR="00C87D97" w:rsidRPr="004666F6">
        <w:rPr>
          <w:rFonts w:asciiTheme="minorHAnsi" w:hAnsiTheme="minorHAnsi" w:cstheme="minorHAnsi"/>
          <w:sz w:val="20"/>
          <w:szCs w:val="20"/>
        </w:rPr>
        <w:t>Education provision: children under 5 years of age, January 20</w:t>
      </w:r>
      <w:r w:rsidR="004B32F6" w:rsidRPr="004666F6">
        <w:rPr>
          <w:rFonts w:asciiTheme="minorHAnsi" w:hAnsiTheme="minorHAnsi" w:cstheme="minorHAnsi"/>
          <w:sz w:val="20"/>
          <w:szCs w:val="20"/>
        </w:rPr>
        <w:t>2</w:t>
      </w:r>
      <w:r w:rsidR="00963A64" w:rsidRPr="004666F6">
        <w:rPr>
          <w:rFonts w:asciiTheme="minorHAnsi" w:hAnsiTheme="minorHAnsi" w:cstheme="minorHAnsi"/>
          <w:sz w:val="20"/>
          <w:szCs w:val="20"/>
        </w:rPr>
        <w:t>5</w:t>
      </w:r>
      <w:r w:rsidR="00C87D97" w:rsidRPr="004666F6">
        <w:rPr>
          <w:rFonts w:asciiTheme="minorHAnsi" w:hAnsiTheme="minorHAnsi" w:cstheme="minorHAnsi"/>
          <w:sz w:val="20"/>
          <w:szCs w:val="20"/>
        </w:rPr>
        <w:t xml:space="preserve"> Department of Education Ju</w:t>
      </w:r>
      <w:r w:rsidR="004B32F6" w:rsidRPr="004666F6">
        <w:rPr>
          <w:rFonts w:asciiTheme="minorHAnsi" w:hAnsiTheme="minorHAnsi" w:cstheme="minorHAnsi"/>
          <w:sz w:val="20"/>
          <w:szCs w:val="20"/>
        </w:rPr>
        <w:t>l</w:t>
      </w:r>
      <w:r w:rsidR="00C87D97" w:rsidRPr="004666F6">
        <w:rPr>
          <w:rFonts w:asciiTheme="minorHAnsi" w:hAnsiTheme="minorHAnsi" w:cstheme="minorHAnsi"/>
          <w:sz w:val="20"/>
          <w:szCs w:val="20"/>
        </w:rPr>
        <w:t xml:space="preserve"> 20</w:t>
      </w:r>
      <w:r w:rsidR="0082378C" w:rsidRPr="004666F6">
        <w:rPr>
          <w:rFonts w:asciiTheme="minorHAnsi" w:hAnsiTheme="minorHAnsi" w:cstheme="minorHAnsi"/>
          <w:sz w:val="20"/>
          <w:szCs w:val="20"/>
        </w:rPr>
        <w:t>2</w:t>
      </w:r>
      <w:r w:rsidR="00963A64" w:rsidRPr="004666F6">
        <w:rPr>
          <w:rFonts w:asciiTheme="minorHAnsi" w:hAnsiTheme="minorHAnsi" w:cstheme="minorHAnsi"/>
          <w:sz w:val="20"/>
          <w:szCs w:val="20"/>
        </w:rPr>
        <w:t>5</w:t>
      </w:r>
    </w:p>
    <w:p w14:paraId="76479117" w14:textId="77777777" w:rsidR="00C87D97" w:rsidRPr="004666F6" w:rsidRDefault="00C87D97" w:rsidP="00D866BE">
      <w:pPr>
        <w:spacing w:line="240" w:lineRule="auto"/>
        <w:jc w:val="center"/>
        <w:rPr>
          <w:rFonts w:asciiTheme="minorHAnsi" w:hAnsiTheme="minorHAnsi" w:cstheme="minorHAnsi"/>
          <w:b/>
        </w:rPr>
      </w:pPr>
    </w:p>
    <w:p w14:paraId="329623E8" w14:textId="397B0280" w:rsidR="00C87D97" w:rsidRPr="004666F6" w:rsidRDefault="002001F8" w:rsidP="00F25B1B">
      <w:pPr>
        <w:spacing w:line="240" w:lineRule="auto"/>
        <w:rPr>
          <w:rFonts w:asciiTheme="minorHAnsi" w:hAnsiTheme="minorHAnsi" w:cstheme="minorHAnsi"/>
        </w:rPr>
      </w:pPr>
      <w:r w:rsidRPr="004666F6">
        <w:rPr>
          <w:rFonts w:asciiTheme="minorHAnsi" w:hAnsiTheme="minorHAnsi" w:cstheme="minorHAnsi"/>
        </w:rPr>
        <w:t>Early Years Pupil Premium (EYPP) i</w:t>
      </w:r>
      <w:r w:rsidR="00746113" w:rsidRPr="004666F6">
        <w:rPr>
          <w:rFonts w:asciiTheme="minorHAnsi" w:hAnsiTheme="minorHAnsi" w:cstheme="minorHAnsi"/>
        </w:rPr>
        <w:t>s only paid for the first 15 hours that a child attends. This will be the universal offer</w:t>
      </w:r>
      <w:r w:rsidR="004666F6" w:rsidRPr="004666F6">
        <w:rPr>
          <w:rFonts w:asciiTheme="minorHAnsi" w:hAnsiTheme="minorHAnsi" w:cstheme="minorHAnsi"/>
        </w:rPr>
        <w:t xml:space="preserve"> hours for </w:t>
      </w:r>
      <w:r w:rsidR="00A4031F" w:rsidRPr="004666F6">
        <w:rPr>
          <w:rFonts w:asciiTheme="minorHAnsi" w:hAnsiTheme="minorHAnsi" w:cstheme="minorHAnsi"/>
        </w:rPr>
        <w:t>3- &amp; 4-</w:t>
      </w:r>
      <w:r w:rsidR="00D6449E" w:rsidRPr="004666F6">
        <w:rPr>
          <w:rFonts w:asciiTheme="minorHAnsi" w:hAnsiTheme="minorHAnsi" w:cstheme="minorHAnsi"/>
        </w:rPr>
        <w:t>year-olds,</w:t>
      </w:r>
      <w:r w:rsidR="004666F6" w:rsidRPr="004666F6">
        <w:rPr>
          <w:rFonts w:asciiTheme="minorHAnsi" w:hAnsiTheme="minorHAnsi" w:cstheme="minorHAnsi"/>
        </w:rPr>
        <w:t xml:space="preserve"> and the working families offer.</w:t>
      </w:r>
      <w:r w:rsidR="00C87D97" w:rsidRPr="004666F6">
        <w:rPr>
          <w:rFonts w:asciiTheme="minorHAnsi" w:hAnsiTheme="minorHAnsi" w:cstheme="minorHAnsi"/>
        </w:rPr>
        <w:t xml:space="preserve"> They do not have to take up the full 570 hours of early education they are entitled to get EYPP.</w:t>
      </w:r>
    </w:p>
    <w:p w14:paraId="53E217BA" w14:textId="77777777" w:rsidR="0051087D" w:rsidRPr="004666F6" w:rsidRDefault="0051087D" w:rsidP="00F25B1B">
      <w:pPr>
        <w:spacing w:line="240" w:lineRule="auto"/>
        <w:rPr>
          <w:rFonts w:asciiTheme="minorHAnsi" w:hAnsiTheme="minorHAnsi" w:cstheme="minorHAnsi"/>
        </w:rPr>
      </w:pPr>
    </w:p>
    <w:p w14:paraId="44EC3B32" w14:textId="09F0A836" w:rsidR="00C87D97" w:rsidRPr="004666F6" w:rsidRDefault="00C87D97" w:rsidP="00F25B1B">
      <w:pPr>
        <w:spacing w:line="240" w:lineRule="auto"/>
        <w:rPr>
          <w:rFonts w:asciiTheme="minorHAnsi" w:hAnsiTheme="minorHAnsi" w:cstheme="minorHAnsi"/>
        </w:rPr>
      </w:pPr>
      <w:r w:rsidRPr="004666F6">
        <w:rPr>
          <w:rFonts w:asciiTheme="minorHAnsi" w:hAnsiTheme="minorHAnsi" w:cstheme="minorHAnsi"/>
        </w:rPr>
        <w:t xml:space="preserve">Children become eligible for free early education at different points in the year depending on when they turn </w:t>
      </w:r>
      <w:r w:rsidR="00E91C45" w:rsidRPr="004666F6">
        <w:rPr>
          <w:rFonts w:asciiTheme="minorHAnsi" w:hAnsiTheme="minorHAnsi" w:cstheme="minorHAnsi"/>
        </w:rPr>
        <w:t>the relevant age</w:t>
      </w:r>
      <w:r w:rsidRPr="004666F6">
        <w:rPr>
          <w:rFonts w:asciiTheme="minorHAnsi" w:hAnsiTheme="minorHAnsi" w:cstheme="minorHAnsi"/>
        </w:rPr>
        <w:t xml:space="preserve">. </w:t>
      </w:r>
    </w:p>
    <w:p w14:paraId="69097FF6" w14:textId="77777777" w:rsidR="00292BD6" w:rsidRPr="000B2FDB" w:rsidRDefault="00292BD6" w:rsidP="00292BD6">
      <w:pPr>
        <w:rPr>
          <w:color w:val="FF0000"/>
        </w:rPr>
      </w:pPr>
      <w:bookmarkStart w:id="28" w:name="_Toc520882505"/>
    </w:p>
    <w:p w14:paraId="5A8BC302" w14:textId="77777777" w:rsidR="00E91C45" w:rsidRPr="000B2FDB" w:rsidRDefault="00E91C45" w:rsidP="00292BD6">
      <w:pPr>
        <w:rPr>
          <w:color w:val="FF0000"/>
        </w:rPr>
      </w:pPr>
    </w:p>
    <w:p w14:paraId="163F5602" w14:textId="037BA18A" w:rsidR="00C87D97" w:rsidRPr="000042B7" w:rsidRDefault="00C87D97" w:rsidP="00D866BE">
      <w:pPr>
        <w:pStyle w:val="Heading2"/>
        <w:spacing w:line="240" w:lineRule="auto"/>
        <w:rPr>
          <w:rFonts w:cstheme="minorHAnsi"/>
          <w:i/>
          <w:sz w:val="32"/>
          <w:szCs w:val="32"/>
          <w:u w:val="single"/>
        </w:rPr>
      </w:pPr>
      <w:r w:rsidRPr="000042B7">
        <w:rPr>
          <w:rFonts w:cstheme="minorHAnsi"/>
          <w:sz w:val="32"/>
          <w:szCs w:val="32"/>
          <w:u w:val="single"/>
        </w:rPr>
        <w:lastRenderedPageBreak/>
        <w:t>5 Costs</w:t>
      </w:r>
      <w:bookmarkEnd w:id="28"/>
      <w:r w:rsidRPr="000042B7">
        <w:rPr>
          <w:rFonts w:cstheme="minorHAnsi"/>
          <w:sz w:val="32"/>
          <w:szCs w:val="32"/>
          <w:u w:val="single"/>
        </w:rPr>
        <w:t xml:space="preserve"> of childcare</w:t>
      </w:r>
    </w:p>
    <w:p w14:paraId="16D35A0A" w14:textId="77777777" w:rsidR="00C87D97" w:rsidRPr="000042B7" w:rsidRDefault="00C87D97" w:rsidP="00D866BE">
      <w:pPr>
        <w:pStyle w:val="EndnoteText"/>
        <w:jc w:val="both"/>
        <w:rPr>
          <w:rFonts w:cstheme="minorHAnsi"/>
          <w:b/>
          <w:iCs/>
          <w:sz w:val="24"/>
          <w:szCs w:val="24"/>
        </w:rPr>
      </w:pPr>
    </w:p>
    <w:p w14:paraId="793AE44E" w14:textId="128CF916" w:rsidR="00D135FC" w:rsidRPr="000042B7" w:rsidRDefault="000230B2" w:rsidP="000230B2">
      <w:pPr>
        <w:pStyle w:val="Default"/>
        <w:spacing w:line="240" w:lineRule="auto"/>
        <w:rPr>
          <w:rFonts w:asciiTheme="minorHAnsi" w:hAnsiTheme="minorHAnsi" w:cstheme="minorHAnsi"/>
          <w:color w:val="auto"/>
          <w:shd w:val="clear" w:color="auto" w:fill="FFFFFF"/>
        </w:rPr>
      </w:pPr>
      <w:r w:rsidRPr="000042B7">
        <w:rPr>
          <w:rFonts w:asciiTheme="minorHAnsi" w:hAnsiTheme="minorHAnsi" w:cstheme="minorHAnsi"/>
          <w:color w:val="auto"/>
          <w:shd w:val="clear" w:color="auto" w:fill="FFFFFF"/>
        </w:rPr>
        <w:t>The Childcare and Early Years Parents Survey 202</w:t>
      </w:r>
      <w:r w:rsidR="00102962" w:rsidRPr="000042B7">
        <w:rPr>
          <w:rFonts w:asciiTheme="minorHAnsi" w:hAnsiTheme="minorHAnsi" w:cstheme="minorHAnsi"/>
          <w:color w:val="auto"/>
          <w:shd w:val="clear" w:color="auto" w:fill="FFFFFF"/>
        </w:rPr>
        <w:t>4</w:t>
      </w:r>
      <w:r w:rsidRPr="000042B7">
        <w:rPr>
          <w:rStyle w:val="FootnoteReference"/>
          <w:rFonts w:asciiTheme="minorHAnsi" w:hAnsiTheme="minorHAnsi"/>
          <w:color w:val="auto"/>
          <w:shd w:val="clear" w:color="auto" w:fill="FFFFFF"/>
        </w:rPr>
        <w:footnoteReference w:id="21"/>
      </w:r>
      <w:r w:rsidRPr="000042B7">
        <w:rPr>
          <w:rFonts w:asciiTheme="minorHAnsi" w:hAnsiTheme="minorHAnsi" w:cstheme="minorHAnsi"/>
          <w:color w:val="auto"/>
          <w:shd w:val="clear" w:color="auto" w:fill="FFFFFF"/>
        </w:rPr>
        <w:t>, reported there has</w:t>
      </w:r>
      <w:r w:rsidR="002A04CC" w:rsidRPr="000042B7">
        <w:rPr>
          <w:rFonts w:asciiTheme="minorHAnsi" w:hAnsiTheme="minorHAnsi" w:cstheme="minorHAnsi"/>
          <w:color w:val="auto"/>
          <w:shd w:val="clear" w:color="auto" w:fill="FFFFFF"/>
        </w:rPr>
        <w:t xml:space="preserve"> been</w:t>
      </w:r>
      <w:r w:rsidRPr="000042B7">
        <w:rPr>
          <w:rFonts w:asciiTheme="minorHAnsi" w:hAnsiTheme="minorHAnsi" w:cstheme="minorHAnsi"/>
          <w:color w:val="auto"/>
          <w:shd w:val="clear" w:color="auto" w:fill="FFFFFF"/>
        </w:rPr>
        <w:t xml:space="preserve"> </w:t>
      </w:r>
      <w:r w:rsidR="0039515A" w:rsidRPr="000042B7">
        <w:rPr>
          <w:rFonts w:asciiTheme="minorHAnsi" w:hAnsiTheme="minorHAnsi" w:cstheme="minorHAnsi"/>
          <w:color w:val="auto"/>
          <w:shd w:val="clear" w:color="auto" w:fill="FFFFFF"/>
        </w:rPr>
        <w:t>very little</w:t>
      </w:r>
      <w:r w:rsidR="002A04CC" w:rsidRPr="000042B7">
        <w:rPr>
          <w:rFonts w:asciiTheme="minorHAnsi" w:hAnsiTheme="minorHAnsi" w:cstheme="minorHAnsi"/>
          <w:color w:val="auto"/>
          <w:shd w:val="clear" w:color="auto" w:fill="FFFFFF"/>
        </w:rPr>
        <w:t xml:space="preserve"> change </w:t>
      </w:r>
      <w:r w:rsidRPr="000042B7">
        <w:rPr>
          <w:rFonts w:asciiTheme="minorHAnsi" w:hAnsiTheme="minorHAnsi" w:cstheme="minorHAnsi"/>
          <w:color w:val="auto"/>
          <w:shd w:val="clear" w:color="auto" w:fill="FFFFFF"/>
        </w:rPr>
        <w:t>in the use of childcare since 202</w:t>
      </w:r>
      <w:r w:rsidR="00C60F14" w:rsidRPr="000042B7">
        <w:rPr>
          <w:rFonts w:asciiTheme="minorHAnsi" w:hAnsiTheme="minorHAnsi" w:cstheme="minorHAnsi"/>
          <w:color w:val="auto"/>
          <w:shd w:val="clear" w:color="auto" w:fill="FFFFFF"/>
        </w:rPr>
        <w:t>3</w:t>
      </w:r>
      <w:r w:rsidRPr="000042B7">
        <w:rPr>
          <w:rFonts w:asciiTheme="minorHAnsi" w:hAnsiTheme="minorHAnsi" w:cstheme="minorHAnsi"/>
          <w:color w:val="auto"/>
          <w:shd w:val="clear" w:color="auto" w:fill="FFFFFF"/>
        </w:rPr>
        <w:t xml:space="preserve">.  Overall, in </w:t>
      </w:r>
      <w:r w:rsidR="0068721F" w:rsidRPr="000042B7">
        <w:rPr>
          <w:rFonts w:asciiTheme="minorHAnsi" w:hAnsiTheme="minorHAnsi" w:cstheme="minorHAnsi"/>
          <w:color w:val="auto"/>
          <w:shd w:val="clear" w:color="auto" w:fill="FFFFFF"/>
        </w:rPr>
        <w:t>2024</w:t>
      </w:r>
      <w:r w:rsidRPr="000042B7">
        <w:rPr>
          <w:rFonts w:asciiTheme="minorHAnsi" w:hAnsiTheme="minorHAnsi" w:cstheme="minorHAnsi"/>
          <w:color w:val="auto"/>
          <w:shd w:val="clear" w:color="auto" w:fill="FFFFFF"/>
        </w:rPr>
        <w:t xml:space="preserve">, </w:t>
      </w:r>
      <w:r w:rsidR="0068721F" w:rsidRPr="000042B7">
        <w:rPr>
          <w:rFonts w:asciiTheme="minorHAnsi" w:hAnsiTheme="minorHAnsi" w:cstheme="minorHAnsi"/>
          <w:color w:val="auto"/>
          <w:shd w:val="clear" w:color="auto" w:fill="FFFFFF"/>
        </w:rPr>
        <w:t>4</w:t>
      </w:r>
      <w:r w:rsidR="005112E4" w:rsidRPr="000042B7">
        <w:rPr>
          <w:rFonts w:asciiTheme="minorHAnsi" w:hAnsiTheme="minorHAnsi" w:cstheme="minorHAnsi"/>
          <w:color w:val="auto"/>
          <w:shd w:val="clear" w:color="auto" w:fill="FFFFFF"/>
        </w:rPr>
        <w:t>0</w:t>
      </w:r>
      <w:r w:rsidRPr="000042B7">
        <w:rPr>
          <w:rFonts w:asciiTheme="minorHAnsi" w:hAnsiTheme="minorHAnsi" w:cstheme="minorHAnsi"/>
          <w:color w:val="auto"/>
          <w:shd w:val="clear" w:color="auto" w:fill="FFFFFF"/>
        </w:rPr>
        <w:t>%</w:t>
      </w:r>
      <w:r w:rsidR="0068721F" w:rsidRPr="000042B7">
        <w:rPr>
          <w:rFonts w:asciiTheme="minorHAnsi" w:hAnsiTheme="minorHAnsi" w:cstheme="minorHAnsi"/>
          <w:color w:val="auto"/>
          <w:shd w:val="clear" w:color="auto" w:fill="FFFFFF"/>
        </w:rPr>
        <w:t xml:space="preserve"> of</w:t>
      </w:r>
      <w:r w:rsidRPr="000042B7">
        <w:rPr>
          <w:rFonts w:asciiTheme="minorHAnsi" w:hAnsiTheme="minorHAnsi" w:cstheme="minorHAnsi"/>
          <w:color w:val="auto"/>
          <w:shd w:val="clear" w:color="auto" w:fill="FFFFFF"/>
        </w:rPr>
        <w:t xml:space="preserve"> children in England aged 0 to 14 had used some form of </w:t>
      </w:r>
      <w:r w:rsidR="005112E4" w:rsidRPr="000042B7">
        <w:rPr>
          <w:rFonts w:asciiTheme="minorHAnsi" w:hAnsiTheme="minorHAnsi" w:cstheme="minorHAnsi"/>
          <w:color w:val="auto"/>
          <w:shd w:val="clear" w:color="auto" w:fill="FFFFFF"/>
        </w:rPr>
        <w:t xml:space="preserve">formal </w:t>
      </w:r>
      <w:r w:rsidRPr="000042B7">
        <w:rPr>
          <w:rFonts w:asciiTheme="minorHAnsi" w:hAnsiTheme="minorHAnsi" w:cstheme="minorHAnsi"/>
          <w:color w:val="auto"/>
          <w:shd w:val="clear" w:color="auto" w:fill="FFFFFF"/>
        </w:rPr>
        <w:t>childcare</w:t>
      </w:r>
      <w:r w:rsidR="006E5F60" w:rsidRPr="000042B7">
        <w:rPr>
          <w:rFonts w:asciiTheme="minorHAnsi" w:hAnsiTheme="minorHAnsi" w:cstheme="minorHAnsi"/>
          <w:color w:val="auto"/>
          <w:shd w:val="clear" w:color="auto" w:fill="FFFFFF"/>
        </w:rPr>
        <w:t>. This is a drop of 10%</w:t>
      </w:r>
      <w:r w:rsidRPr="000042B7">
        <w:rPr>
          <w:rFonts w:asciiTheme="minorHAnsi" w:hAnsiTheme="minorHAnsi" w:cstheme="minorHAnsi"/>
          <w:color w:val="auto"/>
          <w:shd w:val="clear" w:color="auto" w:fill="FFFFFF"/>
        </w:rPr>
        <w:t xml:space="preserve">, </w:t>
      </w:r>
      <w:r w:rsidR="00F5325D" w:rsidRPr="000042B7">
        <w:rPr>
          <w:rFonts w:asciiTheme="minorHAnsi" w:hAnsiTheme="minorHAnsi" w:cstheme="minorHAnsi"/>
          <w:color w:val="auto"/>
          <w:shd w:val="clear" w:color="auto" w:fill="FFFFFF"/>
        </w:rPr>
        <w:t>on the previous years reporting.</w:t>
      </w:r>
      <w:r w:rsidR="005112E4" w:rsidRPr="000042B7">
        <w:rPr>
          <w:rFonts w:asciiTheme="minorHAnsi" w:hAnsiTheme="minorHAnsi" w:cstheme="minorHAnsi"/>
          <w:color w:val="auto"/>
          <w:shd w:val="clear" w:color="auto" w:fill="FFFFFF"/>
        </w:rPr>
        <w:t xml:space="preserve"> </w:t>
      </w:r>
      <w:r w:rsidR="00AE3F99" w:rsidRPr="000042B7">
        <w:rPr>
          <w:rFonts w:asciiTheme="minorHAnsi" w:hAnsiTheme="minorHAnsi" w:cstheme="minorHAnsi"/>
          <w:color w:val="auto"/>
          <w:shd w:val="clear" w:color="auto" w:fill="FFFFFF"/>
        </w:rPr>
        <w:t>A</w:t>
      </w:r>
      <w:r w:rsidR="005112E4" w:rsidRPr="000042B7">
        <w:rPr>
          <w:rFonts w:asciiTheme="minorHAnsi" w:hAnsiTheme="minorHAnsi" w:cstheme="minorHAnsi"/>
          <w:color w:val="auto"/>
          <w:shd w:val="clear" w:color="auto" w:fill="FFFFFF"/>
        </w:rPr>
        <w:t xml:space="preserve"> quarter (2</w:t>
      </w:r>
      <w:r w:rsidR="00AE3F99" w:rsidRPr="000042B7">
        <w:rPr>
          <w:rFonts w:asciiTheme="minorHAnsi" w:hAnsiTheme="minorHAnsi" w:cstheme="minorHAnsi"/>
          <w:color w:val="auto"/>
          <w:shd w:val="clear" w:color="auto" w:fill="FFFFFF"/>
        </w:rPr>
        <w:t>5</w:t>
      </w:r>
      <w:r w:rsidR="005112E4" w:rsidRPr="000042B7">
        <w:rPr>
          <w:rFonts w:asciiTheme="minorHAnsi" w:hAnsiTheme="minorHAnsi" w:cstheme="minorHAnsi"/>
          <w:color w:val="auto"/>
          <w:shd w:val="clear" w:color="auto" w:fill="FFFFFF"/>
        </w:rPr>
        <w:t>%) have used</w:t>
      </w:r>
      <w:r w:rsidRPr="000042B7">
        <w:rPr>
          <w:rFonts w:asciiTheme="minorHAnsi" w:hAnsiTheme="minorHAnsi" w:cstheme="minorHAnsi"/>
          <w:color w:val="auto"/>
          <w:shd w:val="clear" w:color="auto" w:fill="FFFFFF"/>
        </w:rPr>
        <w:t xml:space="preserve"> informal </w:t>
      </w:r>
      <w:r w:rsidR="005112E4" w:rsidRPr="000042B7">
        <w:rPr>
          <w:rFonts w:asciiTheme="minorHAnsi" w:hAnsiTheme="minorHAnsi" w:cstheme="minorHAnsi"/>
          <w:color w:val="auto"/>
          <w:shd w:val="clear" w:color="auto" w:fill="FFFFFF"/>
        </w:rPr>
        <w:t>childcare such</w:t>
      </w:r>
      <w:r w:rsidRPr="000042B7">
        <w:rPr>
          <w:rFonts w:asciiTheme="minorHAnsi" w:hAnsiTheme="minorHAnsi" w:cstheme="minorHAnsi"/>
          <w:color w:val="auto"/>
          <w:shd w:val="clear" w:color="auto" w:fill="FFFFFF"/>
        </w:rPr>
        <w:t xml:space="preserve"> as grandparents, friends or relatives, and older siblings</w:t>
      </w:r>
      <w:r w:rsidR="005112E4" w:rsidRPr="000042B7">
        <w:rPr>
          <w:rFonts w:asciiTheme="minorHAnsi" w:hAnsiTheme="minorHAnsi" w:cstheme="minorHAnsi"/>
          <w:color w:val="auto"/>
          <w:shd w:val="clear" w:color="auto" w:fill="FFFFFF"/>
        </w:rPr>
        <w:t xml:space="preserve">. </w:t>
      </w:r>
    </w:p>
    <w:p w14:paraId="1786EE2C" w14:textId="77777777" w:rsidR="00A05A7C" w:rsidRPr="000042B7" w:rsidRDefault="00A05A7C" w:rsidP="00CB0D4E">
      <w:pPr>
        <w:pStyle w:val="Default"/>
        <w:spacing w:line="240" w:lineRule="auto"/>
        <w:rPr>
          <w:rFonts w:asciiTheme="minorHAnsi" w:hAnsiTheme="minorHAnsi" w:cstheme="minorHAnsi"/>
          <w:color w:val="auto"/>
        </w:rPr>
      </w:pPr>
    </w:p>
    <w:p w14:paraId="528C709D" w14:textId="6139557D" w:rsidR="00A05A7C" w:rsidRPr="000B2FDB" w:rsidRDefault="005112E4" w:rsidP="00CD6A87">
      <w:pPr>
        <w:pStyle w:val="Default"/>
        <w:spacing w:line="240" w:lineRule="auto"/>
        <w:rPr>
          <w:rFonts w:asciiTheme="minorHAnsi" w:hAnsiTheme="minorHAnsi" w:cstheme="minorHAnsi"/>
          <w:color w:val="FF0000"/>
          <w:shd w:val="clear" w:color="auto" w:fill="FFFFFF"/>
        </w:rPr>
      </w:pPr>
      <w:r w:rsidRPr="000042B7">
        <w:rPr>
          <w:rFonts w:asciiTheme="minorHAnsi" w:hAnsiTheme="minorHAnsi" w:cstheme="minorHAnsi"/>
          <w:color w:val="auto"/>
          <w:shd w:val="clear" w:color="auto" w:fill="FFFFFF"/>
        </w:rPr>
        <w:t xml:space="preserve">There has </w:t>
      </w:r>
      <w:r w:rsidRPr="00011AA5">
        <w:rPr>
          <w:rFonts w:asciiTheme="minorHAnsi" w:hAnsiTheme="minorHAnsi" w:cstheme="minorHAnsi"/>
          <w:color w:val="auto"/>
          <w:shd w:val="clear" w:color="auto" w:fill="FFFFFF"/>
        </w:rPr>
        <w:t xml:space="preserve">been </w:t>
      </w:r>
      <w:r w:rsidR="004C442E" w:rsidRPr="00011AA5">
        <w:rPr>
          <w:rFonts w:asciiTheme="minorHAnsi" w:hAnsiTheme="minorHAnsi" w:cstheme="minorHAnsi"/>
          <w:color w:val="auto"/>
          <w:shd w:val="clear" w:color="auto" w:fill="FFFFFF"/>
        </w:rPr>
        <w:t>a</w:t>
      </w:r>
      <w:r w:rsidRPr="00011AA5">
        <w:rPr>
          <w:rFonts w:asciiTheme="minorHAnsi" w:hAnsiTheme="minorHAnsi" w:cstheme="minorHAnsi"/>
          <w:color w:val="auto"/>
          <w:shd w:val="clear" w:color="auto" w:fill="FFFFFF"/>
        </w:rPr>
        <w:t xml:space="preserve"> </w:t>
      </w:r>
      <w:r w:rsidR="003D0B75" w:rsidRPr="00011AA5">
        <w:rPr>
          <w:rFonts w:asciiTheme="minorHAnsi" w:hAnsiTheme="minorHAnsi" w:cstheme="minorHAnsi"/>
          <w:color w:val="auto"/>
          <w:shd w:val="clear" w:color="auto" w:fill="FFFFFF"/>
        </w:rPr>
        <w:t>de</w:t>
      </w:r>
      <w:r w:rsidRPr="00011AA5">
        <w:rPr>
          <w:rFonts w:asciiTheme="minorHAnsi" w:hAnsiTheme="minorHAnsi" w:cstheme="minorHAnsi"/>
          <w:color w:val="auto"/>
          <w:shd w:val="clear" w:color="auto" w:fill="FFFFFF"/>
        </w:rPr>
        <w:t xml:space="preserve">crease of </w:t>
      </w:r>
      <w:r w:rsidR="003D0B75" w:rsidRPr="00011AA5">
        <w:rPr>
          <w:rFonts w:asciiTheme="minorHAnsi" w:hAnsiTheme="minorHAnsi" w:cstheme="minorHAnsi"/>
          <w:color w:val="auto"/>
          <w:shd w:val="clear" w:color="auto" w:fill="FFFFFF"/>
        </w:rPr>
        <w:t>2</w:t>
      </w:r>
      <w:r w:rsidRPr="00011AA5">
        <w:rPr>
          <w:rFonts w:asciiTheme="minorHAnsi" w:hAnsiTheme="minorHAnsi" w:cstheme="minorHAnsi"/>
          <w:color w:val="auto"/>
          <w:shd w:val="clear" w:color="auto" w:fill="FFFFFF"/>
        </w:rPr>
        <w:t xml:space="preserve">%, in the number of families finding difficult/very difficult to pay for childcare. </w:t>
      </w:r>
      <w:r w:rsidR="008A0902" w:rsidRPr="00011AA5">
        <w:rPr>
          <w:rFonts w:asciiTheme="minorHAnsi" w:hAnsiTheme="minorHAnsi" w:cstheme="minorHAnsi"/>
          <w:color w:val="auto"/>
          <w:shd w:val="clear" w:color="auto" w:fill="FFFFFF"/>
        </w:rPr>
        <w:t>In 2024</w:t>
      </w:r>
      <w:r w:rsidR="00011AA5" w:rsidRPr="00011AA5">
        <w:rPr>
          <w:rFonts w:asciiTheme="minorHAnsi" w:hAnsiTheme="minorHAnsi" w:cstheme="minorHAnsi"/>
          <w:color w:val="auto"/>
          <w:shd w:val="clear" w:color="auto" w:fill="FFFFFF"/>
        </w:rPr>
        <w:t xml:space="preserve"> </w:t>
      </w:r>
      <w:r w:rsidR="00647AFA" w:rsidRPr="00011AA5">
        <w:rPr>
          <w:rFonts w:asciiTheme="minorHAnsi" w:hAnsiTheme="minorHAnsi" w:cstheme="minorHAnsi"/>
          <w:color w:val="auto"/>
          <w:shd w:val="clear" w:color="auto" w:fill="FFFFFF"/>
        </w:rPr>
        <w:t xml:space="preserve">42% of </w:t>
      </w:r>
      <w:r w:rsidRPr="00011AA5">
        <w:rPr>
          <w:rFonts w:asciiTheme="minorHAnsi" w:hAnsiTheme="minorHAnsi" w:cstheme="minorHAnsi"/>
          <w:color w:val="auto"/>
          <w:shd w:val="clear" w:color="auto" w:fill="FFFFFF"/>
        </w:rPr>
        <w:t>families report that they find it easy or very easy to pay for chi</w:t>
      </w:r>
      <w:r w:rsidR="00B10079" w:rsidRPr="00011AA5">
        <w:rPr>
          <w:rFonts w:asciiTheme="minorHAnsi" w:hAnsiTheme="minorHAnsi" w:cstheme="minorHAnsi"/>
          <w:color w:val="auto"/>
          <w:shd w:val="clear" w:color="auto" w:fill="FFFFFF"/>
        </w:rPr>
        <w:t>l</w:t>
      </w:r>
      <w:r w:rsidRPr="00011AA5">
        <w:rPr>
          <w:rFonts w:asciiTheme="minorHAnsi" w:hAnsiTheme="minorHAnsi" w:cstheme="minorHAnsi"/>
          <w:color w:val="auto"/>
          <w:shd w:val="clear" w:color="auto" w:fill="FFFFFF"/>
        </w:rPr>
        <w:t>dcare</w:t>
      </w:r>
      <w:r w:rsidR="00B10079" w:rsidRPr="00011AA5">
        <w:rPr>
          <w:rFonts w:asciiTheme="minorHAnsi" w:hAnsiTheme="minorHAnsi" w:cstheme="minorHAnsi"/>
          <w:color w:val="auto"/>
          <w:shd w:val="clear" w:color="auto" w:fill="FFFFFF"/>
        </w:rPr>
        <w:t xml:space="preserve">. </w:t>
      </w:r>
    </w:p>
    <w:p w14:paraId="790C0BC9" w14:textId="77777777" w:rsidR="000230B2" w:rsidRPr="000B2FDB" w:rsidRDefault="000230B2" w:rsidP="00CD6A87">
      <w:pPr>
        <w:pStyle w:val="Default"/>
        <w:spacing w:line="240" w:lineRule="auto"/>
        <w:rPr>
          <w:rFonts w:asciiTheme="minorHAnsi" w:hAnsiTheme="minorHAnsi" w:cstheme="minorHAnsi"/>
          <w:color w:val="FF0000"/>
          <w:shd w:val="clear" w:color="auto" w:fill="FFFFFF"/>
        </w:rPr>
      </w:pPr>
    </w:p>
    <w:p w14:paraId="0A49A34E" w14:textId="77777777" w:rsidR="00B60B5A" w:rsidRPr="000B2FDB" w:rsidRDefault="00B60B5A" w:rsidP="00CD6A87">
      <w:pPr>
        <w:pStyle w:val="Default"/>
        <w:spacing w:line="240" w:lineRule="auto"/>
        <w:rPr>
          <w:rFonts w:asciiTheme="minorHAnsi" w:hAnsiTheme="minorHAnsi" w:cstheme="minorHAnsi"/>
          <w:color w:val="FF0000"/>
        </w:rPr>
      </w:pPr>
    </w:p>
    <w:p w14:paraId="0F0075FC" w14:textId="77777777" w:rsidR="007D587F" w:rsidRPr="00E915F0" w:rsidRDefault="00C87D97" w:rsidP="00D866BE">
      <w:pPr>
        <w:pStyle w:val="LONHeadingOne"/>
        <w:spacing w:line="240" w:lineRule="auto"/>
        <w:rPr>
          <w:rFonts w:asciiTheme="minorHAnsi" w:hAnsiTheme="minorHAnsi" w:cstheme="minorHAnsi"/>
          <w:color w:val="auto"/>
          <w:sz w:val="28"/>
          <w:szCs w:val="28"/>
        </w:rPr>
      </w:pPr>
      <w:r w:rsidRPr="00E915F0">
        <w:rPr>
          <w:rFonts w:asciiTheme="minorHAnsi" w:hAnsiTheme="minorHAnsi" w:cstheme="minorHAnsi"/>
          <w:color w:val="auto"/>
          <w:sz w:val="28"/>
          <w:szCs w:val="28"/>
        </w:rPr>
        <w:t>5.1 Costs of early years childcare</w:t>
      </w:r>
    </w:p>
    <w:p w14:paraId="1FBAFCAC" w14:textId="77777777" w:rsidR="00C87D97" w:rsidRPr="00E915F0" w:rsidRDefault="00C87D97" w:rsidP="00CB0D4E">
      <w:pPr>
        <w:spacing w:line="240" w:lineRule="auto"/>
        <w:rPr>
          <w:rFonts w:asciiTheme="minorHAnsi" w:hAnsiTheme="minorHAnsi" w:cstheme="minorHAnsi"/>
        </w:rPr>
      </w:pPr>
      <w:r w:rsidRPr="00E915F0">
        <w:rPr>
          <w:rFonts w:asciiTheme="minorHAnsi" w:hAnsiTheme="minorHAnsi" w:cstheme="minorHAnsi"/>
        </w:rPr>
        <w:t>For early years childcare outside the funded entitlements, we report on average prices per hour, reported to us by settings*. There may be variations to prices based on the number of hours a family uses, with reductions for longer hours, or discounts for sibling groups. There may be additional payments for additional services, e.g. lunch and other meals which are not included in these prices.</w:t>
      </w:r>
    </w:p>
    <w:p w14:paraId="637C07D5" w14:textId="77777777" w:rsidR="00C87D97" w:rsidRPr="00E915F0" w:rsidRDefault="00C87D97" w:rsidP="00D866BE">
      <w:pPr>
        <w:spacing w:line="240" w:lineRule="auto"/>
        <w:jc w:val="left"/>
        <w:rPr>
          <w:rFonts w:asciiTheme="minorHAnsi" w:hAnsiTheme="minorHAnsi" w:cstheme="minorHAnsi"/>
        </w:rPr>
      </w:pPr>
    </w:p>
    <w:p w14:paraId="28455CCF" w14:textId="77777777" w:rsidR="007D587F" w:rsidRPr="00E915F0" w:rsidRDefault="007D587F" w:rsidP="00D866BE">
      <w:pPr>
        <w:spacing w:line="240" w:lineRule="auto"/>
        <w:jc w:val="left"/>
        <w:rPr>
          <w:rFonts w:asciiTheme="minorHAnsi" w:hAnsiTheme="minorHAnsi" w:cstheme="minorHAnsi"/>
          <w:b/>
          <w:sz w:val="22"/>
          <w:szCs w:val="22"/>
        </w:rPr>
      </w:pPr>
      <w:r w:rsidRPr="00E915F0">
        <w:rPr>
          <w:rFonts w:asciiTheme="minorHAnsi" w:hAnsiTheme="minorHAnsi" w:cstheme="minorHAnsi"/>
          <w:b/>
          <w:sz w:val="22"/>
          <w:szCs w:val="22"/>
        </w:rPr>
        <w:t>Table 5.1 Mean hourly rate of early years childcare</w:t>
      </w:r>
    </w:p>
    <w:tbl>
      <w:tblPr>
        <w:tblStyle w:val="TableGrid"/>
        <w:tblW w:w="9242" w:type="dxa"/>
        <w:tblLook w:val="04A0" w:firstRow="1" w:lastRow="0" w:firstColumn="1" w:lastColumn="0" w:noHBand="0" w:noVBand="1"/>
      </w:tblPr>
      <w:tblGrid>
        <w:gridCol w:w="2972"/>
        <w:gridCol w:w="2090"/>
        <w:gridCol w:w="2090"/>
        <w:gridCol w:w="2090"/>
      </w:tblGrid>
      <w:tr w:rsidR="000B2FDB" w:rsidRPr="000B2FDB" w14:paraId="4D9C4121" w14:textId="77777777" w:rsidTr="00D135FC">
        <w:tc>
          <w:tcPr>
            <w:tcW w:w="2972" w:type="dxa"/>
            <w:shd w:val="clear" w:color="auto" w:fill="C6D9F1" w:themeFill="text2" w:themeFillTint="33"/>
          </w:tcPr>
          <w:p w14:paraId="0806304B" w14:textId="77777777" w:rsidR="00C87D97" w:rsidRPr="00A97B20" w:rsidRDefault="00C87D97" w:rsidP="00D866BE">
            <w:pPr>
              <w:spacing w:line="240" w:lineRule="auto"/>
              <w:jc w:val="left"/>
              <w:rPr>
                <w:rFonts w:asciiTheme="minorHAnsi" w:hAnsiTheme="minorHAnsi" w:cstheme="minorHAnsi"/>
                <w:b/>
              </w:rPr>
            </w:pPr>
            <w:r w:rsidRPr="00A97B20">
              <w:rPr>
                <w:rFonts w:asciiTheme="minorHAnsi" w:hAnsiTheme="minorHAnsi" w:cstheme="minorHAnsi"/>
                <w:b/>
              </w:rPr>
              <w:t>Price per hour*</w:t>
            </w:r>
          </w:p>
        </w:tc>
        <w:tc>
          <w:tcPr>
            <w:tcW w:w="2090" w:type="dxa"/>
            <w:shd w:val="clear" w:color="auto" w:fill="C6D9F1" w:themeFill="text2" w:themeFillTint="33"/>
          </w:tcPr>
          <w:p w14:paraId="70775E79" w14:textId="3CE3847B" w:rsidR="00C87D97" w:rsidRPr="00A97B20" w:rsidRDefault="00C87D97" w:rsidP="00D866BE">
            <w:pPr>
              <w:spacing w:line="240" w:lineRule="auto"/>
              <w:rPr>
                <w:rFonts w:asciiTheme="minorHAnsi" w:hAnsiTheme="minorHAnsi" w:cstheme="minorHAnsi"/>
                <w:b/>
              </w:rPr>
            </w:pPr>
            <w:r w:rsidRPr="00A97B20">
              <w:rPr>
                <w:rFonts w:asciiTheme="minorHAnsi" w:hAnsiTheme="minorHAnsi" w:cstheme="minorHAnsi"/>
                <w:b/>
              </w:rPr>
              <w:t xml:space="preserve">Under </w:t>
            </w:r>
            <w:r w:rsidR="00A4031F" w:rsidRPr="00A97B20">
              <w:rPr>
                <w:rFonts w:asciiTheme="minorHAnsi" w:hAnsiTheme="minorHAnsi" w:cstheme="minorHAnsi"/>
                <w:b/>
              </w:rPr>
              <w:t>2-year-olds</w:t>
            </w:r>
          </w:p>
        </w:tc>
        <w:tc>
          <w:tcPr>
            <w:tcW w:w="2090" w:type="dxa"/>
            <w:shd w:val="clear" w:color="auto" w:fill="C6D9F1" w:themeFill="text2" w:themeFillTint="33"/>
          </w:tcPr>
          <w:p w14:paraId="2E702EC3" w14:textId="5A50B45D" w:rsidR="00C87D97" w:rsidRPr="00A97B20" w:rsidRDefault="00A4031F" w:rsidP="00D866BE">
            <w:pPr>
              <w:spacing w:line="240" w:lineRule="auto"/>
              <w:rPr>
                <w:rFonts w:asciiTheme="minorHAnsi" w:hAnsiTheme="minorHAnsi" w:cstheme="minorHAnsi"/>
                <w:b/>
              </w:rPr>
            </w:pPr>
            <w:r w:rsidRPr="00A97B20">
              <w:rPr>
                <w:rFonts w:asciiTheme="minorHAnsi" w:hAnsiTheme="minorHAnsi" w:cstheme="minorHAnsi"/>
                <w:b/>
              </w:rPr>
              <w:t>2-year-olds</w:t>
            </w:r>
          </w:p>
        </w:tc>
        <w:tc>
          <w:tcPr>
            <w:tcW w:w="2090" w:type="dxa"/>
            <w:shd w:val="clear" w:color="auto" w:fill="C6D9F1" w:themeFill="text2" w:themeFillTint="33"/>
          </w:tcPr>
          <w:p w14:paraId="20BEAA69" w14:textId="0966C9F2" w:rsidR="00C87D97" w:rsidRPr="00A97B20" w:rsidRDefault="00A4031F" w:rsidP="00D866BE">
            <w:pPr>
              <w:spacing w:line="240" w:lineRule="auto"/>
              <w:rPr>
                <w:rFonts w:asciiTheme="minorHAnsi" w:hAnsiTheme="minorHAnsi" w:cstheme="minorHAnsi"/>
                <w:b/>
              </w:rPr>
            </w:pPr>
            <w:r w:rsidRPr="00A97B20">
              <w:rPr>
                <w:rFonts w:asciiTheme="minorHAnsi" w:hAnsiTheme="minorHAnsi" w:cstheme="minorHAnsi"/>
                <w:b/>
              </w:rPr>
              <w:t>3- and 4-year-olds</w:t>
            </w:r>
          </w:p>
        </w:tc>
      </w:tr>
      <w:tr w:rsidR="000B2FDB" w:rsidRPr="000B2FDB" w14:paraId="0F28C2D7" w14:textId="77777777" w:rsidTr="00D135FC">
        <w:tc>
          <w:tcPr>
            <w:tcW w:w="2972" w:type="dxa"/>
            <w:shd w:val="clear" w:color="auto" w:fill="C6D9F1" w:themeFill="text2" w:themeFillTint="33"/>
          </w:tcPr>
          <w:p w14:paraId="7E7B77A9" w14:textId="77777777" w:rsidR="00C87D97" w:rsidRPr="00A97B20" w:rsidRDefault="00C87D97" w:rsidP="00D866BE">
            <w:pPr>
              <w:spacing w:line="240" w:lineRule="auto"/>
              <w:jc w:val="left"/>
              <w:rPr>
                <w:rFonts w:asciiTheme="minorHAnsi" w:hAnsiTheme="minorHAnsi" w:cstheme="minorHAnsi"/>
              </w:rPr>
            </w:pPr>
            <w:r w:rsidRPr="00A97B20">
              <w:rPr>
                <w:rFonts w:asciiTheme="minorHAnsi" w:hAnsiTheme="minorHAnsi" w:cstheme="minorHAnsi"/>
              </w:rPr>
              <w:t>Private, voluntary and independent nurseries</w:t>
            </w:r>
          </w:p>
        </w:tc>
        <w:tc>
          <w:tcPr>
            <w:tcW w:w="2090" w:type="dxa"/>
          </w:tcPr>
          <w:p w14:paraId="61AA8514" w14:textId="769A5DCE" w:rsidR="00C87D97" w:rsidRPr="00A97B20" w:rsidRDefault="00C87D97" w:rsidP="00D866BE">
            <w:pPr>
              <w:spacing w:line="240" w:lineRule="auto"/>
              <w:rPr>
                <w:rFonts w:asciiTheme="minorHAnsi" w:hAnsiTheme="minorHAnsi" w:cstheme="minorHAnsi"/>
              </w:rPr>
            </w:pPr>
            <w:r w:rsidRPr="00A97B20">
              <w:rPr>
                <w:rFonts w:asciiTheme="minorHAnsi" w:hAnsiTheme="minorHAnsi" w:cstheme="minorHAnsi"/>
              </w:rPr>
              <w:t>£</w:t>
            </w:r>
            <w:r w:rsidR="00B10079" w:rsidRPr="00A97B20">
              <w:rPr>
                <w:rFonts w:asciiTheme="minorHAnsi" w:hAnsiTheme="minorHAnsi" w:cstheme="minorHAnsi"/>
              </w:rPr>
              <w:t>7</w:t>
            </w:r>
            <w:r w:rsidR="007C588E" w:rsidRPr="00A97B20">
              <w:rPr>
                <w:rFonts w:asciiTheme="minorHAnsi" w:hAnsiTheme="minorHAnsi" w:cstheme="minorHAnsi"/>
              </w:rPr>
              <w:t>.</w:t>
            </w:r>
            <w:r w:rsidR="0046584C" w:rsidRPr="00A97B20">
              <w:rPr>
                <w:rFonts w:asciiTheme="minorHAnsi" w:hAnsiTheme="minorHAnsi" w:cstheme="minorHAnsi"/>
              </w:rPr>
              <w:t>63</w:t>
            </w:r>
          </w:p>
        </w:tc>
        <w:tc>
          <w:tcPr>
            <w:tcW w:w="2090" w:type="dxa"/>
          </w:tcPr>
          <w:p w14:paraId="65C045AD" w14:textId="70236F33" w:rsidR="00C87D97" w:rsidRPr="00A97B20" w:rsidRDefault="00F50199" w:rsidP="00D866BE">
            <w:pPr>
              <w:spacing w:line="240" w:lineRule="auto"/>
              <w:rPr>
                <w:rFonts w:asciiTheme="minorHAnsi" w:hAnsiTheme="minorHAnsi" w:cstheme="minorHAnsi"/>
              </w:rPr>
            </w:pPr>
            <w:r w:rsidRPr="00A97B20">
              <w:rPr>
                <w:rFonts w:asciiTheme="minorHAnsi" w:hAnsiTheme="minorHAnsi" w:cstheme="minorHAnsi"/>
              </w:rPr>
              <w:t>£</w:t>
            </w:r>
            <w:r w:rsidR="00361DAF" w:rsidRPr="00A97B20">
              <w:rPr>
                <w:rFonts w:asciiTheme="minorHAnsi" w:hAnsiTheme="minorHAnsi" w:cstheme="minorHAnsi"/>
              </w:rPr>
              <w:t>7</w:t>
            </w:r>
            <w:r w:rsidR="00C87D97" w:rsidRPr="00A97B20">
              <w:rPr>
                <w:rFonts w:asciiTheme="minorHAnsi" w:hAnsiTheme="minorHAnsi" w:cstheme="minorHAnsi"/>
              </w:rPr>
              <w:t>.</w:t>
            </w:r>
            <w:r w:rsidR="00361DAF" w:rsidRPr="00A97B20">
              <w:rPr>
                <w:rFonts w:asciiTheme="minorHAnsi" w:hAnsiTheme="minorHAnsi" w:cstheme="minorHAnsi"/>
              </w:rPr>
              <w:t>14</w:t>
            </w:r>
          </w:p>
        </w:tc>
        <w:tc>
          <w:tcPr>
            <w:tcW w:w="2090" w:type="dxa"/>
          </w:tcPr>
          <w:p w14:paraId="1C3DEFE4" w14:textId="689834CC" w:rsidR="00C87D97" w:rsidRPr="00A97B20" w:rsidRDefault="00C87D97" w:rsidP="00D866BE">
            <w:pPr>
              <w:spacing w:line="240" w:lineRule="auto"/>
              <w:rPr>
                <w:rFonts w:asciiTheme="minorHAnsi" w:hAnsiTheme="minorHAnsi" w:cstheme="minorHAnsi"/>
              </w:rPr>
            </w:pPr>
            <w:r w:rsidRPr="00A97B20">
              <w:rPr>
                <w:rFonts w:asciiTheme="minorHAnsi" w:hAnsiTheme="minorHAnsi" w:cstheme="minorHAnsi"/>
              </w:rPr>
              <w:t>£</w:t>
            </w:r>
            <w:r w:rsidR="00A97B20" w:rsidRPr="00A97B20">
              <w:rPr>
                <w:rFonts w:asciiTheme="minorHAnsi" w:hAnsiTheme="minorHAnsi" w:cstheme="minorHAnsi"/>
              </w:rPr>
              <w:t>6.88</w:t>
            </w:r>
          </w:p>
        </w:tc>
      </w:tr>
      <w:tr w:rsidR="000B2FDB" w:rsidRPr="000B2FDB" w14:paraId="46BA8A53" w14:textId="77777777" w:rsidTr="00D135FC">
        <w:tc>
          <w:tcPr>
            <w:tcW w:w="2972" w:type="dxa"/>
            <w:shd w:val="clear" w:color="auto" w:fill="C6D9F1" w:themeFill="text2" w:themeFillTint="33"/>
          </w:tcPr>
          <w:p w14:paraId="29C770BF" w14:textId="77777777" w:rsidR="00C87D97" w:rsidRPr="00925F8D" w:rsidRDefault="00C87D97" w:rsidP="00D866BE">
            <w:pPr>
              <w:spacing w:line="240" w:lineRule="auto"/>
              <w:jc w:val="left"/>
              <w:rPr>
                <w:rFonts w:asciiTheme="minorHAnsi" w:hAnsiTheme="minorHAnsi" w:cstheme="minorHAnsi"/>
              </w:rPr>
            </w:pPr>
            <w:r w:rsidRPr="00925F8D">
              <w:rPr>
                <w:rFonts w:asciiTheme="minorHAnsi" w:hAnsiTheme="minorHAnsi" w:cstheme="minorHAnsi"/>
              </w:rPr>
              <w:t>School and maintained nursery schools which make charges to parents</w:t>
            </w:r>
          </w:p>
        </w:tc>
        <w:tc>
          <w:tcPr>
            <w:tcW w:w="2090" w:type="dxa"/>
          </w:tcPr>
          <w:p w14:paraId="633D2388" w14:textId="77777777" w:rsidR="00C87D97" w:rsidRPr="00925F8D" w:rsidRDefault="00C87D97" w:rsidP="00D866BE">
            <w:pPr>
              <w:spacing w:line="240" w:lineRule="auto"/>
              <w:rPr>
                <w:rFonts w:asciiTheme="minorHAnsi" w:hAnsiTheme="minorHAnsi" w:cstheme="minorHAnsi"/>
              </w:rPr>
            </w:pPr>
            <w:r w:rsidRPr="00925F8D">
              <w:rPr>
                <w:rFonts w:asciiTheme="minorHAnsi" w:hAnsiTheme="minorHAnsi" w:cstheme="minorHAnsi"/>
              </w:rPr>
              <w:t>£N/A</w:t>
            </w:r>
          </w:p>
        </w:tc>
        <w:tc>
          <w:tcPr>
            <w:tcW w:w="2090" w:type="dxa"/>
          </w:tcPr>
          <w:p w14:paraId="3B88F192" w14:textId="12040E0E" w:rsidR="00C87D97" w:rsidRPr="00925F8D" w:rsidRDefault="00F50199" w:rsidP="00D866BE">
            <w:pPr>
              <w:spacing w:line="240" w:lineRule="auto"/>
              <w:rPr>
                <w:rFonts w:asciiTheme="minorHAnsi" w:hAnsiTheme="minorHAnsi" w:cstheme="minorHAnsi"/>
              </w:rPr>
            </w:pPr>
            <w:r w:rsidRPr="00925F8D">
              <w:rPr>
                <w:rFonts w:asciiTheme="minorHAnsi" w:hAnsiTheme="minorHAnsi" w:cstheme="minorHAnsi"/>
              </w:rPr>
              <w:t>£</w:t>
            </w:r>
            <w:r w:rsidR="00CB5259" w:rsidRPr="00925F8D">
              <w:rPr>
                <w:rFonts w:asciiTheme="minorHAnsi" w:hAnsiTheme="minorHAnsi" w:cstheme="minorHAnsi"/>
              </w:rPr>
              <w:t>7.15</w:t>
            </w:r>
          </w:p>
        </w:tc>
        <w:tc>
          <w:tcPr>
            <w:tcW w:w="2090" w:type="dxa"/>
          </w:tcPr>
          <w:p w14:paraId="0FA84DBA" w14:textId="79E65F42" w:rsidR="00C87D97" w:rsidRPr="00925F8D" w:rsidRDefault="00C87D97" w:rsidP="00D866BE">
            <w:pPr>
              <w:spacing w:line="240" w:lineRule="auto"/>
              <w:rPr>
                <w:rFonts w:asciiTheme="minorHAnsi" w:hAnsiTheme="minorHAnsi" w:cstheme="minorHAnsi"/>
              </w:rPr>
            </w:pPr>
            <w:r w:rsidRPr="00925F8D">
              <w:rPr>
                <w:rFonts w:asciiTheme="minorHAnsi" w:hAnsiTheme="minorHAnsi" w:cstheme="minorHAnsi"/>
              </w:rPr>
              <w:t>£</w:t>
            </w:r>
            <w:r w:rsidR="00583607" w:rsidRPr="00925F8D">
              <w:rPr>
                <w:rFonts w:asciiTheme="minorHAnsi" w:hAnsiTheme="minorHAnsi" w:cstheme="minorHAnsi"/>
              </w:rPr>
              <w:t>5.</w:t>
            </w:r>
            <w:r w:rsidR="00925F8D" w:rsidRPr="00925F8D">
              <w:rPr>
                <w:rFonts w:asciiTheme="minorHAnsi" w:hAnsiTheme="minorHAnsi" w:cstheme="minorHAnsi"/>
              </w:rPr>
              <w:t>20</w:t>
            </w:r>
          </w:p>
        </w:tc>
      </w:tr>
      <w:tr w:rsidR="0058783F" w:rsidRPr="000B2FDB" w14:paraId="6E6D3D0B" w14:textId="77777777" w:rsidTr="00D135FC">
        <w:tc>
          <w:tcPr>
            <w:tcW w:w="2972" w:type="dxa"/>
            <w:shd w:val="clear" w:color="auto" w:fill="C6D9F1" w:themeFill="text2" w:themeFillTint="33"/>
          </w:tcPr>
          <w:p w14:paraId="7D595D01" w14:textId="77777777" w:rsidR="0058783F" w:rsidRPr="0058783F" w:rsidRDefault="0058783F" w:rsidP="0058783F">
            <w:pPr>
              <w:spacing w:line="240" w:lineRule="auto"/>
              <w:jc w:val="left"/>
              <w:rPr>
                <w:rFonts w:asciiTheme="minorHAnsi" w:hAnsiTheme="minorHAnsi" w:cstheme="minorHAnsi"/>
              </w:rPr>
            </w:pPr>
            <w:r w:rsidRPr="0058783F">
              <w:rPr>
                <w:rFonts w:asciiTheme="minorHAnsi" w:hAnsiTheme="minorHAnsi" w:cstheme="minorHAnsi"/>
              </w:rPr>
              <w:t>Childminders</w:t>
            </w:r>
          </w:p>
        </w:tc>
        <w:tc>
          <w:tcPr>
            <w:tcW w:w="2090" w:type="dxa"/>
          </w:tcPr>
          <w:p w14:paraId="6851DACF" w14:textId="6D645BB3" w:rsidR="0058783F" w:rsidRPr="0058783F" w:rsidRDefault="0058783F" w:rsidP="0058783F">
            <w:pPr>
              <w:spacing w:line="240" w:lineRule="auto"/>
              <w:rPr>
                <w:rFonts w:asciiTheme="minorHAnsi" w:hAnsiTheme="minorHAnsi" w:cstheme="minorHAnsi"/>
              </w:rPr>
            </w:pPr>
            <w:r w:rsidRPr="0058783F">
              <w:rPr>
                <w:rFonts w:asciiTheme="minorHAnsi" w:hAnsiTheme="minorHAnsi" w:cstheme="minorHAnsi"/>
              </w:rPr>
              <w:t>£5.74</w:t>
            </w:r>
          </w:p>
        </w:tc>
        <w:tc>
          <w:tcPr>
            <w:tcW w:w="2090" w:type="dxa"/>
          </w:tcPr>
          <w:p w14:paraId="27442353" w14:textId="49328A6F" w:rsidR="0058783F" w:rsidRPr="000B2FDB" w:rsidRDefault="0058783F" w:rsidP="0058783F">
            <w:pPr>
              <w:spacing w:line="240" w:lineRule="auto"/>
              <w:rPr>
                <w:rFonts w:asciiTheme="minorHAnsi" w:hAnsiTheme="minorHAnsi" w:cstheme="minorHAnsi"/>
                <w:color w:val="FF0000"/>
              </w:rPr>
            </w:pPr>
            <w:r w:rsidRPr="00A45FE9">
              <w:rPr>
                <w:rFonts w:asciiTheme="minorHAnsi" w:hAnsiTheme="minorHAnsi" w:cstheme="minorHAnsi"/>
              </w:rPr>
              <w:t>£5.7</w:t>
            </w:r>
            <w:r w:rsidR="00DD4EDC">
              <w:rPr>
                <w:rFonts w:asciiTheme="minorHAnsi" w:hAnsiTheme="minorHAnsi" w:cstheme="minorHAnsi"/>
              </w:rPr>
              <w:t>2</w:t>
            </w:r>
          </w:p>
        </w:tc>
        <w:tc>
          <w:tcPr>
            <w:tcW w:w="2090" w:type="dxa"/>
          </w:tcPr>
          <w:p w14:paraId="7C0BDEBF" w14:textId="1F6D91CC" w:rsidR="0058783F" w:rsidRPr="000B2FDB" w:rsidRDefault="0058783F" w:rsidP="0058783F">
            <w:pPr>
              <w:spacing w:line="240" w:lineRule="auto"/>
              <w:rPr>
                <w:rFonts w:asciiTheme="minorHAnsi" w:hAnsiTheme="minorHAnsi" w:cstheme="minorHAnsi"/>
                <w:color w:val="FF0000"/>
              </w:rPr>
            </w:pPr>
            <w:r w:rsidRPr="00A45FE9">
              <w:rPr>
                <w:rFonts w:asciiTheme="minorHAnsi" w:hAnsiTheme="minorHAnsi" w:cstheme="minorHAnsi"/>
              </w:rPr>
              <w:t>£5.7</w:t>
            </w:r>
            <w:r w:rsidR="00613955">
              <w:rPr>
                <w:rFonts w:asciiTheme="minorHAnsi" w:hAnsiTheme="minorHAnsi" w:cstheme="minorHAnsi"/>
              </w:rPr>
              <w:t>0</w:t>
            </w:r>
          </w:p>
        </w:tc>
      </w:tr>
      <w:tr w:rsidR="000B2FDB" w:rsidRPr="000B2FDB" w14:paraId="35EEEBCC" w14:textId="77777777" w:rsidTr="00D135FC">
        <w:tc>
          <w:tcPr>
            <w:tcW w:w="2972" w:type="dxa"/>
            <w:shd w:val="clear" w:color="auto" w:fill="C6D9F1" w:themeFill="text2" w:themeFillTint="33"/>
          </w:tcPr>
          <w:p w14:paraId="6FCBD258" w14:textId="77777777" w:rsidR="007C588E" w:rsidRPr="00715852" w:rsidRDefault="007C588E" w:rsidP="007C588E">
            <w:pPr>
              <w:spacing w:line="240" w:lineRule="auto"/>
              <w:jc w:val="left"/>
              <w:rPr>
                <w:rFonts w:asciiTheme="minorHAnsi" w:hAnsiTheme="minorHAnsi" w:cstheme="minorHAnsi"/>
              </w:rPr>
            </w:pPr>
            <w:r w:rsidRPr="00715852">
              <w:rPr>
                <w:rFonts w:asciiTheme="minorHAnsi" w:hAnsiTheme="minorHAnsi" w:cstheme="minorHAnsi"/>
              </w:rPr>
              <w:t>Lowest</w:t>
            </w:r>
          </w:p>
        </w:tc>
        <w:tc>
          <w:tcPr>
            <w:tcW w:w="2090" w:type="dxa"/>
          </w:tcPr>
          <w:p w14:paraId="795163D7" w14:textId="06890BA2" w:rsidR="007C588E" w:rsidRPr="00715852" w:rsidRDefault="007C588E" w:rsidP="007C588E">
            <w:pPr>
              <w:spacing w:line="240" w:lineRule="auto"/>
              <w:rPr>
                <w:rFonts w:asciiTheme="minorHAnsi" w:hAnsiTheme="minorHAnsi" w:cstheme="minorHAnsi"/>
              </w:rPr>
            </w:pPr>
            <w:r w:rsidRPr="00715852">
              <w:rPr>
                <w:rFonts w:asciiTheme="minorHAnsi" w:hAnsiTheme="minorHAnsi" w:cstheme="minorHAnsi"/>
              </w:rPr>
              <w:t>£4.</w:t>
            </w:r>
            <w:r w:rsidR="00583607" w:rsidRPr="00715852">
              <w:rPr>
                <w:rFonts w:asciiTheme="minorHAnsi" w:hAnsiTheme="minorHAnsi" w:cstheme="minorHAnsi"/>
              </w:rPr>
              <w:t>50</w:t>
            </w:r>
          </w:p>
        </w:tc>
        <w:tc>
          <w:tcPr>
            <w:tcW w:w="2090" w:type="dxa"/>
          </w:tcPr>
          <w:p w14:paraId="42702245" w14:textId="47184350" w:rsidR="007C588E" w:rsidRPr="00715852" w:rsidRDefault="007C588E" w:rsidP="007C588E">
            <w:pPr>
              <w:spacing w:line="240" w:lineRule="auto"/>
              <w:rPr>
                <w:rFonts w:asciiTheme="minorHAnsi" w:hAnsiTheme="minorHAnsi" w:cstheme="minorHAnsi"/>
              </w:rPr>
            </w:pPr>
            <w:r w:rsidRPr="00715852">
              <w:rPr>
                <w:rFonts w:asciiTheme="minorHAnsi" w:hAnsiTheme="minorHAnsi" w:cstheme="minorHAnsi"/>
              </w:rPr>
              <w:t>£</w:t>
            </w:r>
            <w:r w:rsidR="00012616" w:rsidRPr="00715852">
              <w:rPr>
                <w:rFonts w:asciiTheme="minorHAnsi" w:hAnsiTheme="minorHAnsi" w:cstheme="minorHAnsi"/>
              </w:rPr>
              <w:t>4</w:t>
            </w:r>
            <w:r w:rsidR="00963FCF" w:rsidRPr="00715852">
              <w:rPr>
                <w:rFonts w:asciiTheme="minorHAnsi" w:hAnsiTheme="minorHAnsi" w:cstheme="minorHAnsi"/>
              </w:rPr>
              <w:t>.</w:t>
            </w:r>
            <w:r w:rsidR="00012616" w:rsidRPr="00715852">
              <w:rPr>
                <w:rFonts w:asciiTheme="minorHAnsi" w:hAnsiTheme="minorHAnsi" w:cstheme="minorHAnsi"/>
              </w:rPr>
              <w:t>5</w:t>
            </w:r>
            <w:r w:rsidR="00963FCF" w:rsidRPr="00715852">
              <w:rPr>
                <w:rFonts w:asciiTheme="minorHAnsi" w:hAnsiTheme="minorHAnsi" w:cstheme="minorHAnsi"/>
              </w:rPr>
              <w:t>0</w:t>
            </w:r>
          </w:p>
        </w:tc>
        <w:tc>
          <w:tcPr>
            <w:tcW w:w="2090" w:type="dxa"/>
          </w:tcPr>
          <w:p w14:paraId="62DF91F2" w14:textId="4876E4C3" w:rsidR="007C588E" w:rsidRPr="00715852" w:rsidRDefault="007C588E" w:rsidP="007C588E">
            <w:pPr>
              <w:spacing w:line="240" w:lineRule="auto"/>
              <w:rPr>
                <w:rFonts w:asciiTheme="minorHAnsi" w:hAnsiTheme="minorHAnsi" w:cstheme="minorHAnsi"/>
              </w:rPr>
            </w:pPr>
            <w:r w:rsidRPr="00715852">
              <w:rPr>
                <w:rFonts w:asciiTheme="minorHAnsi" w:hAnsiTheme="minorHAnsi" w:cstheme="minorHAnsi"/>
              </w:rPr>
              <w:t>£</w:t>
            </w:r>
            <w:r w:rsidR="00583607" w:rsidRPr="00715852">
              <w:rPr>
                <w:rFonts w:asciiTheme="minorHAnsi" w:hAnsiTheme="minorHAnsi" w:cstheme="minorHAnsi"/>
              </w:rPr>
              <w:t>4.00</w:t>
            </w:r>
          </w:p>
        </w:tc>
      </w:tr>
      <w:tr w:rsidR="000B2FDB" w:rsidRPr="000B2FDB" w14:paraId="30AD874B" w14:textId="77777777" w:rsidTr="00D135FC">
        <w:tc>
          <w:tcPr>
            <w:tcW w:w="2972" w:type="dxa"/>
            <w:shd w:val="clear" w:color="auto" w:fill="C6D9F1" w:themeFill="text2" w:themeFillTint="33"/>
          </w:tcPr>
          <w:p w14:paraId="29D8C6C1" w14:textId="77777777" w:rsidR="007C588E" w:rsidRPr="00715852" w:rsidRDefault="007C588E" w:rsidP="007C588E">
            <w:pPr>
              <w:spacing w:line="240" w:lineRule="auto"/>
              <w:jc w:val="left"/>
              <w:rPr>
                <w:rFonts w:asciiTheme="minorHAnsi" w:hAnsiTheme="minorHAnsi" w:cstheme="minorHAnsi"/>
              </w:rPr>
            </w:pPr>
            <w:r w:rsidRPr="00715852">
              <w:rPr>
                <w:rFonts w:asciiTheme="minorHAnsi" w:hAnsiTheme="minorHAnsi" w:cstheme="minorHAnsi"/>
              </w:rPr>
              <w:t>Highest</w:t>
            </w:r>
          </w:p>
        </w:tc>
        <w:tc>
          <w:tcPr>
            <w:tcW w:w="2090" w:type="dxa"/>
          </w:tcPr>
          <w:p w14:paraId="7C4DA530" w14:textId="0526A1A3" w:rsidR="007C588E" w:rsidRPr="00715852" w:rsidRDefault="007C588E" w:rsidP="007C588E">
            <w:pPr>
              <w:spacing w:line="240" w:lineRule="auto"/>
              <w:rPr>
                <w:rFonts w:asciiTheme="minorHAnsi" w:hAnsiTheme="minorHAnsi" w:cstheme="minorHAnsi"/>
              </w:rPr>
            </w:pPr>
            <w:r w:rsidRPr="00715852">
              <w:rPr>
                <w:rFonts w:asciiTheme="minorHAnsi" w:hAnsiTheme="minorHAnsi" w:cstheme="minorHAnsi"/>
              </w:rPr>
              <w:t>£</w:t>
            </w:r>
            <w:r w:rsidR="00381C2F" w:rsidRPr="00715852">
              <w:rPr>
                <w:rFonts w:asciiTheme="minorHAnsi" w:hAnsiTheme="minorHAnsi" w:cstheme="minorHAnsi"/>
              </w:rPr>
              <w:t>10.92</w:t>
            </w:r>
          </w:p>
        </w:tc>
        <w:tc>
          <w:tcPr>
            <w:tcW w:w="2090" w:type="dxa"/>
          </w:tcPr>
          <w:p w14:paraId="49C722CA" w14:textId="7B5E91EF" w:rsidR="007C588E" w:rsidRPr="00715852" w:rsidRDefault="007C588E" w:rsidP="007C588E">
            <w:pPr>
              <w:spacing w:line="240" w:lineRule="auto"/>
              <w:rPr>
                <w:rFonts w:asciiTheme="minorHAnsi" w:hAnsiTheme="minorHAnsi" w:cstheme="minorHAnsi"/>
              </w:rPr>
            </w:pPr>
            <w:r w:rsidRPr="00715852">
              <w:rPr>
                <w:rFonts w:asciiTheme="minorHAnsi" w:hAnsiTheme="minorHAnsi" w:cstheme="minorHAnsi"/>
              </w:rPr>
              <w:t>£</w:t>
            </w:r>
            <w:r w:rsidR="00583607" w:rsidRPr="00715852">
              <w:rPr>
                <w:rFonts w:asciiTheme="minorHAnsi" w:hAnsiTheme="minorHAnsi" w:cstheme="minorHAnsi"/>
              </w:rPr>
              <w:t>10.92</w:t>
            </w:r>
          </w:p>
        </w:tc>
        <w:tc>
          <w:tcPr>
            <w:tcW w:w="2090" w:type="dxa"/>
          </w:tcPr>
          <w:p w14:paraId="778E7F10" w14:textId="7163AE86" w:rsidR="007C588E" w:rsidRPr="00715852" w:rsidRDefault="007C588E" w:rsidP="007C588E">
            <w:pPr>
              <w:spacing w:line="240" w:lineRule="auto"/>
              <w:rPr>
                <w:rFonts w:asciiTheme="minorHAnsi" w:hAnsiTheme="minorHAnsi" w:cstheme="minorHAnsi"/>
              </w:rPr>
            </w:pPr>
            <w:r w:rsidRPr="00715852">
              <w:rPr>
                <w:rFonts w:asciiTheme="minorHAnsi" w:hAnsiTheme="minorHAnsi" w:cstheme="minorHAnsi"/>
              </w:rPr>
              <w:t>£</w:t>
            </w:r>
            <w:r w:rsidR="00583607" w:rsidRPr="00715852">
              <w:rPr>
                <w:rFonts w:asciiTheme="minorHAnsi" w:hAnsiTheme="minorHAnsi" w:cstheme="minorHAnsi"/>
              </w:rPr>
              <w:t>12.32</w:t>
            </w:r>
          </w:p>
        </w:tc>
      </w:tr>
    </w:tbl>
    <w:p w14:paraId="6D2D560A" w14:textId="7B214013" w:rsidR="002B1D6B" w:rsidRPr="00715852" w:rsidRDefault="002B1D6B" w:rsidP="002B1D6B">
      <w:pPr>
        <w:spacing w:line="240" w:lineRule="auto"/>
        <w:jc w:val="left"/>
        <w:rPr>
          <w:rFonts w:asciiTheme="minorHAnsi" w:hAnsiTheme="minorHAnsi" w:cstheme="minorHAnsi"/>
        </w:rPr>
      </w:pPr>
      <w:r w:rsidRPr="00715852">
        <w:rPr>
          <w:rFonts w:asciiTheme="minorHAnsi" w:hAnsiTheme="minorHAnsi" w:cstheme="minorHAnsi"/>
        </w:rPr>
        <w:t xml:space="preserve">* </w:t>
      </w:r>
      <w:r w:rsidR="00A4031F" w:rsidRPr="00715852">
        <w:rPr>
          <w:rFonts w:asciiTheme="minorHAnsi" w:hAnsiTheme="minorHAnsi" w:cstheme="minorHAnsi"/>
        </w:rPr>
        <w:t>Prices</w:t>
      </w:r>
      <w:r w:rsidRPr="00715852">
        <w:rPr>
          <w:rFonts w:asciiTheme="minorHAnsi" w:hAnsiTheme="minorHAnsi" w:cstheme="minorHAnsi"/>
        </w:rPr>
        <w:t xml:space="preserve"> are averaged by number of providers, and appear above where available</w:t>
      </w:r>
    </w:p>
    <w:p w14:paraId="62E02988" w14:textId="3EB011F5" w:rsidR="002B1D6B" w:rsidRPr="000B2FDB" w:rsidRDefault="002B1D6B" w:rsidP="00D866BE">
      <w:pPr>
        <w:pStyle w:val="LONHeadingOne"/>
        <w:spacing w:line="240" w:lineRule="auto"/>
        <w:rPr>
          <w:rFonts w:asciiTheme="minorHAnsi" w:hAnsiTheme="minorHAnsi" w:cstheme="minorHAnsi"/>
          <w:b w:val="0"/>
          <w:bCs/>
          <w:color w:val="FF0000"/>
          <w:sz w:val="16"/>
          <w:szCs w:val="16"/>
        </w:rPr>
      </w:pPr>
    </w:p>
    <w:p w14:paraId="3E68AE22" w14:textId="03ADAA37" w:rsidR="002A4BC5" w:rsidRPr="000B2FDB" w:rsidRDefault="00B55FBD" w:rsidP="002A4BC5">
      <w:pPr>
        <w:pStyle w:val="LONHeadingTwo"/>
        <w:spacing w:line="240" w:lineRule="auto"/>
        <w:rPr>
          <w:rFonts w:asciiTheme="minorHAnsi" w:hAnsiTheme="minorHAnsi" w:cstheme="minorHAnsi"/>
          <w:b/>
          <w:i w:val="0"/>
          <w:color w:val="FF0000"/>
        </w:rPr>
      </w:pPr>
      <w:r w:rsidRPr="00B55FBD">
        <w:rPr>
          <w:rFonts w:asciiTheme="minorHAnsi" w:hAnsiTheme="minorHAnsi" w:cstheme="minorHAnsi"/>
          <w:i w:val="0"/>
          <w:iCs/>
          <w:noProof/>
          <w:color w:val="auto"/>
          <w:sz w:val="22"/>
          <w:szCs w:val="22"/>
        </w:rPr>
        <mc:AlternateContent>
          <mc:Choice Requires="wps">
            <w:drawing>
              <wp:anchor distT="0" distB="0" distL="114300" distR="114300" simplePos="0" relativeHeight="251687936" behindDoc="0" locked="0" layoutInCell="1" allowOverlap="1" wp14:anchorId="2679BE1C" wp14:editId="65EE243A">
                <wp:simplePos x="0" y="0"/>
                <wp:positionH relativeFrom="column">
                  <wp:posOffset>3965864</wp:posOffset>
                </wp:positionH>
                <wp:positionV relativeFrom="paragraph">
                  <wp:posOffset>138626</wp:posOffset>
                </wp:positionV>
                <wp:extent cx="2518078" cy="1363861"/>
                <wp:effectExtent l="0" t="76200" r="0" b="84455"/>
                <wp:wrapNone/>
                <wp:docPr id="785964812" name="Speech Bubble: Oval 1"/>
                <wp:cNvGraphicFramePr/>
                <a:graphic xmlns:a="http://schemas.openxmlformats.org/drawingml/2006/main">
                  <a:graphicData uri="http://schemas.microsoft.com/office/word/2010/wordprocessingShape">
                    <wps:wsp>
                      <wps:cNvSpPr/>
                      <wps:spPr>
                        <a:xfrm rot="926551">
                          <a:off x="0" y="0"/>
                          <a:ext cx="2518078" cy="1363861"/>
                        </a:xfrm>
                        <a:prstGeom prst="wedgeEllipseCallout">
                          <a:avLst/>
                        </a:prstGeom>
                      </wps:spPr>
                      <wps:style>
                        <a:lnRef idx="2">
                          <a:schemeClr val="accent6"/>
                        </a:lnRef>
                        <a:fillRef idx="1">
                          <a:schemeClr val="lt1"/>
                        </a:fillRef>
                        <a:effectRef idx="0">
                          <a:schemeClr val="accent6"/>
                        </a:effectRef>
                        <a:fontRef idx="minor">
                          <a:schemeClr val="dk1"/>
                        </a:fontRef>
                      </wps:style>
                      <wps:txbx>
                        <w:txbxContent>
                          <w:p w14:paraId="482F9386" w14:textId="1A18C71A" w:rsidR="00802A0F" w:rsidRPr="00E2650A" w:rsidRDefault="00B55FBD" w:rsidP="00802A0F">
                            <w:r w:rsidRPr="00A2715B">
                              <w:rPr>
                                <w:rFonts w:asciiTheme="minorHAnsi" w:hAnsiTheme="minorHAnsi" w:cstheme="minorHAnsi"/>
                              </w:rPr>
                              <w:t>Can’t afford it even on high income we struggle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79BE1C"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1" o:spid="_x0000_s1026" type="#_x0000_t63" style="position:absolute;margin-left:312.25pt;margin-top:10.9pt;width:198.25pt;height:107.4pt;rotation:1012041fd;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" adj="6300,24300" fillcolor="white [3201]" strokecolor="#f79646 [3209]" strokeweight="2pt">
                <v:textbox>
                  <w:txbxContent>
                    <w:p w14:paraId="482F9386" w14:textId="1A18C71A" w:rsidR="00802A0F" w:rsidRPr="00E2650A" w:rsidRDefault="00B55FBD" w:rsidP="00802A0F">
                      <w:r w:rsidRPr="00A2715B">
                        <w:rPr>
                          <w:rFonts w:asciiTheme="minorHAnsi" w:hAnsiTheme="minorHAnsi" w:cstheme="minorHAnsi"/>
                        </w:rPr>
                        <w:t>Can’t afford it even on high income we struggle</w:t>
                      </w:r>
                    </w:p>
                  </w:txbxContent>
                </v:textbox>
              </v:shape>
            </w:pict>
          </mc:Fallback>
        </mc:AlternateContent>
      </w:r>
      <w:r w:rsidR="00515F92" w:rsidRPr="00B55FBD">
        <w:rPr>
          <w:rFonts w:asciiTheme="minorHAnsi" w:hAnsiTheme="minorHAnsi" w:cstheme="minorHAnsi"/>
          <w:b/>
          <w:i w:val="0"/>
          <w:color w:val="auto"/>
        </w:rPr>
        <w:t xml:space="preserve">Comments from the </w:t>
      </w:r>
      <w:r w:rsidR="00612524" w:rsidRPr="00B55FBD">
        <w:rPr>
          <w:rFonts w:asciiTheme="minorHAnsi" w:hAnsiTheme="minorHAnsi" w:cstheme="minorHAnsi"/>
          <w:b/>
          <w:i w:val="0"/>
          <w:color w:val="auto"/>
        </w:rPr>
        <w:t>NELC</w:t>
      </w:r>
      <w:r w:rsidR="00515F92" w:rsidRPr="00B55FBD">
        <w:rPr>
          <w:rFonts w:asciiTheme="minorHAnsi" w:hAnsiTheme="minorHAnsi" w:cstheme="minorHAnsi"/>
          <w:b/>
          <w:i w:val="0"/>
          <w:color w:val="auto"/>
        </w:rPr>
        <w:t xml:space="preserve"> Parent survey </w:t>
      </w:r>
      <w:r w:rsidR="00612524" w:rsidRPr="00B55FBD">
        <w:rPr>
          <w:rFonts w:asciiTheme="minorHAnsi" w:hAnsiTheme="minorHAnsi" w:cstheme="minorHAnsi"/>
          <w:b/>
          <w:i w:val="0"/>
          <w:color w:val="auto"/>
        </w:rPr>
        <w:t>202</w:t>
      </w:r>
      <w:r w:rsidR="00992511" w:rsidRPr="00B55FBD">
        <w:rPr>
          <w:rFonts w:asciiTheme="minorHAnsi" w:hAnsiTheme="minorHAnsi" w:cstheme="minorHAnsi"/>
          <w:b/>
          <w:i w:val="0"/>
          <w:color w:val="auto"/>
        </w:rPr>
        <w:t>5</w:t>
      </w:r>
    </w:p>
    <w:p w14:paraId="700427D9" w14:textId="044C92E9" w:rsidR="002A4BC5" w:rsidRPr="000B2FDB" w:rsidRDefault="00D11099" w:rsidP="002A4BC5">
      <w:pPr>
        <w:spacing w:line="240" w:lineRule="auto"/>
        <w:rPr>
          <w:color w:val="FF0000"/>
        </w:rPr>
      </w:pPr>
      <w:r>
        <w:rPr>
          <w:rFonts w:asciiTheme="minorHAnsi" w:hAnsiTheme="minorHAnsi" w:cstheme="minorHAnsi"/>
          <w:i/>
          <w:iCs/>
          <w:noProof/>
          <w:color w:val="FF0000"/>
          <w:sz w:val="22"/>
          <w:szCs w:val="22"/>
        </w:rPr>
        <mc:AlternateContent>
          <mc:Choice Requires="wps">
            <w:drawing>
              <wp:anchor distT="0" distB="0" distL="114300" distR="114300" simplePos="0" relativeHeight="251689984" behindDoc="0" locked="0" layoutInCell="1" allowOverlap="1" wp14:anchorId="7186F8BB" wp14:editId="1214CA69">
                <wp:simplePos x="0" y="0"/>
                <wp:positionH relativeFrom="column">
                  <wp:posOffset>6769</wp:posOffset>
                </wp:positionH>
                <wp:positionV relativeFrom="paragraph">
                  <wp:posOffset>168626</wp:posOffset>
                </wp:positionV>
                <wp:extent cx="3015574" cy="1397845"/>
                <wp:effectExtent l="0" t="0" r="13970" b="202565"/>
                <wp:wrapNone/>
                <wp:docPr id="814946119" name="Speech Bubble: Rectangle with Corners Rounded 2"/>
                <wp:cNvGraphicFramePr/>
                <a:graphic xmlns:a="http://schemas.openxmlformats.org/drawingml/2006/main">
                  <a:graphicData uri="http://schemas.microsoft.com/office/word/2010/wordprocessingShape">
                    <wps:wsp>
                      <wps:cNvSpPr/>
                      <wps:spPr>
                        <a:xfrm>
                          <a:off x="0" y="0"/>
                          <a:ext cx="3015574" cy="1397845"/>
                        </a:xfrm>
                        <a:prstGeom prst="wedgeRoundRectCallout">
                          <a:avLst/>
                        </a:prstGeom>
                        <a:ln>
                          <a:solidFill>
                            <a:srgbClr val="92D050"/>
                          </a:solidFill>
                        </a:ln>
                      </wps:spPr>
                      <wps:style>
                        <a:lnRef idx="2">
                          <a:schemeClr val="accent6"/>
                        </a:lnRef>
                        <a:fillRef idx="1">
                          <a:schemeClr val="lt1"/>
                        </a:fillRef>
                        <a:effectRef idx="0">
                          <a:schemeClr val="accent6"/>
                        </a:effectRef>
                        <a:fontRef idx="minor">
                          <a:schemeClr val="dk1"/>
                        </a:fontRef>
                      </wps:style>
                      <wps:txbx>
                        <w:txbxContent>
                          <w:p w14:paraId="4DDD5D0A" w14:textId="61221ECB" w:rsidR="00ED3EA4" w:rsidRPr="00BA57A5" w:rsidRDefault="00D11099" w:rsidP="00ED3EA4">
                            <w:pPr>
                              <w:jc w:val="center"/>
                            </w:pPr>
                            <w:r w:rsidRPr="00A2715B">
                              <w:rPr>
                                <w:rFonts w:asciiTheme="minorHAnsi" w:hAnsiTheme="minorHAnsi" w:cstheme="minorHAnsi"/>
                              </w:rPr>
                              <w:t>The general cost of it is really expensive. As a single mum if I didn't qualify for universal credit I'd struggle even more than I do now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86F8BB"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2" o:spid="_x0000_s1027" type="#_x0000_t62" style="position:absolute;left:0;text-align:left;margin-left:.55pt;margin-top:13.3pt;width:237.45pt;height:110.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" adj="6300,24300" fillcolor="white [3201]" strokecolor="#92d050" strokeweight="2pt">
                <v:textbox>
                  <w:txbxContent>
                    <w:p w14:paraId="4DDD5D0A" w14:textId="61221ECB" w:rsidR="00ED3EA4" w:rsidRPr="00BA57A5" w:rsidRDefault="00D11099" w:rsidP="00ED3EA4">
                      <w:pPr>
                        <w:jc w:val="center"/>
                      </w:pPr>
                      <w:r w:rsidRPr="00A2715B">
                        <w:rPr>
                          <w:rFonts w:asciiTheme="minorHAnsi" w:hAnsiTheme="minorHAnsi" w:cstheme="minorHAnsi"/>
                        </w:rPr>
                        <w:t>The general cost of it is really expensive. As a single mum if I didn't qualify for universal credit I'd struggle even more than I do now</w:t>
                      </w:r>
                    </w:p>
                  </w:txbxContent>
                </v:textbox>
              </v:shape>
            </w:pict>
          </mc:Fallback>
        </mc:AlternateContent>
      </w:r>
    </w:p>
    <w:p w14:paraId="2EEA5FB6" w14:textId="5510E5CB" w:rsidR="00951DE3" w:rsidRDefault="00951DE3" w:rsidP="00D866BE">
      <w:pPr>
        <w:pStyle w:val="LONHeadingTwo"/>
        <w:spacing w:line="240" w:lineRule="auto"/>
        <w:rPr>
          <w:rFonts w:asciiTheme="minorHAnsi" w:hAnsiTheme="minorHAnsi" w:cstheme="minorHAnsi"/>
          <w:b/>
          <w:i w:val="0"/>
          <w:color w:val="FF0000"/>
          <w:sz w:val="28"/>
          <w:szCs w:val="28"/>
        </w:rPr>
      </w:pPr>
    </w:p>
    <w:p w14:paraId="4978F823" w14:textId="5C6BD742" w:rsidR="00802A0F" w:rsidRDefault="00802A0F" w:rsidP="00802A0F"/>
    <w:p w14:paraId="267D1317" w14:textId="52079E29" w:rsidR="00802A0F" w:rsidRDefault="00802A0F" w:rsidP="00802A0F"/>
    <w:p w14:paraId="12A34EF7" w14:textId="2C7B9BBA" w:rsidR="00802A0F" w:rsidRDefault="00802A0F" w:rsidP="00802A0F"/>
    <w:p w14:paraId="459D5393" w14:textId="77777777" w:rsidR="00802A0F" w:rsidRPr="00802A0F" w:rsidRDefault="00802A0F" w:rsidP="00802A0F"/>
    <w:p w14:paraId="64F9CB86" w14:textId="77777777" w:rsidR="00C60F14" w:rsidRPr="00C60F14" w:rsidRDefault="00C60F14" w:rsidP="00C60F14"/>
    <w:p w14:paraId="3D15C888" w14:textId="77777777" w:rsidR="004C442E" w:rsidRDefault="004C442E" w:rsidP="0073588A">
      <w:pPr>
        <w:pStyle w:val="LONHeadingTwo"/>
        <w:spacing w:line="240" w:lineRule="auto"/>
        <w:rPr>
          <w:rFonts w:asciiTheme="minorHAnsi" w:hAnsiTheme="minorHAnsi" w:cstheme="minorHAnsi"/>
          <w:b/>
          <w:i w:val="0"/>
          <w:color w:val="auto"/>
          <w:sz w:val="28"/>
          <w:szCs w:val="28"/>
        </w:rPr>
      </w:pPr>
      <w:bookmarkStart w:id="29" w:name="_Toc520882504"/>
    </w:p>
    <w:p w14:paraId="26370A5F" w14:textId="77777777" w:rsidR="004C442E" w:rsidRDefault="004C442E" w:rsidP="0073588A">
      <w:pPr>
        <w:pStyle w:val="LONHeadingTwo"/>
        <w:spacing w:line="240" w:lineRule="auto"/>
        <w:rPr>
          <w:rFonts w:asciiTheme="minorHAnsi" w:hAnsiTheme="minorHAnsi" w:cstheme="minorHAnsi"/>
          <w:b/>
          <w:i w:val="0"/>
          <w:color w:val="auto"/>
          <w:sz w:val="28"/>
          <w:szCs w:val="28"/>
        </w:rPr>
      </w:pPr>
    </w:p>
    <w:p w14:paraId="12892979" w14:textId="77777777" w:rsidR="004C442E" w:rsidRDefault="004C442E" w:rsidP="0073588A">
      <w:pPr>
        <w:pStyle w:val="LONHeadingTwo"/>
        <w:spacing w:line="240" w:lineRule="auto"/>
        <w:rPr>
          <w:rFonts w:asciiTheme="minorHAnsi" w:hAnsiTheme="minorHAnsi" w:cstheme="minorHAnsi"/>
          <w:b/>
          <w:i w:val="0"/>
          <w:color w:val="auto"/>
          <w:sz w:val="28"/>
          <w:szCs w:val="28"/>
        </w:rPr>
      </w:pPr>
    </w:p>
    <w:p w14:paraId="7426A07D" w14:textId="77777777" w:rsidR="004C442E" w:rsidRDefault="004C442E" w:rsidP="0073588A">
      <w:pPr>
        <w:pStyle w:val="LONHeadingTwo"/>
        <w:spacing w:line="240" w:lineRule="auto"/>
        <w:rPr>
          <w:rFonts w:asciiTheme="minorHAnsi" w:hAnsiTheme="minorHAnsi" w:cstheme="minorHAnsi"/>
          <w:b/>
          <w:i w:val="0"/>
          <w:color w:val="auto"/>
          <w:sz w:val="28"/>
          <w:szCs w:val="28"/>
        </w:rPr>
      </w:pPr>
    </w:p>
    <w:p w14:paraId="40EF72A5" w14:textId="77777777" w:rsidR="004C442E" w:rsidRDefault="004C442E" w:rsidP="0073588A">
      <w:pPr>
        <w:pStyle w:val="LONHeadingTwo"/>
        <w:spacing w:line="240" w:lineRule="auto"/>
        <w:rPr>
          <w:rFonts w:asciiTheme="minorHAnsi" w:hAnsiTheme="minorHAnsi" w:cstheme="minorHAnsi"/>
          <w:b/>
          <w:i w:val="0"/>
          <w:color w:val="auto"/>
          <w:sz w:val="28"/>
          <w:szCs w:val="28"/>
        </w:rPr>
      </w:pPr>
    </w:p>
    <w:p w14:paraId="5DEA4686" w14:textId="77777777" w:rsidR="004C442E" w:rsidRDefault="004C442E" w:rsidP="0073588A">
      <w:pPr>
        <w:pStyle w:val="LONHeadingTwo"/>
        <w:spacing w:line="240" w:lineRule="auto"/>
        <w:rPr>
          <w:rFonts w:asciiTheme="minorHAnsi" w:hAnsiTheme="minorHAnsi" w:cstheme="minorHAnsi"/>
          <w:b/>
          <w:i w:val="0"/>
          <w:color w:val="auto"/>
          <w:sz w:val="28"/>
          <w:szCs w:val="28"/>
        </w:rPr>
      </w:pPr>
    </w:p>
    <w:p w14:paraId="41121B6D" w14:textId="3D0E0533" w:rsidR="0073588A" w:rsidRPr="003F5316" w:rsidRDefault="0073588A" w:rsidP="0073588A">
      <w:pPr>
        <w:pStyle w:val="LONHeadingTwo"/>
        <w:spacing w:line="240" w:lineRule="auto"/>
        <w:rPr>
          <w:rFonts w:asciiTheme="minorHAnsi" w:hAnsiTheme="minorHAnsi" w:cstheme="minorHAnsi"/>
          <w:b/>
          <w:i w:val="0"/>
          <w:color w:val="auto"/>
          <w:sz w:val="28"/>
          <w:szCs w:val="28"/>
        </w:rPr>
      </w:pPr>
      <w:r w:rsidRPr="003F5316">
        <w:rPr>
          <w:rFonts w:asciiTheme="minorHAnsi" w:hAnsiTheme="minorHAnsi" w:cstheme="minorHAnsi"/>
          <w:b/>
          <w:i w:val="0"/>
          <w:color w:val="auto"/>
          <w:sz w:val="28"/>
          <w:szCs w:val="28"/>
        </w:rPr>
        <w:lastRenderedPageBreak/>
        <w:t>5.2 Costs of school age childcare</w:t>
      </w:r>
    </w:p>
    <w:p w14:paraId="6EB2F3B8" w14:textId="77777777" w:rsidR="0073588A" w:rsidRPr="003F5316" w:rsidRDefault="0073588A" w:rsidP="0073588A">
      <w:pPr>
        <w:spacing w:line="240" w:lineRule="auto"/>
        <w:rPr>
          <w:rFonts w:asciiTheme="minorHAnsi" w:hAnsiTheme="minorHAnsi" w:cstheme="minorHAnsi"/>
        </w:rPr>
      </w:pPr>
      <w:r w:rsidRPr="003F5316">
        <w:rPr>
          <w:rFonts w:asciiTheme="minorHAnsi" w:hAnsiTheme="minorHAnsi" w:cstheme="minorHAnsi"/>
        </w:rPr>
        <w:t>For school age children during term time, we report on average prices per hour. There may be variations to prices based on the number of hours a family uses, with reductions for longer hours, or discounts for sibling groups. There may be additional payments for additional services, e.g. lunch and other meals which are not included in these prices.</w:t>
      </w:r>
    </w:p>
    <w:p w14:paraId="623CD2DA" w14:textId="77777777" w:rsidR="0073588A" w:rsidRPr="000B2FDB" w:rsidRDefault="0073588A" w:rsidP="0073588A">
      <w:pPr>
        <w:spacing w:line="240" w:lineRule="auto"/>
        <w:rPr>
          <w:rFonts w:asciiTheme="minorHAnsi" w:hAnsiTheme="minorHAnsi" w:cstheme="minorHAnsi"/>
          <w:color w:val="FF0000"/>
        </w:rPr>
      </w:pPr>
    </w:p>
    <w:p w14:paraId="5271DC85" w14:textId="77777777" w:rsidR="0073588A" w:rsidRPr="000B2FDB" w:rsidRDefault="0073588A" w:rsidP="0073588A">
      <w:pPr>
        <w:spacing w:line="240" w:lineRule="auto"/>
        <w:rPr>
          <w:rFonts w:asciiTheme="minorHAnsi" w:hAnsiTheme="minorHAnsi" w:cstheme="minorHAnsi"/>
          <w:b/>
          <w:color w:val="FF0000"/>
          <w:sz w:val="22"/>
          <w:szCs w:val="22"/>
        </w:rPr>
      </w:pPr>
    </w:p>
    <w:p w14:paraId="7525C6A9" w14:textId="77777777" w:rsidR="0073588A" w:rsidRPr="002B3A29" w:rsidRDefault="0073588A" w:rsidP="0073588A">
      <w:pPr>
        <w:spacing w:line="240" w:lineRule="auto"/>
        <w:rPr>
          <w:rFonts w:asciiTheme="minorHAnsi" w:hAnsiTheme="minorHAnsi" w:cstheme="minorHAnsi"/>
          <w:b/>
          <w:sz w:val="22"/>
          <w:szCs w:val="22"/>
        </w:rPr>
      </w:pPr>
      <w:r w:rsidRPr="002B3A29">
        <w:rPr>
          <w:rFonts w:asciiTheme="minorHAnsi" w:hAnsiTheme="minorHAnsi" w:cstheme="minorHAnsi"/>
          <w:b/>
          <w:sz w:val="22"/>
          <w:szCs w:val="22"/>
        </w:rPr>
        <w:t>Table 5.2 Mean hourly rate of school age childcare</w:t>
      </w:r>
    </w:p>
    <w:tbl>
      <w:tblPr>
        <w:tblStyle w:val="TableGrid"/>
        <w:tblW w:w="9830" w:type="dxa"/>
        <w:tblLayout w:type="fixed"/>
        <w:tblLook w:val="04A0" w:firstRow="1" w:lastRow="0" w:firstColumn="1" w:lastColumn="0" w:noHBand="0" w:noVBand="1"/>
      </w:tblPr>
      <w:tblGrid>
        <w:gridCol w:w="1701"/>
        <w:gridCol w:w="2032"/>
        <w:gridCol w:w="2032"/>
        <w:gridCol w:w="2032"/>
        <w:gridCol w:w="2033"/>
      </w:tblGrid>
      <w:tr w:rsidR="002B3A29" w:rsidRPr="002B3A29" w14:paraId="7F505DAB" w14:textId="77777777" w:rsidTr="00630D3F">
        <w:trPr>
          <w:trHeight w:val="355"/>
        </w:trPr>
        <w:tc>
          <w:tcPr>
            <w:tcW w:w="1701" w:type="dxa"/>
            <w:shd w:val="clear" w:color="auto" w:fill="C6D9F1" w:themeFill="text2" w:themeFillTint="33"/>
          </w:tcPr>
          <w:p w14:paraId="45433442" w14:textId="77777777" w:rsidR="0073588A" w:rsidRPr="002B3A29" w:rsidRDefault="0073588A" w:rsidP="00630D3F">
            <w:pPr>
              <w:spacing w:line="240" w:lineRule="auto"/>
              <w:rPr>
                <w:rFonts w:asciiTheme="minorHAnsi" w:hAnsiTheme="minorHAnsi" w:cstheme="minorHAnsi"/>
                <w:b/>
              </w:rPr>
            </w:pPr>
            <w:r w:rsidRPr="002B3A29">
              <w:rPr>
                <w:rFonts w:asciiTheme="minorHAnsi" w:hAnsiTheme="minorHAnsi" w:cstheme="minorHAnsi"/>
                <w:b/>
              </w:rPr>
              <w:t xml:space="preserve">Cost </w:t>
            </w:r>
          </w:p>
        </w:tc>
        <w:tc>
          <w:tcPr>
            <w:tcW w:w="2032" w:type="dxa"/>
            <w:shd w:val="clear" w:color="auto" w:fill="C6D9F1" w:themeFill="text2" w:themeFillTint="33"/>
          </w:tcPr>
          <w:p w14:paraId="3E38B359" w14:textId="77777777" w:rsidR="0073588A" w:rsidRPr="002B3A29" w:rsidRDefault="0073588A" w:rsidP="00630D3F">
            <w:pPr>
              <w:spacing w:line="240" w:lineRule="auto"/>
              <w:rPr>
                <w:rFonts w:asciiTheme="minorHAnsi" w:hAnsiTheme="minorHAnsi" w:cstheme="minorHAnsi"/>
                <w:b/>
              </w:rPr>
            </w:pPr>
            <w:r w:rsidRPr="002B3A29">
              <w:rPr>
                <w:rFonts w:asciiTheme="minorHAnsi" w:hAnsiTheme="minorHAnsi" w:cstheme="minorHAnsi"/>
                <w:b/>
              </w:rPr>
              <w:t>Breakfast club per hour</w:t>
            </w:r>
          </w:p>
        </w:tc>
        <w:tc>
          <w:tcPr>
            <w:tcW w:w="2032" w:type="dxa"/>
            <w:shd w:val="clear" w:color="auto" w:fill="C6D9F1" w:themeFill="text2" w:themeFillTint="33"/>
          </w:tcPr>
          <w:p w14:paraId="20454256" w14:textId="77777777" w:rsidR="0073588A" w:rsidRPr="002B3A29" w:rsidRDefault="0073588A" w:rsidP="00630D3F">
            <w:pPr>
              <w:spacing w:line="240" w:lineRule="auto"/>
              <w:rPr>
                <w:rFonts w:asciiTheme="minorHAnsi" w:hAnsiTheme="minorHAnsi" w:cstheme="minorHAnsi"/>
                <w:b/>
              </w:rPr>
            </w:pPr>
            <w:r w:rsidRPr="002B3A29">
              <w:rPr>
                <w:rFonts w:asciiTheme="minorHAnsi" w:hAnsiTheme="minorHAnsi" w:cstheme="minorHAnsi"/>
                <w:b/>
              </w:rPr>
              <w:t>After-school club per hour</w:t>
            </w:r>
          </w:p>
        </w:tc>
        <w:tc>
          <w:tcPr>
            <w:tcW w:w="2032" w:type="dxa"/>
            <w:shd w:val="clear" w:color="auto" w:fill="C6D9F1" w:themeFill="text2" w:themeFillTint="33"/>
          </w:tcPr>
          <w:p w14:paraId="1C0EB164" w14:textId="77777777" w:rsidR="0073588A" w:rsidRPr="002B3A29" w:rsidRDefault="0073588A" w:rsidP="00630D3F">
            <w:pPr>
              <w:spacing w:line="240" w:lineRule="auto"/>
              <w:rPr>
                <w:rFonts w:asciiTheme="minorHAnsi" w:hAnsiTheme="minorHAnsi" w:cstheme="minorHAnsi"/>
                <w:b/>
              </w:rPr>
            </w:pPr>
            <w:r w:rsidRPr="002B3A29">
              <w:rPr>
                <w:rFonts w:asciiTheme="minorHAnsi" w:hAnsiTheme="minorHAnsi" w:cstheme="minorHAnsi"/>
                <w:b/>
              </w:rPr>
              <w:t xml:space="preserve">School age childminder per hour </w:t>
            </w:r>
          </w:p>
        </w:tc>
        <w:tc>
          <w:tcPr>
            <w:tcW w:w="2033" w:type="dxa"/>
            <w:shd w:val="clear" w:color="auto" w:fill="C6D9F1" w:themeFill="text2" w:themeFillTint="33"/>
          </w:tcPr>
          <w:p w14:paraId="7AB7FC20" w14:textId="77777777" w:rsidR="0073588A" w:rsidRPr="002B3A29" w:rsidRDefault="0073588A" w:rsidP="00630D3F">
            <w:pPr>
              <w:spacing w:line="240" w:lineRule="auto"/>
              <w:rPr>
                <w:rFonts w:asciiTheme="minorHAnsi" w:hAnsiTheme="minorHAnsi" w:cstheme="minorHAnsi"/>
                <w:b/>
              </w:rPr>
            </w:pPr>
            <w:r w:rsidRPr="002B3A29">
              <w:rPr>
                <w:rFonts w:asciiTheme="minorHAnsi" w:hAnsiTheme="minorHAnsi" w:cstheme="minorHAnsi"/>
                <w:b/>
              </w:rPr>
              <w:t>Holiday club per hour</w:t>
            </w:r>
          </w:p>
        </w:tc>
      </w:tr>
      <w:tr w:rsidR="002B3A29" w:rsidRPr="002B3A29" w14:paraId="42858246" w14:textId="77777777" w:rsidTr="00630D3F">
        <w:trPr>
          <w:trHeight w:val="296"/>
        </w:trPr>
        <w:tc>
          <w:tcPr>
            <w:tcW w:w="1701" w:type="dxa"/>
            <w:shd w:val="clear" w:color="auto" w:fill="C6D9F1" w:themeFill="text2" w:themeFillTint="33"/>
          </w:tcPr>
          <w:p w14:paraId="492667AD" w14:textId="77777777" w:rsidR="0073588A" w:rsidRPr="002B3A29" w:rsidRDefault="0073588A" w:rsidP="00630D3F">
            <w:pPr>
              <w:spacing w:line="240" w:lineRule="auto"/>
              <w:rPr>
                <w:rFonts w:asciiTheme="minorHAnsi" w:hAnsiTheme="minorHAnsi" w:cstheme="minorHAnsi"/>
                <w:b/>
              </w:rPr>
            </w:pPr>
            <w:r w:rsidRPr="002B3A29">
              <w:rPr>
                <w:rFonts w:asciiTheme="minorHAnsi" w:hAnsiTheme="minorHAnsi" w:cstheme="minorHAnsi"/>
                <w:b/>
              </w:rPr>
              <w:t>Average</w:t>
            </w:r>
          </w:p>
        </w:tc>
        <w:tc>
          <w:tcPr>
            <w:tcW w:w="2032" w:type="dxa"/>
          </w:tcPr>
          <w:p w14:paraId="616429BE" w14:textId="49408F18" w:rsidR="0073588A" w:rsidRPr="002B3A29" w:rsidRDefault="0073588A" w:rsidP="00630D3F">
            <w:pPr>
              <w:spacing w:line="240" w:lineRule="auto"/>
              <w:rPr>
                <w:rFonts w:asciiTheme="minorHAnsi" w:hAnsiTheme="minorHAnsi" w:cstheme="minorHAnsi"/>
                <w:b/>
              </w:rPr>
            </w:pPr>
            <w:r w:rsidRPr="002B3A29">
              <w:rPr>
                <w:rFonts w:asciiTheme="minorHAnsi" w:hAnsiTheme="minorHAnsi" w:cstheme="minorHAnsi"/>
                <w:b/>
              </w:rPr>
              <w:t>£</w:t>
            </w:r>
            <w:r w:rsidR="003D151A" w:rsidRPr="002B3A29">
              <w:rPr>
                <w:rFonts w:asciiTheme="minorHAnsi" w:hAnsiTheme="minorHAnsi" w:cstheme="minorHAnsi"/>
                <w:b/>
              </w:rPr>
              <w:t>3</w:t>
            </w:r>
            <w:r w:rsidRPr="002B3A29">
              <w:rPr>
                <w:rFonts w:asciiTheme="minorHAnsi" w:hAnsiTheme="minorHAnsi" w:cstheme="minorHAnsi"/>
                <w:b/>
              </w:rPr>
              <w:t>.</w:t>
            </w:r>
            <w:r w:rsidR="004A62C7" w:rsidRPr="002B3A29">
              <w:rPr>
                <w:rFonts w:asciiTheme="minorHAnsi" w:hAnsiTheme="minorHAnsi" w:cstheme="minorHAnsi"/>
                <w:b/>
              </w:rPr>
              <w:t>4</w:t>
            </w:r>
            <w:r w:rsidR="003D151A" w:rsidRPr="002B3A29">
              <w:rPr>
                <w:rFonts w:asciiTheme="minorHAnsi" w:hAnsiTheme="minorHAnsi" w:cstheme="minorHAnsi"/>
                <w:b/>
              </w:rPr>
              <w:t>1</w:t>
            </w:r>
          </w:p>
        </w:tc>
        <w:tc>
          <w:tcPr>
            <w:tcW w:w="2032" w:type="dxa"/>
          </w:tcPr>
          <w:p w14:paraId="5AA24C51" w14:textId="6FAEA4F6" w:rsidR="0073588A" w:rsidRPr="002B3A29" w:rsidRDefault="0073588A" w:rsidP="00630D3F">
            <w:pPr>
              <w:spacing w:line="240" w:lineRule="auto"/>
              <w:rPr>
                <w:rFonts w:asciiTheme="minorHAnsi" w:hAnsiTheme="minorHAnsi" w:cstheme="minorHAnsi"/>
                <w:b/>
              </w:rPr>
            </w:pPr>
            <w:r w:rsidRPr="002B3A29">
              <w:rPr>
                <w:rFonts w:asciiTheme="minorHAnsi" w:hAnsiTheme="minorHAnsi" w:cstheme="minorHAnsi"/>
                <w:b/>
              </w:rPr>
              <w:t>£</w:t>
            </w:r>
            <w:r w:rsidR="003D151A" w:rsidRPr="002B3A29">
              <w:rPr>
                <w:rFonts w:asciiTheme="minorHAnsi" w:hAnsiTheme="minorHAnsi" w:cstheme="minorHAnsi"/>
                <w:b/>
              </w:rPr>
              <w:t>4.5</w:t>
            </w:r>
            <w:r w:rsidR="004F42D9" w:rsidRPr="002B3A29">
              <w:rPr>
                <w:rFonts w:asciiTheme="minorHAnsi" w:hAnsiTheme="minorHAnsi" w:cstheme="minorHAnsi"/>
                <w:b/>
              </w:rPr>
              <w:t>0</w:t>
            </w:r>
          </w:p>
        </w:tc>
        <w:tc>
          <w:tcPr>
            <w:tcW w:w="2032" w:type="dxa"/>
          </w:tcPr>
          <w:p w14:paraId="1F56A7A7" w14:textId="594A1346" w:rsidR="0073588A" w:rsidRPr="002B3A29" w:rsidRDefault="0073588A" w:rsidP="00630D3F">
            <w:pPr>
              <w:spacing w:line="240" w:lineRule="auto"/>
              <w:rPr>
                <w:rFonts w:asciiTheme="minorHAnsi" w:hAnsiTheme="minorHAnsi" w:cstheme="minorHAnsi"/>
                <w:b/>
              </w:rPr>
            </w:pPr>
            <w:r w:rsidRPr="002B3A29">
              <w:rPr>
                <w:rFonts w:asciiTheme="minorHAnsi" w:hAnsiTheme="minorHAnsi" w:cstheme="minorHAnsi"/>
                <w:b/>
              </w:rPr>
              <w:t>£5.</w:t>
            </w:r>
            <w:r w:rsidR="00B8761D">
              <w:rPr>
                <w:rFonts w:asciiTheme="minorHAnsi" w:hAnsiTheme="minorHAnsi" w:cstheme="minorHAnsi"/>
                <w:b/>
              </w:rPr>
              <w:t>7</w:t>
            </w:r>
            <w:r w:rsidR="003D151A" w:rsidRPr="002B3A29">
              <w:rPr>
                <w:rFonts w:asciiTheme="minorHAnsi" w:hAnsiTheme="minorHAnsi" w:cstheme="minorHAnsi"/>
                <w:b/>
              </w:rPr>
              <w:t>1</w:t>
            </w:r>
          </w:p>
        </w:tc>
        <w:tc>
          <w:tcPr>
            <w:tcW w:w="2033" w:type="dxa"/>
          </w:tcPr>
          <w:p w14:paraId="5A6A7E8B" w14:textId="13B8065E" w:rsidR="0073588A" w:rsidRPr="002B3A29" w:rsidRDefault="0073588A" w:rsidP="00630D3F">
            <w:pPr>
              <w:spacing w:line="240" w:lineRule="auto"/>
              <w:rPr>
                <w:rFonts w:asciiTheme="minorHAnsi" w:hAnsiTheme="minorHAnsi" w:cstheme="minorHAnsi"/>
                <w:b/>
              </w:rPr>
            </w:pPr>
            <w:r w:rsidRPr="002B3A29">
              <w:rPr>
                <w:rFonts w:asciiTheme="minorHAnsi" w:hAnsiTheme="minorHAnsi" w:cstheme="minorHAnsi"/>
                <w:b/>
              </w:rPr>
              <w:t>£</w:t>
            </w:r>
            <w:r w:rsidR="003D151A" w:rsidRPr="002B3A29">
              <w:rPr>
                <w:rFonts w:asciiTheme="minorHAnsi" w:hAnsiTheme="minorHAnsi" w:cstheme="minorHAnsi"/>
                <w:b/>
              </w:rPr>
              <w:t>4.</w:t>
            </w:r>
            <w:r w:rsidR="002B3A29" w:rsidRPr="002B3A29">
              <w:rPr>
                <w:rFonts w:asciiTheme="minorHAnsi" w:hAnsiTheme="minorHAnsi" w:cstheme="minorHAnsi"/>
                <w:b/>
              </w:rPr>
              <w:t>20</w:t>
            </w:r>
          </w:p>
        </w:tc>
      </w:tr>
      <w:tr w:rsidR="002B3A29" w:rsidRPr="002B3A29" w14:paraId="7F22E15F" w14:textId="77777777" w:rsidTr="00630D3F">
        <w:trPr>
          <w:trHeight w:val="287"/>
        </w:trPr>
        <w:tc>
          <w:tcPr>
            <w:tcW w:w="1701" w:type="dxa"/>
            <w:shd w:val="clear" w:color="auto" w:fill="C6D9F1" w:themeFill="text2" w:themeFillTint="33"/>
          </w:tcPr>
          <w:p w14:paraId="16E380DD" w14:textId="77777777" w:rsidR="0073588A" w:rsidRPr="002B3A29" w:rsidRDefault="0073588A" w:rsidP="00630D3F">
            <w:pPr>
              <w:spacing w:line="240" w:lineRule="auto"/>
              <w:rPr>
                <w:rFonts w:asciiTheme="minorHAnsi" w:hAnsiTheme="minorHAnsi" w:cstheme="minorHAnsi"/>
              </w:rPr>
            </w:pPr>
            <w:r w:rsidRPr="002B3A29">
              <w:rPr>
                <w:rFonts w:asciiTheme="minorHAnsi" w:hAnsiTheme="minorHAnsi" w:cstheme="minorHAnsi"/>
              </w:rPr>
              <w:t>Lowest</w:t>
            </w:r>
          </w:p>
        </w:tc>
        <w:tc>
          <w:tcPr>
            <w:tcW w:w="2032" w:type="dxa"/>
          </w:tcPr>
          <w:p w14:paraId="30D35210" w14:textId="1FFC53BA" w:rsidR="0073588A" w:rsidRPr="002B3A29" w:rsidRDefault="0073588A" w:rsidP="00630D3F">
            <w:pPr>
              <w:spacing w:line="240" w:lineRule="auto"/>
              <w:rPr>
                <w:rFonts w:asciiTheme="minorHAnsi" w:hAnsiTheme="minorHAnsi" w:cstheme="minorHAnsi"/>
              </w:rPr>
            </w:pPr>
            <w:r w:rsidRPr="002B3A29">
              <w:rPr>
                <w:rFonts w:asciiTheme="minorHAnsi" w:hAnsiTheme="minorHAnsi" w:cstheme="minorHAnsi"/>
              </w:rPr>
              <w:t>£</w:t>
            </w:r>
            <w:r w:rsidR="003D151A" w:rsidRPr="002B3A29">
              <w:rPr>
                <w:rFonts w:asciiTheme="minorHAnsi" w:hAnsiTheme="minorHAnsi" w:cstheme="minorHAnsi"/>
              </w:rPr>
              <w:t>0</w:t>
            </w:r>
            <w:r w:rsidRPr="002B3A29">
              <w:rPr>
                <w:rFonts w:asciiTheme="minorHAnsi" w:hAnsiTheme="minorHAnsi" w:cstheme="minorHAnsi"/>
              </w:rPr>
              <w:t>.</w:t>
            </w:r>
            <w:r w:rsidR="003D151A" w:rsidRPr="002B3A29">
              <w:rPr>
                <w:rFonts w:asciiTheme="minorHAnsi" w:hAnsiTheme="minorHAnsi" w:cstheme="minorHAnsi"/>
              </w:rPr>
              <w:t>5</w:t>
            </w:r>
            <w:r w:rsidRPr="002B3A29">
              <w:rPr>
                <w:rFonts w:asciiTheme="minorHAnsi" w:hAnsiTheme="minorHAnsi" w:cstheme="minorHAnsi"/>
              </w:rPr>
              <w:t>0</w:t>
            </w:r>
          </w:p>
        </w:tc>
        <w:tc>
          <w:tcPr>
            <w:tcW w:w="2032" w:type="dxa"/>
          </w:tcPr>
          <w:p w14:paraId="35FFF6FF" w14:textId="0DC03C2B" w:rsidR="0073588A" w:rsidRPr="002B3A29" w:rsidRDefault="0073588A" w:rsidP="00630D3F">
            <w:pPr>
              <w:spacing w:line="240" w:lineRule="auto"/>
              <w:rPr>
                <w:rFonts w:asciiTheme="minorHAnsi" w:hAnsiTheme="minorHAnsi" w:cstheme="minorHAnsi"/>
              </w:rPr>
            </w:pPr>
            <w:r w:rsidRPr="002B3A29">
              <w:rPr>
                <w:rFonts w:asciiTheme="minorHAnsi" w:hAnsiTheme="minorHAnsi" w:cstheme="minorHAnsi"/>
              </w:rPr>
              <w:t>£</w:t>
            </w:r>
            <w:r w:rsidR="003D151A" w:rsidRPr="002B3A29">
              <w:rPr>
                <w:rFonts w:asciiTheme="minorHAnsi" w:hAnsiTheme="minorHAnsi" w:cstheme="minorHAnsi"/>
              </w:rPr>
              <w:t>1</w:t>
            </w:r>
            <w:r w:rsidRPr="002B3A29">
              <w:rPr>
                <w:rFonts w:asciiTheme="minorHAnsi" w:hAnsiTheme="minorHAnsi" w:cstheme="minorHAnsi"/>
              </w:rPr>
              <w:t>.</w:t>
            </w:r>
            <w:r w:rsidR="003D151A" w:rsidRPr="002B3A29">
              <w:rPr>
                <w:rFonts w:asciiTheme="minorHAnsi" w:hAnsiTheme="minorHAnsi" w:cstheme="minorHAnsi"/>
              </w:rPr>
              <w:t>0</w:t>
            </w:r>
            <w:r w:rsidRPr="002B3A29">
              <w:rPr>
                <w:rFonts w:asciiTheme="minorHAnsi" w:hAnsiTheme="minorHAnsi" w:cstheme="minorHAnsi"/>
              </w:rPr>
              <w:t>0</w:t>
            </w:r>
          </w:p>
        </w:tc>
        <w:tc>
          <w:tcPr>
            <w:tcW w:w="2032" w:type="dxa"/>
          </w:tcPr>
          <w:p w14:paraId="37B35D8B" w14:textId="71D122E3" w:rsidR="0073588A" w:rsidRPr="002B3A29" w:rsidRDefault="0073588A" w:rsidP="00630D3F">
            <w:pPr>
              <w:spacing w:line="240" w:lineRule="auto"/>
              <w:rPr>
                <w:rFonts w:asciiTheme="minorHAnsi" w:hAnsiTheme="minorHAnsi" w:cstheme="minorHAnsi"/>
              </w:rPr>
            </w:pPr>
            <w:r w:rsidRPr="002B3A29">
              <w:rPr>
                <w:rFonts w:asciiTheme="minorHAnsi" w:hAnsiTheme="minorHAnsi" w:cstheme="minorHAnsi"/>
              </w:rPr>
              <w:t>£4.5</w:t>
            </w:r>
            <w:r w:rsidR="00EB15D0">
              <w:rPr>
                <w:rFonts w:asciiTheme="minorHAnsi" w:hAnsiTheme="minorHAnsi" w:cstheme="minorHAnsi"/>
              </w:rPr>
              <w:t>0</w:t>
            </w:r>
          </w:p>
        </w:tc>
        <w:tc>
          <w:tcPr>
            <w:tcW w:w="2033" w:type="dxa"/>
          </w:tcPr>
          <w:p w14:paraId="77186D37" w14:textId="5675BC4E" w:rsidR="0073588A" w:rsidRPr="002B3A29" w:rsidRDefault="0073588A" w:rsidP="00630D3F">
            <w:pPr>
              <w:spacing w:line="240" w:lineRule="auto"/>
              <w:rPr>
                <w:rFonts w:asciiTheme="minorHAnsi" w:hAnsiTheme="minorHAnsi" w:cstheme="minorHAnsi"/>
              </w:rPr>
            </w:pPr>
            <w:r w:rsidRPr="002B3A29">
              <w:rPr>
                <w:rFonts w:asciiTheme="minorHAnsi" w:hAnsiTheme="minorHAnsi" w:cstheme="minorHAnsi"/>
              </w:rPr>
              <w:t>£</w:t>
            </w:r>
            <w:r w:rsidR="002B3A29" w:rsidRPr="002B3A29">
              <w:rPr>
                <w:rFonts w:asciiTheme="minorHAnsi" w:hAnsiTheme="minorHAnsi" w:cstheme="minorHAnsi"/>
              </w:rPr>
              <w:t>3.00</w:t>
            </w:r>
          </w:p>
        </w:tc>
      </w:tr>
      <w:tr w:rsidR="002B3A29" w:rsidRPr="002B3A29" w14:paraId="481B2536" w14:textId="77777777" w:rsidTr="00630D3F">
        <w:trPr>
          <w:trHeight w:val="287"/>
        </w:trPr>
        <w:tc>
          <w:tcPr>
            <w:tcW w:w="1701" w:type="dxa"/>
            <w:shd w:val="clear" w:color="auto" w:fill="C6D9F1" w:themeFill="text2" w:themeFillTint="33"/>
          </w:tcPr>
          <w:p w14:paraId="782CE63B" w14:textId="77777777" w:rsidR="0073588A" w:rsidRPr="002B3A29" w:rsidRDefault="0073588A" w:rsidP="00630D3F">
            <w:pPr>
              <w:spacing w:line="240" w:lineRule="auto"/>
              <w:rPr>
                <w:rFonts w:asciiTheme="minorHAnsi" w:hAnsiTheme="minorHAnsi" w:cstheme="minorHAnsi"/>
              </w:rPr>
            </w:pPr>
            <w:r w:rsidRPr="002B3A29">
              <w:rPr>
                <w:rFonts w:asciiTheme="minorHAnsi" w:hAnsiTheme="minorHAnsi" w:cstheme="minorHAnsi"/>
              </w:rPr>
              <w:t>Highest</w:t>
            </w:r>
          </w:p>
        </w:tc>
        <w:tc>
          <w:tcPr>
            <w:tcW w:w="2032" w:type="dxa"/>
          </w:tcPr>
          <w:p w14:paraId="6D8954D9" w14:textId="357B210B" w:rsidR="0073588A" w:rsidRPr="002B3A29" w:rsidRDefault="0073588A" w:rsidP="00630D3F">
            <w:pPr>
              <w:spacing w:line="240" w:lineRule="auto"/>
              <w:rPr>
                <w:rFonts w:asciiTheme="minorHAnsi" w:hAnsiTheme="minorHAnsi" w:cstheme="minorHAnsi"/>
              </w:rPr>
            </w:pPr>
            <w:r w:rsidRPr="002B3A29">
              <w:rPr>
                <w:rFonts w:asciiTheme="minorHAnsi" w:hAnsiTheme="minorHAnsi" w:cstheme="minorHAnsi"/>
              </w:rPr>
              <w:t>£</w:t>
            </w:r>
            <w:r w:rsidR="00D944EA" w:rsidRPr="002B3A29">
              <w:rPr>
                <w:rFonts w:asciiTheme="minorHAnsi" w:hAnsiTheme="minorHAnsi" w:cstheme="minorHAnsi"/>
              </w:rPr>
              <w:t>7.50</w:t>
            </w:r>
          </w:p>
        </w:tc>
        <w:tc>
          <w:tcPr>
            <w:tcW w:w="2032" w:type="dxa"/>
          </w:tcPr>
          <w:p w14:paraId="48890CEE" w14:textId="65264979" w:rsidR="0073588A" w:rsidRPr="002B3A29" w:rsidRDefault="0073588A" w:rsidP="00630D3F">
            <w:pPr>
              <w:spacing w:line="240" w:lineRule="auto"/>
              <w:rPr>
                <w:rFonts w:asciiTheme="minorHAnsi" w:hAnsiTheme="minorHAnsi" w:cstheme="minorHAnsi"/>
              </w:rPr>
            </w:pPr>
            <w:r w:rsidRPr="002B3A29">
              <w:rPr>
                <w:rFonts w:asciiTheme="minorHAnsi" w:hAnsiTheme="minorHAnsi" w:cstheme="minorHAnsi"/>
              </w:rPr>
              <w:t>£</w:t>
            </w:r>
            <w:r w:rsidR="004F42D9" w:rsidRPr="002B3A29">
              <w:rPr>
                <w:rFonts w:asciiTheme="minorHAnsi" w:hAnsiTheme="minorHAnsi" w:cstheme="minorHAnsi"/>
              </w:rPr>
              <w:t>8.00</w:t>
            </w:r>
          </w:p>
        </w:tc>
        <w:tc>
          <w:tcPr>
            <w:tcW w:w="2032" w:type="dxa"/>
          </w:tcPr>
          <w:p w14:paraId="4CC1E94A" w14:textId="12A2CB9A" w:rsidR="0073588A" w:rsidRPr="002B3A29" w:rsidRDefault="0073588A" w:rsidP="00630D3F">
            <w:pPr>
              <w:spacing w:line="240" w:lineRule="auto"/>
              <w:rPr>
                <w:rFonts w:asciiTheme="minorHAnsi" w:hAnsiTheme="minorHAnsi" w:cstheme="minorHAnsi"/>
              </w:rPr>
            </w:pPr>
            <w:r w:rsidRPr="002B3A29">
              <w:rPr>
                <w:rFonts w:asciiTheme="minorHAnsi" w:hAnsiTheme="minorHAnsi" w:cstheme="minorHAnsi"/>
              </w:rPr>
              <w:t>£</w:t>
            </w:r>
            <w:r w:rsidR="003D151A" w:rsidRPr="002B3A29">
              <w:rPr>
                <w:rFonts w:asciiTheme="minorHAnsi" w:hAnsiTheme="minorHAnsi" w:cstheme="minorHAnsi"/>
              </w:rPr>
              <w:t>9</w:t>
            </w:r>
            <w:r w:rsidRPr="002B3A29">
              <w:rPr>
                <w:rFonts w:asciiTheme="minorHAnsi" w:hAnsiTheme="minorHAnsi" w:cstheme="minorHAnsi"/>
              </w:rPr>
              <w:t>.</w:t>
            </w:r>
            <w:r w:rsidR="00EB15D0">
              <w:rPr>
                <w:rFonts w:asciiTheme="minorHAnsi" w:hAnsiTheme="minorHAnsi" w:cstheme="minorHAnsi"/>
              </w:rPr>
              <w:t>5</w:t>
            </w:r>
            <w:r w:rsidRPr="002B3A29">
              <w:rPr>
                <w:rFonts w:asciiTheme="minorHAnsi" w:hAnsiTheme="minorHAnsi" w:cstheme="minorHAnsi"/>
              </w:rPr>
              <w:t>0</w:t>
            </w:r>
          </w:p>
        </w:tc>
        <w:tc>
          <w:tcPr>
            <w:tcW w:w="2033" w:type="dxa"/>
          </w:tcPr>
          <w:p w14:paraId="461FAC20" w14:textId="507AC7EB" w:rsidR="0073588A" w:rsidRPr="002B3A29" w:rsidRDefault="0073588A" w:rsidP="00630D3F">
            <w:pPr>
              <w:spacing w:line="240" w:lineRule="auto"/>
              <w:rPr>
                <w:rFonts w:asciiTheme="minorHAnsi" w:hAnsiTheme="minorHAnsi" w:cstheme="minorHAnsi"/>
              </w:rPr>
            </w:pPr>
            <w:r w:rsidRPr="002B3A29">
              <w:rPr>
                <w:rFonts w:asciiTheme="minorHAnsi" w:hAnsiTheme="minorHAnsi" w:cstheme="minorHAnsi"/>
              </w:rPr>
              <w:t>£</w:t>
            </w:r>
            <w:r w:rsidR="002B3A29" w:rsidRPr="002B3A29">
              <w:rPr>
                <w:rFonts w:asciiTheme="minorHAnsi" w:hAnsiTheme="minorHAnsi" w:cstheme="minorHAnsi"/>
              </w:rPr>
              <w:t>7.50</w:t>
            </w:r>
          </w:p>
        </w:tc>
      </w:tr>
    </w:tbl>
    <w:p w14:paraId="546F5D6F" w14:textId="77777777" w:rsidR="0073588A" w:rsidRPr="000B2FDB" w:rsidRDefault="0073588A" w:rsidP="00ED5507">
      <w:pPr>
        <w:spacing w:line="240" w:lineRule="auto"/>
        <w:rPr>
          <w:rFonts w:asciiTheme="minorHAnsi" w:hAnsiTheme="minorHAnsi" w:cstheme="minorHAnsi"/>
          <w:color w:val="FF0000"/>
        </w:rPr>
      </w:pPr>
    </w:p>
    <w:p w14:paraId="69F43CE1" w14:textId="1B99CDBD" w:rsidR="003D151A" w:rsidRPr="00ED5507" w:rsidRDefault="003D151A" w:rsidP="00ED5507">
      <w:pPr>
        <w:pStyle w:val="ListParagraph"/>
        <w:numPr>
          <w:ilvl w:val="0"/>
          <w:numId w:val="47"/>
        </w:numPr>
        <w:spacing w:line="240" w:lineRule="auto"/>
        <w:rPr>
          <w:rFonts w:asciiTheme="minorHAnsi" w:hAnsiTheme="minorHAnsi" w:cstheme="minorHAnsi"/>
        </w:rPr>
      </w:pPr>
      <w:r w:rsidRPr="00ED5507">
        <w:rPr>
          <w:rFonts w:asciiTheme="minorHAnsi" w:hAnsiTheme="minorHAnsi" w:cstheme="minorHAnsi"/>
        </w:rPr>
        <w:t>The average costs of</w:t>
      </w:r>
      <w:r w:rsidR="002D0F67" w:rsidRPr="00ED5507">
        <w:rPr>
          <w:rFonts w:asciiTheme="minorHAnsi" w:hAnsiTheme="minorHAnsi" w:cstheme="minorHAnsi"/>
        </w:rPr>
        <w:t xml:space="preserve"> </w:t>
      </w:r>
      <w:r w:rsidR="00A12958" w:rsidRPr="00ED5507">
        <w:rPr>
          <w:rFonts w:asciiTheme="minorHAnsi" w:hAnsiTheme="minorHAnsi" w:cstheme="minorHAnsi"/>
        </w:rPr>
        <w:t>school age childcare</w:t>
      </w:r>
      <w:r w:rsidRPr="00ED5507">
        <w:rPr>
          <w:rFonts w:asciiTheme="minorHAnsi" w:hAnsiTheme="minorHAnsi" w:cstheme="minorHAnsi"/>
        </w:rPr>
        <w:t xml:space="preserve"> </w:t>
      </w:r>
      <w:r w:rsidR="00A4031F" w:rsidRPr="00ED5507">
        <w:rPr>
          <w:rFonts w:asciiTheme="minorHAnsi" w:hAnsiTheme="minorHAnsi" w:cstheme="minorHAnsi"/>
        </w:rPr>
        <w:t>have</w:t>
      </w:r>
      <w:r w:rsidRPr="00ED5507">
        <w:rPr>
          <w:rFonts w:asciiTheme="minorHAnsi" w:hAnsiTheme="minorHAnsi" w:cstheme="minorHAnsi"/>
        </w:rPr>
        <w:t xml:space="preserve"> </w:t>
      </w:r>
      <w:r w:rsidR="00A12958" w:rsidRPr="00ED5507">
        <w:rPr>
          <w:rFonts w:asciiTheme="minorHAnsi" w:hAnsiTheme="minorHAnsi" w:cstheme="minorHAnsi"/>
        </w:rPr>
        <w:t>fallen</w:t>
      </w:r>
      <w:r w:rsidRPr="00ED5507">
        <w:rPr>
          <w:rFonts w:asciiTheme="minorHAnsi" w:hAnsiTheme="minorHAnsi" w:cstheme="minorHAnsi"/>
        </w:rPr>
        <w:t xml:space="preserve"> over the last year</w:t>
      </w:r>
      <w:r w:rsidR="00A12958" w:rsidRPr="00ED5507">
        <w:rPr>
          <w:rFonts w:asciiTheme="minorHAnsi" w:hAnsiTheme="minorHAnsi" w:cstheme="minorHAnsi"/>
        </w:rPr>
        <w:t xml:space="preserve"> </w:t>
      </w:r>
      <w:r w:rsidR="00ED5507" w:rsidRPr="00ED5507">
        <w:rPr>
          <w:rFonts w:asciiTheme="minorHAnsi" w:hAnsiTheme="minorHAnsi" w:cstheme="minorHAnsi"/>
        </w:rPr>
        <w:t>except for</w:t>
      </w:r>
      <w:r w:rsidR="00A12958" w:rsidRPr="00ED5507">
        <w:rPr>
          <w:rFonts w:asciiTheme="minorHAnsi" w:hAnsiTheme="minorHAnsi" w:cstheme="minorHAnsi"/>
        </w:rPr>
        <w:t xml:space="preserve"> breakfast clubs</w:t>
      </w:r>
      <w:r w:rsidRPr="00ED5507">
        <w:rPr>
          <w:rFonts w:asciiTheme="minorHAnsi" w:hAnsiTheme="minorHAnsi" w:cstheme="minorHAnsi"/>
        </w:rPr>
        <w:t xml:space="preserve">. This may be due to the </w:t>
      </w:r>
      <w:r w:rsidR="00B44BD4" w:rsidRPr="00ED5507">
        <w:rPr>
          <w:rFonts w:asciiTheme="minorHAnsi" w:hAnsiTheme="minorHAnsi" w:cstheme="minorHAnsi"/>
        </w:rPr>
        <w:t>ongoing support to develop</w:t>
      </w:r>
      <w:r w:rsidR="00A65464" w:rsidRPr="00ED5507">
        <w:rPr>
          <w:rFonts w:asciiTheme="minorHAnsi" w:hAnsiTheme="minorHAnsi" w:cstheme="minorHAnsi"/>
        </w:rPr>
        <w:t xml:space="preserve"> more places as part </w:t>
      </w:r>
      <w:r w:rsidR="00ED5507" w:rsidRPr="00ED5507">
        <w:rPr>
          <w:rFonts w:asciiTheme="minorHAnsi" w:hAnsiTheme="minorHAnsi" w:cstheme="minorHAnsi"/>
        </w:rPr>
        <w:t>of the</w:t>
      </w:r>
      <w:r w:rsidRPr="00ED5507">
        <w:rPr>
          <w:rFonts w:asciiTheme="minorHAnsi" w:hAnsiTheme="minorHAnsi" w:cstheme="minorHAnsi"/>
        </w:rPr>
        <w:t xml:space="preserve"> wraparound programme.</w:t>
      </w:r>
    </w:p>
    <w:p w14:paraId="15DEAABD" w14:textId="2401814D" w:rsidR="003D151A" w:rsidRPr="000B2FDB" w:rsidRDefault="003D151A" w:rsidP="0073588A">
      <w:pPr>
        <w:pStyle w:val="LONHeadingTwo"/>
        <w:spacing w:line="240" w:lineRule="auto"/>
        <w:rPr>
          <w:rFonts w:asciiTheme="minorHAnsi" w:hAnsiTheme="minorHAnsi" w:cstheme="minorHAnsi"/>
          <w:b/>
          <w:i w:val="0"/>
          <w:color w:val="FF0000"/>
        </w:rPr>
      </w:pPr>
    </w:p>
    <w:p w14:paraId="2AABFE40" w14:textId="77777777" w:rsidR="00F27520" w:rsidRDefault="00F27520" w:rsidP="0073588A">
      <w:pPr>
        <w:pStyle w:val="LONHeadingTwo"/>
        <w:spacing w:line="240" w:lineRule="auto"/>
        <w:rPr>
          <w:rFonts w:asciiTheme="minorHAnsi" w:hAnsiTheme="minorHAnsi" w:cstheme="minorHAnsi"/>
          <w:b/>
          <w:i w:val="0"/>
          <w:color w:val="auto"/>
        </w:rPr>
      </w:pPr>
    </w:p>
    <w:p w14:paraId="4F605CD7" w14:textId="0B6B33B9" w:rsidR="0073588A" w:rsidRPr="00F27520" w:rsidRDefault="0073588A" w:rsidP="0073588A">
      <w:pPr>
        <w:pStyle w:val="LONHeadingTwo"/>
        <w:spacing w:line="240" w:lineRule="auto"/>
        <w:rPr>
          <w:rFonts w:asciiTheme="minorHAnsi" w:hAnsiTheme="minorHAnsi" w:cstheme="minorHAnsi"/>
          <w:b/>
          <w:i w:val="0"/>
          <w:color w:val="auto"/>
        </w:rPr>
      </w:pPr>
      <w:r w:rsidRPr="00F27520">
        <w:rPr>
          <w:rFonts w:asciiTheme="minorHAnsi" w:hAnsiTheme="minorHAnsi" w:cstheme="minorHAnsi"/>
          <w:b/>
          <w:i w:val="0"/>
          <w:color w:val="auto"/>
        </w:rPr>
        <w:t>Comments from the NELC Parent survey 202</w:t>
      </w:r>
      <w:r w:rsidR="00ED5507" w:rsidRPr="00F27520">
        <w:rPr>
          <w:rFonts w:asciiTheme="minorHAnsi" w:hAnsiTheme="minorHAnsi" w:cstheme="minorHAnsi"/>
          <w:b/>
          <w:i w:val="0"/>
          <w:color w:val="auto"/>
        </w:rPr>
        <w:t>5</w:t>
      </w:r>
    </w:p>
    <w:p w14:paraId="5F2E0A0D" w14:textId="430F8CCE" w:rsidR="003D151A" w:rsidRPr="00E2650A" w:rsidRDefault="003D151A" w:rsidP="00E2650A">
      <w:pPr>
        <w:pStyle w:val="Heading2"/>
        <w:spacing w:after="120" w:line="240" w:lineRule="auto"/>
        <w:ind w:left="720" w:firstLine="720"/>
        <w:rPr>
          <w:rFonts w:asciiTheme="minorHAnsi" w:hAnsiTheme="minorHAnsi" w:cstheme="minorHAnsi"/>
          <w:b w:val="0"/>
          <w:bCs w:val="0"/>
          <w:color w:val="FF0000"/>
          <w:sz w:val="22"/>
          <w:szCs w:val="22"/>
        </w:rPr>
      </w:pPr>
    </w:p>
    <w:p w14:paraId="24E0CD3B" w14:textId="46998AB6" w:rsidR="003D151A" w:rsidRPr="000B2FDB" w:rsidRDefault="00F27520" w:rsidP="0073588A">
      <w:pPr>
        <w:rPr>
          <w:rFonts w:asciiTheme="minorHAnsi" w:hAnsiTheme="minorHAnsi" w:cstheme="minorHAnsi"/>
          <w:i/>
          <w:iCs/>
          <w:color w:val="FF0000"/>
          <w:sz w:val="22"/>
          <w:szCs w:val="22"/>
          <w:shd w:val="clear" w:color="auto" w:fill="FAFAFA"/>
        </w:rPr>
      </w:pPr>
      <w:r>
        <w:rPr>
          <w:rFonts w:asciiTheme="minorHAnsi" w:hAnsiTheme="minorHAnsi" w:cstheme="minorHAnsi"/>
          <w:i/>
          <w:iCs/>
          <w:noProof/>
          <w:color w:val="FF0000"/>
          <w:sz w:val="22"/>
          <w:szCs w:val="22"/>
        </w:rPr>
        <mc:AlternateContent>
          <mc:Choice Requires="wps">
            <w:drawing>
              <wp:anchor distT="0" distB="0" distL="114300" distR="114300" simplePos="0" relativeHeight="251683840" behindDoc="0" locked="0" layoutInCell="1" allowOverlap="1" wp14:anchorId="4479BEA7" wp14:editId="5342E1DE">
                <wp:simplePos x="0" y="0"/>
                <wp:positionH relativeFrom="column">
                  <wp:posOffset>-255932</wp:posOffset>
                </wp:positionH>
                <wp:positionV relativeFrom="paragraph">
                  <wp:posOffset>236085</wp:posOffset>
                </wp:positionV>
                <wp:extent cx="1935372" cy="1303506"/>
                <wp:effectExtent l="114300" t="228600" r="122555" b="278130"/>
                <wp:wrapNone/>
                <wp:docPr id="1571128485" name="Speech Bubble: Rectangle with Corners Rounded 2"/>
                <wp:cNvGraphicFramePr/>
                <a:graphic xmlns:a="http://schemas.openxmlformats.org/drawingml/2006/main">
                  <a:graphicData uri="http://schemas.microsoft.com/office/word/2010/wordprocessingShape">
                    <wps:wsp>
                      <wps:cNvSpPr/>
                      <wps:spPr>
                        <a:xfrm rot="20513571">
                          <a:off x="0" y="0"/>
                          <a:ext cx="1935372" cy="1303506"/>
                        </a:xfrm>
                        <a:prstGeom prst="wedgeRoundRectCallout">
                          <a:avLst/>
                        </a:prstGeom>
                        <a:ln>
                          <a:solidFill>
                            <a:srgbClr val="92D050"/>
                          </a:solidFill>
                        </a:ln>
                      </wps:spPr>
                      <wps:style>
                        <a:lnRef idx="2">
                          <a:schemeClr val="accent6"/>
                        </a:lnRef>
                        <a:fillRef idx="1">
                          <a:schemeClr val="lt1"/>
                        </a:fillRef>
                        <a:effectRef idx="0">
                          <a:schemeClr val="accent6"/>
                        </a:effectRef>
                        <a:fontRef idx="minor">
                          <a:schemeClr val="dk1"/>
                        </a:fontRef>
                      </wps:style>
                      <wps:txbx>
                        <w:txbxContent>
                          <w:p w14:paraId="2F2FA408" w14:textId="7091A2E0" w:rsidR="003B7592" w:rsidRPr="00BA57A5" w:rsidRDefault="00BE7C8E" w:rsidP="003B7592">
                            <w:pPr>
                              <w:jc w:val="center"/>
                            </w:pPr>
                            <w:r w:rsidRPr="00BA57A5">
                              <w:rPr>
                                <w:rFonts w:asciiTheme="minorHAnsi" w:hAnsiTheme="minorHAnsi" w:cstheme="minorHAnsi"/>
                              </w:rPr>
                              <w:t>It’s expensive, they don’t cater for working parents outside of a '9-5’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9BEA7" id="_x0000_s1028" type="#_x0000_t62" style="position:absolute;left:0;text-align:left;margin-left:-20.15pt;margin-top:18.6pt;width:152.4pt;height:102.65pt;rotation:-1186670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" adj="6300,24300" fillcolor="white [3201]" strokecolor="#92d050" strokeweight="2pt">
                <v:textbox>
                  <w:txbxContent>
                    <w:p w14:paraId="2F2FA408" w14:textId="7091A2E0" w:rsidR="003B7592" w:rsidRPr="00BA57A5" w:rsidRDefault="00BE7C8E" w:rsidP="003B7592">
                      <w:pPr>
                        <w:jc w:val="center"/>
                      </w:pPr>
                      <w:r w:rsidRPr="00BA57A5">
                        <w:rPr>
                          <w:rFonts w:asciiTheme="minorHAnsi" w:hAnsiTheme="minorHAnsi" w:cstheme="minorHAnsi"/>
                        </w:rPr>
                        <w:t>It’s expensive, they don’t cater for working parents outside of a '9-5’</w:t>
                      </w:r>
                    </w:p>
                  </w:txbxContent>
                </v:textbox>
              </v:shape>
            </w:pict>
          </mc:Fallback>
        </mc:AlternateContent>
      </w:r>
      <w:r>
        <w:rPr>
          <w:rFonts w:asciiTheme="minorHAnsi" w:hAnsiTheme="minorHAnsi" w:cstheme="minorHAnsi"/>
          <w:i/>
          <w:iCs/>
          <w:noProof/>
          <w:color w:val="FF0000"/>
          <w:sz w:val="22"/>
          <w:szCs w:val="22"/>
        </w:rPr>
        <mc:AlternateContent>
          <mc:Choice Requires="wps">
            <w:drawing>
              <wp:anchor distT="0" distB="0" distL="114300" distR="114300" simplePos="0" relativeHeight="251682816" behindDoc="0" locked="0" layoutInCell="1" allowOverlap="1" wp14:anchorId="76F6AB97" wp14:editId="0B8EE5A4">
                <wp:simplePos x="0" y="0"/>
                <wp:positionH relativeFrom="column">
                  <wp:posOffset>2994687</wp:posOffset>
                </wp:positionH>
                <wp:positionV relativeFrom="paragraph">
                  <wp:posOffset>173422</wp:posOffset>
                </wp:positionV>
                <wp:extent cx="3583508" cy="2128583"/>
                <wp:effectExtent l="0" t="95250" r="0" b="81280"/>
                <wp:wrapNone/>
                <wp:docPr id="319984384" name="Speech Bubble: Oval 1"/>
                <wp:cNvGraphicFramePr/>
                <a:graphic xmlns:a="http://schemas.openxmlformats.org/drawingml/2006/main">
                  <a:graphicData uri="http://schemas.microsoft.com/office/word/2010/wordprocessingShape">
                    <wps:wsp>
                      <wps:cNvSpPr/>
                      <wps:spPr>
                        <a:xfrm rot="926551">
                          <a:off x="0" y="0"/>
                          <a:ext cx="3583508" cy="2128583"/>
                        </a:xfrm>
                        <a:prstGeom prst="wedgeEllipseCallout">
                          <a:avLst/>
                        </a:prstGeom>
                      </wps:spPr>
                      <wps:style>
                        <a:lnRef idx="2">
                          <a:schemeClr val="accent6"/>
                        </a:lnRef>
                        <a:fillRef idx="1">
                          <a:schemeClr val="lt1"/>
                        </a:fillRef>
                        <a:effectRef idx="0">
                          <a:schemeClr val="accent6"/>
                        </a:effectRef>
                        <a:fontRef idx="minor">
                          <a:schemeClr val="dk1"/>
                        </a:fontRef>
                      </wps:style>
                      <wps:txbx>
                        <w:txbxContent>
                          <w:p w14:paraId="74FE1AB9" w14:textId="2F38AEF4" w:rsidR="00635447" w:rsidRPr="00E2650A" w:rsidRDefault="00BA57A5">
                            <w:r w:rsidRPr="00E2650A">
                              <w:rPr>
                                <w:rFonts w:asciiTheme="minorHAnsi" w:hAnsiTheme="minorHAnsi" w:cstheme="minorHAnsi"/>
                              </w:rPr>
                              <w:t>Whist I don't use the wrap around care at the moment due to not needing it, I will do in the future when necessary. I need childcare of the holidays which is very expensive.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6AB97" id="_x0000_s1029" type="#_x0000_t63" style="position:absolute;left:0;text-align:left;margin-left:235.8pt;margin-top:13.65pt;width:282.15pt;height:167.6pt;rotation:1012041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" adj="6300,24300" fillcolor="white [3201]" strokecolor="#f79646 [3209]" strokeweight="2pt">
                <v:textbox>
                  <w:txbxContent>
                    <w:p w14:paraId="74FE1AB9" w14:textId="2F38AEF4" w:rsidR="00635447" w:rsidRPr="00E2650A" w:rsidRDefault="00BA57A5">
                      <w:r w:rsidRPr="00E2650A">
                        <w:rPr>
                          <w:rFonts w:asciiTheme="minorHAnsi" w:hAnsiTheme="minorHAnsi" w:cstheme="minorHAnsi"/>
                        </w:rPr>
                        <w:t>Whist I don't use the wrap around care at the moment due to not needing it, I will do in the future when necessary. I need childcare of the holidays which is very expensive.</w:t>
                      </w:r>
                    </w:p>
                  </w:txbxContent>
                </v:textbox>
              </v:shape>
            </w:pict>
          </mc:Fallback>
        </mc:AlternateContent>
      </w:r>
    </w:p>
    <w:p w14:paraId="0AFEFBE6" w14:textId="5445D50C" w:rsidR="00951DE3" w:rsidRPr="000B2FDB" w:rsidRDefault="00951DE3" w:rsidP="0073588A">
      <w:pPr>
        <w:rPr>
          <w:rFonts w:asciiTheme="minorHAnsi" w:hAnsiTheme="minorHAnsi" w:cstheme="minorHAnsi"/>
          <w:i/>
          <w:iCs/>
          <w:color w:val="FF0000"/>
          <w:sz w:val="22"/>
          <w:szCs w:val="22"/>
          <w:shd w:val="clear" w:color="auto" w:fill="FAFAFA"/>
        </w:rPr>
      </w:pPr>
    </w:p>
    <w:p w14:paraId="24425D7E" w14:textId="1B50E940" w:rsidR="00951DE3" w:rsidRPr="000B2FDB" w:rsidRDefault="00951DE3" w:rsidP="0073588A">
      <w:pPr>
        <w:rPr>
          <w:rFonts w:asciiTheme="minorHAnsi" w:hAnsiTheme="minorHAnsi" w:cstheme="minorHAnsi"/>
          <w:i/>
          <w:iCs/>
          <w:color w:val="FF0000"/>
          <w:sz w:val="22"/>
          <w:szCs w:val="22"/>
          <w:shd w:val="clear" w:color="auto" w:fill="FAFAFA"/>
        </w:rPr>
      </w:pPr>
    </w:p>
    <w:p w14:paraId="004C0519" w14:textId="77D49FC9" w:rsidR="00951DE3" w:rsidRPr="000B2FDB" w:rsidRDefault="00951DE3" w:rsidP="0073588A">
      <w:pPr>
        <w:rPr>
          <w:rFonts w:asciiTheme="minorHAnsi" w:hAnsiTheme="minorHAnsi" w:cstheme="minorHAnsi"/>
          <w:i/>
          <w:iCs/>
          <w:color w:val="FF0000"/>
          <w:sz w:val="22"/>
          <w:szCs w:val="22"/>
          <w:shd w:val="clear" w:color="auto" w:fill="FAFAFA"/>
        </w:rPr>
      </w:pPr>
    </w:p>
    <w:p w14:paraId="7665E242" w14:textId="405719AC" w:rsidR="00951DE3" w:rsidRPr="000B2FDB" w:rsidRDefault="00951DE3" w:rsidP="0073588A">
      <w:pPr>
        <w:rPr>
          <w:rFonts w:asciiTheme="minorHAnsi" w:hAnsiTheme="minorHAnsi" w:cstheme="minorHAnsi"/>
          <w:i/>
          <w:iCs/>
          <w:color w:val="FF0000"/>
          <w:sz w:val="22"/>
          <w:szCs w:val="22"/>
          <w:shd w:val="clear" w:color="auto" w:fill="FAFAFA"/>
        </w:rPr>
      </w:pPr>
    </w:p>
    <w:p w14:paraId="2442FA64" w14:textId="192AFB6A" w:rsidR="00951DE3" w:rsidRPr="000B2FDB" w:rsidRDefault="00951DE3" w:rsidP="0073588A">
      <w:pPr>
        <w:rPr>
          <w:rFonts w:asciiTheme="minorHAnsi" w:hAnsiTheme="minorHAnsi" w:cstheme="minorHAnsi"/>
          <w:i/>
          <w:iCs/>
          <w:color w:val="FF0000"/>
          <w:sz w:val="22"/>
          <w:szCs w:val="22"/>
          <w:shd w:val="clear" w:color="auto" w:fill="FAFAFA"/>
        </w:rPr>
      </w:pPr>
    </w:p>
    <w:p w14:paraId="03F48FA3" w14:textId="1424D004" w:rsidR="00951DE3" w:rsidRPr="000B2FDB" w:rsidRDefault="00951DE3" w:rsidP="0073588A">
      <w:pPr>
        <w:rPr>
          <w:rFonts w:asciiTheme="minorHAnsi" w:hAnsiTheme="minorHAnsi" w:cstheme="minorHAnsi"/>
          <w:i/>
          <w:iCs/>
          <w:color w:val="FF0000"/>
          <w:sz w:val="22"/>
          <w:szCs w:val="22"/>
          <w:shd w:val="clear" w:color="auto" w:fill="FAFAFA"/>
        </w:rPr>
      </w:pPr>
    </w:p>
    <w:p w14:paraId="54FB1376" w14:textId="68425EB7" w:rsidR="00951DE3" w:rsidRPr="000B2FDB" w:rsidRDefault="00951DE3" w:rsidP="0073588A">
      <w:pPr>
        <w:rPr>
          <w:rFonts w:asciiTheme="minorHAnsi" w:hAnsiTheme="minorHAnsi" w:cstheme="minorHAnsi"/>
          <w:i/>
          <w:iCs/>
          <w:color w:val="FF0000"/>
          <w:sz w:val="22"/>
          <w:szCs w:val="22"/>
          <w:shd w:val="clear" w:color="auto" w:fill="FAFAFA"/>
        </w:rPr>
      </w:pPr>
    </w:p>
    <w:p w14:paraId="430DC81B" w14:textId="350DCCA5" w:rsidR="00951DE3" w:rsidRPr="000B2FDB" w:rsidRDefault="00951DE3" w:rsidP="0073588A">
      <w:pPr>
        <w:rPr>
          <w:rFonts w:asciiTheme="minorHAnsi" w:hAnsiTheme="minorHAnsi" w:cstheme="minorHAnsi"/>
          <w:i/>
          <w:iCs/>
          <w:color w:val="FF0000"/>
          <w:sz w:val="22"/>
          <w:szCs w:val="22"/>
          <w:shd w:val="clear" w:color="auto" w:fill="FAFAFA"/>
        </w:rPr>
      </w:pPr>
    </w:p>
    <w:p w14:paraId="79AA6E8A" w14:textId="02E5DFA0" w:rsidR="00951DE3" w:rsidRPr="000B2FDB" w:rsidRDefault="00F27520" w:rsidP="0073588A">
      <w:pPr>
        <w:rPr>
          <w:rFonts w:asciiTheme="minorHAnsi" w:hAnsiTheme="minorHAnsi" w:cstheme="minorHAnsi"/>
          <w:i/>
          <w:iCs/>
          <w:color w:val="FF0000"/>
          <w:sz w:val="22"/>
          <w:szCs w:val="22"/>
          <w:shd w:val="clear" w:color="auto" w:fill="FAFAFA"/>
        </w:rPr>
      </w:pPr>
      <w:r>
        <w:rPr>
          <w:rFonts w:asciiTheme="minorHAnsi" w:hAnsiTheme="minorHAnsi" w:cstheme="minorHAnsi"/>
          <w:i/>
          <w:iCs/>
          <w:noProof/>
          <w:color w:val="FF0000"/>
          <w:sz w:val="22"/>
          <w:szCs w:val="22"/>
        </w:rPr>
        <mc:AlternateContent>
          <mc:Choice Requires="wps">
            <w:drawing>
              <wp:anchor distT="0" distB="0" distL="114300" distR="114300" simplePos="0" relativeHeight="251685888" behindDoc="0" locked="0" layoutInCell="1" allowOverlap="1" wp14:anchorId="004CBA86" wp14:editId="5DCA29EF">
                <wp:simplePos x="0" y="0"/>
                <wp:positionH relativeFrom="margin">
                  <wp:posOffset>-268672</wp:posOffset>
                </wp:positionH>
                <wp:positionV relativeFrom="paragraph">
                  <wp:posOffset>137066</wp:posOffset>
                </wp:positionV>
                <wp:extent cx="3540287" cy="2012923"/>
                <wp:effectExtent l="0" t="0" r="22225" b="292735"/>
                <wp:wrapNone/>
                <wp:docPr id="2090028500" name="Speech Bubble: Rectangle 4"/>
                <wp:cNvGraphicFramePr/>
                <a:graphic xmlns:a="http://schemas.openxmlformats.org/drawingml/2006/main">
                  <a:graphicData uri="http://schemas.microsoft.com/office/word/2010/wordprocessingShape">
                    <wps:wsp>
                      <wps:cNvSpPr/>
                      <wps:spPr>
                        <a:xfrm>
                          <a:off x="0" y="0"/>
                          <a:ext cx="3540287" cy="2012923"/>
                        </a:xfrm>
                        <a:prstGeom prst="wedgeRectCallout">
                          <a:avLst/>
                        </a:prstGeom>
                        <a:ln>
                          <a:solidFill>
                            <a:srgbClr val="7030A0"/>
                          </a:solidFill>
                        </a:ln>
                      </wps:spPr>
                      <wps:style>
                        <a:lnRef idx="2">
                          <a:schemeClr val="accent6"/>
                        </a:lnRef>
                        <a:fillRef idx="1">
                          <a:schemeClr val="lt1"/>
                        </a:fillRef>
                        <a:effectRef idx="0">
                          <a:schemeClr val="accent6"/>
                        </a:effectRef>
                        <a:fontRef idx="minor">
                          <a:schemeClr val="dk1"/>
                        </a:fontRef>
                      </wps:style>
                      <wps:txbx>
                        <w:txbxContent>
                          <w:p w14:paraId="0567B968" w14:textId="138DE23B" w:rsidR="0026474A" w:rsidRPr="00707E13" w:rsidRDefault="0026474A" w:rsidP="0026474A">
                            <w:pPr>
                              <w:jc w:val="center"/>
                            </w:pPr>
                            <w:r w:rsidRPr="00707E13">
                              <w:rPr>
                                <w:rFonts w:asciiTheme="minorHAnsi" w:hAnsiTheme="minorHAnsi" w:cstheme="minorHAnsi"/>
                              </w:rPr>
                              <w:t>Not enough school holiday clubs with better hours a lot are school hours but doesn’t help for working families when you also already having to use breakfast and after school, also for the holidays for both my children is going to cost me £</w:t>
                            </w:r>
                            <w:r w:rsidR="00432FB0" w:rsidRPr="00707E13">
                              <w:rPr>
                                <w:rFonts w:asciiTheme="minorHAnsi" w:hAnsiTheme="minorHAnsi" w:cstheme="minorHAnsi"/>
                              </w:rPr>
                              <w:t>1483</w:t>
                            </w:r>
                            <w:r w:rsidR="00432FB0">
                              <w:rPr>
                                <w:rFonts w:asciiTheme="minorHAnsi" w:hAnsiTheme="minorHAnsi" w:cstheme="minorHAnsi"/>
                              </w:rPr>
                              <w:t xml:space="preserve"> </w:t>
                            </w:r>
                            <w:r w:rsidR="00432FB0" w:rsidRPr="00707E13">
                              <w:rPr>
                                <w:rFonts w:asciiTheme="minorHAnsi" w:hAnsiTheme="minorHAnsi" w:cstheme="minorHAnsi"/>
                              </w:rPr>
                              <w:t>I</w:t>
                            </w:r>
                            <w:r w:rsidRPr="00707E13">
                              <w:rPr>
                                <w:rFonts w:asciiTheme="minorHAnsi" w:hAnsiTheme="minorHAnsi" w:cstheme="minorHAnsi"/>
                              </w:rPr>
                              <w:t xml:space="preserve"> only work 3 days a week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4CBA86"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4" o:spid="_x0000_s1030" type="#_x0000_t61" style="position:absolute;left:0;text-align:left;margin-left:-21.15pt;margin-top:10.8pt;width:278.75pt;height:158.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" adj="6300,24300" fillcolor="white [3201]" strokecolor="#7030a0" strokeweight="2pt">
                <v:textbox>
                  <w:txbxContent>
                    <w:p w14:paraId="0567B968" w14:textId="138DE23B" w:rsidR="0026474A" w:rsidRPr="00707E13" w:rsidRDefault="0026474A" w:rsidP="0026474A">
                      <w:pPr>
                        <w:jc w:val="center"/>
                      </w:pPr>
                      <w:r w:rsidRPr="00707E13">
                        <w:rPr>
                          <w:rFonts w:asciiTheme="minorHAnsi" w:hAnsiTheme="minorHAnsi" w:cstheme="minorHAnsi"/>
                        </w:rPr>
                        <w:t>Not enough school holiday clubs with better hours a lot are school hours but doesn’t help for working families when you also already having to use breakfast and after school, also for the holidays for both my children is going to cost me £</w:t>
                      </w:r>
                      <w:r w:rsidR="00432FB0" w:rsidRPr="00707E13">
                        <w:rPr>
                          <w:rFonts w:asciiTheme="minorHAnsi" w:hAnsiTheme="minorHAnsi" w:cstheme="minorHAnsi"/>
                        </w:rPr>
                        <w:t>1483</w:t>
                      </w:r>
                      <w:r w:rsidR="00432FB0">
                        <w:rPr>
                          <w:rFonts w:asciiTheme="minorHAnsi" w:hAnsiTheme="minorHAnsi" w:cstheme="minorHAnsi"/>
                        </w:rPr>
                        <w:t xml:space="preserve"> </w:t>
                      </w:r>
                      <w:r w:rsidR="00432FB0" w:rsidRPr="00707E13">
                        <w:rPr>
                          <w:rFonts w:asciiTheme="minorHAnsi" w:hAnsiTheme="minorHAnsi" w:cstheme="minorHAnsi"/>
                        </w:rPr>
                        <w:t>I</w:t>
                      </w:r>
                      <w:r w:rsidRPr="00707E13">
                        <w:rPr>
                          <w:rFonts w:asciiTheme="minorHAnsi" w:hAnsiTheme="minorHAnsi" w:cstheme="minorHAnsi"/>
                        </w:rPr>
                        <w:t xml:space="preserve"> only work 3 days a week</w:t>
                      </w:r>
                    </w:p>
                  </w:txbxContent>
                </v:textbox>
                <w10:wrap anchorx="margin"/>
              </v:shape>
            </w:pict>
          </mc:Fallback>
        </mc:AlternateContent>
      </w:r>
    </w:p>
    <w:p w14:paraId="5F7B9F28" w14:textId="02B32778" w:rsidR="00951DE3" w:rsidRPr="000B2FDB" w:rsidRDefault="00951DE3" w:rsidP="0073588A">
      <w:pPr>
        <w:rPr>
          <w:rFonts w:asciiTheme="minorHAnsi" w:hAnsiTheme="minorHAnsi" w:cstheme="minorHAnsi"/>
          <w:i/>
          <w:iCs/>
          <w:color w:val="FF0000"/>
          <w:sz w:val="22"/>
          <w:szCs w:val="22"/>
          <w:shd w:val="clear" w:color="auto" w:fill="FAFAFA"/>
        </w:rPr>
      </w:pPr>
    </w:p>
    <w:p w14:paraId="1F3086BD" w14:textId="7772A212" w:rsidR="00951DE3" w:rsidRPr="000B2FDB" w:rsidRDefault="00951DE3" w:rsidP="0073588A">
      <w:pPr>
        <w:rPr>
          <w:rFonts w:asciiTheme="minorHAnsi" w:hAnsiTheme="minorHAnsi" w:cstheme="minorHAnsi"/>
          <w:i/>
          <w:iCs/>
          <w:color w:val="FF0000"/>
          <w:sz w:val="22"/>
          <w:szCs w:val="22"/>
          <w:shd w:val="clear" w:color="auto" w:fill="FAFAFA"/>
        </w:rPr>
      </w:pPr>
    </w:p>
    <w:p w14:paraId="5E4861D2" w14:textId="47C0A7D6" w:rsidR="00951DE3" w:rsidRPr="000B2FDB" w:rsidRDefault="00F27520" w:rsidP="0073588A">
      <w:pPr>
        <w:rPr>
          <w:rFonts w:asciiTheme="minorHAnsi" w:hAnsiTheme="minorHAnsi" w:cstheme="minorHAnsi"/>
          <w:i/>
          <w:iCs/>
          <w:color w:val="FF0000"/>
          <w:sz w:val="22"/>
          <w:szCs w:val="22"/>
          <w:shd w:val="clear" w:color="auto" w:fill="FAFAFA"/>
        </w:rPr>
      </w:pPr>
      <w:r>
        <w:rPr>
          <w:rFonts w:asciiTheme="minorHAnsi" w:hAnsiTheme="minorHAnsi" w:cstheme="minorHAnsi"/>
          <w:i/>
          <w:iCs/>
          <w:noProof/>
          <w:color w:val="FF0000"/>
          <w:sz w:val="22"/>
          <w:szCs w:val="22"/>
        </w:rPr>
        <mc:AlternateContent>
          <mc:Choice Requires="wps">
            <w:drawing>
              <wp:anchor distT="0" distB="0" distL="114300" distR="114300" simplePos="0" relativeHeight="251684864" behindDoc="0" locked="0" layoutInCell="1" allowOverlap="1" wp14:anchorId="1C63B5CC" wp14:editId="44F384C0">
                <wp:simplePos x="0" y="0"/>
                <wp:positionH relativeFrom="margin">
                  <wp:align>right</wp:align>
                </wp:positionH>
                <wp:positionV relativeFrom="paragraph">
                  <wp:posOffset>75214</wp:posOffset>
                </wp:positionV>
                <wp:extent cx="2265045" cy="1099185"/>
                <wp:effectExtent l="19050" t="0" r="40005" b="196215"/>
                <wp:wrapNone/>
                <wp:docPr id="1361808192" name="Thought Bubble: Cloud 3"/>
                <wp:cNvGraphicFramePr/>
                <a:graphic xmlns:a="http://schemas.openxmlformats.org/drawingml/2006/main">
                  <a:graphicData uri="http://schemas.microsoft.com/office/word/2010/wordprocessingShape">
                    <wps:wsp>
                      <wps:cNvSpPr/>
                      <wps:spPr>
                        <a:xfrm>
                          <a:off x="0" y="0"/>
                          <a:ext cx="2265045" cy="1099185"/>
                        </a:xfrm>
                        <a:prstGeom prst="cloudCallout">
                          <a:avLst/>
                        </a:prstGeom>
                        <a:ln>
                          <a:solidFill>
                            <a:schemeClr val="tx2">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14:paraId="6EED46EA" w14:textId="37119397" w:rsidR="00635447" w:rsidRDefault="00635447" w:rsidP="00635447">
                            <w:pPr>
                              <w:jc w:val="center"/>
                            </w:pPr>
                            <w:r w:rsidRPr="00635447">
                              <w:rPr>
                                <w:rFonts w:asciiTheme="minorHAnsi" w:hAnsiTheme="minorHAnsi" w:cstheme="minorHAnsi"/>
                              </w:rPr>
                              <w:t>The general cost of it is really expensive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63B5CC"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3" o:spid="_x0000_s1031" type="#_x0000_t106" style="position:absolute;left:0;text-align:left;margin-left:127.15pt;margin-top:5.9pt;width:178.35pt;height:86.55pt;z-index:251684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" adj="6300,24300" fillcolor="white [3201]" strokecolor="#548dd4 [1951]" strokeweight="2pt">
                <v:textbox>
                  <w:txbxContent>
                    <w:p w14:paraId="6EED46EA" w14:textId="37119397" w:rsidR="00635447" w:rsidRDefault="00635447" w:rsidP="00635447">
                      <w:pPr>
                        <w:jc w:val="center"/>
                      </w:pPr>
                      <w:r w:rsidRPr="00635447">
                        <w:rPr>
                          <w:rFonts w:asciiTheme="minorHAnsi" w:hAnsiTheme="minorHAnsi" w:cstheme="minorHAnsi"/>
                        </w:rPr>
                        <w:t>The general cost of it is really expensive</w:t>
                      </w:r>
                    </w:p>
                  </w:txbxContent>
                </v:textbox>
                <w10:wrap anchorx="margin"/>
              </v:shape>
            </w:pict>
          </mc:Fallback>
        </mc:AlternateContent>
      </w:r>
    </w:p>
    <w:p w14:paraId="63B49790" w14:textId="36E426F4" w:rsidR="00951DE3" w:rsidRDefault="00951DE3" w:rsidP="0073588A">
      <w:pPr>
        <w:rPr>
          <w:rFonts w:asciiTheme="minorHAnsi" w:hAnsiTheme="minorHAnsi" w:cstheme="minorHAnsi"/>
          <w:i/>
          <w:iCs/>
          <w:color w:val="FF0000"/>
          <w:sz w:val="22"/>
          <w:szCs w:val="22"/>
          <w:shd w:val="clear" w:color="auto" w:fill="FAFAFA"/>
        </w:rPr>
      </w:pPr>
    </w:p>
    <w:p w14:paraId="2A2617C8" w14:textId="77777777" w:rsidR="00545453" w:rsidRPr="000B2FDB" w:rsidRDefault="00545453" w:rsidP="0073588A">
      <w:pPr>
        <w:rPr>
          <w:rFonts w:asciiTheme="minorHAnsi" w:hAnsiTheme="minorHAnsi" w:cstheme="minorHAnsi"/>
          <w:i/>
          <w:iCs/>
          <w:color w:val="FF0000"/>
          <w:sz w:val="22"/>
          <w:szCs w:val="22"/>
          <w:shd w:val="clear" w:color="auto" w:fill="FAFAFA"/>
        </w:rPr>
      </w:pPr>
    </w:p>
    <w:p w14:paraId="5C6F9DD3" w14:textId="77777777" w:rsidR="00951DE3" w:rsidRDefault="00951DE3" w:rsidP="0073588A">
      <w:pPr>
        <w:rPr>
          <w:rFonts w:asciiTheme="minorHAnsi" w:hAnsiTheme="minorHAnsi" w:cstheme="minorHAnsi"/>
          <w:i/>
          <w:iCs/>
          <w:color w:val="FF0000"/>
          <w:sz w:val="22"/>
          <w:szCs w:val="22"/>
          <w:shd w:val="clear" w:color="auto" w:fill="FAFAFA"/>
        </w:rPr>
      </w:pPr>
    </w:p>
    <w:p w14:paraId="0B2515A4" w14:textId="77777777" w:rsidR="00E2650A" w:rsidRDefault="00E2650A" w:rsidP="0073588A">
      <w:pPr>
        <w:rPr>
          <w:rFonts w:asciiTheme="minorHAnsi" w:hAnsiTheme="minorHAnsi" w:cstheme="minorHAnsi"/>
          <w:i/>
          <w:iCs/>
          <w:color w:val="FF0000"/>
          <w:sz w:val="22"/>
          <w:szCs w:val="22"/>
          <w:shd w:val="clear" w:color="auto" w:fill="FAFAFA"/>
        </w:rPr>
      </w:pPr>
    </w:p>
    <w:p w14:paraId="4D2C6276" w14:textId="77777777" w:rsidR="00E2650A" w:rsidRDefault="00E2650A" w:rsidP="0073588A">
      <w:pPr>
        <w:rPr>
          <w:rFonts w:asciiTheme="minorHAnsi" w:hAnsiTheme="minorHAnsi" w:cstheme="minorHAnsi"/>
          <w:i/>
          <w:iCs/>
          <w:color w:val="FF0000"/>
          <w:sz w:val="22"/>
          <w:szCs w:val="22"/>
          <w:shd w:val="clear" w:color="auto" w:fill="FAFAFA"/>
        </w:rPr>
      </w:pPr>
    </w:p>
    <w:p w14:paraId="7A3D2D6B" w14:textId="77777777" w:rsidR="00E2650A" w:rsidRPr="000B2FDB" w:rsidRDefault="00E2650A" w:rsidP="0073588A">
      <w:pPr>
        <w:rPr>
          <w:rFonts w:asciiTheme="minorHAnsi" w:hAnsiTheme="minorHAnsi" w:cstheme="minorHAnsi"/>
          <w:i/>
          <w:iCs/>
          <w:color w:val="FF0000"/>
          <w:sz w:val="22"/>
          <w:szCs w:val="22"/>
          <w:shd w:val="clear" w:color="auto" w:fill="FAFAFA"/>
        </w:rPr>
      </w:pPr>
    </w:p>
    <w:bookmarkEnd w:id="29"/>
    <w:p w14:paraId="162DE7E7" w14:textId="7D7CB6AA" w:rsidR="00C87D97" w:rsidRPr="00965A73" w:rsidRDefault="00D6449E" w:rsidP="00D866BE">
      <w:pPr>
        <w:pStyle w:val="Heading2"/>
        <w:spacing w:line="240" w:lineRule="auto"/>
        <w:rPr>
          <w:rFonts w:cstheme="minorHAnsi"/>
          <w:i/>
          <w:sz w:val="32"/>
          <w:szCs w:val="32"/>
          <w:u w:val="single"/>
        </w:rPr>
      </w:pPr>
      <w:r w:rsidRPr="00965A73">
        <w:rPr>
          <w:rFonts w:cstheme="minorHAnsi"/>
          <w:sz w:val="32"/>
          <w:szCs w:val="32"/>
          <w:u w:val="single"/>
        </w:rPr>
        <w:lastRenderedPageBreak/>
        <w:t>6 Quality</w:t>
      </w:r>
    </w:p>
    <w:p w14:paraId="7A2651D2" w14:textId="77777777" w:rsidR="00C87D97" w:rsidRPr="00965A73" w:rsidRDefault="00C87D97" w:rsidP="00D866BE">
      <w:pPr>
        <w:pStyle w:val="EndnoteText"/>
        <w:jc w:val="both"/>
        <w:rPr>
          <w:rFonts w:cstheme="minorHAnsi"/>
          <w:iCs/>
          <w:sz w:val="16"/>
          <w:szCs w:val="16"/>
        </w:rPr>
      </w:pPr>
    </w:p>
    <w:p w14:paraId="2B1DDB61" w14:textId="77777777" w:rsidR="00C87D97" w:rsidRPr="00965A73" w:rsidRDefault="00C87D97" w:rsidP="00D866BE">
      <w:pPr>
        <w:pStyle w:val="EndnoteText"/>
        <w:jc w:val="both"/>
        <w:rPr>
          <w:rFonts w:cstheme="minorHAnsi"/>
          <w:b/>
          <w:iCs/>
          <w:sz w:val="28"/>
          <w:szCs w:val="28"/>
        </w:rPr>
      </w:pPr>
      <w:r w:rsidRPr="00965A73">
        <w:rPr>
          <w:rFonts w:cstheme="minorHAnsi"/>
          <w:b/>
          <w:iCs/>
          <w:sz w:val="28"/>
          <w:szCs w:val="28"/>
        </w:rPr>
        <w:t xml:space="preserve">6.1 </w:t>
      </w:r>
      <w:r w:rsidR="00CB0D4E" w:rsidRPr="00965A73">
        <w:rPr>
          <w:rFonts w:cstheme="minorHAnsi"/>
          <w:b/>
          <w:iCs/>
          <w:sz w:val="28"/>
          <w:szCs w:val="28"/>
        </w:rPr>
        <w:tab/>
      </w:r>
      <w:r w:rsidRPr="00965A73">
        <w:rPr>
          <w:rFonts w:cstheme="minorHAnsi"/>
          <w:b/>
          <w:iCs/>
          <w:sz w:val="28"/>
          <w:szCs w:val="28"/>
        </w:rPr>
        <w:t>Ofsted Inspection Grades</w:t>
      </w:r>
    </w:p>
    <w:p w14:paraId="5AA8DBB0" w14:textId="1C39BB01" w:rsidR="00C87D97" w:rsidRPr="00965A73" w:rsidRDefault="00C87D97" w:rsidP="00D866BE">
      <w:pPr>
        <w:pStyle w:val="EndnoteText"/>
        <w:jc w:val="both"/>
        <w:rPr>
          <w:rFonts w:cstheme="minorHAnsi"/>
          <w:sz w:val="24"/>
          <w:szCs w:val="24"/>
          <w:lang w:val="en"/>
        </w:rPr>
      </w:pPr>
      <w:r w:rsidRPr="00965A73">
        <w:rPr>
          <w:rFonts w:cstheme="minorHAnsi"/>
          <w:iCs/>
          <w:sz w:val="24"/>
          <w:szCs w:val="24"/>
        </w:rPr>
        <w:t>The quality of registered childcare in England is</w:t>
      </w:r>
      <w:r w:rsidR="00504AF2" w:rsidRPr="00965A73">
        <w:rPr>
          <w:rFonts w:cstheme="minorHAnsi"/>
          <w:iCs/>
          <w:sz w:val="24"/>
          <w:szCs w:val="24"/>
        </w:rPr>
        <w:t xml:space="preserve"> inspected</w:t>
      </w:r>
      <w:r w:rsidRPr="00965A73">
        <w:rPr>
          <w:rFonts w:cstheme="minorHAnsi"/>
          <w:iCs/>
          <w:sz w:val="24"/>
          <w:szCs w:val="24"/>
        </w:rPr>
        <w:t xml:space="preserve"> by Ofsted, </w:t>
      </w:r>
      <w:r w:rsidRPr="00965A73">
        <w:rPr>
          <w:rFonts w:cstheme="minorHAnsi"/>
          <w:sz w:val="24"/>
          <w:szCs w:val="24"/>
          <w:lang w:val="en"/>
        </w:rPr>
        <w:t>the Office for Standards in Education, Children’s Services and Skills, using standards set out in the Early Year</w:t>
      </w:r>
      <w:r w:rsidR="00504AF2" w:rsidRPr="00965A73">
        <w:rPr>
          <w:rFonts w:cstheme="minorHAnsi"/>
          <w:sz w:val="24"/>
          <w:szCs w:val="24"/>
          <w:lang w:val="en"/>
        </w:rPr>
        <w:t>s</w:t>
      </w:r>
      <w:r w:rsidRPr="00965A73">
        <w:rPr>
          <w:rFonts w:cstheme="minorHAnsi"/>
          <w:sz w:val="24"/>
          <w:szCs w:val="24"/>
          <w:lang w:val="en"/>
        </w:rPr>
        <w:t xml:space="preserve"> inspection handbook. Inspected Providers </w:t>
      </w:r>
      <w:r w:rsidR="00D6449E">
        <w:rPr>
          <w:rFonts w:cstheme="minorHAnsi"/>
          <w:sz w:val="24"/>
          <w:szCs w:val="24"/>
          <w:lang w:val="en"/>
        </w:rPr>
        <w:t xml:space="preserve">receive </w:t>
      </w:r>
      <w:r w:rsidRPr="00965A73">
        <w:rPr>
          <w:rFonts w:cstheme="minorHAnsi"/>
          <w:sz w:val="24"/>
          <w:szCs w:val="24"/>
          <w:lang w:val="en"/>
        </w:rPr>
        <w:t>a rating based on the effectiveness of the setting to provide good quality childcare to children. The rating</w:t>
      </w:r>
      <w:r w:rsidR="00FE1689">
        <w:rPr>
          <w:rFonts w:cstheme="minorHAnsi"/>
          <w:sz w:val="24"/>
          <w:szCs w:val="24"/>
          <w:lang w:val="en"/>
        </w:rPr>
        <w:t>s</w:t>
      </w:r>
      <w:r w:rsidRPr="00965A73">
        <w:rPr>
          <w:rFonts w:cstheme="minorHAnsi"/>
          <w:sz w:val="24"/>
          <w:szCs w:val="24"/>
          <w:lang w:val="en"/>
        </w:rPr>
        <w:t xml:space="preserve"> range from ‘Outstanding’ to ‘Inadequate</w:t>
      </w:r>
      <w:r w:rsidR="003F23B3" w:rsidRPr="00965A73">
        <w:rPr>
          <w:rFonts w:cstheme="minorHAnsi"/>
          <w:sz w:val="24"/>
          <w:szCs w:val="24"/>
          <w:lang w:val="en"/>
        </w:rPr>
        <w:t>.’</w:t>
      </w:r>
      <w:r w:rsidRPr="00965A73">
        <w:rPr>
          <w:rFonts w:cstheme="minorHAnsi"/>
          <w:sz w:val="24"/>
          <w:szCs w:val="24"/>
          <w:lang w:val="en"/>
        </w:rPr>
        <w:t xml:space="preserve"> It is </w:t>
      </w:r>
      <w:r w:rsidR="00504AF2" w:rsidRPr="00965A73">
        <w:rPr>
          <w:rFonts w:cstheme="minorHAnsi"/>
          <w:sz w:val="24"/>
          <w:szCs w:val="24"/>
          <w:lang w:val="en"/>
        </w:rPr>
        <w:t>essential</w:t>
      </w:r>
      <w:r w:rsidRPr="00965A73">
        <w:rPr>
          <w:rFonts w:cstheme="minorHAnsi"/>
          <w:sz w:val="24"/>
          <w:szCs w:val="24"/>
          <w:lang w:val="en"/>
        </w:rPr>
        <w:t xml:space="preserve"> that</w:t>
      </w:r>
      <w:r w:rsidR="00504AF2" w:rsidRPr="00965A73">
        <w:rPr>
          <w:rFonts w:cstheme="minorHAnsi"/>
          <w:sz w:val="24"/>
          <w:szCs w:val="24"/>
          <w:lang w:val="en"/>
        </w:rPr>
        <w:t>,</w:t>
      </w:r>
      <w:r w:rsidRPr="00965A73">
        <w:rPr>
          <w:rFonts w:cstheme="minorHAnsi"/>
          <w:sz w:val="24"/>
          <w:szCs w:val="24"/>
          <w:lang w:val="en"/>
        </w:rPr>
        <w:t xml:space="preserve"> where possible, children should be attending provision of a ‘Good or ‘Outstanding’ rat</w:t>
      </w:r>
      <w:r w:rsidR="002C5E94" w:rsidRPr="00965A73">
        <w:rPr>
          <w:rFonts w:cstheme="minorHAnsi"/>
          <w:sz w:val="24"/>
          <w:szCs w:val="24"/>
          <w:lang w:val="en"/>
        </w:rPr>
        <w:t>ed</w:t>
      </w:r>
      <w:r w:rsidRPr="00965A73">
        <w:rPr>
          <w:rFonts w:cstheme="minorHAnsi"/>
          <w:sz w:val="24"/>
          <w:szCs w:val="24"/>
          <w:lang w:val="en"/>
        </w:rPr>
        <w:t xml:space="preserve"> quality.</w:t>
      </w:r>
    </w:p>
    <w:p w14:paraId="1B00C9C1" w14:textId="57A6B782" w:rsidR="00C87D97" w:rsidRPr="00965A73" w:rsidRDefault="00C87D97" w:rsidP="00D866BE">
      <w:pPr>
        <w:pStyle w:val="Default"/>
        <w:numPr>
          <w:ilvl w:val="0"/>
          <w:numId w:val="10"/>
        </w:numPr>
        <w:spacing w:line="240" w:lineRule="auto"/>
        <w:rPr>
          <w:rFonts w:asciiTheme="minorHAnsi" w:eastAsiaTheme="minorHAnsi" w:hAnsiTheme="minorHAnsi" w:cstheme="minorHAnsi"/>
          <w:color w:val="auto"/>
          <w:lang w:eastAsia="en-US"/>
        </w:rPr>
      </w:pPr>
      <w:r w:rsidRPr="00965A73">
        <w:rPr>
          <w:rFonts w:asciiTheme="minorHAnsi" w:hAnsiTheme="minorHAnsi" w:cstheme="minorHAnsi"/>
          <w:color w:val="auto"/>
          <w:lang w:val="en"/>
        </w:rPr>
        <w:t xml:space="preserve">Nationally, </w:t>
      </w:r>
      <w:r w:rsidR="001D6AA3" w:rsidRPr="00965A73">
        <w:rPr>
          <w:rFonts w:asciiTheme="minorHAnsi" w:hAnsiTheme="minorHAnsi" w:cstheme="minorHAnsi"/>
          <w:color w:val="auto"/>
          <w:lang w:val="en"/>
        </w:rPr>
        <w:t>two thirds (</w:t>
      </w:r>
      <w:r w:rsidR="00EA2DCB" w:rsidRPr="00965A73">
        <w:rPr>
          <w:rFonts w:asciiTheme="minorHAnsi" w:hAnsiTheme="minorHAnsi" w:cstheme="minorHAnsi"/>
          <w:color w:val="auto"/>
          <w:lang w:val="en"/>
        </w:rPr>
        <w:t>66%)</w:t>
      </w:r>
      <w:r w:rsidR="001D6BBC" w:rsidRPr="00965A73">
        <w:rPr>
          <w:rFonts w:asciiTheme="minorHAnsi" w:hAnsiTheme="minorHAnsi" w:cstheme="minorHAnsi"/>
          <w:color w:val="auto"/>
          <w:shd w:val="clear" w:color="auto" w:fill="FFFFFF"/>
        </w:rPr>
        <w:t xml:space="preserve"> of parents </w:t>
      </w:r>
      <w:r w:rsidR="00494B23" w:rsidRPr="00965A73">
        <w:rPr>
          <w:rFonts w:asciiTheme="minorHAnsi" w:hAnsiTheme="minorHAnsi" w:cstheme="minorHAnsi"/>
          <w:color w:val="auto"/>
          <w:shd w:val="clear" w:color="auto" w:fill="FFFFFF"/>
        </w:rPr>
        <w:t xml:space="preserve">rated the quality of local childcare as very or </w:t>
      </w:r>
      <w:r w:rsidR="00563B19" w:rsidRPr="00965A73">
        <w:rPr>
          <w:rFonts w:asciiTheme="minorHAnsi" w:hAnsiTheme="minorHAnsi" w:cstheme="minorHAnsi"/>
          <w:color w:val="auto"/>
          <w:shd w:val="clear" w:color="auto" w:fill="FFFFFF"/>
        </w:rPr>
        <w:t>fairly good</w:t>
      </w:r>
      <w:r w:rsidRPr="00965A73">
        <w:rPr>
          <w:rStyle w:val="FootnoteReference"/>
          <w:rFonts w:asciiTheme="minorHAnsi" w:eastAsiaTheme="minorHAnsi" w:hAnsiTheme="minorHAnsi" w:cstheme="minorHAnsi"/>
          <w:color w:val="auto"/>
          <w:lang w:eastAsia="en-US"/>
        </w:rPr>
        <w:footnoteReference w:id="22"/>
      </w:r>
      <w:r w:rsidRPr="00965A73">
        <w:rPr>
          <w:rFonts w:asciiTheme="minorHAnsi" w:eastAsiaTheme="minorHAnsi" w:hAnsiTheme="minorHAnsi" w:cstheme="minorHAnsi"/>
          <w:color w:val="auto"/>
          <w:lang w:eastAsia="en-US"/>
        </w:rPr>
        <w:t xml:space="preserve"> </w:t>
      </w:r>
    </w:p>
    <w:p w14:paraId="0848AA4A" w14:textId="77777777" w:rsidR="00C87D97" w:rsidRPr="00965A73" w:rsidRDefault="00C87D97" w:rsidP="00D866BE">
      <w:pPr>
        <w:pStyle w:val="EndnoteText"/>
        <w:rPr>
          <w:rFonts w:cstheme="minorHAnsi"/>
          <w:b/>
          <w:iCs/>
          <w:sz w:val="24"/>
          <w:szCs w:val="24"/>
        </w:rPr>
      </w:pPr>
    </w:p>
    <w:p w14:paraId="2B9477ED" w14:textId="1635BFB9" w:rsidR="0012151E" w:rsidRPr="00965A73" w:rsidRDefault="0012151E" w:rsidP="0012151E">
      <w:pPr>
        <w:pStyle w:val="EndnoteText"/>
        <w:rPr>
          <w:rFonts w:cstheme="minorHAnsi"/>
          <w:b/>
          <w:iCs/>
          <w:sz w:val="22"/>
          <w:szCs w:val="22"/>
        </w:rPr>
      </w:pPr>
      <w:r w:rsidRPr="00965A73">
        <w:rPr>
          <w:rFonts w:cstheme="minorHAnsi"/>
          <w:b/>
          <w:iCs/>
          <w:sz w:val="22"/>
          <w:szCs w:val="22"/>
        </w:rPr>
        <w:t>Table 6.1a Ofsted Rating January 202</w:t>
      </w:r>
      <w:r w:rsidR="000E54A3">
        <w:rPr>
          <w:rFonts w:cstheme="minorHAnsi"/>
          <w:b/>
          <w:iCs/>
          <w:sz w:val="22"/>
          <w:szCs w:val="22"/>
        </w:rPr>
        <w:t>5</w:t>
      </w:r>
      <w:r w:rsidRPr="00965A73">
        <w:rPr>
          <w:rFonts w:cstheme="minorHAnsi"/>
          <w:b/>
          <w:iCs/>
          <w:sz w:val="22"/>
          <w:szCs w:val="22"/>
        </w:rPr>
        <w:t xml:space="preserve"> for </w:t>
      </w:r>
      <w:r w:rsidR="00D6449E" w:rsidRPr="00965A73">
        <w:rPr>
          <w:rFonts w:cstheme="minorHAnsi"/>
          <w:b/>
          <w:iCs/>
          <w:sz w:val="22"/>
          <w:szCs w:val="22"/>
        </w:rPr>
        <w:t>3- and 4-year-old</w:t>
      </w:r>
      <w:r w:rsidRPr="00965A73">
        <w:rPr>
          <w:rFonts w:cstheme="minorHAnsi"/>
          <w:b/>
          <w:iCs/>
          <w:sz w:val="22"/>
          <w:szCs w:val="22"/>
        </w:rPr>
        <w:t xml:space="preserve"> children with universal EYE places:</w:t>
      </w:r>
      <w:r w:rsidRPr="00965A73">
        <w:rPr>
          <w:rStyle w:val="FootnoteReference"/>
          <w:b/>
          <w:iCs/>
          <w:sz w:val="22"/>
          <w:szCs w:val="22"/>
        </w:rPr>
        <w:footnoteReference w:id="23"/>
      </w:r>
    </w:p>
    <w:p w14:paraId="79C98680" w14:textId="77777777" w:rsidR="0012151E" w:rsidRPr="00281638" w:rsidRDefault="0012151E" w:rsidP="0012151E">
      <w:pPr>
        <w:pStyle w:val="EndnoteText"/>
        <w:rPr>
          <w:rFonts w:cstheme="minorHAnsi"/>
          <w:b/>
          <w:sz w:val="22"/>
          <w:szCs w:val="22"/>
        </w:rPr>
      </w:pPr>
      <w:r w:rsidRPr="00281638">
        <w:rPr>
          <w:rFonts w:cstheme="minorHAnsi"/>
          <w:b/>
          <w:sz w:val="22"/>
          <w:szCs w:val="22"/>
        </w:rPr>
        <w:t>Of those in setting with judgement - Ofsted inspection rating</w:t>
      </w:r>
    </w:p>
    <w:p w14:paraId="4339E0AC" w14:textId="77777777" w:rsidR="0012151E" w:rsidRPr="000B2FDB" w:rsidRDefault="0012151E" w:rsidP="0012151E">
      <w:pPr>
        <w:pStyle w:val="EndnoteText"/>
        <w:rPr>
          <w:rFonts w:cstheme="minorHAnsi"/>
          <w:b/>
          <w:iCs/>
          <w:color w:val="FF0000"/>
          <w:sz w:val="22"/>
          <w:szCs w:val="22"/>
        </w:rPr>
      </w:pPr>
    </w:p>
    <w:tbl>
      <w:tblPr>
        <w:tblStyle w:val="TableGrid"/>
        <w:tblW w:w="9493" w:type="dxa"/>
        <w:tblLayout w:type="fixed"/>
        <w:tblLook w:val="04A0" w:firstRow="1" w:lastRow="0" w:firstColumn="1" w:lastColumn="0" w:noHBand="0" w:noVBand="1"/>
      </w:tblPr>
      <w:tblGrid>
        <w:gridCol w:w="2547"/>
        <w:gridCol w:w="1347"/>
        <w:gridCol w:w="1400"/>
        <w:gridCol w:w="1399"/>
        <w:gridCol w:w="1400"/>
        <w:gridCol w:w="1400"/>
      </w:tblGrid>
      <w:tr w:rsidR="00FF0E81" w:rsidRPr="00FF0E81" w14:paraId="710C80F7" w14:textId="77777777" w:rsidTr="00E31B0D">
        <w:trPr>
          <w:trHeight w:val="660"/>
        </w:trPr>
        <w:tc>
          <w:tcPr>
            <w:tcW w:w="2547" w:type="dxa"/>
            <w:noWrap/>
            <w:hideMark/>
          </w:tcPr>
          <w:p w14:paraId="1E6D1036" w14:textId="77777777" w:rsidR="0012151E" w:rsidRPr="00FF0E81" w:rsidRDefault="0012151E" w:rsidP="00E31B0D">
            <w:pPr>
              <w:spacing w:line="240" w:lineRule="auto"/>
              <w:jc w:val="left"/>
              <w:rPr>
                <w:rFonts w:asciiTheme="minorHAnsi" w:hAnsiTheme="minorHAnsi" w:cstheme="minorHAnsi"/>
                <w:b/>
              </w:rPr>
            </w:pPr>
            <w:r w:rsidRPr="00FF0E81">
              <w:rPr>
                <w:rFonts w:asciiTheme="minorHAnsi" w:hAnsiTheme="minorHAnsi" w:cstheme="minorHAnsi"/>
                <w:b/>
              </w:rPr>
              <w:t> </w:t>
            </w:r>
          </w:p>
        </w:tc>
        <w:tc>
          <w:tcPr>
            <w:tcW w:w="1347" w:type="dxa"/>
            <w:shd w:val="clear" w:color="auto" w:fill="C6D9F1" w:themeFill="text2" w:themeFillTint="33"/>
            <w:noWrap/>
            <w:hideMark/>
          </w:tcPr>
          <w:p w14:paraId="5913A668" w14:textId="77777777" w:rsidR="0012151E" w:rsidRPr="00FF0E81" w:rsidRDefault="0012151E" w:rsidP="00E31B0D">
            <w:pPr>
              <w:spacing w:line="240" w:lineRule="auto"/>
              <w:jc w:val="center"/>
              <w:rPr>
                <w:rFonts w:asciiTheme="minorHAnsi" w:hAnsiTheme="minorHAnsi" w:cstheme="minorHAnsi"/>
                <w:b/>
                <w:sz w:val="20"/>
                <w:szCs w:val="20"/>
              </w:rPr>
            </w:pPr>
            <w:r w:rsidRPr="00FF0E81">
              <w:rPr>
                <w:rFonts w:asciiTheme="minorHAnsi" w:hAnsiTheme="minorHAnsi" w:cstheme="minorHAnsi"/>
                <w:b/>
                <w:sz w:val="20"/>
                <w:szCs w:val="20"/>
              </w:rPr>
              <w:t>Outstanding</w:t>
            </w:r>
          </w:p>
        </w:tc>
        <w:tc>
          <w:tcPr>
            <w:tcW w:w="1400" w:type="dxa"/>
            <w:shd w:val="clear" w:color="auto" w:fill="C6D9F1" w:themeFill="text2" w:themeFillTint="33"/>
            <w:noWrap/>
            <w:hideMark/>
          </w:tcPr>
          <w:p w14:paraId="61E3C5DC" w14:textId="77777777" w:rsidR="0012151E" w:rsidRPr="00FF0E81" w:rsidRDefault="0012151E" w:rsidP="00E31B0D">
            <w:pPr>
              <w:spacing w:line="240" w:lineRule="auto"/>
              <w:jc w:val="center"/>
              <w:rPr>
                <w:rFonts w:asciiTheme="minorHAnsi" w:hAnsiTheme="minorHAnsi" w:cstheme="minorHAnsi"/>
                <w:b/>
                <w:sz w:val="20"/>
                <w:szCs w:val="20"/>
              </w:rPr>
            </w:pPr>
            <w:r w:rsidRPr="00FF0E81">
              <w:rPr>
                <w:rFonts w:asciiTheme="minorHAnsi" w:hAnsiTheme="minorHAnsi" w:cstheme="minorHAnsi"/>
                <w:b/>
                <w:sz w:val="20"/>
                <w:szCs w:val="20"/>
              </w:rPr>
              <w:t>Good</w:t>
            </w:r>
          </w:p>
        </w:tc>
        <w:tc>
          <w:tcPr>
            <w:tcW w:w="1399" w:type="dxa"/>
            <w:shd w:val="clear" w:color="auto" w:fill="C6D9F1" w:themeFill="text2" w:themeFillTint="33"/>
            <w:hideMark/>
          </w:tcPr>
          <w:p w14:paraId="7A2A8034" w14:textId="77777777" w:rsidR="0012151E" w:rsidRPr="00FF0E81" w:rsidRDefault="0012151E" w:rsidP="00E31B0D">
            <w:pPr>
              <w:spacing w:line="240" w:lineRule="auto"/>
              <w:jc w:val="center"/>
              <w:rPr>
                <w:rFonts w:asciiTheme="minorHAnsi" w:hAnsiTheme="minorHAnsi" w:cstheme="minorHAnsi"/>
                <w:b/>
                <w:sz w:val="20"/>
                <w:szCs w:val="20"/>
              </w:rPr>
            </w:pPr>
            <w:r w:rsidRPr="00FF0E81">
              <w:rPr>
                <w:rFonts w:asciiTheme="minorHAnsi" w:hAnsiTheme="minorHAnsi" w:cstheme="minorHAnsi"/>
                <w:b/>
                <w:sz w:val="20"/>
                <w:szCs w:val="20"/>
              </w:rPr>
              <w:t>Percentage attending Good or Outstanding Providers</w:t>
            </w:r>
          </w:p>
        </w:tc>
        <w:tc>
          <w:tcPr>
            <w:tcW w:w="1400" w:type="dxa"/>
            <w:shd w:val="clear" w:color="auto" w:fill="C6D9F1" w:themeFill="text2" w:themeFillTint="33"/>
            <w:hideMark/>
          </w:tcPr>
          <w:p w14:paraId="4B8551B0" w14:textId="77777777" w:rsidR="0012151E" w:rsidRPr="00FF0E81" w:rsidRDefault="0012151E" w:rsidP="00E31B0D">
            <w:pPr>
              <w:spacing w:line="240" w:lineRule="auto"/>
              <w:jc w:val="center"/>
              <w:rPr>
                <w:rFonts w:asciiTheme="minorHAnsi" w:hAnsiTheme="minorHAnsi" w:cstheme="minorHAnsi"/>
                <w:b/>
                <w:sz w:val="20"/>
                <w:szCs w:val="20"/>
              </w:rPr>
            </w:pPr>
            <w:r w:rsidRPr="00FF0E81">
              <w:rPr>
                <w:rFonts w:asciiTheme="minorHAnsi" w:hAnsiTheme="minorHAnsi" w:cstheme="minorHAnsi"/>
                <w:b/>
                <w:sz w:val="20"/>
                <w:szCs w:val="20"/>
              </w:rPr>
              <w:t>Requires Improvement</w:t>
            </w:r>
          </w:p>
        </w:tc>
        <w:tc>
          <w:tcPr>
            <w:tcW w:w="1400" w:type="dxa"/>
            <w:shd w:val="clear" w:color="auto" w:fill="C6D9F1" w:themeFill="text2" w:themeFillTint="33"/>
            <w:noWrap/>
            <w:hideMark/>
          </w:tcPr>
          <w:p w14:paraId="549B9E15" w14:textId="77777777" w:rsidR="0012151E" w:rsidRPr="00FF0E81" w:rsidRDefault="0012151E" w:rsidP="00E31B0D">
            <w:pPr>
              <w:spacing w:line="240" w:lineRule="auto"/>
              <w:jc w:val="center"/>
              <w:rPr>
                <w:rFonts w:asciiTheme="minorHAnsi" w:hAnsiTheme="minorHAnsi" w:cstheme="minorHAnsi"/>
                <w:b/>
                <w:sz w:val="20"/>
                <w:szCs w:val="20"/>
              </w:rPr>
            </w:pPr>
            <w:r w:rsidRPr="00FF0E81">
              <w:rPr>
                <w:rFonts w:asciiTheme="minorHAnsi" w:hAnsiTheme="minorHAnsi" w:cstheme="minorHAnsi"/>
                <w:b/>
                <w:sz w:val="20"/>
                <w:szCs w:val="20"/>
              </w:rPr>
              <w:t>Inadequate</w:t>
            </w:r>
          </w:p>
        </w:tc>
      </w:tr>
      <w:tr w:rsidR="00FF0E81" w:rsidRPr="00FF0E81" w14:paraId="4B23C8F0" w14:textId="77777777" w:rsidTr="00E31B0D">
        <w:trPr>
          <w:trHeight w:val="287"/>
        </w:trPr>
        <w:tc>
          <w:tcPr>
            <w:tcW w:w="2547" w:type="dxa"/>
            <w:shd w:val="clear" w:color="auto" w:fill="C6D9F1" w:themeFill="text2" w:themeFillTint="33"/>
            <w:noWrap/>
            <w:hideMark/>
          </w:tcPr>
          <w:p w14:paraId="07BC6ECF" w14:textId="77777777" w:rsidR="0012151E" w:rsidRPr="00FF0E81" w:rsidRDefault="0012151E" w:rsidP="00E31B0D">
            <w:pPr>
              <w:spacing w:line="240" w:lineRule="auto"/>
              <w:jc w:val="left"/>
              <w:rPr>
                <w:rFonts w:asciiTheme="minorHAnsi" w:hAnsiTheme="minorHAnsi" w:cstheme="minorHAnsi"/>
              </w:rPr>
            </w:pPr>
            <w:r w:rsidRPr="00FF0E81">
              <w:rPr>
                <w:rFonts w:asciiTheme="minorHAnsi" w:hAnsiTheme="minorHAnsi" w:cstheme="minorHAnsi"/>
              </w:rPr>
              <w:t>England</w:t>
            </w:r>
          </w:p>
        </w:tc>
        <w:tc>
          <w:tcPr>
            <w:tcW w:w="1347" w:type="dxa"/>
            <w:noWrap/>
            <w:hideMark/>
          </w:tcPr>
          <w:p w14:paraId="62F39E0A" w14:textId="5A15DED2" w:rsidR="0012151E" w:rsidRPr="00FF0E81" w:rsidRDefault="0012151E" w:rsidP="00E31B0D">
            <w:pPr>
              <w:spacing w:line="240" w:lineRule="auto"/>
              <w:jc w:val="right"/>
              <w:rPr>
                <w:rFonts w:asciiTheme="minorHAnsi" w:hAnsiTheme="minorHAnsi" w:cstheme="minorHAnsi"/>
              </w:rPr>
            </w:pPr>
            <w:r w:rsidRPr="00FF0E81">
              <w:rPr>
                <w:rFonts w:asciiTheme="minorHAnsi" w:hAnsiTheme="minorHAnsi" w:cstheme="minorHAnsi"/>
              </w:rPr>
              <w:t>1</w:t>
            </w:r>
            <w:r w:rsidR="00E25F7F" w:rsidRPr="00FF0E81">
              <w:rPr>
                <w:rFonts w:asciiTheme="minorHAnsi" w:hAnsiTheme="minorHAnsi" w:cstheme="minorHAnsi"/>
              </w:rPr>
              <w:t>7</w:t>
            </w:r>
            <w:r w:rsidRPr="00FF0E81">
              <w:rPr>
                <w:rFonts w:asciiTheme="minorHAnsi" w:hAnsiTheme="minorHAnsi" w:cstheme="minorHAnsi"/>
              </w:rPr>
              <w:t>.</w:t>
            </w:r>
            <w:r w:rsidR="00E25F7F" w:rsidRPr="00FF0E81">
              <w:rPr>
                <w:rFonts w:asciiTheme="minorHAnsi" w:hAnsiTheme="minorHAnsi" w:cstheme="minorHAnsi"/>
              </w:rPr>
              <w:t>7</w:t>
            </w:r>
            <w:r w:rsidRPr="00FF0E81">
              <w:rPr>
                <w:rFonts w:asciiTheme="minorHAnsi" w:hAnsiTheme="minorHAnsi" w:cstheme="minorHAnsi"/>
              </w:rPr>
              <w:t>%</w:t>
            </w:r>
          </w:p>
        </w:tc>
        <w:tc>
          <w:tcPr>
            <w:tcW w:w="1400" w:type="dxa"/>
            <w:noWrap/>
            <w:hideMark/>
          </w:tcPr>
          <w:p w14:paraId="3702D13B" w14:textId="54773A66" w:rsidR="0012151E" w:rsidRPr="00FF0E81" w:rsidRDefault="00766EFA" w:rsidP="00E31B0D">
            <w:pPr>
              <w:spacing w:line="240" w:lineRule="auto"/>
              <w:jc w:val="right"/>
              <w:rPr>
                <w:rFonts w:asciiTheme="minorHAnsi" w:hAnsiTheme="minorHAnsi" w:cstheme="minorHAnsi"/>
              </w:rPr>
            </w:pPr>
            <w:r w:rsidRPr="00FF0E81">
              <w:rPr>
                <w:rFonts w:asciiTheme="minorHAnsi" w:hAnsiTheme="minorHAnsi" w:cstheme="minorHAnsi"/>
              </w:rPr>
              <w:t>80</w:t>
            </w:r>
            <w:r w:rsidR="0012151E" w:rsidRPr="00FF0E81">
              <w:rPr>
                <w:rFonts w:asciiTheme="minorHAnsi" w:hAnsiTheme="minorHAnsi" w:cstheme="minorHAnsi"/>
              </w:rPr>
              <w:t>.</w:t>
            </w:r>
            <w:r w:rsidRPr="00FF0E81">
              <w:rPr>
                <w:rFonts w:asciiTheme="minorHAnsi" w:hAnsiTheme="minorHAnsi" w:cstheme="minorHAnsi"/>
              </w:rPr>
              <w:t>0</w:t>
            </w:r>
            <w:r w:rsidR="0012151E" w:rsidRPr="00FF0E81">
              <w:rPr>
                <w:rFonts w:asciiTheme="minorHAnsi" w:hAnsiTheme="minorHAnsi" w:cstheme="minorHAnsi"/>
              </w:rPr>
              <w:t>%</w:t>
            </w:r>
          </w:p>
        </w:tc>
        <w:tc>
          <w:tcPr>
            <w:tcW w:w="1399" w:type="dxa"/>
            <w:noWrap/>
            <w:hideMark/>
          </w:tcPr>
          <w:p w14:paraId="022197FC" w14:textId="0E0F8CBD" w:rsidR="0012151E" w:rsidRPr="00FF0E81" w:rsidRDefault="0012151E" w:rsidP="00E31B0D">
            <w:pPr>
              <w:spacing w:line="240" w:lineRule="auto"/>
              <w:jc w:val="right"/>
              <w:rPr>
                <w:rFonts w:asciiTheme="minorHAnsi" w:hAnsiTheme="minorHAnsi" w:cstheme="minorHAnsi"/>
                <w:b/>
              </w:rPr>
            </w:pPr>
            <w:r w:rsidRPr="00FF0E81">
              <w:rPr>
                <w:rFonts w:asciiTheme="minorHAnsi" w:hAnsiTheme="minorHAnsi" w:cstheme="minorHAnsi"/>
                <w:b/>
              </w:rPr>
              <w:t>9</w:t>
            </w:r>
            <w:r w:rsidR="00766EFA" w:rsidRPr="00FF0E81">
              <w:rPr>
                <w:rFonts w:asciiTheme="minorHAnsi" w:hAnsiTheme="minorHAnsi" w:cstheme="minorHAnsi"/>
                <w:b/>
              </w:rPr>
              <w:t>7</w:t>
            </w:r>
            <w:r w:rsidRPr="00FF0E81">
              <w:rPr>
                <w:rFonts w:asciiTheme="minorHAnsi" w:hAnsiTheme="minorHAnsi" w:cstheme="minorHAnsi"/>
                <w:b/>
              </w:rPr>
              <w:t>.</w:t>
            </w:r>
            <w:r w:rsidR="00766EFA" w:rsidRPr="00FF0E81">
              <w:rPr>
                <w:rFonts w:asciiTheme="minorHAnsi" w:hAnsiTheme="minorHAnsi" w:cstheme="minorHAnsi"/>
                <w:b/>
              </w:rPr>
              <w:t>7</w:t>
            </w:r>
            <w:r w:rsidRPr="00FF0E81">
              <w:rPr>
                <w:rFonts w:asciiTheme="minorHAnsi" w:hAnsiTheme="minorHAnsi" w:cstheme="minorHAnsi"/>
                <w:b/>
              </w:rPr>
              <w:t>%</w:t>
            </w:r>
          </w:p>
        </w:tc>
        <w:tc>
          <w:tcPr>
            <w:tcW w:w="1400" w:type="dxa"/>
            <w:noWrap/>
            <w:hideMark/>
          </w:tcPr>
          <w:p w14:paraId="5DD03FF7" w14:textId="52CFA580" w:rsidR="0012151E" w:rsidRPr="00FF0E81" w:rsidRDefault="00766EFA" w:rsidP="00E31B0D">
            <w:pPr>
              <w:spacing w:line="240" w:lineRule="auto"/>
              <w:jc w:val="right"/>
              <w:rPr>
                <w:rFonts w:asciiTheme="minorHAnsi" w:hAnsiTheme="minorHAnsi" w:cstheme="minorHAnsi"/>
              </w:rPr>
            </w:pPr>
            <w:r w:rsidRPr="00FF0E81">
              <w:rPr>
                <w:rFonts w:asciiTheme="minorHAnsi" w:hAnsiTheme="minorHAnsi" w:cstheme="minorHAnsi"/>
              </w:rPr>
              <w:t>1.9</w:t>
            </w:r>
            <w:r w:rsidR="0012151E" w:rsidRPr="00FF0E81">
              <w:rPr>
                <w:rFonts w:asciiTheme="minorHAnsi" w:hAnsiTheme="minorHAnsi" w:cstheme="minorHAnsi"/>
              </w:rPr>
              <w:t>%</w:t>
            </w:r>
          </w:p>
        </w:tc>
        <w:tc>
          <w:tcPr>
            <w:tcW w:w="1400" w:type="dxa"/>
            <w:noWrap/>
            <w:hideMark/>
          </w:tcPr>
          <w:p w14:paraId="1932C106" w14:textId="2513C147" w:rsidR="0012151E" w:rsidRPr="00FF0E81" w:rsidRDefault="0012151E" w:rsidP="00E31B0D">
            <w:pPr>
              <w:spacing w:line="240" w:lineRule="auto"/>
              <w:jc w:val="right"/>
              <w:rPr>
                <w:rFonts w:asciiTheme="minorHAnsi" w:hAnsiTheme="minorHAnsi" w:cstheme="minorHAnsi"/>
              </w:rPr>
            </w:pPr>
            <w:r w:rsidRPr="00FF0E81">
              <w:rPr>
                <w:rFonts w:asciiTheme="minorHAnsi" w:hAnsiTheme="minorHAnsi" w:cstheme="minorHAnsi"/>
              </w:rPr>
              <w:t>0.</w:t>
            </w:r>
            <w:r w:rsidR="00766EFA" w:rsidRPr="00FF0E81">
              <w:rPr>
                <w:rFonts w:asciiTheme="minorHAnsi" w:hAnsiTheme="minorHAnsi" w:cstheme="minorHAnsi"/>
              </w:rPr>
              <w:t>4</w:t>
            </w:r>
            <w:r w:rsidRPr="00FF0E81">
              <w:rPr>
                <w:rFonts w:asciiTheme="minorHAnsi" w:hAnsiTheme="minorHAnsi" w:cstheme="minorHAnsi"/>
              </w:rPr>
              <w:t>%</w:t>
            </w:r>
          </w:p>
        </w:tc>
      </w:tr>
      <w:tr w:rsidR="00FF0E81" w:rsidRPr="00FF0E81" w14:paraId="502CD280" w14:textId="77777777" w:rsidTr="00E31B0D">
        <w:trPr>
          <w:trHeight w:val="287"/>
        </w:trPr>
        <w:tc>
          <w:tcPr>
            <w:tcW w:w="2547" w:type="dxa"/>
            <w:shd w:val="clear" w:color="auto" w:fill="C6D9F1" w:themeFill="text2" w:themeFillTint="33"/>
            <w:noWrap/>
            <w:hideMark/>
          </w:tcPr>
          <w:p w14:paraId="36E07D26" w14:textId="77777777" w:rsidR="0012151E" w:rsidRPr="00FF0E81" w:rsidRDefault="0012151E" w:rsidP="00E31B0D">
            <w:pPr>
              <w:spacing w:line="240" w:lineRule="auto"/>
              <w:jc w:val="left"/>
              <w:rPr>
                <w:rFonts w:asciiTheme="minorHAnsi" w:hAnsiTheme="minorHAnsi" w:cstheme="minorHAnsi"/>
              </w:rPr>
            </w:pPr>
            <w:r w:rsidRPr="00FF0E81">
              <w:rPr>
                <w:rFonts w:asciiTheme="minorHAnsi" w:hAnsiTheme="minorHAnsi" w:cstheme="minorHAnsi"/>
              </w:rPr>
              <w:t>Yorkshire and Humber</w:t>
            </w:r>
          </w:p>
        </w:tc>
        <w:tc>
          <w:tcPr>
            <w:tcW w:w="1347" w:type="dxa"/>
            <w:noWrap/>
            <w:hideMark/>
          </w:tcPr>
          <w:p w14:paraId="5D2DEC1A" w14:textId="1D86AD62" w:rsidR="0012151E" w:rsidRPr="00FF0E81" w:rsidRDefault="003C1232" w:rsidP="00E31B0D">
            <w:pPr>
              <w:spacing w:line="240" w:lineRule="auto"/>
              <w:jc w:val="right"/>
              <w:rPr>
                <w:rFonts w:asciiTheme="minorHAnsi" w:hAnsiTheme="minorHAnsi" w:cstheme="minorHAnsi"/>
              </w:rPr>
            </w:pPr>
            <w:r w:rsidRPr="00FF0E81">
              <w:rPr>
                <w:rFonts w:asciiTheme="minorHAnsi" w:hAnsiTheme="minorHAnsi" w:cstheme="minorHAnsi"/>
              </w:rPr>
              <w:t>23.5</w:t>
            </w:r>
            <w:r w:rsidR="0012151E" w:rsidRPr="00FF0E81">
              <w:rPr>
                <w:rFonts w:asciiTheme="minorHAnsi" w:hAnsiTheme="minorHAnsi" w:cstheme="minorHAnsi"/>
              </w:rPr>
              <w:t>%</w:t>
            </w:r>
          </w:p>
        </w:tc>
        <w:tc>
          <w:tcPr>
            <w:tcW w:w="1400" w:type="dxa"/>
            <w:noWrap/>
            <w:hideMark/>
          </w:tcPr>
          <w:p w14:paraId="45C77E5B" w14:textId="03500F7B" w:rsidR="0012151E" w:rsidRPr="00FF0E81" w:rsidRDefault="0012151E" w:rsidP="00E31B0D">
            <w:pPr>
              <w:spacing w:line="240" w:lineRule="auto"/>
              <w:jc w:val="right"/>
              <w:rPr>
                <w:rFonts w:asciiTheme="minorHAnsi" w:hAnsiTheme="minorHAnsi" w:cstheme="minorHAnsi"/>
              </w:rPr>
            </w:pPr>
            <w:r w:rsidRPr="00FF0E81">
              <w:rPr>
                <w:rFonts w:asciiTheme="minorHAnsi" w:hAnsiTheme="minorHAnsi" w:cstheme="minorHAnsi"/>
              </w:rPr>
              <w:t>7</w:t>
            </w:r>
            <w:r w:rsidR="00713C10" w:rsidRPr="00FF0E81">
              <w:rPr>
                <w:rFonts w:asciiTheme="minorHAnsi" w:hAnsiTheme="minorHAnsi" w:cstheme="minorHAnsi"/>
              </w:rPr>
              <w:t>6</w:t>
            </w:r>
            <w:r w:rsidRPr="00FF0E81">
              <w:rPr>
                <w:rFonts w:asciiTheme="minorHAnsi" w:hAnsiTheme="minorHAnsi" w:cstheme="minorHAnsi"/>
              </w:rPr>
              <w:t>.</w:t>
            </w:r>
            <w:r w:rsidR="00713C10" w:rsidRPr="00FF0E81">
              <w:rPr>
                <w:rFonts w:asciiTheme="minorHAnsi" w:hAnsiTheme="minorHAnsi" w:cstheme="minorHAnsi"/>
              </w:rPr>
              <w:t>0</w:t>
            </w:r>
            <w:r w:rsidRPr="00FF0E81">
              <w:rPr>
                <w:rFonts w:asciiTheme="minorHAnsi" w:hAnsiTheme="minorHAnsi" w:cstheme="minorHAnsi"/>
              </w:rPr>
              <w:t>%</w:t>
            </w:r>
          </w:p>
        </w:tc>
        <w:tc>
          <w:tcPr>
            <w:tcW w:w="1399" w:type="dxa"/>
            <w:noWrap/>
            <w:hideMark/>
          </w:tcPr>
          <w:p w14:paraId="11474BE4" w14:textId="13D179DF" w:rsidR="0012151E" w:rsidRPr="00FF0E81" w:rsidRDefault="0012151E" w:rsidP="00E31B0D">
            <w:pPr>
              <w:spacing w:line="240" w:lineRule="auto"/>
              <w:jc w:val="right"/>
              <w:rPr>
                <w:rFonts w:asciiTheme="minorHAnsi" w:hAnsiTheme="minorHAnsi" w:cstheme="minorHAnsi"/>
                <w:b/>
              </w:rPr>
            </w:pPr>
            <w:r w:rsidRPr="00FF0E81">
              <w:rPr>
                <w:rFonts w:asciiTheme="minorHAnsi" w:hAnsiTheme="minorHAnsi" w:cstheme="minorHAnsi"/>
                <w:b/>
              </w:rPr>
              <w:t>9</w:t>
            </w:r>
            <w:r w:rsidR="00713C10" w:rsidRPr="00FF0E81">
              <w:rPr>
                <w:rFonts w:asciiTheme="minorHAnsi" w:hAnsiTheme="minorHAnsi" w:cstheme="minorHAnsi"/>
                <w:b/>
              </w:rPr>
              <w:t>9.5</w:t>
            </w:r>
            <w:r w:rsidRPr="00FF0E81">
              <w:rPr>
                <w:rFonts w:asciiTheme="minorHAnsi" w:hAnsiTheme="minorHAnsi" w:cstheme="minorHAnsi"/>
                <w:b/>
              </w:rPr>
              <w:t>%</w:t>
            </w:r>
          </w:p>
        </w:tc>
        <w:tc>
          <w:tcPr>
            <w:tcW w:w="1400" w:type="dxa"/>
            <w:noWrap/>
            <w:hideMark/>
          </w:tcPr>
          <w:p w14:paraId="773733B4" w14:textId="0309F38F" w:rsidR="0012151E" w:rsidRPr="00FF0E81" w:rsidRDefault="00902ABA" w:rsidP="00E31B0D">
            <w:pPr>
              <w:spacing w:line="240" w:lineRule="auto"/>
              <w:jc w:val="right"/>
              <w:rPr>
                <w:rFonts w:asciiTheme="minorHAnsi" w:hAnsiTheme="minorHAnsi" w:cstheme="minorHAnsi"/>
              </w:rPr>
            </w:pPr>
            <w:r w:rsidRPr="00FF0E81">
              <w:rPr>
                <w:rFonts w:asciiTheme="minorHAnsi" w:hAnsiTheme="minorHAnsi" w:cstheme="minorHAnsi"/>
              </w:rPr>
              <w:t>0</w:t>
            </w:r>
            <w:r w:rsidR="0012151E" w:rsidRPr="00FF0E81">
              <w:rPr>
                <w:rFonts w:asciiTheme="minorHAnsi" w:hAnsiTheme="minorHAnsi" w:cstheme="minorHAnsi"/>
              </w:rPr>
              <w:t>.</w:t>
            </w:r>
            <w:r w:rsidRPr="00FF0E81">
              <w:rPr>
                <w:rFonts w:asciiTheme="minorHAnsi" w:hAnsiTheme="minorHAnsi" w:cstheme="minorHAnsi"/>
              </w:rPr>
              <w:t>3</w:t>
            </w:r>
            <w:r w:rsidR="0012151E" w:rsidRPr="00FF0E81">
              <w:rPr>
                <w:rFonts w:asciiTheme="minorHAnsi" w:hAnsiTheme="minorHAnsi" w:cstheme="minorHAnsi"/>
              </w:rPr>
              <w:t>%</w:t>
            </w:r>
          </w:p>
        </w:tc>
        <w:tc>
          <w:tcPr>
            <w:tcW w:w="1400" w:type="dxa"/>
            <w:noWrap/>
            <w:hideMark/>
          </w:tcPr>
          <w:p w14:paraId="1BC78458" w14:textId="0EDF57F1" w:rsidR="0012151E" w:rsidRPr="00FF0E81" w:rsidRDefault="0012151E" w:rsidP="00E31B0D">
            <w:pPr>
              <w:spacing w:line="240" w:lineRule="auto"/>
              <w:jc w:val="right"/>
              <w:rPr>
                <w:rFonts w:asciiTheme="minorHAnsi" w:hAnsiTheme="minorHAnsi" w:cstheme="minorHAnsi"/>
              </w:rPr>
            </w:pPr>
            <w:r w:rsidRPr="00FF0E81">
              <w:rPr>
                <w:rFonts w:asciiTheme="minorHAnsi" w:hAnsiTheme="minorHAnsi" w:cstheme="minorHAnsi"/>
              </w:rPr>
              <w:t>0.</w:t>
            </w:r>
            <w:r w:rsidR="00902ABA" w:rsidRPr="00FF0E81">
              <w:rPr>
                <w:rFonts w:asciiTheme="minorHAnsi" w:hAnsiTheme="minorHAnsi" w:cstheme="minorHAnsi"/>
              </w:rPr>
              <w:t>2</w:t>
            </w:r>
            <w:r w:rsidRPr="00FF0E81">
              <w:rPr>
                <w:rFonts w:asciiTheme="minorHAnsi" w:hAnsiTheme="minorHAnsi" w:cstheme="minorHAnsi"/>
              </w:rPr>
              <w:t>%</w:t>
            </w:r>
          </w:p>
        </w:tc>
      </w:tr>
      <w:tr w:rsidR="00FF0E81" w:rsidRPr="00FF0E81" w14:paraId="6D5FDF73" w14:textId="77777777" w:rsidTr="00E31B0D">
        <w:trPr>
          <w:trHeight w:val="301"/>
        </w:trPr>
        <w:tc>
          <w:tcPr>
            <w:tcW w:w="2547" w:type="dxa"/>
            <w:shd w:val="clear" w:color="auto" w:fill="C6D9F1" w:themeFill="text2" w:themeFillTint="33"/>
            <w:noWrap/>
            <w:hideMark/>
          </w:tcPr>
          <w:p w14:paraId="62944A9F" w14:textId="77777777" w:rsidR="0012151E" w:rsidRPr="00FF0E81" w:rsidRDefault="0012151E" w:rsidP="00E31B0D">
            <w:pPr>
              <w:spacing w:line="240" w:lineRule="auto"/>
              <w:jc w:val="left"/>
              <w:rPr>
                <w:rFonts w:asciiTheme="minorHAnsi" w:hAnsiTheme="minorHAnsi" w:cstheme="minorHAnsi"/>
                <w:b/>
              </w:rPr>
            </w:pPr>
            <w:r w:rsidRPr="00FF0E81">
              <w:rPr>
                <w:rFonts w:asciiTheme="minorHAnsi" w:hAnsiTheme="minorHAnsi" w:cstheme="minorHAnsi"/>
                <w:b/>
              </w:rPr>
              <w:t>North East Lincolnshire</w:t>
            </w:r>
          </w:p>
        </w:tc>
        <w:tc>
          <w:tcPr>
            <w:tcW w:w="1347" w:type="dxa"/>
            <w:shd w:val="clear" w:color="auto" w:fill="C6D9F1" w:themeFill="text2" w:themeFillTint="33"/>
            <w:noWrap/>
            <w:hideMark/>
          </w:tcPr>
          <w:p w14:paraId="6DFF9298" w14:textId="5D3B9072" w:rsidR="0012151E" w:rsidRPr="00FF0E81" w:rsidRDefault="00B10F64" w:rsidP="00E31B0D">
            <w:pPr>
              <w:spacing w:line="240" w:lineRule="auto"/>
              <w:jc w:val="right"/>
              <w:rPr>
                <w:rFonts w:asciiTheme="minorHAnsi" w:hAnsiTheme="minorHAnsi" w:cstheme="minorHAnsi"/>
                <w:b/>
              </w:rPr>
            </w:pPr>
            <w:r w:rsidRPr="00FF0E81">
              <w:rPr>
                <w:rFonts w:asciiTheme="minorHAnsi" w:hAnsiTheme="minorHAnsi" w:cstheme="minorHAnsi"/>
                <w:b/>
              </w:rPr>
              <w:t>23.3</w:t>
            </w:r>
            <w:r w:rsidR="0012151E" w:rsidRPr="00FF0E81">
              <w:rPr>
                <w:rFonts w:asciiTheme="minorHAnsi" w:hAnsiTheme="minorHAnsi" w:cstheme="minorHAnsi"/>
                <w:b/>
              </w:rPr>
              <w:t>%</w:t>
            </w:r>
          </w:p>
        </w:tc>
        <w:tc>
          <w:tcPr>
            <w:tcW w:w="1400" w:type="dxa"/>
            <w:shd w:val="clear" w:color="auto" w:fill="C6D9F1" w:themeFill="text2" w:themeFillTint="33"/>
            <w:noWrap/>
            <w:hideMark/>
          </w:tcPr>
          <w:p w14:paraId="00A7D373" w14:textId="18531F9F" w:rsidR="0012151E" w:rsidRPr="00FF0E81" w:rsidRDefault="0018081C" w:rsidP="00E31B0D">
            <w:pPr>
              <w:spacing w:line="240" w:lineRule="auto"/>
              <w:jc w:val="right"/>
              <w:rPr>
                <w:rFonts w:asciiTheme="minorHAnsi" w:hAnsiTheme="minorHAnsi" w:cstheme="minorHAnsi"/>
                <w:b/>
              </w:rPr>
            </w:pPr>
            <w:r w:rsidRPr="00FF0E81">
              <w:rPr>
                <w:rFonts w:asciiTheme="minorHAnsi" w:hAnsiTheme="minorHAnsi" w:cstheme="minorHAnsi"/>
                <w:b/>
              </w:rPr>
              <w:t>76.6</w:t>
            </w:r>
            <w:r w:rsidR="0012151E" w:rsidRPr="00FF0E81">
              <w:rPr>
                <w:rFonts w:asciiTheme="minorHAnsi" w:hAnsiTheme="minorHAnsi" w:cstheme="minorHAnsi"/>
                <w:b/>
              </w:rPr>
              <w:t>%</w:t>
            </w:r>
          </w:p>
        </w:tc>
        <w:tc>
          <w:tcPr>
            <w:tcW w:w="1399" w:type="dxa"/>
            <w:shd w:val="clear" w:color="auto" w:fill="C6D9F1" w:themeFill="text2" w:themeFillTint="33"/>
            <w:noWrap/>
            <w:hideMark/>
          </w:tcPr>
          <w:p w14:paraId="41678A91" w14:textId="7D34C4B0" w:rsidR="0012151E" w:rsidRPr="00FF0E81" w:rsidRDefault="0012151E" w:rsidP="00E31B0D">
            <w:pPr>
              <w:spacing w:line="240" w:lineRule="auto"/>
              <w:jc w:val="right"/>
              <w:rPr>
                <w:rFonts w:asciiTheme="minorHAnsi" w:hAnsiTheme="minorHAnsi" w:cstheme="minorHAnsi"/>
                <w:b/>
              </w:rPr>
            </w:pPr>
            <w:r w:rsidRPr="00FF0E81">
              <w:rPr>
                <w:rFonts w:asciiTheme="minorHAnsi" w:hAnsiTheme="minorHAnsi" w:cstheme="minorHAnsi"/>
                <w:b/>
              </w:rPr>
              <w:t>9</w:t>
            </w:r>
            <w:r w:rsidR="0018081C" w:rsidRPr="00FF0E81">
              <w:rPr>
                <w:rFonts w:asciiTheme="minorHAnsi" w:hAnsiTheme="minorHAnsi" w:cstheme="minorHAnsi"/>
                <w:b/>
              </w:rPr>
              <w:t>9</w:t>
            </w:r>
            <w:r w:rsidRPr="00FF0E81">
              <w:rPr>
                <w:rFonts w:asciiTheme="minorHAnsi" w:hAnsiTheme="minorHAnsi" w:cstheme="minorHAnsi"/>
                <w:b/>
              </w:rPr>
              <w:t>.9%</w:t>
            </w:r>
          </w:p>
        </w:tc>
        <w:tc>
          <w:tcPr>
            <w:tcW w:w="1400" w:type="dxa"/>
            <w:shd w:val="clear" w:color="auto" w:fill="C6D9F1" w:themeFill="text2" w:themeFillTint="33"/>
            <w:noWrap/>
            <w:hideMark/>
          </w:tcPr>
          <w:p w14:paraId="3C3BA176" w14:textId="07A9F365" w:rsidR="0012151E" w:rsidRPr="00FF0E81" w:rsidRDefault="0018081C" w:rsidP="00E31B0D">
            <w:pPr>
              <w:spacing w:line="240" w:lineRule="auto"/>
              <w:jc w:val="right"/>
              <w:rPr>
                <w:rFonts w:asciiTheme="minorHAnsi" w:hAnsiTheme="minorHAnsi" w:cstheme="minorHAnsi"/>
                <w:b/>
              </w:rPr>
            </w:pPr>
            <w:r w:rsidRPr="00FF0E81">
              <w:rPr>
                <w:rFonts w:asciiTheme="minorHAnsi" w:hAnsiTheme="minorHAnsi" w:cstheme="minorHAnsi"/>
                <w:b/>
              </w:rPr>
              <w:t>0</w:t>
            </w:r>
            <w:r w:rsidR="0012151E" w:rsidRPr="00FF0E81">
              <w:rPr>
                <w:rFonts w:asciiTheme="minorHAnsi" w:hAnsiTheme="minorHAnsi" w:cstheme="minorHAnsi"/>
                <w:b/>
              </w:rPr>
              <w:t>%</w:t>
            </w:r>
          </w:p>
        </w:tc>
        <w:tc>
          <w:tcPr>
            <w:tcW w:w="1400" w:type="dxa"/>
            <w:shd w:val="clear" w:color="auto" w:fill="C6D9F1" w:themeFill="text2" w:themeFillTint="33"/>
            <w:noWrap/>
            <w:hideMark/>
          </w:tcPr>
          <w:p w14:paraId="56AE076E" w14:textId="6196B799" w:rsidR="0012151E" w:rsidRPr="00FF0E81" w:rsidRDefault="0012151E" w:rsidP="00E31B0D">
            <w:pPr>
              <w:spacing w:line="240" w:lineRule="auto"/>
              <w:jc w:val="right"/>
              <w:rPr>
                <w:rFonts w:asciiTheme="minorHAnsi" w:hAnsiTheme="minorHAnsi" w:cstheme="minorHAnsi"/>
                <w:b/>
              </w:rPr>
            </w:pPr>
            <w:r w:rsidRPr="00FF0E81">
              <w:rPr>
                <w:rFonts w:asciiTheme="minorHAnsi" w:hAnsiTheme="minorHAnsi" w:cstheme="minorHAnsi"/>
                <w:b/>
              </w:rPr>
              <w:t>0.</w:t>
            </w:r>
            <w:r w:rsidR="0018081C" w:rsidRPr="00FF0E81">
              <w:rPr>
                <w:rFonts w:asciiTheme="minorHAnsi" w:hAnsiTheme="minorHAnsi" w:cstheme="minorHAnsi"/>
                <w:b/>
              </w:rPr>
              <w:t>1</w:t>
            </w:r>
            <w:r w:rsidRPr="00FF0E81">
              <w:rPr>
                <w:rFonts w:asciiTheme="minorHAnsi" w:hAnsiTheme="minorHAnsi" w:cstheme="minorHAnsi"/>
                <w:b/>
              </w:rPr>
              <w:t>%</w:t>
            </w:r>
          </w:p>
        </w:tc>
      </w:tr>
    </w:tbl>
    <w:p w14:paraId="120628DF" w14:textId="77777777" w:rsidR="00504AF2" w:rsidRPr="000B2FDB" w:rsidRDefault="00504AF2" w:rsidP="00D866BE">
      <w:pPr>
        <w:pStyle w:val="EndnoteText"/>
        <w:rPr>
          <w:rFonts w:cstheme="minorHAnsi"/>
          <w:b/>
          <w:iCs/>
          <w:color w:val="FF0000"/>
          <w:sz w:val="22"/>
          <w:szCs w:val="22"/>
        </w:rPr>
      </w:pPr>
    </w:p>
    <w:p w14:paraId="66B97CB2" w14:textId="183C7C70" w:rsidR="00C87D97" w:rsidRPr="00E5055A" w:rsidRDefault="00C87D97" w:rsidP="00D866BE">
      <w:pPr>
        <w:pStyle w:val="EndnoteText"/>
        <w:rPr>
          <w:rFonts w:cstheme="minorHAnsi"/>
          <w:b/>
          <w:iCs/>
          <w:sz w:val="22"/>
          <w:szCs w:val="22"/>
        </w:rPr>
      </w:pPr>
      <w:r w:rsidRPr="00E5055A">
        <w:rPr>
          <w:rFonts w:cstheme="minorHAnsi"/>
          <w:b/>
          <w:iCs/>
          <w:sz w:val="22"/>
          <w:szCs w:val="22"/>
        </w:rPr>
        <w:t xml:space="preserve">Table </w:t>
      </w:r>
      <w:r w:rsidR="007D587F" w:rsidRPr="00E5055A">
        <w:rPr>
          <w:rFonts w:cstheme="minorHAnsi"/>
          <w:b/>
          <w:iCs/>
          <w:sz w:val="22"/>
          <w:szCs w:val="22"/>
        </w:rPr>
        <w:t>6.1</w:t>
      </w:r>
      <w:r w:rsidR="0012151E" w:rsidRPr="00E5055A">
        <w:rPr>
          <w:rFonts w:cstheme="minorHAnsi"/>
          <w:b/>
          <w:iCs/>
          <w:sz w:val="22"/>
          <w:szCs w:val="22"/>
        </w:rPr>
        <w:t>b</w:t>
      </w:r>
      <w:r w:rsidRPr="00E5055A">
        <w:rPr>
          <w:rFonts w:cstheme="minorHAnsi"/>
          <w:b/>
          <w:iCs/>
          <w:sz w:val="22"/>
          <w:szCs w:val="22"/>
        </w:rPr>
        <w:t xml:space="preserve">. Ofsted Rating as </w:t>
      </w:r>
      <w:r w:rsidR="00D6449E" w:rsidRPr="00E5055A">
        <w:rPr>
          <w:rFonts w:cstheme="minorHAnsi"/>
          <w:b/>
          <w:iCs/>
          <w:sz w:val="22"/>
          <w:szCs w:val="22"/>
        </w:rPr>
        <w:t>of</w:t>
      </w:r>
      <w:r w:rsidRPr="00E5055A">
        <w:rPr>
          <w:rFonts w:cstheme="minorHAnsi"/>
          <w:b/>
          <w:iCs/>
          <w:sz w:val="22"/>
          <w:szCs w:val="22"/>
        </w:rPr>
        <w:t xml:space="preserve"> January 20</w:t>
      </w:r>
      <w:r w:rsidR="00A112A5" w:rsidRPr="00E5055A">
        <w:rPr>
          <w:rFonts w:cstheme="minorHAnsi"/>
          <w:b/>
          <w:iCs/>
          <w:sz w:val="22"/>
          <w:szCs w:val="22"/>
        </w:rPr>
        <w:t>2</w:t>
      </w:r>
      <w:r w:rsidR="000E54A3" w:rsidRPr="00E5055A">
        <w:rPr>
          <w:rFonts w:cstheme="minorHAnsi"/>
          <w:b/>
          <w:iCs/>
          <w:sz w:val="22"/>
          <w:szCs w:val="22"/>
        </w:rPr>
        <w:t>5</w:t>
      </w:r>
      <w:r w:rsidRPr="00E5055A">
        <w:rPr>
          <w:rFonts w:cstheme="minorHAnsi"/>
          <w:b/>
          <w:iCs/>
          <w:sz w:val="22"/>
          <w:szCs w:val="22"/>
        </w:rPr>
        <w:t xml:space="preserve"> for 2-year-old children with </w:t>
      </w:r>
      <w:r w:rsidR="007D3EDC" w:rsidRPr="00E5055A">
        <w:rPr>
          <w:rFonts w:cstheme="minorHAnsi"/>
          <w:b/>
          <w:iCs/>
          <w:sz w:val="22"/>
          <w:szCs w:val="22"/>
        </w:rPr>
        <w:t>EYE</w:t>
      </w:r>
      <w:r w:rsidRPr="00E5055A">
        <w:rPr>
          <w:rFonts w:cstheme="minorHAnsi"/>
          <w:b/>
          <w:iCs/>
          <w:sz w:val="22"/>
          <w:szCs w:val="22"/>
        </w:rPr>
        <w:t xml:space="preserve"> places</w:t>
      </w:r>
      <w:r w:rsidR="00812D4A" w:rsidRPr="00E5055A">
        <w:rPr>
          <w:rStyle w:val="FootnoteReference"/>
          <w:b/>
          <w:iCs/>
          <w:sz w:val="22"/>
          <w:szCs w:val="22"/>
        </w:rPr>
        <w:footnoteReference w:id="24"/>
      </w:r>
    </w:p>
    <w:p w14:paraId="55FEDDF9" w14:textId="2D96892D" w:rsidR="002B1D6B" w:rsidRPr="00E5055A" w:rsidRDefault="002B1D6B" w:rsidP="00D866BE">
      <w:pPr>
        <w:pStyle w:val="EndnoteText"/>
        <w:rPr>
          <w:rFonts w:cstheme="minorHAnsi"/>
          <w:b/>
          <w:iCs/>
          <w:sz w:val="22"/>
          <w:szCs w:val="22"/>
        </w:rPr>
      </w:pPr>
      <w:r w:rsidRPr="00E5055A">
        <w:rPr>
          <w:rFonts w:cstheme="minorHAnsi"/>
          <w:b/>
          <w:sz w:val="22"/>
          <w:szCs w:val="22"/>
        </w:rPr>
        <w:t>Of those in setting with judgement - Ofsted inspection rating</w:t>
      </w:r>
    </w:p>
    <w:tbl>
      <w:tblPr>
        <w:tblStyle w:val="TableGrid"/>
        <w:tblpPr w:leftFromText="180" w:rightFromText="180" w:vertAnchor="text" w:horzAnchor="margin" w:tblpY="153"/>
        <w:tblW w:w="9493" w:type="dxa"/>
        <w:tblLayout w:type="fixed"/>
        <w:tblLook w:val="04A0" w:firstRow="1" w:lastRow="0" w:firstColumn="1" w:lastColumn="0" w:noHBand="0" w:noVBand="1"/>
      </w:tblPr>
      <w:tblGrid>
        <w:gridCol w:w="2547"/>
        <w:gridCol w:w="1389"/>
        <w:gridCol w:w="1389"/>
        <w:gridCol w:w="1389"/>
        <w:gridCol w:w="1389"/>
        <w:gridCol w:w="1390"/>
      </w:tblGrid>
      <w:tr w:rsidR="00E5055A" w:rsidRPr="00E5055A" w14:paraId="26CF872E" w14:textId="77777777" w:rsidTr="00923DE6">
        <w:trPr>
          <w:trHeight w:val="1028"/>
        </w:trPr>
        <w:tc>
          <w:tcPr>
            <w:tcW w:w="2547" w:type="dxa"/>
            <w:noWrap/>
            <w:hideMark/>
          </w:tcPr>
          <w:p w14:paraId="241E06D7" w14:textId="77777777" w:rsidR="00923DE6" w:rsidRPr="00E5055A" w:rsidRDefault="00923DE6" w:rsidP="00D866BE">
            <w:pPr>
              <w:spacing w:line="240" w:lineRule="auto"/>
              <w:jc w:val="left"/>
              <w:rPr>
                <w:rFonts w:asciiTheme="minorHAnsi" w:hAnsiTheme="minorHAnsi" w:cstheme="minorHAnsi"/>
                <w:b/>
              </w:rPr>
            </w:pPr>
            <w:r w:rsidRPr="00E5055A">
              <w:rPr>
                <w:rFonts w:asciiTheme="minorHAnsi" w:hAnsiTheme="minorHAnsi" w:cstheme="minorHAnsi"/>
                <w:b/>
              </w:rPr>
              <w:t> </w:t>
            </w:r>
          </w:p>
        </w:tc>
        <w:tc>
          <w:tcPr>
            <w:tcW w:w="1389" w:type="dxa"/>
            <w:shd w:val="clear" w:color="auto" w:fill="C6D9F1" w:themeFill="text2" w:themeFillTint="33"/>
            <w:noWrap/>
            <w:hideMark/>
          </w:tcPr>
          <w:p w14:paraId="4CF6D125" w14:textId="77777777" w:rsidR="00923DE6" w:rsidRPr="00E5055A" w:rsidRDefault="00923DE6" w:rsidP="00D866BE">
            <w:pPr>
              <w:spacing w:line="240" w:lineRule="auto"/>
              <w:jc w:val="center"/>
              <w:rPr>
                <w:rFonts w:asciiTheme="minorHAnsi" w:hAnsiTheme="minorHAnsi" w:cstheme="minorHAnsi"/>
                <w:b/>
                <w:sz w:val="20"/>
                <w:szCs w:val="20"/>
              </w:rPr>
            </w:pPr>
            <w:r w:rsidRPr="00E5055A">
              <w:rPr>
                <w:rFonts w:asciiTheme="minorHAnsi" w:hAnsiTheme="minorHAnsi" w:cstheme="minorHAnsi"/>
                <w:b/>
                <w:sz w:val="20"/>
                <w:szCs w:val="20"/>
              </w:rPr>
              <w:t>Outstanding</w:t>
            </w:r>
          </w:p>
        </w:tc>
        <w:tc>
          <w:tcPr>
            <w:tcW w:w="1389" w:type="dxa"/>
            <w:shd w:val="clear" w:color="auto" w:fill="C6D9F1" w:themeFill="text2" w:themeFillTint="33"/>
            <w:noWrap/>
            <w:hideMark/>
          </w:tcPr>
          <w:p w14:paraId="33C24671" w14:textId="77777777" w:rsidR="00923DE6" w:rsidRPr="00E5055A" w:rsidRDefault="00923DE6" w:rsidP="00D866BE">
            <w:pPr>
              <w:spacing w:line="240" w:lineRule="auto"/>
              <w:jc w:val="center"/>
              <w:rPr>
                <w:rFonts w:asciiTheme="minorHAnsi" w:hAnsiTheme="minorHAnsi" w:cstheme="minorHAnsi"/>
                <w:b/>
                <w:sz w:val="20"/>
                <w:szCs w:val="20"/>
              </w:rPr>
            </w:pPr>
            <w:r w:rsidRPr="00E5055A">
              <w:rPr>
                <w:rFonts w:asciiTheme="minorHAnsi" w:hAnsiTheme="minorHAnsi" w:cstheme="minorHAnsi"/>
                <w:b/>
                <w:sz w:val="20"/>
                <w:szCs w:val="20"/>
              </w:rPr>
              <w:t>Good</w:t>
            </w:r>
          </w:p>
        </w:tc>
        <w:tc>
          <w:tcPr>
            <w:tcW w:w="1389" w:type="dxa"/>
            <w:shd w:val="clear" w:color="auto" w:fill="C6D9F1" w:themeFill="text2" w:themeFillTint="33"/>
            <w:hideMark/>
          </w:tcPr>
          <w:p w14:paraId="3F153A43" w14:textId="77777777" w:rsidR="00923DE6" w:rsidRPr="00E5055A" w:rsidRDefault="00923DE6" w:rsidP="00D866BE">
            <w:pPr>
              <w:spacing w:line="240" w:lineRule="auto"/>
              <w:jc w:val="center"/>
              <w:rPr>
                <w:rFonts w:asciiTheme="minorHAnsi" w:hAnsiTheme="minorHAnsi" w:cstheme="minorHAnsi"/>
                <w:b/>
                <w:sz w:val="20"/>
                <w:szCs w:val="20"/>
              </w:rPr>
            </w:pPr>
            <w:r w:rsidRPr="00E5055A">
              <w:rPr>
                <w:rFonts w:asciiTheme="minorHAnsi" w:hAnsiTheme="minorHAnsi" w:cstheme="minorHAnsi"/>
                <w:b/>
                <w:sz w:val="20"/>
                <w:szCs w:val="20"/>
              </w:rPr>
              <w:t>Percentage attending Good or Outstanding Providers</w:t>
            </w:r>
          </w:p>
        </w:tc>
        <w:tc>
          <w:tcPr>
            <w:tcW w:w="1389" w:type="dxa"/>
            <w:shd w:val="clear" w:color="auto" w:fill="C6D9F1" w:themeFill="text2" w:themeFillTint="33"/>
            <w:hideMark/>
          </w:tcPr>
          <w:p w14:paraId="2C68F4AF" w14:textId="07C72DC8" w:rsidR="00923DE6" w:rsidRPr="00E5055A" w:rsidRDefault="00923DE6" w:rsidP="00D866BE">
            <w:pPr>
              <w:spacing w:line="240" w:lineRule="auto"/>
              <w:jc w:val="center"/>
              <w:rPr>
                <w:rFonts w:asciiTheme="minorHAnsi" w:hAnsiTheme="minorHAnsi" w:cstheme="minorHAnsi"/>
                <w:b/>
                <w:sz w:val="20"/>
                <w:szCs w:val="20"/>
              </w:rPr>
            </w:pPr>
            <w:r w:rsidRPr="00E5055A">
              <w:rPr>
                <w:rFonts w:asciiTheme="minorHAnsi" w:hAnsiTheme="minorHAnsi" w:cstheme="minorHAnsi"/>
                <w:b/>
                <w:sz w:val="20"/>
                <w:szCs w:val="20"/>
              </w:rPr>
              <w:t>Requires Improvement</w:t>
            </w:r>
          </w:p>
        </w:tc>
        <w:tc>
          <w:tcPr>
            <w:tcW w:w="1390" w:type="dxa"/>
            <w:shd w:val="clear" w:color="auto" w:fill="C6D9F1" w:themeFill="text2" w:themeFillTint="33"/>
            <w:noWrap/>
            <w:hideMark/>
          </w:tcPr>
          <w:p w14:paraId="517F96F8" w14:textId="77777777" w:rsidR="00923DE6" w:rsidRPr="00E5055A" w:rsidRDefault="00923DE6" w:rsidP="00D866BE">
            <w:pPr>
              <w:spacing w:line="240" w:lineRule="auto"/>
              <w:jc w:val="center"/>
              <w:rPr>
                <w:rFonts w:asciiTheme="minorHAnsi" w:hAnsiTheme="minorHAnsi" w:cstheme="minorHAnsi"/>
                <w:b/>
                <w:sz w:val="20"/>
                <w:szCs w:val="20"/>
              </w:rPr>
            </w:pPr>
            <w:r w:rsidRPr="00E5055A">
              <w:rPr>
                <w:rFonts w:asciiTheme="minorHAnsi" w:hAnsiTheme="minorHAnsi" w:cstheme="minorHAnsi"/>
                <w:b/>
                <w:sz w:val="20"/>
                <w:szCs w:val="20"/>
              </w:rPr>
              <w:t>Inadequate</w:t>
            </w:r>
          </w:p>
        </w:tc>
      </w:tr>
      <w:tr w:rsidR="00E5055A" w:rsidRPr="00E5055A" w14:paraId="13678796" w14:textId="77777777" w:rsidTr="00923DE6">
        <w:trPr>
          <w:trHeight w:val="274"/>
        </w:trPr>
        <w:tc>
          <w:tcPr>
            <w:tcW w:w="2547" w:type="dxa"/>
            <w:shd w:val="clear" w:color="auto" w:fill="C6D9F1" w:themeFill="text2" w:themeFillTint="33"/>
            <w:noWrap/>
            <w:hideMark/>
          </w:tcPr>
          <w:p w14:paraId="0281B673" w14:textId="77777777" w:rsidR="00923DE6" w:rsidRPr="00E5055A" w:rsidRDefault="00923DE6" w:rsidP="00D866BE">
            <w:pPr>
              <w:spacing w:line="240" w:lineRule="auto"/>
              <w:jc w:val="left"/>
              <w:rPr>
                <w:rFonts w:asciiTheme="minorHAnsi" w:hAnsiTheme="minorHAnsi" w:cstheme="minorHAnsi"/>
              </w:rPr>
            </w:pPr>
            <w:r w:rsidRPr="00E5055A">
              <w:rPr>
                <w:rFonts w:asciiTheme="minorHAnsi" w:hAnsiTheme="minorHAnsi" w:cstheme="minorHAnsi"/>
              </w:rPr>
              <w:t>England</w:t>
            </w:r>
          </w:p>
        </w:tc>
        <w:tc>
          <w:tcPr>
            <w:tcW w:w="1389" w:type="dxa"/>
            <w:noWrap/>
            <w:hideMark/>
          </w:tcPr>
          <w:p w14:paraId="3A5F86A7" w14:textId="35D6D539" w:rsidR="00923DE6" w:rsidRPr="00E5055A" w:rsidRDefault="00923DE6" w:rsidP="00DD2FAA">
            <w:pPr>
              <w:spacing w:line="240" w:lineRule="auto"/>
              <w:jc w:val="right"/>
              <w:rPr>
                <w:rFonts w:asciiTheme="minorHAnsi" w:hAnsiTheme="minorHAnsi" w:cstheme="minorHAnsi"/>
              </w:rPr>
            </w:pPr>
            <w:r w:rsidRPr="00E5055A">
              <w:rPr>
                <w:rFonts w:asciiTheme="minorHAnsi" w:hAnsiTheme="minorHAnsi" w:cstheme="minorHAnsi"/>
              </w:rPr>
              <w:t>1</w:t>
            </w:r>
            <w:r w:rsidR="004C4D37" w:rsidRPr="00E5055A">
              <w:rPr>
                <w:rFonts w:asciiTheme="minorHAnsi" w:hAnsiTheme="minorHAnsi" w:cstheme="minorHAnsi"/>
              </w:rPr>
              <w:t>4</w:t>
            </w:r>
            <w:r w:rsidRPr="00E5055A">
              <w:rPr>
                <w:rFonts w:asciiTheme="minorHAnsi" w:hAnsiTheme="minorHAnsi" w:cstheme="minorHAnsi"/>
              </w:rPr>
              <w:t>.</w:t>
            </w:r>
            <w:r w:rsidR="004C4D37" w:rsidRPr="00E5055A">
              <w:rPr>
                <w:rFonts w:asciiTheme="minorHAnsi" w:hAnsiTheme="minorHAnsi" w:cstheme="minorHAnsi"/>
              </w:rPr>
              <w:t>9</w:t>
            </w:r>
            <w:r w:rsidRPr="00E5055A">
              <w:rPr>
                <w:rFonts w:asciiTheme="minorHAnsi" w:hAnsiTheme="minorHAnsi" w:cstheme="minorHAnsi"/>
              </w:rPr>
              <w:t>%</w:t>
            </w:r>
          </w:p>
        </w:tc>
        <w:tc>
          <w:tcPr>
            <w:tcW w:w="1389" w:type="dxa"/>
            <w:noWrap/>
            <w:hideMark/>
          </w:tcPr>
          <w:p w14:paraId="7DBD8703" w14:textId="454DFF64" w:rsidR="00923DE6" w:rsidRPr="00E5055A" w:rsidRDefault="0012572F" w:rsidP="00DD2FAA">
            <w:pPr>
              <w:spacing w:line="240" w:lineRule="auto"/>
              <w:jc w:val="right"/>
              <w:rPr>
                <w:rFonts w:asciiTheme="minorHAnsi" w:hAnsiTheme="minorHAnsi" w:cstheme="minorHAnsi"/>
              </w:rPr>
            </w:pPr>
            <w:r w:rsidRPr="00E5055A">
              <w:rPr>
                <w:rFonts w:asciiTheme="minorHAnsi" w:hAnsiTheme="minorHAnsi" w:cstheme="minorHAnsi"/>
              </w:rPr>
              <w:t>8</w:t>
            </w:r>
            <w:r w:rsidR="004C4D37" w:rsidRPr="00E5055A">
              <w:rPr>
                <w:rFonts w:asciiTheme="minorHAnsi" w:hAnsiTheme="minorHAnsi" w:cstheme="minorHAnsi"/>
              </w:rPr>
              <w:t>3.4</w:t>
            </w:r>
            <w:r w:rsidR="00923DE6" w:rsidRPr="00E5055A">
              <w:rPr>
                <w:rFonts w:asciiTheme="minorHAnsi" w:hAnsiTheme="minorHAnsi" w:cstheme="minorHAnsi"/>
              </w:rPr>
              <w:t>%</w:t>
            </w:r>
          </w:p>
        </w:tc>
        <w:tc>
          <w:tcPr>
            <w:tcW w:w="1389" w:type="dxa"/>
            <w:noWrap/>
            <w:hideMark/>
          </w:tcPr>
          <w:p w14:paraId="6AF16FD4" w14:textId="3FC8945F" w:rsidR="00923DE6" w:rsidRPr="00E5055A" w:rsidRDefault="00923DE6" w:rsidP="00D866BE">
            <w:pPr>
              <w:spacing w:line="240" w:lineRule="auto"/>
              <w:jc w:val="right"/>
              <w:rPr>
                <w:rFonts w:asciiTheme="minorHAnsi" w:hAnsiTheme="minorHAnsi" w:cstheme="minorHAnsi"/>
                <w:b/>
              </w:rPr>
            </w:pPr>
            <w:r w:rsidRPr="00E5055A">
              <w:rPr>
                <w:rFonts w:asciiTheme="minorHAnsi" w:hAnsiTheme="minorHAnsi" w:cstheme="minorHAnsi"/>
                <w:b/>
              </w:rPr>
              <w:t>9</w:t>
            </w:r>
            <w:r w:rsidR="00F01256" w:rsidRPr="00E5055A">
              <w:rPr>
                <w:rFonts w:asciiTheme="minorHAnsi" w:hAnsiTheme="minorHAnsi" w:cstheme="minorHAnsi"/>
                <w:b/>
              </w:rPr>
              <w:t>8</w:t>
            </w:r>
            <w:r w:rsidRPr="00E5055A">
              <w:rPr>
                <w:rFonts w:asciiTheme="minorHAnsi" w:hAnsiTheme="minorHAnsi" w:cstheme="minorHAnsi"/>
                <w:b/>
              </w:rPr>
              <w:t>.</w:t>
            </w:r>
            <w:r w:rsidR="00E5055A" w:rsidRPr="00E5055A">
              <w:rPr>
                <w:rFonts w:asciiTheme="minorHAnsi" w:hAnsiTheme="minorHAnsi" w:cstheme="minorHAnsi"/>
                <w:b/>
              </w:rPr>
              <w:t>3</w:t>
            </w:r>
            <w:r w:rsidRPr="00E5055A">
              <w:rPr>
                <w:rFonts w:asciiTheme="minorHAnsi" w:hAnsiTheme="minorHAnsi" w:cstheme="minorHAnsi"/>
                <w:b/>
              </w:rPr>
              <w:t>%</w:t>
            </w:r>
          </w:p>
        </w:tc>
        <w:tc>
          <w:tcPr>
            <w:tcW w:w="1389" w:type="dxa"/>
            <w:noWrap/>
            <w:hideMark/>
          </w:tcPr>
          <w:p w14:paraId="4B5C0E07" w14:textId="25189915" w:rsidR="00923DE6" w:rsidRPr="00E5055A" w:rsidRDefault="00D16C21" w:rsidP="00D866BE">
            <w:pPr>
              <w:spacing w:line="240" w:lineRule="auto"/>
              <w:jc w:val="right"/>
              <w:rPr>
                <w:rFonts w:asciiTheme="minorHAnsi" w:hAnsiTheme="minorHAnsi" w:cstheme="minorHAnsi"/>
              </w:rPr>
            </w:pPr>
            <w:r w:rsidRPr="00E5055A">
              <w:rPr>
                <w:rFonts w:asciiTheme="minorHAnsi" w:hAnsiTheme="minorHAnsi" w:cstheme="minorHAnsi"/>
              </w:rPr>
              <w:t>1</w:t>
            </w:r>
            <w:r w:rsidR="00923DE6" w:rsidRPr="00E5055A">
              <w:rPr>
                <w:rFonts w:asciiTheme="minorHAnsi" w:hAnsiTheme="minorHAnsi" w:cstheme="minorHAnsi"/>
              </w:rPr>
              <w:t>.</w:t>
            </w:r>
            <w:r w:rsidR="00E5055A" w:rsidRPr="00E5055A">
              <w:rPr>
                <w:rFonts w:asciiTheme="minorHAnsi" w:hAnsiTheme="minorHAnsi" w:cstheme="minorHAnsi"/>
              </w:rPr>
              <w:t>3</w:t>
            </w:r>
            <w:r w:rsidR="00923DE6" w:rsidRPr="00E5055A">
              <w:rPr>
                <w:rFonts w:asciiTheme="minorHAnsi" w:hAnsiTheme="minorHAnsi" w:cstheme="minorHAnsi"/>
              </w:rPr>
              <w:t>%</w:t>
            </w:r>
          </w:p>
        </w:tc>
        <w:tc>
          <w:tcPr>
            <w:tcW w:w="1390" w:type="dxa"/>
            <w:noWrap/>
            <w:hideMark/>
          </w:tcPr>
          <w:p w14:paraId="2592FFAE" w14:textId="4AD92039" w:rsidR="00923DE6" w:rsidRPr="00E5055A" w:rsidRDefault="00923DE6" w:rsidP="00D866BE">
            <w:pPr>
              <w:spacing w:line="240" w:lineRule="auto"/>
              <w:jc w:val="right"/>
              <w:rPr>
                <w:rFonts w:asciiTheme="minorHAnsi" w:hAnsiTheme="minorHAnsi" w:cstheme="minorHAnsi"/>
              </w:rPr>
            </w:pPr>
            <w:r w:rsidRPr="00E5055A">
              <w:rPr>
                <w:rFonts w:asciiTheme="minorHAnsi" w:hAnsiTheme="minorHAnsi" w:cstheme="minorHAnsi"/>
              </w:rPr>
              <w:t>0.</w:t>
            </w:r>
            <w:r w:rsidR="00927F95" w:rsidRPr="00E5055A">
              <w:rPr>
                <w:rFonts w:asciiTheme="minorHAnsi" w:hAnsiTheme="minorHAnsi" w:cstheme="minorHAnsi"/>
              </w:rPr>
              <w:t>4</w:t>
            </w:r>
            <w:r w:rsidRPr="00E5055A">
              <w:rPr>
                <w:rFonts w:asciiTheme="minorHAnsi" w:hAnsiTheme="minorHAnsi" w:cstheme="minorHAnsi"/>
              </w:rPr>
              <w:t>%</w:t>
            </w:r>
          </w:p>
        </w:tc>
      </w:tr>
      <w:tr w:rsidR="00E5055A" w:rsidRPr="00E5055A" w14:paraId="65054F8D" w14:textId="77777777" w:rsidTr="00923DE6">
        <w:trPr>
          <w:trHeight w:val="274"/>
        </w:trPr>
        <w:tc>
          <w:tcPr>
            <w:tcW w:w="2547" w:type="dxa"/>
            <w:shd w:val="clear" w:color="auto" w:fill="C6D9F1" w:themeFill="text2" w:themeFillTint="33"/>
            <w:noWrap/>
            <w:hideMark/>
          </w:tcPr>
          <w:p w14:paraId="05C94303" w14:textId="77777777" w:rsidR="00923DE6" w:rsidRPr="00E5055A" w:rsidRDefault="00923DE6" w:rsidP="00D866BE">
            <w:pPr>
              <w:spacing w:line="240" w:lineRule="auto"/>
              <w:jc w:val="left"/>
              <w:rPr>
                <w:rFonts w:asciiTheme="minorHAnsi" w:hAnsiTheme="minorHAnsi" w:cstheme="minorHAnsi"/>
              </w:rPr>
            </w:pPr>
            <w:r w:rsidRPr="00E5055A">
              <w:rPr>
                <w:rFonts w:asciiTheme="minorHAnsi" w:hAnsiTheme="minorHAnsi" w:cstheme="minorHAnsi"/>
              </w:rPr>
              <w:t>Yorkshire and Humber</w:t>
            </w:r>
          </w:p>
        </w:tc>
        <w:tc>
          <w:tcPr>
            <w:tcW w:w="1389" w:type="dxa"/>
            <w:noWrap/>
            <w:hideMark/>
          </w:tcPr>
          <w:p w14:paraId="75F7139D" w14:textId="1B1F282E" w:rsidR="00923DE6" w:rsidRPr="00E5055A" w:rsidRDefault="003D02B3" w:rsidP="00D866BE">
            <w:pPr>
              <w:spacing w:line="240" w:lineRule="auto"/>
              <w:jc w:val="right"/>
              <w:rPr>
                <w:rFonts w:asciiTheme="minorHAnsi" w:hAnsiTheme="minorHAnsi" w:cstheme="minorHAnsi"/>
              </w:rPr>
            </w:pPr>
            <w:r w:rsidRPr="00E5055A">
              <w:rPr>
                <w:rFonts w:asciiTheme="minorHAnsi" w:hAnsiTheme="minorHAnsi" w:cstheme="minorHAnsi"/>
              </w:rPr>
              <w:t>20.1</w:t>
            </w:r>
            <w:r w:rsidR="00923DE6" w:rsidRPr="00E5055A">
              <w:rPr>
                <w:rFonts w:asciiTheme="minorHAnsi" w:hAnsiTheme="minorHAnsi" w:cstheme="minorHAnsi"/>
              </w:rPr>
              <w:t>%</w:t>
            </w:r>
          </w:p>
        </w:tc>
        <w:tc>
          <w:tcPr>
            <w:tcW w:w="1389" w:type="dxa"/>
            <w:noWrap/>
            <w:hideMark/>
          </w:tcPr>
          <w:p w14:paraId="22B8549E" w14:textId="024937F6" w:rsidR="00923DE6" w:rsidRPr="00E5055A" w:rsidRDefault="003D02B3" w:rsidP="00D866BE">
            <w:pPr>
              <w:spacing w:line="240" w:lineRule="auto"/>
              <w:jc w:val="right"/>
              <w:rPr>
                <w:rFonts w:asciiTheme="minorHAnsi" w:hAnsiTheme="minorHAnsi" w:cstheme="minorHAnsi"/>
              </w:rPr>
            </w:pPr>
            <w:r w:rsidRPr="00E5055A">
              <w:rPr>
                <w:rFonts w:asciiTheme="minorHAnsi" w:hAnsiTheme="minorHAnsi" w:cstheme="minorHAnsi"/>
              </w:rPr>
              <w:t>79.3</w:t>
            </w:r>
            <w:r w:rsidR="00923DE6" w:rsidRPr="00E5055A">
              <w:rPr>
                <w:rFonts w:asciiTheme="minorHAnsi" w:hAnsiTheme="minorHAnsi" w:cstheme="minorHAnsi"/>
              </w:rPr>
              <w:t>%</w:t>
            </w:r>
          </w:p>
        </w:tc>
        <w:tc>
          <w:tcPr>
            <w:tcW w:w="1389" w:type="dxa"/>
            <w:noWrap/>
            <w:hideMark/>
          </w:tcPr>
          <w:p w14:paraId="1492EF11" w14:textId="035EFB36" w:rsidR="00923DE6" w:rsidRPr="00E5055A" w:rsidRDefault="00923DE6" w:rsidP="00D866BE">
            <w:pPr>
              <w:spacing w:line="240" w:lineRule="auto"/>
              <w:jc w:val="right"/>
              <w:rPr>
                <w:rFonts w:asciiTheme="minorHAnsi" w:hAnsiTheme="minorHAnsi" w:cstheme="minorHAnsi"/>
                <w:b/>
              </w:rPr>
            </w:pPr>
            <w:r w:rsidRPr="00E5055A">
              <w:rPr>
                <w:rFonts w:asciiTheme="minorHAnsi" w:hAnsiTheme="minorHAnsi" w:cstheme="minorHAnsi"/>
                <w:b/>
              </w:rPr>
              <w:t>9</w:t>
            </w:r>
            <w:r w:rsidR="003D02B3" w:rsidRPr="00E5055A">
              <w:rPr>
                <w:rFonts w:asciiTheme="minorHAnsi" w:hAnsiTheme="minorHAnsi" w:cstheme="minorHAnsi"/>
                <w:b/>
              </w:rPr>
              <w:t>9</w:t>
            </w:r>
            <w:r w:rsidRPr="00E5055A">
              <w:rPr>
                <w:rFonts w:asciiTheme="minorHAnsi" w:hAnsiTheme="minorHAnsi" w:cstheme="minorHAnsi"/>
                <w:b/>
              </w:rPr>
              <w:t>.</w:t>
            </w:r>
            <w:r w:rsidR="003D02B3" w:rsidRPr="00E5055A">
              <w:rPr>
                <w:rFonts w:asciiTheme="minorHAnsi" w:hAnsiTheme="minorHAnsi" w:cstheme="minorHAnsi"/>
                <w:b/>
              </w:rPr>
              <w:t>4</w:t>
            </w:r>
            <w:r w:rsidRPr="00E5055A">
              <w:rPr>
                <w:rFonts w:asciiTheme="minorHAnsi" w:hAnsiTheme="minorHAnsi" w:cstheme="minorHAnsi"/>
                <w:b/>
              </w:rPr>
              <w:t>%</w:t>
            </w:r>
          </w:p>
        </w:tc>
        <w:tc>
          <w:tcPr>
            <w:tcW w:w="1389" w:type="dxa"/>
            <w:noWrap/>
            <w:hideMark/>
          </w:tcPr>
          <w:p w14:paraId="63EA2575" w14:textId="7A2A7B62" w:rsidR="00923DE6" w:rsidRPr="00E5055A" w:rsidRDefault="003D02B3" w:rsidP="00D866BE">
            <w:pPr>
              <w:spacing w:line="240" w:lineRule="auto"/>
              <w:jc w:val="right"/>
              <w:rPr>
                <w:rFonts w:asciiTheme="minorHAnsi" w:hAnsiTheme="minorHAnsi" w:cstheme="minorHAnsi"/>
              </w:rPr>
            </w:pPr>
            <w:r w:rsidRPr="00E5055A">
              <w:rPr>
                <w:rFonts w:asciiTheme="minorHAnsi" w:hAnsiTheme="minorHAnsi" w:cstheme="minorHAnsi"/>
              </w:rPr>
              <w:t>0</w:t>
            </w:r>
            <w:r w:rsidR="00923DE6" w:rsidRPr="00E5055A">
              <w:rPr>
                <w:rFonts w:asciiTheme="minorHAnsi" w:hAnsiTheme="minorHAnsi" w:cstheme="minorHAnsi"/>
              </w:rPr>
              <w:t>.</w:t>
            </w:r>
            <w:r w:rsidR="0026246A" w:rsidRPr="00E5055A">
              <w:rPr>
                <w:rFonts w:asciiTheme="minorHAnsi" w:hAnsiTheme="minorHAnsi" w:cstheme="minorHAnsi"/>
              </w:rPr>
              <w:t>4</w:t>
            </w:r>
            <w:r w:rsidR="00923DE6" w:rsidRPr="00E5055A">
              <w:rPr>
                <w:rFonts w:asciiTheme="minorHAnsi" w:hAnsiTheme="minorHAnsi" w:cstheme="minorHAnsi"/>
              </w:rPr>
              <w:t>%</w:t>
            </w:r>
          </w:p>
        </w:tc>
        <w:tc>
          <w:tcPr>
            <w:tcW w:w="1390" w:type="dxa"/>
            <w:noWrap/>
            <w:hideMark/>
          </w:tcPr>
          <w:p w14:paraId="28ABE1E1" w14:textId="42AFCFCA" w:rsidR="00923DE6" w:rsidRPr="00E5055A" w:rsidRDefault="00923DE6" w:rsidP="00D866BE">
            <w:pPr>
              <w:spacing w:line="240" w:lineRule="auto"/>
              <w:jc w:val="right"/>
              <w:rPr>
                <w:rFonts w:asciiTheme="minorHAnsi" w:hAnsiTheme="minorHAnsi" w:cstheme="minorHAnsi"/>
              </w:rPr>
            </w:pPr>
            <w:r w:rsidRPr="00E5055A">
              <w:rPr>
                <w:rFonts w:asciiTheme="minorHAnsi" w:hAnsiTheme="minorHAnsi" w:cstheme="minorHAnsi"/>
              </w:rPr>
              <w:t>0.</w:t>
            </w:r>
            <w:r w:rsidR="0026246A" w:rsidRPr="00E5055A">
              <w:rPr>
                <w:rFonts w:asciiTheme="minorHAnsi" w:hAnsiTheme="minorHAnsi" w:cstheme="minorHAnsi"/>
              </w:rPr>
              <w:t>2</w:t>
            </w:r>
            <w:r w:rsidRPr="00E5055A">
              <w:rPr>
                <w:rFonts w:asciiTheme="minorHAnsi" w:hAnsiTheme="minorHAnsi" w:cstheme="minorHAnsi"/>
              </w:rPr>
              <w:t>%</w:t>
            </w:r>
          </w:p>
        </w:tc>
      </w:tr>
      <w:tr w:rsidR="00E5055A" w:rsidRPr="00E5055A" w14:paraId="1A6FC8E8" w14:textId="77777777" w:rsidTr="00923DE6">
        <w:trPr>
          <w:trHeight w:val="288"/>
        </w:trPr>
        <w:tc>
          <w:tcPr>
            <w:tcW w:w="2547" w:type="dxa"/>
            <w:shd w:val="clear" w:color="auto" w:fill="C6D9F1" w:themeFill="text2" w:themeFillTint="33"/>
            <w:noWrap/>
            <w:hideMark/>
          </w:tcPr>
          <w:p w14:paraId="17C9B3C2" w14:textId="77777777" w:rsidR="00923DE6" w:rsidRPr="00E5055A" w:rsidRDefault="00923DE6" w:rsidP="00D866BE">
            <w:pPr>
              <w:spacing w:line="240" w:lineRule="auto"/>
              <w:jc w:val="left"/>
              <w:rPr>
                <w:rFonts w:asciiTheme="minorHAnsi" w:hAnsiTheme="minorHAnsi" w:cstheme="minorHAnsi"/>
                <w:b/>
              </w:rPr>
            </w:pPr>
            <w:r w:rsidRPr="00E5055A">
              <w:rPr>
                <w:rFonts w:asciiTheme="minorHAnsi" w:hAnsiTheme="minorHAnsi" w:cstheme="minorHAnsi"/>
                <w:b/>
              </w:rPr>
              <w:t>North East Lincolnshire</w:t>
            </w:r>
          </w:p>
        </w:tc>
        <w:tc>
          <w:tcPr>
            <w:tcW w:w="1389" w:type="dxa"/>
            <w:shd w:val="clear" w:color="auto" w:fill="C6D9F1" w:themeFill="text2" w:themeFillTint="33"/>
            <w:noWrap/>
            <w:hideMark/>
          </w:tcPr>
          <w:p w14:paraId="0EF1F154" w14:textId="32562DB6" w:rsidR="00923DE6" w:rsidRPr="00E5055A" w:rsidRDefault="00923DE6" w:rsidP="00DD2FAA">
            <w:pPr>
              <w:spacing w:line="240" w:lineRule="auto"/>
              <w:jc w:val="right"/>
              <w:rPr>
                <w:rFonts w:asciiTheme="minorHAnsi" w:hAnsiTheme="minorHAnsi" w:cstheme="minorHAnsi"/>
                <w:b/>
              </w:rPr>
            </w:pPr>
            <w:r w:rsidRPr="00E5055A">
              <w:rPr>
                <w:rFonts w:asciiTheme="minorHAnsi" w:hAnsiTheme="minorHAnsi" w:cstheme="minorHAnsi"/>
                <w:b/>
              </w:rPr>
              <w:t>1</w:t>
            </w:r>
            <w:r w:rsidR="00490664" w:rsidRPr="00E5055A">
              <w:rPr>
                <w:rFonts w:asciiTheme="minorHAnsi" w:hAnsiTheme="minorHAnsi" w:cstheme="minorHAnsi"/>
                <w:b/>
              </w:rPr>
              <w:t>5</w:t>
            </w:r>
            <w:r w:rsidRPr="00E5055A">
              <w:rPr>
                <w:rFonts w:asciiTheme="minorHAnsi" w:hAnsiTheme="minorHAnsi" w:cstheme="minorHAnsi"/>
                <w:b/>
              </w:rPr>
              <w:t>.</w:t>
            </w:r>
            <w:r w:rsidR="00490664" w:rsidRPr="00E5055A">
              <w:rPr>
                <w:rFonts w:asciiTheme="minorHAnsi" w:hAnsiTheme="minorHAnsi" w:cstheme="minorHAnsi"/>
                <w:b/>
              </w:rPr>
              <w:t>4</w:t>
            </w:r>
            <w:r w:rsidRPr="00E5055A">
              <w:rPr>
                <w:rFonts w:asciiTheme="minorHAnsi" w:hAnsiTheme="minorHAnsi" w:cstheme="minorHAnsi"/>
                <w:b/>
              </w:rPr>
              <w:t>%</w:t>
            </w:r>
          </w:p>
        </w:tc>
        <w:tc>
          <w:tcPr>
            <w:tcW w:w="1389" w:type="dxa"/>
            <w:shd w:val="clear" w:color="auto" w:fill="C6D9F1" w:themeFill="text2" w:themeFillTint="33"/>
            <w:noWrap/>
            <w:hideMark/>
          </w:tcPr>
          <w:p w14:paraId="72C3C9CD" w14:textId="7923C1D2" w:rsidR="00923DE6" w:rsidRPr="00E5055A" w:rsidRDefault="00923DE6" w:rsidP="00DD2FAA">
            <w:pPr>
              <w:spacing w:line="240" w:lineRule="auto"/>
              <w:jc w:val="right"/>
              <w:rPr>
                <w:rFonts w:asciiTheme="minorHAnsi" w:hAnsiTheme="minorHAnsi" w:cstheme="minorHAnsi"/>
                <w:b/>
              </w:rPr>
            </w:pPr>
            <w:r w:rsidRPr="00E5055A">
              <w:rPr>
                <w:rFonts w:asciiTheme="minorHAnsi" w:hAnsiTheme="minorHAnsi" w:cstheme="minorHAnsi"/>
                <w:b/>
              </w:rPr>
              <w:t>8</w:t>
            </w:r>
            <w:r w:rsidR="00A44607" w:rsidRPr="00E5055A">
              <w:rPr>
                <w:rFonts w:asciiTheme="minorHAnsi" w:hAnsiTheme="minorHAnsi" w:cstheme="minorHAnsi"/>
                <w:b/>
              </w:rPr>
              <w:t>4</w:t>
            </w:r>
            <w:r w:rsidRPr="00E5055A">
              <w:rPr>
                <w:rFonts w:asciiTheme="minorHAnsi" w:hAnsiTheme="minorHAnsi" w:cstheme="minorHAnsi"/>
                <w:b/>
              </w:rPr>
              <w:t>.</w:t>
            </w:r>
            <w:r w:rsidR="00A44607" w:rsidRPr="00E5055A">
              <w:rPr>
                <w:rFonts w:asciiTheme="minorHAnsi" w:hAnsiTheme="minorHAnsi" w:cstheme="minorHAnsi"/>
                <w:b/>
              </w:rPr>
              <w:t>6</w:t>
            </w:r>
            <w:r w:rsidRPr="00E5055A">
              <w:rPr>
                <w:rFonts w:asciiTheme="minorHAnsi" w:hAnsiTheme="minorHAnsi" w:cstheme="minorHAnsi"/>
                <w:b/>
              </w:rPr>
              <w:t>%</w:t>
            </w:r>
          </w:p>
        </w:tc>
        <w:tc>
          <w:tcPr>
            <w:tcW w:w="1389" w:type="dxa"/>
            <w:shd w:val="clear" w:color="auto" w:fill="C6D9F1" w:themeFill="text2" w:themeFillTint="33"/>
            <w:noWrap/>
            <w:hideMark/>
          </w:tcPr>
          <w:p w14:paraId="5C21B6B5" w14:textId="77971D73" w:rsidR="00923DE6" w:rsidRPr="00E5055A" w:rsidRDefault="00F7352A" w:rsidP="00D866BE">
            <w:pPr>
              <w:spacing w:line="240" w:lineRule="auto"/>
              <w:jc w:val="right"/>
              <w:rPr>
                <w:rFonts w:asciiTheme="minorHAnsi" w:hAnsiTheme="minorHAnsi" w:cstheme="minorHAnsi"/>
                <w:b/>
              </w:rPr>
            </w:pPr>
            <w:r w:rsidRPr="00E5055A">
              <w:rPr>
                <w:rFonts w:asciiTheme="minorHAnsi" w:hAnsiTheme="minorHAnsi" w:cstheme="minorHAnsi"/>
                <w:b/>
              </w:rPr>
              <w:t>100</w:t>
            </w:r>
            <w:r w:rsidR="00923DE6" w:rsidRPr="00E5055A">
              <w:rPr>
                <w:rFonts w:asciiTheme="minorHAnsi" w:hAnsiTheme="minorHAnsi" w:cstheme="minorHAnsi"/>
                <w:b/>
              </w:rPr>
              <w:t>%</w:t>
            </w:r>
          </w:p>
        </w:tc>
        <w:tc>
          <w:tcPr>
            <w:tcW w:w="1389" w:type="dxa"/>
            <w:shd w:val="clear" w:color="auto" w:fill="C6D9F1" w:themeFill="text2" w:themeFillTint="33"/>
            <w:noWrap/>
            <w:hideMark/>
          </w:tcPr>
          <w:p w14:paraId="146B13B3" w14:textId="77CF0333" w:rsidR="00923DE6" w:rsidRPr="00E5055A" w:rsidRDefault="00F7352A" w:rsidP="00923DE6">
            <w:pPr>
              <w:spacing w:line="240" w:lineRule="auto"/>
              <w:jc w:val="right"/>
              <w:rPr>
                <w:rFonts w:asciiTheme="minorHAnsi" w:hAnsiTheme="minorHAnsi" w:cstheme="minorHAnsi"/>
                <w:b/>
              </w:rPr>
            </w:pPr>
            <w:r w:rsidRPr="00E5055A">
              <w:rPr>
                <w:rFonts w:asciiTheme="minorHAnsi" w:hAnsiTheme="minorHAnsi" w:cstheme="minorHAnsi"/>
                <w:b/>
              </w:rPr>
              <w:t>0</w:t>
            </w:r>
            <w:r w:rsidR="00923DE6" w:rsidRPr="00E5055A">
              <w:rPr>
                <w:rFonts w:asciiTheme="minorHAnsi" w:hAnsiTheme="minorHAnsi" w:cstheme="minorHAnsi"/>
                <w:b/>
              </w:rPr>
              <w:t>%</w:t>
            </w:r>
          </w:p>
        </w:tc>
        <w:tc>
          <w:tcPr>
            <w:tcW w:w="1390" w:type="dxa"/>
            <w:shd w:val="clear" w:color="auto" w:fill="C6D9F1" w:themeFill="text2" w:themeFillTint="33"/>
            <w:noWrap/>
            <w:hideMark/>
          </w:tcPr>
          <w:p w14:paraId="6ADF7A9D" w14:textId="63A376A6" w:rsidR="00923DE6" w:rsidRPr="00E5055A" w:rsidRDefault="00F23B6D" w:rsidP="00D866BE">
            <w:pPr>
              <w:spacing w:line="240" w:lineRule="auto"/>
              <w:jc w:val="right"/>
              <w:rPr>
                <w:rFonts w:asciiTheme="minorHAnsi" w:hAnsiTheme="minorHAnsi" w:cstheme="minorHAnsi"/>
                <w:b/>
              </w:rPr>
            </w:pPr>
            <w:r w:rsidRPr="00E5055A">
              <w:rPr>
                <w:rFonts w:asciiTheme="minorHAnsi" w:hAnsiTheme="minorHAnsi" w:cstheme="minorHAnsi"/>
                <w:b/>
              </w:rPr>
              <w:t>0</w:t>
            </w:r>
            <w:r w:rsidR="00923DE6" w:rsidRPr="00E5055A">
              <w:rPr>
                <w:rFonts w:asciiTheme="minorHAnsi" w:hAnsiTheme="minorHAnsi" w:cstheme="minorHAnsi"/>
                <w:b/>
              </w:rPr>
              <w:t>%</w:t>
            </w:r>
          </w:p>
        </w:tc>
      </w:tr>
    </w:tbl>
    <w:p w14:paraId="0897DA7A" w14:textId="77777777" w:rsidR="00C87D97" w:rsidRPr="000B2FDB" w:rsidRDefault="00C87D97" w:rsidP="00D866BE">
      <w:pPr>
        <w:pStyle w:val="EndnoteText"/>
        <w:rPr>
          <w:rFonts w:cstheme="minorHAnsi"/>
          <w:b/>
          <w:i/>
          <w:iCs/>
          <w:color w:val="FF0000"/>
          <w:sz w:val="24"/>
          <w:szCs w:val="24"/>
        </w:rPr>
      </w:pPr>
    </w:p>
    <w:p w14:paraId="3A576326" w14:textId="0B0364DC" w:rsidR="0012151E" w:rsidRPr="004779B2" w:rsidRDefault="0012151E" w:rsidP="0012151E">
      <w:pPr>
        <w:pStyle w:val="EndnoteText"/>
        <w:rPr>
          <w:rFonts w:cstheme="minorHAnsi"/>
          <w:b/>
          <w:iCs/>
          <w:sz w:val="22"/>
          <w:szCs w:val="22"/>
        </w:rPr>
      </w:pPr>
      <w:r w:rsidRPr="004779B2">
        <w:rPr>
          <w:rFonts w:cstheme="minorHAnsi"/>
          <w:b/>
          <w:iCs/>
          <w:sz w:val="22"/>
          <w:szCs w:val="22"/>
        </w:rPr>
        <w:t xml:space="preserve">Table 6.1b. Ofsted Rating as </w:t>
      </w:r>
      <w:r w:rsidR="00D6449E" w:rsidRPr="004779B2">
        <w:rPr>
          <w:rFonts w:cstheme="minorHAnsi"/>
          <w:b/>
          <w:iCs/>
          <w:sz w:val="22"/>
          <w:szCs w:val="22"/>
        </w:rPr>
        <w:t>of</w:t>
      </w:r>
      <w:r w:rsidRPr="004779B2">
        <w:rPr>
          <w:rFonts w:cstheme="minorHAnsi"/>
          <w:b/>
          <w:iCs/>
          <w:sz w:val="22"/>
          <w:szCs w:val="22"/>
        </w:rPr>
        <w:t xml:space="preserve"> January 202</w:t>
      </w:r>
      <w:r w:rsidR="000E54A3" w:rsidRPr="004779B2">
        <w:rPr>
          <w:rFonts w:cstheme="minorHAnsi"/>
          <w:b/>
          <w:iCs/>
          <w:sz w:val="22"/>
          <w:szCs w:val="22"/>
        </w:rPr>
        <w:t>5</w:t>
      </w:r>
      <w:r w:rsidRPr="004779B2">
        <w:rPr>
          <w:rFonts w:cstheme="minorHAnsi"/>
          <w:b/>
          <w:iCs/>
          <w:sz w:val="22"/>
          <w:szCs w:val="22"/>
        </w:rPr>
        <w:t xml:space="preserve"> for</w:t>
      </w:r>
      <w:r w:rsidR="000E54A3" w:rsidRPr="004779B2">
        <w:rPr>
          <w:rFonts w:cstheme="minorHAnsi"/>
          <w:b/>
          <w:iCs/>
          <w:sz w:val="22"/>
          <w:szCs w:val="22"/>
        </w:rPr>
        <w:t xml:space="preserve"> </w:t>
      </w:r>
      <w:r w:rsidR="00281638" w:rsidRPr="004779B2">
        <w:rPr>
          <w:rFonts w:cstheme="minorHAnsi"/>
          <w:b/>
          <w:iCs/>
          <w:sz w:val="22"/>
          <w:szCs w:val="22"/>
        </w:rPr>
        <w:t>9 months to</w:t>
      </w:r>
      <w:r w:rsidRPr="004779B2">
        <w:rPr>
          <w:rFonts w:cstheme="minorHAnsi"/>
          <w:b/>
          <w:iCs/>
          <w:sz w:val="22"/>
          <w:szCs w:val="22"/>
        </w:rPr>
        <w:t xml:space="preserve"> 2-year-old children with EYE places</w:t>
      </w:r>
      <w:r w:rsidRPr="004779B2">
        <w:rPr>
          <w:rStyle w:val="FootnoteReference"/>
          <w:b/>
          <w:iCs/>
          <w:sz w:val="22"/>
          <w:szCs w:val="22"/>
        </w:rPr>
        <w:footnoteReference w:id="25"/>
      </w:r>
    </w:p>
    <w:p w14:paraId="45838B56" w14:textId="77777777" w:rsidR="0012151E" w:rsidRPr="004779B2" w:rsidRDefault="0012151E" w:rsidP="0012151E">
      <w:pPr>
        <w:pStyle w:val="EndnoteText"/>
        <w:rPr>
          <w:rFonts w:cstheme="minorHAnsi"/>
          <w:b/>
          <w:iCs/>
          <w:sz w:val="22"/>
          <w:szCs w:val="22"/>
        </w:rPr>
      </w:pPr>
      <w:r w:rsidRPr="004779B2">
        <w:rPr>
          <w:rFonts w:cstheme="minorHAnsi"/>
          <w:b/>
          <w:sz w:val="22"/>
          <w:szCs w:val="22"/>
        </w:rPr>
        <w:t>Of those in setting with judgement - Ofsted inspection rating</w:t>
      </w:r>
    </w:p>
    <w:tbl>
      <w:tblPr>
        <w:tblStyle w:val="TableGrid"/>
        <w:tblpPr w:leftFromText="180" w:rightFromText="180" w:vertAnchor="text" w:horzAnchor="margin" w:tblpY="153"/>
        <w:tblW w:w="9493" w:type="dxa"/>
        <w:tblLayout w:type="fixed"/>
        <w:tblLook w:val="04A0" w:firstRow="1" w:lastRow="0" w:firstColumn="1" w:lastColumn="0" w:noHBand="0" w:noVBand="1"/>
      </w:tblPr>
      <w:tblGrid>
        <w:gridCol w:w="2547"/>
        <w:gridCol w:w="1389"/>
        <w:gridCol w:w="1389"/>
        <w:gridCol w:w="1389"/>
        <w:gridCol w:w="1389"/>
        <w:gridCol w:w="1390"/>
      </w:tblGrid>
      <w:tr w:rsidR="004779B2" w:rsidRPr="004779B2" w14:paraId="65A52B05" w14:textId="77777777" w:rsidTr="00E31B0D">
        <w:trPr>
          <w:trHeight w:val="1028"/>
        </w:trPr>
        <w:tc>
          <w:tcPr>
            <w:tcW w:w="2547" w:type="dxa"/>
            <w:noWrap/>
            <w:hideMark/>
          </w:tcPr>
          <w:p w14:paraId="6285369C" w14:textId="77777777" w:rsidR="0012151E" w:rsidRPr="004779B2" w:rsidRDefault="0012151E" w:rsidP="00E31B0D">
            <w:pPr>
              <w:spacing w:line="240" w:lineRule="auto"/>
              <w:jc w:val="left"/>
              <w:rPr>
                <w:rFonts w:asciiTheme="minorHAnsi" w:hAnsiTheme="minorHAnsi" w:cstheme="minorHAnsi"/>
                <w:b/>
              </w:rPr>
            </w:pPr>
            <w:r w:rsidRPr="004779B2">
              <w:rPr>
                <w:rFonts w:asciiTheme="minorHAnsi" w:hAnsiTheme="minorHAnsi" w:cstheme="minorHAnsi"/>
                <w:b/>
              </w:rPr>
              <w:t> </w:t>
            </w:r>
          </w:p>
        </w:tc>
        <w:tc>
          <w:tcPr>
            <w:tcW w:w="1389" w:type="dxa"/>
            <w:shd w:val="clear" w:color="auto" w:fill="C6D9F1" w:themeFill="text2" w:themeFillTint="33"/>
            <w:noWrap/>
            <w:hideMark/>
          </w:tcPr>
          <w:p w14:paraId="2B8CECBE" w14:textId="77777777" w:rsidR="0012151E" w:rsidRPr="004779B2" w:rsidRDefault="0012151E" w:rsidP="00E31B0D">
            <w:pPr>
              <w:spacing w:line="240" w:lineRule="auto"/>
              <w:jc w:val="center"/>
              <w:rPr>
                <w:rFonts w:asciiTheme="minorHAnsi" w:hAnsiTheme="minorHAnsi" w:cstheme="minorHAnsi"/>
                <w:b/>
                <w:sz w:val="20"/>
                <w:szCs w:val="20"/>
              </w:rPr>
            </w:pPr>
            <w:r w:rsidRPr="004779B2">
              <w:rPr>
                <w:rFonts w:asciiTheme="minorHAnsi" w:hAnsiTheme="minorHAnsi" w:cstheme="minorHAnsi"/>
                <w:b/>
                <w:sz w:val="20"/>
                <w:szCs w:val="20"/>
              </w:rPr>
              <w:t>Outstanding</w:t>
            </w:r>
          </w:p>
        </w:tc>
        <w:tc>
          <w:tcPr>
            <w:tcW w:w="1389" w:type="dxa"/>
            <w:shd w:val="clear" w:color="auto" w:fill="C6D9F1" w:themeFill="text2" w:themeFillTint="33"/>
            <w:noWrap/>
            <w:hideMark/>
          </w:tcPr>
          <w:p w14:paraId="58630858" w14:textId="77777777" w:rsidR="0012151E" w:rsidRPr="004779B2" w:rsidRDefault="0012151E" w:rsidP="00E31B0D">
            <w:pPr>
              <w:spacing w:line="240" w:lineRule="auto"/>
              <w:jc w:val="center"/>
              <w:rPr>
                <w:rFonts w:asciiTheme="minorHAnsi" w:hAnsiTheme="minorHAnsi" w:cstheme="minorHAnsi"/>
                <w:b/>
                <w:sz w:val="20"/>
                <w:szCs w:val="20"/>
              </w:rPr>
            </w:pPr>
            <w:r w:rsidRPr="004779B2">
              <w:rPr>
                <w:rFonts w:asciiTheme="minorHAnsi" w:hAnsiTheme="minorHAnsi" w:cstheme="minorHAnsi"/>
                <w:b/>
                <w:sz w:val="20"/>
                <w:szCs w:val="20"/>
              </w:rPr>
              <w:t>Good</w:t>
            </w:r>
          </w:p>
        </w:tc>
        <w:tc>
          <w:tcPr>
            <w:tcW w:w="1389" w:type="dxa"/>
            <w:shd w:val="clear" w:color="auto" w:fill="C6D9F1" w:themeFill="text2" w:themeFillTint="33"/>
            <w:hideMark/>
          </w:tcPr>
          <w:p w14:paraId="6A43F135" w14:textId="77777777" w:rsidR="0012151E" w:rsidRPr="004779B2" w:rsidRDefault="0012151E" w:rsidP="00E31B0D">
            <w:pPr>
              <w:spacing w:line="240" w:lineRule="auto"/>
              <w:jc w:val="center"/>
              <w:rPr>
                <w:rFonts w:asciiTheme="minorHAnsi" w:hAnsiTheme="minorHAnsi" w:cstheme="minorHAnsi"/>
                <w:b/>
                <w:sz w:val="20"/>
                <w:szCs w:val="20"/>
              </w:rPr>
            </w:pPr>
            <w:r w:rsidRPr="004779B2">
              <w:rPr>
                <w:rFonts w:asciiTheme="minorHAnsi" w:hAnsiTheme="minorHAnsi" w:cstheme="minorHAnsi"/>
                <w:b/>
                <w:sz w:val="20"/>
                <w:szCs w:val="20"/>
              </w:rPr>
              <w:t>Percentage attending Good or Outstanding Providers</w:t>
            </w:r>
          </w:p>
        </w:tc>
        <w:tc>
          <w:tcPr>
            <w:tcW w:w="1389" w:type="dxa"/>
            <w:shd w:val="clear" w:color="auto" w:fill="C6D9F1" w:themeFill="text2" w:themeFillTint="33"/>
            <w:hideMark/>
          </w:tcPr>
          <w:p w14:paraId="4B8964E8" w14:textId="77777777" w:rsidR="0012151E" w:rsidRPr="004779B2" w:rsidRDefault="0012151E" w:rsidP="00E31B0D">
            <w:pPr>
              <w:spacing w:line="240" w:lineRule="auto"/>
              <w:jc w:val="center"/>
              <w:rPr>
                <w:rFonts w:asciiTheme="minorHAnsi" w:hAnsiTheme="minorHAnsi" w:cstheme="minorHAnsi"/>
                <w:b/>
                <w:sz w:val="20"/>
                <w:szCs w:val="20"/>
              </w:rPr>
            </w:pPr>
            <w:r w:rsidRPr="004779B2">
              <w:rPr>
                <w:rFonts w:asciiTheme="minorHAnsi" w:hAnsiTheme="minorHAnsi" w:cstheme="minorHAnsi"/>
                <w:b/>
                <w:sz w:val="20"/>
                <w:szCs w:val="20"/>
              </w:rPr>
              <w:t>Requires Improvement</w:t>
            </w:r>
          </w:p>
        </w:tc>
        <w:tc>
          <w:tcPr>
            <w:tcW w:w="1390" w:type="dxa"/>
            <w:shd w:val="clear" w:color="auto" w:fill="C6D9F1" w:themeFill="text2" w:themeFillTint="33"/>
            <w:noWrap/>
            <w:hideMark/>
          </w:tcPr>
          <w:p w14:paraId="70F0EC46" w14:textId="77777777" w:rsidR="0012151E" w:rsidRPr="004779B2" w:rsidRDefault="0012151E" w:rsidP="00E31B0D">
            <w:pPr>
              <w:spacing w:line="240" w:lineRule="auto"/>
              <w:jc w:val="center"/>
              <w:rPr>
                <w:rFonts w:asciiTheme="minorHAnsi" w:hAnsiTheme="minorHAnsi" w:cstheme="minorHAnsi"/>
                <w:b/>
                <w:sz w:val="20"/>
                <w:szCs w:val="20"/>
              </w:rPr>
            </w:pPr>
            <w:r w:rsidRPr="004779B2">
              <w:rPr>
                <w:rFonts w:asciiTheme="minorHAnsi" w:hAnsiTheme="minorHAnsi" w:cstheme="minorHAnsi"/>
                <w:b/>
                <w:sz w:val="20"/>
                <w:szCs w:val="20"/>
              </w:rPr>
              <w:t>Inadequate</w:t>
            </w:r>
          </w:p>
        </w:tc>
      </w:tr>
      <w:tr w:rsidR="004779B2" w:rsidRPr="004779B2" w14:paraId="43562DD7" w14:textId="77777777" w:rsidTr="00E31B0D">
        <w:trPr>
          <w:trHeight w:val="274"/>
        </w:trPr>
        <w:tc>
          <w:tcPr>
            <w:tcW w:w="2547" w:type="dxa"/>
            <w:shd w:val="clear" w:color="auto" w:fill="C6D9F1" w:themeFill="text2" w:themeFillTint="33"/>
            <w:noWrap/>
            <w:hideMark/>
          </w:tcPr>
          <w:p w14:paraId="0C7046BF" w14:textId="77777777" w:rsidR="0012151E" w:rsidRPr="004779B2" w:rsidRDefault="0012151E" w:rsidP="00E31B0D">
            <w:pPr>
              <w:spacing w:line="240" w:lineRule="auto"/>
              <w:jc w:val="left"/>
              <w:rPr>
                <w:rFonts w:asciiTheme="minorHAnsi" w:hAnsiTheme="minorHAnsi" w:cstheme="minorHAnsi"/>
              </w:rPr>
            </w:pPr>
            <w:r w:rsidRPr="004779B2">
              <w:rPr>
                <w:rFonts w:asciiTheme="minorHAnsi" w:hAnsiTheme="minorHAnsi" w:cstheme="minorHAnsi"/>
              </w:rPr>
              <w:t>England</w:t>
            </w:r>
          </w:p>
        </w:tc>
        <w:tc>
          <w:tcPr>
            <w:tcW w:w="1389" w:type="dxa"/>
            <w:noWrap/>
            <w:hideMark/>
          </w:tcPr>
          <w:p w14:paraId="4A56BE64" w14:textId="4EEE3D6B" w:rsidR="0012151E" w:rsidRPr="004779B2" w:rsidRDefault="0012151E" w:rsidP="00E31B0D">
            <w:pPr>
              <w:spacing w:line="240" w:lineRule="auto"/>
              <w:jc w:val="right"/>
              <w:rPr>
                <w:rFonts w:asciiTheme="minorHAnsi" w:hAnsiTheme="minorHAnsi" w:cstheme="minorHAnsi"/>
              </w:rPr>
            </w:pPr>
            <w:r w:rsidRPr="004779B2">
              <w:rPr>
                <w:rFonts w:asciiTheme="minorHAnsi" w:hAnsiTheme="minorHAnsi" w:cstheme="minorHAnsi"/>
              </w:rPr>
              <w:t>1</w:t>
            </w:r>
            <w:r w:rsidR="00281638" w:rsidRPr="004779B2">
              <w:rPr>
                <w:rFonts w:asciiTheme="minorHAnsi" w:hAnsiTheme="minorHAnsi" w:cstheme="minorHAnsi"/>
              </w:rPr>
              <w:t>6.</w:t>
            </w:r>
            <w:r w:rsidR="00572AD1" w:rsidRPr="004779B2">
              <w:rPr>
                <w:rFonts w:asciiTheme="minorHAnsi" w:hAnsiTheme="minorHAnsi" w:cstheme="minorHAnsi"/>
              </w:rPr>
              <w:t>8</w:t>
            </w:r>
            <w:r w:rsidRPr="004779B2">
              <w:rPr>
                <w:rFonts w:asciiTheme="minorHAnsi" w:hAnsiTheme="minorHAnsi" w:cstheme="minorHAnsi"/>
              </w:rPr>
              <w:t>%</w:t>
            </w:r>
          </w:p>
        </w:tc>
        <w:tc>
          <w:tcPr>
            <w:tcW w:w="1389" w:type="dxa"/>
            <w:noWrap/>
            <w:hideMark/>
          </w:tcPr>
          <w:p w14:paraId="7CD2D439" w14:textId="14C20D6E" w:rsidR="0012151E" w:rsidRPr="004779B2" w:rsidRDefault="000C5A0B" w:rsidP="00E31B0D">
            <w:pPr>
              <w:spacing w:line="240" w:lineRule="auto"/>
              <w:jc w:val="right"/>
              <w:rPr>
                <w:rFonts w:asciiTheme="minorHAnsi" w:hAnsiTheme="minorHAnsi" w:cstheme="minorHAnsi"/>
              </w:rPr>
            </w:pPr>
            <w:r w:rsidRPr="004779B2">
              <w:rPr>
                <w:rFonts w:asciiTheme="minorHAnsi" w:hAnsiTheme="minorHAnsi" w:cstheme="minorHAnsi"/>
              </w:rPr>
              <w:t>81.6</w:t>
            </w:r>
            <w:r w:rsidR="0012151E" w:rsidRPr="004779B2">
              <w:rPr>
                <w:rFonts w:asciiTheme="minorHAnsi" w:hAnsiTheme="minorHAnsi" w:cstheme="minorHAnsi"/>
              </w:rPr>
              <w:t>%</w:t>
            </w:r>
          </w:p>
        </w:tc>
        <w:tc>
          <w:tcPr>
            <w:tcW w:w="1389" w:type="dxa"/>
            <w:noWrap/>
            <w:hideMark/>
          </w:tcPr>
          <w:p w14:paraId="3F247D00" w14:textId="1C29A3B9" w:rsidR="0012151E" w:rsidRPr="004779B2" w:rsidRDefault="0012151E" w:rsidP="00E31B0D">
            <w:pPr>
              <w:spacing w:line="240" w:lineRule="auto"/>
              <w:jc w:val="right"/>
              <w:rPr>
                <w:rFonts w:asciiTheme="minorHAnsi" w:hAnsiTheme="minorHAnsi" w:cstheme="minorHAnsi"/>
                <w:b/>
              </w:rPr>
            </w:pPr>
            <w:r w:rsidRPr="004779B2">
              <w:rPr>
                <w:rFonts w:asciiTheme="minorHAnsi" w:hAnsiTheme="minorHAnsi" w:cstheme="minorHAnsi"/>
                <w:b/>
              </w:rPr>
              <w:t>9</w:t>
            </w:r>
            <w:r w:rsidR="0032675D" w:rsidRPr="004779B2">
              <w:rPr>
                <w:rFonts w:asciiTheme="minorHAnsi" w:hAnsiTheme="minorHAnsi" w:cstheme="minorHAnsi"/>
                <w:b/>
              </w:rPr>
              <w:t>8</w:t>
            </w:r>
            <w:r w:rsidRPr="004779B2">
              <w:rPr>
                <w:rFonts w:asciiTheme="minorHAnsi" w:hAnsiTheme="minorHAnsi" w:cstheme="minorHAnsi"/>
                <w:b/>
              </w:rPr>
              <w:t>.</w:t>
            </w:r>
            <w:r w:rsidR="00572AD1" w:rsidRPr="004779B2">
              <w:rPr>
                <w:rFonts w:asciiTheme="minorHAnsi" w:hAnsiTheme="minorHAnsi" w:cstheme="minorHAnsi"/>
                <w:b/>
              </w:rPr>
              <w:t>4</w:t>
            </w:r>
            <w:r w:rsidRPr="004779B2">
              <w:rPr>
                <w:rFonts w:asciiTheme="minorHAnsi" w:hAnsiTheme="minorHAnsi" w:cstheme="minorHAnsi"/>
                <w:b/>
              </w:rPr>
              <w:t>%</w:t>
            </w:r>
          </w:p>
        </w:tc>
        <w:tc>
          <w:tcPr>
            <w:tcW w:w="1389" w:type="dxa"/>
            <w:noWrap/>
            <w:hideMark/>
          </w:tcPr>
          <w:p w14:paraId="75DC5139" w14:textId="41D43BEF" w:rsidR="0012151E" w:rsidRPr="004779B2" w:rsidRDefault="0032675D" w:rsidP="00E31B0D">
            <w:pPr>
              <w:spacing w:line="240" w:lineRule="auto"/>
              <w:jc w:val="right"/>
              <w:rPr>
                <w:rFonts w:asciiTheme="minorHAnsi" w:hAnsiTheme="minorHAnsi" w:cstheme="minorHAnsi"/>
              </w:rPr>
            </w:pPr>
            <w:r w:rsidRPr="004779B2">
              <w:rPr>
                <w:rFonts w:asciiTheme="minorHAnsi" w:hAnsiTheme="minorHAnsi" w:cstheme="minorHAnsi"/>
              </w:rPr>
              <w:t>1</w:t>
            </w:r>
            <w:r w:rsidR="0012151E" w:rsidRPr="004779B2">
              <w:rPr>
                <w:rFonts w:asciiTheme="minorHAnsi" w:hAnsiTheme="minorHAnsi" w:cstheme="minorHAnsi"/>
              </w:rPr>
              <w:t>.</w:t>
            </w:r>
            <w:r w:rsidRPr="004779B2">
              <w:rPr>
                <w:rFonts w:asciiTheme="minorHAnsi" w:hAnsiTheme="minorHAnsi" w:cstheme="minorHAnsi"/>
              </w:rPr>
              <w:t>3</w:t>
            </w:r>
            <w:r w:rsidR="0012151E" w:rsidRPr="004779B2">
              <w:rPr>
                <w:rFonts w:asciiTheme="minorHAnsi" w:hAnsiTheme="minorHAnsi" w:cstheme="minorHAnsi"/>
              </w:rPr>
              <w:t>%</w:t>
            </w:r>
          </w:p>
        </w:tc>
        <w:tc>
          <w:tcPr>
            <w:tcW w:w="1390" w:type="dxa"/>
            <w:noWrap/>
            <w:hideMark/>
          </w:tcPr>
          <w:p w14:paraId="2024EAF3" w14:textId="2465FA1A" w:rsidR="0012151E" w:rsidRPr="004779B2" w:rsidRDefault="0012151E" w:rsidP="00E31B0D">
            <w:pPr>
              <w:spacing w:line="240" w:lineRule="auto"/>
              <w:jc w:val="right"/>
              <w:rPr>
                <w:rFonts w:asciiTheme="minorHAnsi" w:hAnsiTheme="minorHAnsi" w:cstheme="minorHAnsi"/>
              </w:rPr>
            </w:pPr>
            <w:r w:rsidRPr="004779B2">
              <w:rPr>
                <w:rFonts w:asciiTheme="minorHAnsi" w:hAnsiTheme="minorHAnsi" w:cstheme="minorHAnsi"/>
              </w:rPr>
              <w:t>0.</w:t>
            </w:r>
            <w:r w:rsidR="00572AD1" w:rsidRPr="004779B2">
              <w:rPr>
                <w:rFonts w:asciiTheme="minorHAnsi" w:hAnsiTheme="minorHAnsi" w:cstheme="minorHAnsi"/>
              </w:rPr>
              <w:t>3</w:t>
            </w:r>
            <w:r w:rsidRPr="004779B2">
              <w:rPr>
                <w:rFonts w:asciiTheme="minorHAnsi" w:hAnsiTheme="minorHAnsi" w:cstheme="minorHAnsi"/>
              </w:rPr>
              <w:t>%</w:t>
            </w:r>
          </w:p>
        </w:tc>
      </w:tr>
      <w:tr w:rsidR="004779B2" w:rsidRPr="004779B2" w14:paraId="5CD054C8" w14:textId="77777777" w:rsidTr="00E31B0D">
        <w:trPr>
          <w:trHeight w:val="274"/>
        </w:trPr>
        <w:tc>
          <w:tcPr>
            <w:tcW w:w="2547" w:type="dxa"/>
            <w:shd w:val="clear" w:color="auto" w:fill="C6D9F1" w:themeFill="text2" w:themeFillTint="33"/>
            <w:noWrap/>
            <w:hideMark/>
          </w:tcPr>
          <w:p w14:paraId="5C296878" w14:textId="77777777" w:rsidR="0012151E" w:rsidRPr="004779B2" w:rsidRDefault="0012151E" w:rsidP="00E31B0D">
            <w:pPr>
              <w:spacing w:line="240" w:lineRule="auto"/>
              <w:jc w:val="left"/>
              <w:rPr>
                <w:rFonts w:asciiTheme="minorHAnsi" w:hAnsiTheme="minorHAnsi" w:cstheme="minorHAnsi"/>
              </w:rPr>
            </w:pPr>
            <w:r w:rsidRPr="004779B2">
              <w:rPr>
                <w:rFonts w:asciiTheme="minorHAnsi" w:hAnsiTheme="minorHAnsi" w:cstheme="minorHAnsi"/>
              </w:rPr>
              <w:t>Yorkshire and Humber</w:t>
            </w:r>
          </w:p>
        </w:tc>
        <w:tc>
          <w:tcPr>
            <w:tcW w:w="1389" w:type="dxa"/>
            <w:noWrap/>
            <w:hideMark/>
          </w:tcPr>
          <w:p w14:paraId="3B99BBDB" w14:textId="44B08D91" w:rsidR="0012151E" w:rsidRPr="004779B2" w:rsidRDefault="006D1A3B" w:rsidP="00E31B0D">
            <w:pPr>
              <w:spacing w:line="240" w:lineRule="auto"/>
              <w:jc w:val="right"/>
              <w:rPr>
                <w:rFonts w:asciiTheme="minorHAnsi" w:hAnsiTheme="minorHAnsi" w:cstheme="minorHAnsi"/>
              </w:rPr>
            </w:pPr>
            <w:r w:rsidRPr="004779B2">
              <w:rPr>
                <w:rFonts w:asciiTheme="minorHAnsi" w:hAnsiTheme="minorHAnsi" w:cstheme="minorHAnsi"/>
              </w:rPr>
              <w:t>2</w:t>
            </w:r>
            <w:r w:rsidR="0012151E" w:rsidRPr="004779B2">
              <w:rPr>
                <w:rFonts w:asciiTheme="minorHAnsi" w:hAnsiTheme="minorHAnsi" w:cstheme="minorHAnsi"/>
              </w:rPr>
              <w:t>1.</w:t>
            </w:r>
            <w:r w:rsidRPr="004779B2">
              <w:rPr>
                <w:rFonts w:asciiTheme="minorHAnsi" w:hAnsiTheme="minorHAnsi" w:cstheme="minorHAnsi"/>
              </w:rPr>
              <w:t>9</w:t>
            </w:r>
            <w:r w:rsidR="0012151E" w:rsidRPr="004779B2">
              <w:rPr>
                <w:rFonts w:asciiTheme="minorHAnsi" w:hAnsiTheme="minorHAnsi" w:cstheme="minorHAnsi"/>
              </w:rPr>
              <w:t>%</w:t>
            </w:r>
          </w:p>
        </w:tc>
        <w:tc>
          <w:tcPr>
            <w:tcW w:w="1389" w:type="dxa"/>
            <w:noWrap/>
            <w:hideMark/>
          </w:tcPr>
          <w:p w14:paraId="13C8887E" w14:textId="7FEF0AF9" w:rsidR="0012151E" w:rsidRPr="004779B2" w:rsidRDefault="0012151E" w:rsidP="00E31B0D">
            <w:pPr>
              <w:spacing w:line="240" w:lineRule="auto"/>
              <w:jc w:val="right"/>
              <w:rPr>
                <w:rFonts w:asciiTheme="minorHAnsi" w:hAnsiTheme="minorHAnsi" w:cstheme="minorHAnsi"/>
              </w:rPr>
            </w:pPr>
            <w:r w:rsidRPr="004779B2">
              <w:rPr>
                <w:rFonts w:asciiTheme="minorHAnsi" w:hAnsiTheme="minorHAnsi" w:cstheme="minorHAnsi"/>
              </w:rPr>
              <w:t>7</w:t>
            </w:r>
            <w:r w:rsidR="006D1A3B" w:rsidRPr="004779B2">
              <w:rPr>
                <w:rFonts w:asciiTheme="minorHAnsi" w:hAnsiTheme="minorHAnsi" w:cstheme="minorHAnsi"/>
              </w:rPr>
              <w:t>7</w:t>
            </w:r>
            <w:r w:rsidRPr="004779B2">
              <w:rPr>
                <w:rFonts w:asciiTheme="minorHAnsi" w:hAnsiTheme="minorHAnsi" w:cstheme="minorHAnsi"/>
              </w:rPr>
              <w:t>.</w:t>
            </w:r>
            <w:r w:rsidR="006D1A3B" w:rsidRPr="004779B2">
              <w:rPr>
                <w:rFonts w:asciiTheme="minorHAnsi" w:hAnsiTheme="minorHAnsi" w:cstheme="minorHAnsi"/>
              </w:rPr>
              <w:t>5</w:t>
            </w:r>
            <w:r w:rsidRPr="004779B2">
              <w:rPr>
                <w:rFonts w:asciiTheme="minorHAnsi" w:hAnsiTheme="minorHAnsi" w:cstheme="minorHAnsi"/>
              </w:rPr>
              <w:t>%</w:t>
            </w:r>
          </w:p>
        </w:tc>
        <w:tc>
          <w:tcPr>
            <w:tcW w:w="1389" w:type="dxa"/>
            <w:noWrap/>
            <w:hideMark/>
          </w:tcPr>
          <w:p w14:paraId="0F290BA4" w14:textId="3E2C84E9" w:rsidR="0012151E" w:rsidRPr="004779B2" w:rsidRDefault="0012151E" w:rsidP="00E31B0D">
            <w:pPr>
              <w:spacing w:line="240" w:lineRule="auto"/>
              <w:jc w:val="right"/>
              <w:rPr>
                <w:rFonts w:asciiTheme="minorHAnsi" w:hAnsiTheme="minorHAnsi" w:cstheme="minorHAnsi"/>
                <w:b/>
              </w:rPr>
            </w:pPr>
            <w:r w:rsidRPr="004779B2">
              <w:rPr>
                <w:rFonts w:asciiTheme="minorHAnsi" w:hAnsiTheme="minorHAnsi" w:cstheme="minorHAnsi"/>
                <w:b/>
              </w:rPr>
              <w:t>9</w:t>
            </w:r>
            <w:r w:rsidR="00F87469" w:rsidRPr="004779B2">
              <w:rPr>
                <w:rFonts w:asciiTheme="minorHAnsi" w:hAnsiTheme="minorHAnsi" w:cstheme="minorHAnsi"/>
                <w:b/>
              </w:rPr>
              <w:t>9</w:t>
            </w:r>
            <w:r w:rsidRPr="004779B2">
              <w:rPr>
                <w:rFonts w:asciiTheme="minorHAnsi" w:hAnsiTheme="minorHAnsi" w:cstheme="minorHAnsi"/>
                <w:b/>
              </w:rPr>
              <w:t>.</w:t>
            </w:r>
            <w:r w:rsidR="00F87469" w:rsidRPr="004779B2">
              <w:rPr>
                <w:rFonts w:asciiTheme="minorHAnsi" w:hAnsiTheme="minorHAnsi" w:cstheme="minorHAnsi"/>
                <w:b/>
              </w:rPr>
              <w:t>4</w:t>
            </w:r>
            <w:r w:rsidRPr="004779B2">
              <w:rPr>
                <w:rFonts w:asciiTheme="minorHAnsi" w:hAnsiTheme="minorHAnsi" w:cstheme="minorHAnsi"/>
                <w:b/>
              </w:rPr>
              <w:t>%</w:t>
            </w:r>
          </w:p>
        </w:tc>
        <w:tc>
          <w:tcPr>
            <w:tcW w:w="1389" w:type="dxa"/>
            <w:noWrap/>
            <w:hideMark/>
          </w:tcPr>
          <w:p w14:paraId="34B03918" w14:textId="793EE20E" w:rsidR="0012151E" w:rsidRPr="004779B2" w:rsidRDefault="007C620B" w:rsidP="00E31B0D">
            <w:pPr>
              <w:spacing w:line="240" w:lineRule="auto"/>
              <w:jc w:val="right"/>
              <w:rPr>
                <w:rFonts w:asciiTheme="minorHAnsi" w:hAnsiTheme="minorHAnsi" w:cstheme="minorHAnsi"/>
              </w:rPr>
            </w:pPr>
            <w:r w:rsidRPr="004779B2">
              <w:rPr>
                <w:rFonts w:asciiTheme="minorHAnsi" w:hAnsiTheme="minorHAnsi" w:cstheme="minorHAnsi"/>
              </w:rPr>
              <w:t>0</w:t>
            </w:r>
            <w:r w:rsidR="0012151E" w:rsidRPr="004779B2">
              <w:rPr>
                <w:rFonts w:asciiTheme="minorHAnsi" w:hAnsiTheme="minorHAnsi" w:cstheme="minorHAnsi"/>
              </w:rPr>
              <w:t>.</w:t>
            </w:r>
            <w:r w:rsidRPr="004779B2">
              <w:rPr>
                <w:rFonts w:asciiTheme="minorHAnsi" w:hAnsiTheme="minorHAnsi" w:cstheme="minorHAnsi"/>
              </w:rPr>
              <w:t>3</w:t>
            </w:r>
            <w:r w:rsidR="0012151E" w:rsidRPr="004779B2">
              <w:rPr>
                <w:rFonts w:asciiTheme="minorHAnsi" w:hAnsiTheme="minorHAnsi" w:cstheme="minorHAnsi"/>
              </w:rPr>
              <w:t>%</w:t>
            </w:r>
          </w:p>
        </w:tc>
        <w:tc>
          <w:tcPr>
            <w:tcW w:w="1390" w:type="dxa"/>
            <w:noWrap/>
            <w:hideMark/>
          </w:tcPr>
          <w:p w14:paraId="678B0F21" w14:textId="316781CD" w:rsidR="0012151E" w:rsidRPr="004779B2" w:rsidRDefault="0012151E" w:rsidP="00E31B0D">
            <w:pPr>
              <w:spacing w:line="240" w:lineRule="auto"/>
              <w:jc w:val="right"/>
              <w:rPr>
                <w:rFonts w:asciiTheme="minorHAnsi" w:hAnsiTheme="minorHAnsi" w:cstheme="minorHAnsi"/>
              </w:rPr>
            </w:pPr>
            <w:r w:rsidRPr="004779B2">
              <w:rPr>
                <w:rFonts w:asciiTheme="minorHAnsi" w:hAnsiTheme="minorHAnsi" w:cstheme="minorHAnsi"/>
              </w:rPr>
              <w:t>0.</w:t>
            </w:r>
            <w:r w:rsidR="00DA2AE0" w:rsidRPr="004779B2">
              <w:rPr>
                <w:rFonts w:asciiTheme="minorHAnsi" w:hAnsiTheme="minorHAnsi" w:cstheme="minorHAnsi"/>
              </w:rPr>
              <w:t>3</w:t>
            </w:r>
            <w:r w:rsidRPr="004779B2">
              <w:rPr>
                <w:rFonts w:asciiTheme="minorHAnsi" w:hAnsiTheme="minorHAnsi" w:cstheme="minorHAnsi"/>
              </w:rPr>
              <w:t>%</w:t>
            </w:r>
          </w:p>
        </w:tc>
      </w:tr>
      <w:tr w:rsidR="004779B2" w:rsidRPr="004779B2" w14:paraId="0159AB45" w14:textId="77777777" w:rsidTr="00E31B0D">
        <w:trPr>
          <w:trHeight w:val="288"/>
        </w:trPr>
        <w:tc>
          <w:tcPr>
            <w:tcW w:w="2547" w:type="dxa"/>
            <w:shd w:val="clear" w:color="auto" w:fill="C6D9F1" w:themeFill="text2" w:themeFillTint="33"/>
            <w:noWrap/>
            <w:hideMark/>
          </w:tcPr>
          <w:p w14:paraId="3F5156CC" w14:textId="77777777" w:rsidR="0012151E" w:rsidRPr="004779B2" w:rsidRDefault="0012151E" w:rsidP="00E31B0D">
            <w:pPr>
              <w:spacing w:line="240" w:lineRule="auto"/>
              <w:jc w:val="left"/>
              <w:rPr>
                <w:rFonts w:asciiTheme="minorHAnsi" w:hAnsiTheme="minorHAnsi" w:cstheme="minorHAnsi"/>
                <w:b/>
              </w:rPr>
            </w:pPr>
            <w:r w:rsidRPr="004779B2">
              <w:rPr>
                <w:rFonts w:asciiTheme="minorHAnsi" w:hAnsiTheme="minorHAnsi" w:cstheme="minorHAnsi"/>
                <w:b/>
              </w:rPr>
              <w:t>North East Lincolnshire</w:t>
            </w:r>
          </w:p>
        </w:tc>
        <w:tc>
          <w:tcPr>
            <w:tcW w:w="1389" w:type="dxa"/>
            <w:shd w:val="clear" w:color="auto" w:fill="C6D9F1" w:themeFill="text2" w:themeFillTint="33"/>
            <w:noWrap/>
            <w:hideMark/>
          </w:tcPr>
          <w:p w14:paraId="2E7B974B" w14:textId="15DA657A" w:rsidR="0012151E" w:rsidRPr="004779B2" w:rsidRDefault="0012151E" w:rsidP="00E31B0D">
            <w:pPr>
              <w:spacing w:line="240" w:lineRule="auto"/>
              <w:jc w:val="right"/>
              <w:rPr>
                <w:rFonts w:asciiTheme="minorHAnsi" w:hAnsiTheme="minorHAnsi" w:cstheme="minorHAnsi"/>
                <w:b/>
              </w:rPr>
            </w:pPr>
            <w:r w:rsidRPr="004779B2">
              <w:rPr>
                <w:rFonts w:asciiTheme="minorHAnsi" w:hAnsiTheme="minorHAnsi" w:cstheme="minorHAnsi"/>
                <w:b/>
              </w:rPr>
              <w:t>1</w:t>
            </w:r>
            <w:r w:rsidR="0083408B" w:rsidRPr="004779B2">
              <w:rPr>
                <w:rFonts w:asciiTheme="minorHAnsi" w:hAnsiTheme="minorHAnsi" w:cstheme="minorHAnsi"/>
                <w:b/>
              </w:rPr>
              <w:t>3</w:t>
            </w:r>
            <w:r w:rsidRPr="004779B2">
              <w:rPr>
                <w:rFonts w:asciiTheme="minorHAnsi" w:hAnsiTheme="minorHAnsi" w:cstheme="minorHAnsi"/>
                <w:b/>
              </w:rPr>
              <w:t>.</w:t>
            </w:r>
            <w:r w:rsidR="0083408B" w:rsidRPr="004779B2">
              <w:rPr>
                <w:rFonts w:asciiTheme="minorHAnsi" w:hAnsiTheme="minorHAnsi" w:cstheme="minorHAnsi"/>
                <w:b/>
              </w:rPr>
              <w:t>4</w:t>
            </w:r>
            <w:r w:rsidRPr="004779B2">
              <w:rPr>
                <w:rFonts w:asciiTheme="minorHAnsi" w:hAnsiTheme="minorHAnsi" w:cstheme="minorHAnsi"/>
                <w:b/>
              </w:rPr>
              <w:t>%</w:t>
            </w:r>
          </w:p>
        </w:tc>
        <w:tc>
          <w:tcPr>
            <w:tcW w:w="1389" w:type="dxa"/>
            <w:shd w:val="clear" w:color="auto" w:fill="C6D9F1" w:themeFill="text2" w:themeFillTint="33"/>
            <w:noWrap/>
            <w:hideMark/>
          </w:tcPr>
          <w:p w14:paraId="5667E126" w14:textId="00AE7C4D" w:rsidR="0012151E" w:rsidRPr="004779B2" w:rsidRDefault="0012151E" w:rsidP="00E31B0D">
            <w:pPr>
              <w:spacing w:line="240" w:lineRule="auto"/>
              <w:jc w:val="right"/>
              <w:rPr>
                <w:rFonts w:asciiTheme="minorHAnsi" w:hAnsiTheme="minorHAnsi" w:cstheme="minorHAnsi"/>
                <w:b/>
              </w:rPr>
            </w:pPr>
            <w:r w:rsidRPr="004779B2">
              <w:rPr>
                <w:rFonts w:asciiTheme="minorHAnsi" w:hAnsiTheme="minorHAnsi" w:cstheme="minorHAnsi"/>
                <w:b/>
              </w:rPr>
              <w:t>8</w:t>
            </w:r>
            <w:r w:rsidR="00AD09D9" w:rsidRPr="004779B2">
              <w:rPr>
                <w:rFonts w:asciiTheme="minorHAnsi" w:hAnsiTheme="minorHAnsi" w:cstheme="minorHAnsi"/>
                <w:b/>
              </w:rPr>
              <w:t>5</w:t>
            </w:r>
            <w:r w:rsidRPr="004779B2">
              <w:rPr>
                <w:rFonts w:asciiTheme="minorHAnsi" w:hAnsiTheme="minorHAnsi" w:cstheme="minorHAnsi"/>
                <w:b/>
              </w:rPr>
              <w:t>.</w:t>
            </w:r>
            <w:r w:rsidR="00AD09D9" w:rsidRPr="004779B2">
              <w:rPr>
                <w:rFonts w:asciiTheme="minorHAnsi" w:hAnsiTheme="minorHAnsi" w:cstheme="minorHAnsi"/>
                <w:b/>
              </w:rPr>
              <w:t>9</w:t>
            </w:r>
            <w:r w:rsidRPr="004779B2">
              <w:rPr>
                <w:rFonts w:asciiTheme="minorHAnsi" w:hAnsiTheme="minorHAnsi" w:cstheme="minorHAnsi"/>
                <w:b/>
              </w:rPr>
              <w:t>%</w:t>
            </w:r>
          </w:p>
        </w:tc>
        <w:tc>
          <w:tcPr>
            <w:tcW w:w="1389" w:type="dxa"/>
            <w:shd w:val="clear" w:color="auto" w:fill="C6D9F1" w:themeFill="text2" w:themeFillTint="33"/>
            <w:noWrap/>
            <w:hideMark/>
          </w:tcPr>
          <w:p w14:paraId="6A3564E4" w14:textId="1054F516" w:rsidR="0012151E" w:rsidRPr="004779B2" w:rsidRDefault="0012151E" w:rsidP="00E31B0D">
            <w:pPr>
              <w:spacing w:line="240" w:lineRule="auto"/>
              <w:jc w:val="right"/>
              <w:rPr>
                <w:rFonts w:asciiTheme="minorHAnsi" w:hAnsiTheme="minorHAnsi" w:cstheme="minorHAnsi"/>
                <w:b/>
              </w:rPr>
            </w:pPr>
            <w:r w:rsidRPr="004779B2">
              <w:rPr>
                <w:rFonts w:asciiTheme="minorHAnsi" w:hAnsiTheme="minorHAnsi" w:cstheme="minorHAnsi"/>
                <w:b/>
              </w:rPr>
              <w:t>9</w:t>
            </w:r>
            <w:r w:rsidR="00AD09D9" w:rsidRPr="004779B2">
              <w:rPr>
                <w:rFonts w:asciiTheme="minorHAnsi" w:hAnsiTheme="minorHAnsi" w:cstheme="minorHAnsi"/>
                <w:b/>
              </w:rPr>
              <w:t>9</w:t>
            </w:r>
            <w:r w:rsidRPr="004779B2">
              <w:rPr>
                <w:rFonts w:asciiTheme="minorHAnsi" w:hAnsiTheme="minorHAnsi" w:cstheme="minorHAnsi"/>
                <w:b/>
              </w:rPr>
              <w:t>.</w:t>
            </w:r>
            <w:r w:rsidR="004600C0" w:rsidRPr="004779B2">
              <w:rPr>
                <w:rFonts w:asciiTheme="minorHAnsi" w:hAnsiTheme="minorHAnsi" w:cstheme="minorHAnsi"/>
                <w:b/>
              </w:rPr>
              <w:t>3</w:t>
            </w:r>
            <w:r w:rsidRPr="004779B2">
              <w:rPr>
                <w:rFonts w:asciiTheme="minorHAnsi" w:hAnsiTheme="minorHAnsi" w:cstheme="minorHAnsi"/>
                <w:b/>
              </w:rPr>
              <w:t>%</w:t>
            </w:r>
          </w:p>
        </w:tc>
        <w:tc>
          <w:tcPr>
            <w:tcW w:w="1389" w:type="dxa"/>
            <w:shd w:val="clear" w:color="auto" w:fill="C6D9F1" w:themeFill="text2" w:themeFillTint="33"/>
            <w:noWrap/>
            <w:hideMark/>
          </w:tcPr>
          <w:p w14:paraId="1D6C62DC" w14:textId="22935012" w:rsidR="0012151E" w:rsidRPr="004779B2" w:rsidRDefault="00A204B2" w:rsidP="00E31B0D">
            <w:pPr>
              <w:spacing w:line="240" w:lineRule="auto"/>
              <w:jc w:val="right"/>
              <w:rPr>
                <w:rFonts w:asciiTheme="minorHAnsi" w:hAnsiTheme="minorHAnsi" w:cstheme="minorHAnsi"/>
                <w:b/>
              </w:rPr>
            </w:pPr>
            <w:r w:rsidRPr="004779B2">
              <w:rPr>
                <w:rFonts w:asciiTheme="minorHAnsi" w:hAnsiTheme="minorHAnsi" w:cstheme="minorHAnsi"/>
                <w:b/>
              </w:rPr>
              <w:t>0</w:t>
            </w:r>
            <w:r w:rsidR="0012151E" w:rsidRPr="004779B2">
              <w:rPr>
                <w:rFonts w:asciiTheme="minorHAnsi" w:hAnsiTheme="minorHAnsi" w:cstheme="minorHAnsi"/>
                <w:b/>
              </w:rPr>
              <w:t>.%</w:t>
            </w:r>
          </w:p>
        </w:tc>
        <w:tc>
          <w:tcPr>
            <w:tcW w:w="1390" w:type="dxa"/>
            <w:shd w:val="clear" w:color="auto" w:fill="C6D9F1" w:themeFill="text2" w:themeFillTint="33"/>
            <w:noWrap/>
            <w:hideMark/>
          </w:tcPr>
          <w:p w14:paraId="62195834" w14:textId="4BECC407" w:rsidR="0012151E" w:rsidRPr="004779B2" w:rsidRDefault="00B0276B" w:rsidP="00E31B0D">
            <w:pPr>
              <w:spacing w:line="240" w:lineRule="auto"/>
              <w:jc w:val="right"/>
              <w:rPr>
                <w:rFonts w:asciiTheme="minorHAnsi" w:hAnsiTheme="minorHAnsi" w:cstheme="minorHAnsi"/>
                <w:b/>
              </w:rPr>
            </w:pPr>
            <w:r w:rsidRPr="004779B2">
              <w:rPr>
                <w:rFonts w:asciiTheme="minorHAnsi" w:hAnsiTheme="minorHAnsi" w:cstheme="minorHAnsi"/>
                <w:b/>
              </w:rPr>
              <w:t>0</w:t>
            </w:r>
            <w:r w:rsidR="0012151E" w:rsidRPr="004779B2">
              <w:rPr>
                <w:rFonts w:asciiTheme="minorHAnsi" w:hAnsiTheme="minorHAnsi" w:cstheme="minorHAnsi"/>
                <w:b/>
              </w:rPr>
              <w:t>.</w:t>
            </w:r>
            <w:r w:rsidR="004779B2" w:rsidRPr="004779B2">
              <w:rPr>
                <w:rFonts w:asciiTheme="minorHAnsi" w:hAnsiTheme="minorHAnsi" w:cstheme="minorHAnsi"/>
                <w:b/>
              </w:rPr>
              <w:t>6</w:t>
            </w:r>
            <w:r w:rsidR="0012151E" w:rsidRPr="004779B2">
              <w:rPr>
                <w:rFonts w:asciiTheme="minorHAnsi" w:hAnsiTheme="minorHAnsi" w:cstheme="minorHAnsi"/>
                <w:b/>
              </w:rPr>
              <w:t>%</w:t>
            </w:r>
          </w:p>
        </w:tc>
      </w:tr>
    </w:tbl>
    <w:p w14:paraId="168392BC" w14:textId="10545F49" w:rsidR="009D6ECF" w:rsidRPr="00F14DE7" w:rsidRDefault="00CC21E2" w:rsidP="00D30B5A">
      <w:pPr>
        <w:pStyle w:val="Heading2"/>
        <w:rPr>
          <w:rFonts w:asciiTheme="minorHAnsi" w:hAnsiTheme="minorHAnsi" w:cstheme="minorHAnsi"/>
        </w:rPr>
      </w:pPr>
      <w:r>
        <w:rPr>
          <w:noProof/>
        </w:rPr>
        <w:lastRenderedPageBreak/>
        <w:drawing>
          <wp:anchor distT="0" distB="0" distL="114300" distR="114300" simplePos="0" relativeHeight="251681792" behindDoc="1" locked="0" layoutInCell="1" allowOverlap="1" wp14:anchorId="20A6D59E" wp14:editId="759B4AED">
            <wp:simplePos x="0" y="0"/>
            <wp:positionH relativeFrom="margin">
              <wp:align>right</wp:align>
            </wp:positionH>
            <wp:positionV relativeFrom="paragraph">
              <wp:posOffset>0</wp:posOffset>
            </wp:positionV>
            <wp:extent cx="974090" cy="669925"/>
            <wp:effectExtent l="0" t="0" r="0" b="0"/>
            <wp:wrapTight wrapText="bothSides">
              <wp:wrapPolygon edited="0">
                <wp:start x="0" y="0"/>
                <wp:lineTo x="0" y="20883"/>
                <wp:lineTo x="21121" y="20883"/>
                <wp:lineTo x="21121" y="0"/>
                <wp:lineTo x="0" y="0"/>
              </wp:wrapPolygon>
            </wp:wrapTight>
            <wp:docPr id="1816464643" name="Picture 4" descr="A group of children holding up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464643" name="Picture 4" descr="A group of children holding up pictures"/>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74090" cy="66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6ECF" w:rsidRPr="00F14DE7">
        <w:rPr>
          <w:rFonts w:asciiTheme="minorHAnsi" w:hAnsiTheme="minorHAnsi" w:cstheme="minorHAnsi"/>
        </w:rPr>
        <w:t>Annex A</w:t>
      </w:r>
      <w:r w:rsidR="00985EF7" w:rsidRPr="00F14DE7">
        <w:rPr>
          <w:rFonts w:asciiTheme="minorHAnsi" w:hAnsiTheme="minorHAnsi" w:cstheme="minorHAnsi"/>
        </w:rPr>
        <w:t>-</w:t>
      </w:r>
      <w:r w:rsidR="009D6ECF" w:rsidRPr="00F14DE7">
        <w:rPr>
          <w:rFonts w:asciiTheme="minorHAnsi" w:hAnsiTheme="minorHAnsi" w:cstheme="minorHAnsi"/>
        </w:rPr>
        <w:t xml:space="preserve"> Parent survey 202</w:t>
      </w:r>
      <w:r w:rsidR="00FF0E81" w:rsidRPr="00F14DE7">
        <w:rPr>
          <w:rFonts w:asciiTheme="minorHAnsi" w:hAnsiTheme="minorHAnsi" w:cstheme="minorHAnsi"/>
        </w:rPr>
        <w:t>5</w:t>
      </w:r>
    </w:p>
    <w:p w14:paraId="4B73DD3A" w14:textId="2D6E8476" w:rsidR="009D6ECF" w:rsidRPr="000B2FDB" w:rsidRDefault="009D6ECF" w:rsidP="00D866BE">
      <w:pPr>
        <w:spacing w:line="240" w:lineRule="auto"/>
        <w:rPr>
          <w:rFonts w:asciiTheme="minorHAnsi" w:hAnsiTheme="minorHAnsi" w:cstheme="minorHAnsi"/>
          <w:color w:val="FF0000"/>
        </w:rPr>
      </w:pPr>
    </w:p>
    <w:p w14:paraId="4DADA510" w14:textId="36AF0074" w:rsidR="00D41E8A" w:rsidRPr="00DF1C3C" w:rsidRDefault="00D41E8A" w:rsidP="00DF1C3C">
      <w:pPr>
        <w:shd w:val="clear" w:color="auto" w:fill="FFFFFF"/>
        <w:spacing w:after="120" w:line="240" w:lineRule="auto"/>
        <w:rPr>
          <w:rFonts w:asciiTheme="minorHAnsi" w:hAnsiTheme="minorHAnsi" w:cstheme="minorHAnsi"/>
          <w:b/>
          <w:bCs/>
        </w:rPr>
      </w:pPr>
      <w:bookmarkStart w:id="30" w:name="_Hlk149743355"/>
      <w:r w:rsidRPr="00DF1C3C">
        <w:rPr>
          <w:rFonts w:asciiTheme="minorHAnsi" w:hAnsiTheme="minorHAnsi" w:cstheme="minorHAnsi"/>
          <w:b/>
          <w:bCs/>
          <w:u w:val="single"/>
        </w:rPr>
        <w:t>Introduction</w:t>
      </w:r>
    </w:p>
    <w:p w14:paraId="19A23945" w14:textId="02F2D588" w:rsidR="00D41E8A" w:rsidRPr="00DF1C3C" w:rsidRDefault="00D41E8A" w:rsidP="00DF1C3C">
      <w:pPr>
        <w:spacing w:after="120" w:line="240" w:lineRule="auto"/>
        <w:ind w:left="57"/>
        <w:rPr>
          <w:rFonts w:asciiTheme="minorHAnsi" w:hAnsiTheme="minorHAnsi" w:cstheme="minorHAnsi"/>
        </w:rPr>
      </w:pPr>
      <w:r w:rsidRPr="00DF1C3C">
        <w:rPr>
          <w:rFonts w:asciiTheme="minorHAnsi" w:hAnsiTheme="minorHAnsi" w:cstheme="minorHAnsi"/>
        </w:rPr>
        <w:t xml:space="preserve">The 2025 parent survey for NEL was open during July and August. The survey went out via all social media platforms and shared with and by our childcare providers. Most responses were completed early in the survey despite it being advertised regularly throughout the time it was open. This is likely to be due to the school and family holidays. </w:t>
      </w:r>
    </w:p>
    <w:p w14:paraId="7F7BD977" w14:textId="4AD96068" w:rsidR="00D41E8A" w:rsidRPr="00DF1C3C" w:rsidRDefault="00D41E8A" w:rsidP="00DF1C3C">
      <w:pPr>
        <w:spacing w:after="120" w:line="240" w:lineRule="auto"/>
        <w:ind w:left="57"/>
        <w:rPr>
          <w:rFonts w:asciiTheme="minorHAnsi" w:hAnsiTheme="minorHAnsi" w:cstheme="minorHAnsi"/>
          <w:b/>
          <w:bCs/>
          <w:color w:val="FF0000"/>
          <w:u w:val="single"/>
        </w:rPr>
      </w:pPr>
      <w:r w:rsidRPr="00DF1C3C">
        <w:rPr>
          <w:rFonts w:asciiTheme="minorHAnsi" w:hAnsiTheme="minorHAnsi" w:cstheme="minorHAnsi"/>
          <w:b/>
          <w:bCs/>
          <w:noProof/>
          <w:color w:val="FF0000"/>
          <w:u w:val="single"/>
        </w:rPr>
        <w:drawing>
          <wp:anchor distT="0" distB="0" distL="114300" distR="114300" simplePos="0" relativeHeight="251678720" behindDoc="1" locked="0" layoutInCell="1" allowOverlap="1" wp14:anchorId="45257C5A" wp14:editId="2BE4DE12">
            <wp:simplePos x="0" y="0"/>
            <wp:positionH relativeFrom="column">
              <wp:posOffset>38100</wp:posOffset>
            </wp:positionH>
            <wp:positionV relativeFrom="paragraph">
              <wp:posOffset>141605</wp:posOffset>
            </wp:positionV>
            <wp:extent cx="4314825" cy="1386840"/>
            <wp:effectExtent l="0" t="0" r="9525" b="3810"/>
            <wp:wrapTight wrapText="bothSides">
              <wp:wrapPolygon edited="0">
                <wp:start x="0" y="0"/>
                <wp:lineTo x="0" y="21363"/>
                <wp:lineTo x="21552" y="21363"/>
                <wp:lineTo x="21552" y="0"/>
                <wp:lineTo x="0" y="0"/>
              </wp:wrapPolygon>
            </wp:wrapTight>
            <wp:docPr id="292568715" name="Picture 1" descr="A graph showing a number of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568715" name="Picture 1" descr="A graph showing a number of numbers"/>
                    <pic:cNvPicPr/>
                  </pic:nvPicPr>
                  <pic:blipFill>
                    <a:blip r:embed="rId31">
                      <a:extLst>
                        <a:ext uri="{28A0092B-C50C-407E-A947-70E740481C1C}">
                          <a14:useLocalDpi xmlns:a14="http://schemas.microsoft.com/office/drawing/2010/main" val="0"/>
                        </a:ext>
                      </a:extLst>
                    </a:blip>
                    <a:stretch>
                      <a:fillRect/>
                    </a:stretch>
                  </pic:blipFill>
                  <pic:spPr>
                    <a:xfrm>
                      <a:off x="0" y="0"/>
                      <a:ext cx="4314825" cy="1386840"/>
                    </a:xfrm>
                    <a:prstGeom prst="rect">
                      <a:avLst/>
                    </a:prstGeom>
                  </pic:spPr>
                </pic:pic>
              </a:graphicData>
            </a:graphic>
            <wp14:sizeRelH relativeFrom="margin">
              <wp14:pctWidth>0</wp14:pctWidth>
            </wp14:sizeRelH>
            <wp14:sizeRelV relativeFrom="margin">
              <wp14:pctHeight>0</wp14:pctHeight>
            </wp14:sizeRelV>
          </wp:anchor>
        </w:drawing>
      </w:r>
    </w:p>
    <w:p w14:paraId="4D529C6C" w14:textId="77777777" w:rsidR="00D41E8A" w:rsidRPr="00DF1C3C" w:rsidRDefault="00D41E8A" w:rsidP="00DF1C3C">
      <w:pPr>
        <w:spacing w:after="120" w:line="240" w:lineRule="auto"/>
        <w:ind w:left="57"/>
        <w:rPr>
          <w:rFonts w:asciiTheme="minorHAnsi" w:hAnsiTheme="minorHAnsi" w:cstheme="minorHAnsi"/>
          <w:b/>
          <w:bCs/>
          <w:color w:val="FF0000"/>
          <w:u w:val="single"/>
        </w:rPr>
      </w:pPr>
    </w:p>
    <w:p w14:paraId="7547AE2D" w14:textId="77777777" w:rsidR="00D41E8A" w:rsidRPr="00DF1C3C" w:rsidRDefault="00D41E8A" w:rsidP="00DF1C3C">
      <w:pPr>
        <w:spacing w:after="120" w:line="240" w:lineRule="auto"/>
        <w:ind w:left="57"/>
        <w:rPr>
          <w:rFonts w:asciiTheme="minorHAnsi" w:hAnsiTheme="minorHAnsi" w:cstheme="minorHAnsi"/>
          <w:b/>
          <w:bCs/>
          <w:color w:val="FF0000"/>
          <w:u w:val="single"/>
        </w:rPr>
      </w:pPr>
      <w:r w:rsidRPr="00DF1C3C">
        <w:rPr>
          <w:rFonts w:asciiTheme="minorHAnsi" w:hAnsiTheme="minorHAnsi" w:cstheme="minorHAnsi"/>
          <w:b/>
          <w:bCs/>
          <w:noProof/>
          <w:color w:val="FF0000"/>
          <w:u w:val="single"/>
        </w:rPr>
        <w:drawing>
          <wp:anchor distT="0" distB="0" distL="114300" distR="114300" simplePos="0" relativeHeight="251679744" behindDoc="1" locked="0" layoutInCell="1" allowOverlap="1" wp14:anchorId="57C16FD2" wp14:editId="34CBC85F">
            <wp:simplePos x="0" y="0"/>
            <wp:positionH relativeFrom="column">
              <wp:posOffset>4867275</wp:posOffset>
            </wp:positionH>
            <wp:positionV relativeFrom="paragraph">
              <wp:posOffset>9525</wp:posOffset>
            </wp:positionV>
            <wp:extent cx="928370" cy="581025"/>
            <wp:effectExtent l="0" t="0" r="5080" b="9525"/>
            <wp:wrapTight wrapText="bothSides">
              <wp:wrapPolygon edited="0">
                <wp:start x="0" y="0"/>
                <wp:lineTo x="0" y="21246"/>
                <wp:lineTo x="21275" y="21246"/>
                <wp:lineTo x="21275" y="0"/>
                <wp:lineTo x="0" y="0"/>
              </wp:wrapPolygon>
            </wp:wrapTight>
            <wp:docPr id="565685102" name="Picture 1" descr="A number and text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685102" name="Picture 1" descr="A number and text on a white background"/>
                    <pic:cNvPicPr/>
                  </pic:nvPicPr>
                  <pic:blipFill>
                    <a:blip r:embed="rId32">
                      <a:extLst>
                        <a:ext uri="{28A0092B-C50C-407E-A947-70E740481C1C}">
                          <a14:useLocalDpi xmlns:a14="http://schemas.microsoft.com/office/drawing/2010/main" val="0"/>
                        </a:ext>
                      </a:extLst>
                    </a:blip>
                    <a:stretch>
                      <a:fillRect/>
                    </a:stretch>
                  </pic:blipFill>
                  <pic:spPr>
                    <a:xfrm>
                      <a:off x="0" y="0"/>
                      <a:ext cx="928370" cy="581025"/>
                    </a:xfrm>
                    <a:prstGeom prst="rect">
                      <a:avLst/>
                    </a:prstGeom>
                  </pic:spPr>
                </pic:pic>
              </a:graphicData>
            </a:graphic>
            <wp14:sizeRelH relativeFrom="margin">
              <wp14:pctWidth>0</wp14:pctWidth>
            </wp14:sizeRelH>
            <wp14:sizeRelV relativeFrom="margin">
              <wp14:pctHeight>0</wp14:pctHeight>
            </wp14:sizeRelV>
          </wp:anchor>
        </w:drawing>
      </w:r>
    </w:p>
    <w:p w14:paraId="59F1F779" w14:textId="77777777" w:rsidR="00D41E8A" w:rsidRPr="00DF1C3C" w:rsidRDefault="00D41E8A" w:rsidP="00DF1C3C">
      <w:pPr>
        <w:spacing w:after="120" w:line="240" w:lineRule="auto"/>
        <w:ind w:left="57"/>
        <w:rPr>
          <w:rFonts w:asciiTheme="minorHAnsi" w:hAnsiTheme="minorHAnsi" w:cstheme="minorHAnsi"/>
          <w:b/>
          <w:bCs/>
          <w:color w:val="FF0000"/>
          <w:u w:val="single"/>
        </w:rPr>
      </w:pPr>
    </w:p>
    <w:p w14:paraId="32AFB200" w14:textId="77777777" w:rsidR="00D41E8A" w:rsidRPr="00DF1C3C" w:rsidRDefault="00D41E8A" w:rsidP="00DF1C3C">
      <w:pPr>
        <w:spacing w:after="120" w:line="240" w:lineRule="auto"/>
        <w:ind w:left="57"/>
        <w:rPr>
          <w:rFonts w:asciiTheme="minorHAnsi" w:hAnsiTheme="minorHAnsi" w:cstheme="minorHAnsi"/>
          <w:b/>
          <w:bCs/>
          <w:color w:val="FF0000"/>
          <w:u w:val="single"/>
        </w:rPr>
      </w:pPr>
    </w:p>
    <w:p w14:paraId="194C8A10" w14:textId="77777777" w:rsidR="00D41E8A" w:rsidRPr="00DF1C3C" w:rsidRDefault="00D41E8A" w:rsidP="00DF1C3C">
      <w:pPr>
        <w:spacing w:after="120" w:line="240" w:lineRule="auto"/>
        <w:rPr>
          <w:rFonts w:asciiTheme="minorHAnsi" w:hAnsiTheme="minorHAnsi" w:cstheme="minorHAnsi"/>
          <w:b/>
          <w:bCs/>
          <w:color w:val="FF0000"/>
          <w:u w:val="single"/>
        </w:rPr>
      </w:pPr>
    </w:p>
    <w:p w14:paraId="2859360C" w14:textId="77777777" w:rsidR="00D41E8A" w:rsidRPr="00DF1C3C" w:rsidRDefault="00D41E8A" w:rsidP="00DF1C3C">
      <w:pPr>
        <w:spacing w:after="120" w:line="240" w:lineRule="auto"/>
        <w:ind w:left="57"/>
        <w:rPr>
          <w:rFonts w:asciiTheme="minorHAnsi" w:hAnsiTheme="minorHAnsi" w:cstheme="minorHAnsi"/>
          <w:b/>
          <w:bCs/>
          <w:color w:val="000000" w:themeColor="text1"/>
          <w:u w:val="single"/>
        </w:rPr>
      </w:pPr>
      <w:r w:rsidRPr="00DF1C3C">
        <w:rPr>
          <w:rFonts w:asciiTheme="minorHAnsi" w:hAnsiTheme="minorHAnsi" w:cstheme="minorHAnsi"/>
          <w:b/>
          <w:bCs/>
          <w:color w:val="000000" w:themeColor="text1"/>
          <w:u w:val="single"/>
        </w:rPr>
        <w:t>Summary</w:t>
      </w:r>
    </w:p>
    <w:p w14:paraId="017B209D" w14:textId="77777777" w:rsidR="00D41E8A" w:rsidRPr="00DF1C3C" w:rsidRDefault="00D41E8A" w:rsidP="00DF1C3C">
      <w:pPr>
        <w:spacing w:after="120" w:line="240" w:lineRule="auto"/>
        <w:ind w:left="57"/>
        <w:rPr>
          <w:rFonts w:asciiTheme="minorHAnsi" w:hAnsiTheme="minorHAnsi" w:cstheme="minorHAnsi"/>
          <w:color w:val="000000" w:themeColor="text1"/>
        </w:rPr>
      </w:pPr>
      <w:r w:rsidRPr="00DF1C3C">
        <w:rPr>
          <w:rFonts w:asciiTheme="minorHAnsi" w:hAnsiTheme="minorHAnsi" w:cstheme="minorHAnsi"/>
          <w:color w:val="000000" w:themeColor="text1"/>
        </w:rPr>
        <w:t xml:space="preserve">Most respondents had just one child (54%) with 39% of all having 2 children. The most represented age group was the parents /carers of Primary aged children at 32%, closely followed by families with the under 2’s (31%) 2-year-olds (12%) and secondary school age (10%) </w:t>
      </w:r>
    </w:p>
    <w:p w14:paraId="6B9EC7A0" w14:textId="77777777" w:rsidR="00D41E8A" w:rsidRPr="00DF1C3C" w:rsidRDefault="00D41E8A" w:rsidP="00DF1C3C">
      <w:pPr>
        <w:spacing w:after="120" w:line="240" w:lineRule="auto"/>
        <w:ind w:left="57"/>
        <w:rPr>
          <w:rFonts w:asciiTheme="minorHAnsi" w:hAnsiTheme="minorHAnsi" w:cstheme="minorHAnsi"/>
          <w:color w:val="FF0000"/>
        </w:rPr>
      </w:pPr>
      <w:r w:rsidRPr="00DF1C3C">
        <w:rPr>
          <w:rFonts w:asciiTheme="minorHAnsi" w:hAnsiTheme="minorHAnsi" w:cstheme="minorHAnsi"/>
          <w:color w:val="000000" w:themeColor="text1"/>
        </w:rPr>
        <w:t>Over half (64%) of families already use formal childcare. This is an increase from last year of 10%. For those who do not use formal childcare, not needing any was the main reason at 43%, followed by not being able to afford it at 24%.</w:t>
      </w:r>
    </w:p>
    <w:p w14:paraId="455D45DA" w14:textId="77777777" w:rsidR="00D41E8A" w:rsidRPr="00DF1C3C" w:rsidRDefault="00D41E8A" w:rsidP="00DF1C3C">
      <w:pPr>
        <w:spacing w:after="120" w:line="240" w:lineRule="auto"/>
        <w:ind w:left="57"/>
        <w:rPr>
          <w:rFonts w:asciiTheme="minorHAnsi" w:hAnsiTheme="minorHAnsi" w:cstheme="minorHAnsi"/>
          <w:color w:val="000000" w:themeColor="text1"/>
        </w:rPr>
      </w:pPr>
      <w:r w:rsidRPr="00DF1C3C">
        <w:rPr>
          <w:rFonts w:asciiTheme="minorHAnsi" w:hAnsiTheme="minorHAnsi" w:cstheme="minorHAnsi"/>
          <w:color w:val="000000" w:themeColor="text1"/>
        </w:rPr>
        <w:t>Most families currently use childcare to enable them to work (58%) with the majority (73%) using childcare all year round. The number of families using all year-round childcare has increased by 12% since the last survey. This could be due to more families knowing about (83%) and using the stretched offer for the working families funded offers.</w:t>
      </w:r>
    </w:p>
    <w:p w14:paraId="264DA3D3" w14:textId="77777777" w:rsidR="00D41E8A" w:rsidRPr="00DF1C3C" w:rsidRDefault="00D41E8A" w:rsidP="00DF1C3C">
      <w:pPr>
        <w:spacing w:after="120" w:line="240" w:lineRule="auto"/>
        <w:ind w:left="57"/>
        <w:rPr>
          <w:rFonts w:asciiTheme="minorHAnsi" w:hAnsiTheme="minorHAnsi" w:cstheme="minorHAnsi"/>
          <w:color w:val="000000" w:themeColor="text1"/>
        </w:rPr>
      </w:pPr>
      <w:r w:rsidRPr="00DF1C3C">
        <w:rPr>
          <w:rFonts w:asciiTheme="minorHAnsi" w:hAnsiTheme="minorHAnsi" w:cstheme="minorHAnsi"/>
          <w:color w:val="000000" w:themeColor="text1"/>
        </w:rPr>
        <w:t xml:space="preserve">Over half of those responding (65%), could get the right amount of childcare required to enable them to work, train or access education. However more than half (52%) of those using wraparound childcare could not access the right number of hours to meet their needs. This overall percentage for being able to access the hours that families need has decreased slightly (2%) since the previous survey. </w:t>
      </w:r>
    </w:p>
    <w:p w14:paraId="0B929126" w14:textId="5EE06D78" w:rsidR="00D41E8A" w:rsidRPr="00DF1C3C" w:rsidRDefault="00D41E8A" w:rsidP="00DF1C3C">
      <w:pPr>
        <w:spacing w:after="120" w:line="240" w:lineRule="auto"/>
        <w:ind w:left="57"/>
        <w:rPr>
          <w:rFonts w:asciiTheme="minorHAnsi" w:hAnsiTheme="minorHAnsi" w:cstheme="minorHAnsi"/>
          <w:color w:val="FF0000"/>
        </w:rPr>
      </w:pPr>
      <w:r w:rsidRPr="00DF1C3C">
        <w:rPr>
          <w:rFonts w:asciiTheme="minorHAnsi" w:hAnsiTheme="minorHAnsi" w:cstheme="minorHAnsi"/>
          <w:color w:val="000000" w:themeColor="text1"/>
        </w:rPr>
        <w:t xml:space="preserve">A high proportion of families can access the right number of hours required for them to work, train or </w:t>
      </w:r>
      <w:r w:rsidRPr="00DF1C3C">
        <w:rPr>
          <w:rFonts w:asciiTheme="minorHAnsi" w:hAnsiTheme="minorHAnsi" w:cstheme="minorHAnsi"/>
        </w:rPr>
        <w:t xml:space="preserve">study (73%), and to access their funded childcare offer (68%) Families who require wraparound childcare had more difficulty accessing the hours that they need with half being able to get the right number of </w:t>
      </w:r>
      <w:r w:rsidR="00455C0A" w:rsidRPr="00DF1C3C">
        <w:rPr>
          <w:rFonts w:asciiTheme="minorHAnsi" w:hAnsiTheme="minorHAnsi" w:cstheme="minorHAnsi"/>
        </w:rPr>
        <w:t>hours,</w:t>
      </w:r>
      <w:r w:rsidRPr="00DF1C3C">
        <w:rPr>
          <w:rFonts w:asciiTheme="minorHAnsi" w:hAnsiTheme="minorHAnsi" w:cstheme="minorHAnsi"/>
        </w:rPr>
        <w:t xml:space="preserve"> but half could not. </w:t>
      </w:r>
    </w:p>
    <w:p w14:paraId="10D71AD3" w14:textId="77777777" w:rsidR="00D41E8A" w:rsidRPr="00DF1C3C" w:rsidRDefault="00D41E8A" w:rsidP="00DF1C3C">
      <w:pPr>
        <w:spacing w:after="120" w:line="240" w:lineRule="auto"/>
        <w:ind w:left="57"/>
        <w:rPr>
          <w:rFonts w:asciiTheme="minorHAnsi" w:hAnsiTheme="minorHAnsi" w:cstheme="minorHAnsi"/>
          <w:color w:val="FF0000"/>
        </w:rPr>
      </w:pPr>
      <w:r w:rsidRPr="00DF1C3C">
        <w:rPr>
          <w:rFonts w:asciiTheme="minorHAnsi" w:hAnsiTheme="minorHAnsi" w:cstheme="minorHAnsi"/>
        </w:rPr>
        <w:t>The main reason for not being able to access the childcare families required was that they cannot afford the hours that they need (42%). This number has reduced by 23% in the last four years. Needing atypical hours remains a barrier to getting the childcare hours that families need. Requiring childcare before 8am has increased by 20% since 2021 and is now 68%. However, needing a later finish, after 6pm has fallen since last year and is now 15%.</w:t>
      </w:r>
    </w:p>
    <w:p w14:paraId="272CD716" w14:textId="77777777" w:rsidR="00D41E8A" w:rsidRPr="00DF1C3C" w:rsidRDefault="00D41E8A" w:rsidP="00DF1C3C">
      <w:pPr>
        <w:spacing w:after="120" w:line="240" w:lineRule="auto"/>
        <w:ind w:left="57"/>
        <w:rPr>
          <w:rFonts w:asciiTheme="minorHAnsi" w:hAnsiTheme="minorHAnsi" w:cstheme="minorHAnsi"/>
        </w:rPr>
      </w:pPr>
      <w:r w:rsidRPr="00DF1C3C">
        <w:rPr>
          <w:rFonts w:asciiTheme="minorHAnsi" w:hAnsiTheme="minorHAnsi" w:cstheme="minorHAnsi"/>
        </w:rPr>
        <w:t xml:space="preserve">Over the last year, the number of hours childcare that families used has remained stable with 55% confirming they use about the same as they did last year. Just under a quarter of families reported using more childcare (22%) and 10% used less than the previous year. </w:t>
      </w:r>
    </w:p>
    <w:p w14:paraId="7E4436F0" w14:textId="77777777" w:rsidR="00D41E8A" w:rsidRPr="00DF1C3C" w:rsidRDefault="00D41E8A" w:rsidP="00DF1C3C">
      <w:pPr>
        <w:pStyle w:val="ListParagraph"/>
        <w:numPr>
          <w:ilvl w:val="0"/>
          <w:numId w:val="33"/>
        </w:numPr>
        <w:spacing w:after="120" w:line="240" w:lineRule="auto"/>
        <w:jc w:val="left"/>
        <w:rPr>
          <w:rFonts w:asciiTheme="minorHAnsi" w:hAnsiTheme="minorHAnsi" w:cstheme="minorHAnsi"/>
          <w:b/>
          <w:bCs/>
          <w:u w:val="single"/>
        </w:rPr>
      </w:pPr>
      <w:r w:rsidRPr="00DF1C3C">
        <w:rPr>
          <w:rFonts w:asciiTheme="minorHAnsi" w:hAnsiTheme="minorHAnsi" w:cstheme="minorHAnsi"/>
          <w:b/>
          <w:bCs/>
          <w:u w:val="single"/>
        </w:rPr>
        <w:lastRenderedPageBreak/>
        <w:t xml:space="preserve">Childcare Preferences </w:t>
      </w:r>
    </w:p>
    <w:p w14:paraId="19FC8E20" w14:textId="77777777" w:rsidR="00D41E8A" w:rsidRPr="00DF1C3C" w:rsidRDefault="00D41E8A" w:rsidP="00DF1C3C">
      <w:pPr>
        <w:spacing w:after="120" w:line="240" w:lineRule="auto"/>
        <w:ind w:left="57"/>
        <w:rPr>
          <w:rFonts w:asciiTheme="minorHAnsi" w:hAnsiTheme="minorHAnsi" w:cstheme="minorHAnsi"/>
        </w:rPr>
      </w:pPr>
      <w:r w:rsidRPr="00DF1C3C">
        <w:rPr>
          <w:rFonts w:asciiTheme="minorHAnsi" w:hAnsiTheme="minorHAnsi" w:cstheme="minorHAnsi"/>
        </w:rPr>
        <w:t>Most families prefer their childcare to be close to home (53%) and 57% need childcare in order work, study, or train. Two thirds of families (66%) of respondents more than 15 hours childcare per week. Of those 44% required up to 30 hours and a further 22% needed more than 30 hours per week</w:t>
      </w:r>
    </w:p>
    <w:p w14:paraId="08E51BB3" w14:textId="77777777" w:rsidR="00D41E8A" w:rsidRPr="00DF1C3C" w:rsidRDefault="00D41E8A" w:rsidP="00DF1C3C">
      <w:pPr>
        <w:spacing w:after="120" w:line="240" w:lineRule="auto"/>
        <w:ind w:left="57"/>
        <w:rPr>
          <w:rFonts w:asciiTheme="minorHAnsi" w:hAnsiTheme="minorHAnsi" w:cstheme="minorHAnsi"/>
          <w:b/>
          <w:bCs/>
          <w:color w:val="FF0000"/>
          <w:u w:val="single"/>
        </w:rPr>
      </w:pPr>
    </w:p>
    <w:p w14:paraId="58644CBC" w14:textId="77777777" w:rsidR="00D41E8A" w:rsidRPr="00DF1C3C" w:rsidRDefault="00D41E8A" w:rsidP="00DF1C3C">
      <w:pPr>
        <w:pStyle w:val="ListParagraph"/>
        <w:numPr>
          <w:ilvl w:val="0"/>
          <w:numId w:val="33"/>
        </w:numPr>
        <w:spacing w:after="120" w:line="240" w:lineRule="auto"/>
        <w:jc w:val="left"/>
        <w:rPr>
          <w:rFonts w:asciiTheme="minorHAnsi" w:hAnsiTheme="minorHAnsi" w:cstheme="minorHAnsi"/>
          <w:b/>
          <w:bCs/>
          <w:u w:val="single"/>
        </w:rPr>
      </w:pPr>
      <w:r w:rsidRPr="00DF1C3C">
        <w:rPr>
          <w:rFonts w:asciiTheme="minorHAnsi" w:hAnsiTheme="minorHAnsi" w:cstheme="minorHAnsi"/>
          <w:b/>
          <w:bCs/>
          <w:u w:val="single"/>
        </w:rPr>
        <w:t>General Comments</w:t>
      </w:r>
    </w:p>
    <w:bookmarkEnd w:id="30"/>
    <w:p w14:paraId="1AE0B6AB" w14:textId="77777777" w:rsidR="00D41E8A" w:rsidRPr="00DF1C3C" w:rsidRDefault="00D41E8A" w:rsidP="00DF1C3C">
      <w:pPr>
        <w:spacing w:after="120" w:line="240" w:lineRule="auto"/>
        <w:ind w:left="57"/>
        <w:rPr>
          <w:rFonts w:asciiTheme="minorHAnsi" w:hAnsiTheme="minorHAnsi" w:cstheme="minorHAnsi"/>
        </w:rPr>
      </w:pPr>
      <w:r w:rsidRPr="00DF1C3C">
        <w:rPr>
          <w:rFonts w:asciiTheme="minorHAnsi" w:hAnsiTheme="minorHAnsi" w:cstheme="minorHAnsi"/>
        </w:rPr>
        <w:t>The main themes from the comments included.</w:t>
      </w:r>
    </w:p>
    <w:p w14:paraId="39CC86F4" w14:textId="77777777" w:rsidR="00D41E8A" w:rsidRPr="00DF1C3C" w:rsidRDefault="00D41E8A" w:rsidP="00DF1C3C">
      <w:pPr>
        <w:pStyle w:val="ListParagraph"/>
        <w:numPr>
          <w:ilvl w:val="1"/>
          <w:numId w:val="33"/>
        </w:numPr>
        <w:spacing w:after="120" w:line="240" w:lineRule="auto"/>
        <w:ind w:left="417"/>
        <w:jc w:val="left"/>
        <w:rPr>
          <w:rFonts w:asciiTheme="minorHAnsi" w:hAnsiTheme="minorHAnsi" w:cstheme="minorHAnsi"/>
        </w:rPr>
      </w:pPr>
      <w:bookmarkStart w:id="31" w:name="_Hlk118124941"/>
      <w:r w:rsidRPr="00DF1C3C">
        <w:rPr>
          <w:rFonts w:asciiTheme="minorHAnsi" w:hAnsiTheme="minorHAnsi" w:cstheme="minorHAnsi"/>
          <w:b/>
          <w:bCs/>
        </w:rPr>
        <w:t>Affordability</w:t>
      </w:r>
      <w:r w:rsidRPr="00DF1C3C">
        <w:rPr>
          <w:rFonts w:asciiTheme="minorHAnsi" w:hAnsiTheme="minorHAnsi" w:cstheme="minorHAnsi"/>
        </w:rPr>
        <w:t>- Some respondents report still finding childcare to be expensive. Although the funded childcare offers have expanded significantly in the last few years some families are still struggling with the cost. In September 2025, the final stage of the funded childcare expansion rolls out and will enable eligible families to access up to 30 hours of funded childcare (term time offer) from the term after a child turns 9 months up to stating school.</w:t>
      </w:r>
    </w:p>
    <w:p w14:paraId="76620765" w14:textId="77777777" w:rsidR="00D41E8A" w:rsidRPr="00DF1C3C" w:rsidRDefault="00D41E8A" w:rsidP="00DF1C3C">
      <w:pPr>
        <w:pStyle w:val="ListParagraph"/>
        <w:spacing w:after="120" w:line="240" w:lineRule="auto"/>
        <w:ind w:left="420"/>
        <w:rPr>
          <w:rFonts w:asciiTheme="minorHAnsi" w:hAnsiTheme="minorHAnsi" w:cstheme="minorHAnsi"/>
          <w:color w:val="FF0000"/>
        </w:rPr>
      </w:pPr>
    </w:p>
    <w:p w14:paraId="29C295D8" w14:textId="77777777" w:rsidR="00D41E8A" w:rsidRPr="00DF1C3C" w:rsidRDefault="00D41E8A" w:rsidP="00DF1C3C">
      <w:pPr>
        <w:pStyle w:val="ListParagraph"/>
        <w:numPr>
          <w:ilvl w:val="1"/>
          <w:numId w:val="33"/>
        </w:numPr>
        <w:spacing w:after="120" w:line="240" w:lineRule="auto"/>
        <w:ind w:left="417"/>
        <w:jc w:val="left"/>
        <w:rPr>
          <w:rFonts w:asciiTheme="minorHAnsi" w:hAnsiTheme="minorHAnsi" w:cstheme="minorHAnsi"/>
        </w:rPr>
      </w:pPr>
      <w:r w:rsidRPr="00DF1C3C">
        <w:rPr>
          <w:rFonts w:asciiTheme="minorHAnsi" w:hAnsiTheme="minorHAnsi" w:cstheme="minorHAnsi"/>
          <w:b/>
          <w:bCs/>
        </w:rPr>
        <w:t xml:space="preserve">Availability- </w:t>
      </w:r>
      <w:r w:rsidRPr="00DF1C3C">
        <w:rPr>
          <w:rFonts w:asciiTheme="minorHAnsi" w:hAnsiTheme="minorHAnsi" w:cstheme="minorHAnsi"/>
        </w:rPr>
        <w:t xml:space="preserve">The number of families requiring childcare before 8am continues to increase whereas requiring a later finish, after 6pm has decreased by 13% in the last year. Some families have reported that they have had difficulty finding a suitable place even though they have contacted providers in early pregnancy. Many have had to put names down on waiting lists at multiple providers in the hope of getting a place nearer the time. Families with school age children have reported they need more wraparound childcare., including an earlier start, later finish, and more availability during the school holidays. </w:t>
      </w:r>
    </w:p>
    <w:p w14:paraId="28FB4587" w14:textId="77777777" w:rsidR="00D41E8A" w:rsidRPr="00DF1C3C" w:rsidRDefault="00D41E8A" w:rsidP="00DF1C3C">
      <w:pPr>
        <w:spacing w:after="120" w:line="240" w:lineRule="auto"/>
        <w:rPr>
          <w:rFonts w:asciiTheme="minorHAnsi" w:hAnsiTheme="minorHAnsi" w:cstheme="minorHAnsi"/>
          <w:color w:val="FF0000"/>
        </w:rPr>
      </w:pPr>
    </w:p>
    <w:p w14:paraId="4AA71F83" w14:textId="77777777" w:rsidR="00D41E8A" w:rsidRPr="00DF1C3C" w:rsidRDefault="00D41E8A" w:rsidP="00DF1C3C">
      <w:pPr>
        <w:pStyle w:val="ListParagraph"/>
        <w:numPr>
          <w:ilvl w:val="1"/>
          <w:numId w:val="33"/>
        </w:numPr>
        <w:spacing w:after="120" w:line="240" w:lineRule="auto"/>
        <w:ind w:left="417"/>
        <w:jc w:val="left"/>
        <w:rPr>
          <w:rFonts w:asciiTheme="minorHAnsi" w:hAnsiTheme="minorHAnsi" w:cstheme="minorHAnsi"/>
        </w:rPr>
      </w:pPr>
      <w:r w:rsidRPr="00DF1C3C">
        <w:rPr>
          <w:rFonts w:asciiTheme="minorHAnsi" w:hAnsiTheme="minorHAnsi" w:cstheme="minorHAnsi"/>
          <w:b/>
          <w:bCs/>
        </w:rPr>
        <w:t>Accessibility</w:t>
      </w:r>
      <w:r w:rsidRPr="00DF1C3C">
        <w:rPr>
          <w:rFonts w:asciiTheme="minorHAnsi" w:hAnsiTheme="minorHAnsi" w:cstheme="minorHAnsi"/>
        </w:rPr>
        <w:t xml:space="preserve">- Families with children with additional needs have found it difficult to access childcare places as they feel that providers do not have the knowledge and experience to meet their Childs needs. </w:t>
      </w:r>
      <w:bookmarkEnd w:id="31"/>
    </w:p>
    <w:p w14:paraId="0870CBC5" w14:textId="77777777" w:rsidR="00D41E8A" w:rsidRPr="00DF1C3C" w:rsidRDefault="00D41E8A" w:rsidP="00DF1C3C">
      <w:pPr>
        <w:pStyle w:val="ListParagraph"/>
        <w:spacing w:line="240" w:lineRule="auto"/>
        <w:rPr>
          <w:rFonts w:asciiTheme="minorHAnsi" w:hAnsiTheme="minorHAnsi" w:cstheme="minorHAnsi"/>
          <w:color w:val="FF0000"/>
        </w:rPr>
      </w:pPr>
    </w:p>
    <w:p w14:paraId="6A45FC9C" w14:textId="77777777" w:rsidR="00D41E8A" w:rsidRPr="00DF1C3C" w:rsidRDefault="00D41E8A" w:rsidP="00DF1C3C">
      <w:pPr>
        <w:pStyle w:val="ListParagraph"/>
        <w:spacing w:after="120" w:line="240" w:lineRule="auto"/>
        <w:ind w:left="417"/>
        <w:rPr>
          <w:rFonts w:asciiTheme="minorHAnsi" w:hAnsiTheme="minorHAnsi" w:cstheme="minorHAnsi"/>
          <w:color w:val="FF0000"/>
        </w:rPr>
      </w:pPr>
    </w:p>
    <w:p w14:paraId="19F8E7C8" w14:textId="77777777" w:rsidR="00D41E8A" w:rsidRPr="00DF1C3C" w:rsidRDefault="00D41E8A" w:rsidP="00DF1C3C">
      <w:pPr>
        <w:pStyle w:val="ListParagraph"/>
        <w:spacing w:after="120" w:line="240" w:lineRule="auto"/>
        <w:ind w:left="417"/>
        <w:rPr>
          <w:rFonts w:asciiTheme="minorHAnsi" w:hAnsiTheme="minorHAnsi" w:cstheme="minorHAnsi"/>
          <w:color w:val="FF0000"/>
        </w:rPr>
      </w:pPr>
    </w:p>
    <w:p w14:paraId="7CE0A7D6" w14:textId="77777777" w:rsidR="00D41E8A" w:rsidRPr="00DF1C3C" w:rsidRDefault="00D41E8A" w:rsidP="00DF1C3C">
      <w:pPr>
        <w:pStyle w:val="ListParagraph"/>
        <w:numPr>
          <w:ilvl w:val="0"/>
          <w:numId w:val="33"/>
        </w:numPr>
        <w:spacing w:after="120" w:line="240" w:lineRule="auto"/>
        <w:jc w:val="left"/>
        <w:rPr>
          <w:rFonts w:asciiTheme="minorHAnsi" w:hAnsiTheme="minorHAnsi" w:cstheme="minorHAnsi"/>
          <w:b/>
          <w:bCs/>
          <w:u w:val="single"/>
        </w:rPr>
      </w:pPr>
      <w:r w:rsidRPr="00DF1C3C">
        <w:rPr>
          <w:rFonts w:asciiTheme="minorHAnsi" w:hAnsiTheme="minorHAnsi" w:cstheme="minorHAnsi"/>
          <w:b/>
          <w:bCs/>
          <w:u w:val="single"/>
        </w:rPr>
        <w:t>What next</w:t>
      </w:r>
    </w:p>
    <w:p w14:paraId="5193C82F" w14:textId="77777777" w:rsidR="00D41E8A" w:rsidRPr="00DF1C3C" w:rsidRDefault="00D41E8A" w:rsidP="00DF1C3C">
      <w:pPr>
        <w:spacing w:after="120" w:line="240" w:lineRule="auto"/>
        <w:ind w:left="57"/>
        <w:rPr>
          <w:rFonts w:asciiTheme="minorHAnsi" w:hAnsiTheme="minorHAnsi" w:cstheme="minorHAnsi"/>
        </w:rPr>
      </w:pPr>
      <w:r w:rsidRPr="00DF1C3C">
        <w:rPr>
          <w:rFonts w:asciiTheme="minorHAnsi" w:hAnsiTheme="minorHAnsi" w:cstheme="minorHAnsi"/>
        </w:rPr>
        <w:t>NELC will share the results of the survey with local childcare providers and will collaborate with them to review and explore ways to increase their childcare offers to meet the needs of local families.</w:t>
      </w:r>
    </w:p>
    <w:p w14:paraId="2D738E43" w14:textId="77777777" w:rsidR="00D41E8A" w:rsidRPr="00DF1C3C" w:rsidRDefault="00D41E8A" w:rsidP="00DF1C3C">
      <w:pPr>
        <w:spacing w:after="120" w:line="240" w:lineRule="auto"/>
        <w:ind w:left="57"/>
        <w:rPr>
          <w:rFonts w:asciiTheme="minorHAnsi" w:hAnsiTheme="minorHAnsi" w:cstheme="minorHAnsi"/>
        </w:rPr>
      </w:pPr>
      <w:r w:rsidRPr="00DF1C3C">
        <w:rPr>
          <w:rFonts w:asciiTheme="minorHAnsi" w:hAnsiTheme="minorHAnsi" w:cstheme="minorHAnsi"/>
        </w:rPr>
        <w:t>The Families Information service will continue to market and raise awareness of the childcare funding offers including what is available, who is eligible and how to access. The FIS web pages on the NELC website will be reviewed regularly, as will the information shared on the social media pages. This will ensure that information is clear, up to date and comprehensive for families with a specific focus on the availability of childcare and funding for local families.</w:t>
      </w:r>
    </w:p>
    <w:p w14:paraId="4F4D0711" w14:textId="5914F4FC" w:rsidR="009D6ECF" w:rsidRPr="00DF1C3C" w:rsidRDefault="009D6ECF" w:rsidP="00DF1C3C">
      <w:pPr>
        <w:spacing w:line="240" w:lineRule="auto"/>
        <w:rPr>
          <w:rFonts w:asciiTheme="minorHAnsi" w:hAnsiTheme="minorHAnsi" w:cstheme="minorHAnsi"/>
          <w:color w:val="FF0000"/>
        </w:rPr>
      </w:pPr>
    </w:p>
    <w:p w14:paraId="14075146" w14:textId="77C5A937" w:rsidR="009D6ECF" w:rsidRPr="00DF1C3C" w:rsidRDefault="009D6ECF" w:rsidP="00DF1C3C">
      <w:pPr>
        <w:spacing w:line="240" w:lineRule="auto"/>
        <w:rPr>
          <w:rFonts w:asciiTheme="minorHAnsi" w:hAnsiTheme="minorHAnsi" w:cstheme="minorHAnsi"/>
          <w:color w:val="FF0000"/>
        </w:rPr>
      </w:pPr>
    </w:p>
    <w:p w14:paraId="08A4BFB3" w14:textId="171B8B9E" w:rsidR="009D6ECF" w:rsidRPr="007B6029" w:rsidRDefault="00985EF7" w:rsidP="00DF1C3C">
      <w:pPr>
        <w:spacing w:line="240" w:lineRule="auto"/>
        <w:rPr>
          <w:rFonts w:asciiTheme="minorHAnsi" w:hAnsiTheme="minorHAnsi" w:cstheme="minorHAnsi"/>
          <w:color w:val="0000FF"/>
        </w:rPr>
      </w:pPr>
      <w:r w:rsidRPr="007B6029">
        <w:rPr>
          <w:rFonts w:asciiTheme="minorHAnsi" w:hAnsiTheme="minorHAnsi" w:cstheme="minorHAnsi"/>
        </w:rPr>
        <w:t>The full Parent Survey 202</w:t>
      </w:r>
      <w:r w:rsidR="00BE1B9C" w:rsidRPr="007B6029">
        <w:rPr>
          <w:rFonts w:asciiTheme="minorHAnsi" w:hAnsiTheme="minorHAnsi" w:cstheme="minorHAnsi"/>
        </w:rPr>
        <w:t>5</w:t>
      </w:r>
      <w:r w:rsidRPr="007B6029">
        <w:rPr>
          <w:rFonts w:asciiTheme="minorHAnsi" w:hAnsiTheme="minorHAnsi" w:cstheme="minorHAnsi"/>
        </w:rPr>
        <w:t xml:space="preserve"> report can be found at </w:t>
      </w:r>
      <w:hyperlink r:id="rId33" w:history="1">
        <w:r w:rsidRPr="007B6029">
          <w:rPr>
            <w:rStyle w:val="Hyperlink"/>
            <w:rFonts w:asciiTheme="minorHAnsi" w:hAnsiTheme="minorHAnsi" w:cstheme="minorHAnsi"/>
          </w:rPr>
          <w:t>Become a childcare provider - NELC | NELC (nelincs.gov.uk)</w:t>
        </w:r>
      </w:hyperlink>
      <w:r w:rsidRPr="007B6029">
        <w:rPr>
          <w:rFonts w:asciiTheme="minorHAnsi" w:hAnsiTheme="minorHAnsi" w:cstheme="minorHAnsi"/>
          <w:color w:val="0000FF"/>
        </w:rPr>
        <w:t xml:space="preserve"> </w:t>
      </w:r>
    </w:p>
    <w:p w14:paraId="40D9B5C1" w14:textId="7B1E72CB" w:rsidR="009D6ECF" w:rsidRPr="00DF1C3C" w:rsidRDefault="009D6ECF" w:rsidP="00DF1C3C">
      <w:pPr>
        <w:spacing w:line="240" w:lineRule="auto"/>
        <w:rPr>
          <w:rFonts w:asciiTheme="minorHAnsi" w:hAnsiTheme="minorHAnsi" w:cstheme="minorHAnsi"/>
          <w:color w:val="FF0000"/>
        </w:rPr>
      </w:pPr>
    </w:p>
    <w:p w14:paraId="5A26D31A" w14:textId="1E7D61F1" w:rsidR="009D6ECF" w:rsidRPr="00DF1C3C" w:rsidRDefault="009D6ECF" w:rsidP="00DF1C3C">
      <w:pPr>
        <w:spacing w:line="240" w:lineRule="auto"/>
        <w:rPr>
          <w:rFonts w:asciiTheme="minorHAnsi" w:hAnsiTheme="minorHAnsi" w:cstheme="minorHAnsi"/>
          <w:color w:val="FF0000"/>
        </w:rPr>
      </w:pPr>
    </w:p>
    <w:p w14:paraId="0F9FC873" w14:textId="7FD992C1" w:rsidR="009D6ECF" w:rsidRPr="000B2FDB" w:rsidRDefault="009D6ECF" w:rsidP="00D866BE">
      <w:pPr>
        <w:spacing w:line="240" w:lineRule="auto"/>
        <w:rPr>
          <w:rFonts w:asciiTheme="minorHAnsi" w:hAnsiTheme="minorHAnsi" w:cstheme="minorHAnsi"/>
          <w:color w:val="FF0000"/>
        </w:rPr>
      </w:pPr>
    </w:p>
    <w:p w14:paraId="58DFF20B" w14:textId="22557A9F" w:rsidR="009D6ECF" w:rsidRPr="000B2FDB" w:rsidRDefault="009D6ECF" w:rsidP="00D866BE">
      <w:pPr>
        <w:spacing w:line="240" w:lineRule="auto"/>
        <w:rPr>
          <w:rFonts w:asciiTheme="minorHAnsi" w:hAnsiTheme="minorHAnsi" w:cstheme="minorHAnsi"/>
          <w:color w:val="FF0000"/>
        </w:rPr>
      </w:pPr>
    </w:p>
    <w:p w14:paraId="444DEB72" w14:textId="7C4E4B67" w:rsidR="009D6ECF" w:rsidRPr="000B2FDB" w:rsidRDefault="009D6ECF" w:rsidP="00D866BE">
      <w:pPr>
        <w:spacing w:line="240" w:lineRule="auto"/>
        <w:rPr>
          <w:rFonts w:asciiTheme="minorHAnsi" w:hAnsiTheme="minorHAnsi" w:cstheme="minorHAnsi"/>
          <w:color w:val="FF0000"/>
        </w:rPr>
      </w:pPr>
    </w:p>
    <w:p w14:paraId="53238D5A" w14:textId="77777777" w:rsidR="00985EF7" w:rsidRPr="000B2FDB" w:rsidRDefault="00985EF7" w:rsidP="00D866BE">
      <w:pPr>
        <w:spacing w:line="240" w:lineRule="auto"/>
        <w:rPr>
          <w:rFonts w:asciiTheme="minorHAnsi" w:hAnsiTheme="minorHAnsi" w:cstheme="minorHAnsi"/>
          <w:color w:val="FF0000"/>
        </w:rPr>
        <w:sectPr w:rsidR="00985EF7" w:rsidRPr="000B2FDB" w:rsidSect="00DE628B">
          <w:pgSz w:w="11906" w:h="16838"/>
          <w:pgMar w:top="1135" w:right="1077" w:bottom="993" w:left="1077" w:header="709" w:footer="709" w:gutter="0"/>
          <w:cols w:space="708"/>
          <w:titlePg/>
          <w:docGrid w:linePitch="360"/>
        </w:sectPr>
      </w:pPr>
    </w:p>
    <w:p w14:paraId="655234CF" w14:textId="1DC0D699" w:rsidR="009D6ECF" w:rsidRPr="000B2FDB" w:rsidRDefault="009D6ECF" w:rsidP="00D866BE">
      <w:pPr>
        <w:spacing w:line="240" w:lineRule="auto"/>
        <w:rPr>
          <w:rFonts w:asciiTheme="minorHAnsi" w:hAnsiTheme="minorHAnsi" w:cstheme="minorHAnsi"/>
          <w:color w:val="FF0000"/>
        </w:rPr>
      </w:pPr>
    </w:p>
    <w:p w14:paraId="6CEB9027" w14:textId="35FCC61A" w:rsidR="009D6ECF" w:rsidRPr="00C1646C" w:rsidRDefault="00985EF7" w:rsidP="00951DE3">
      <w:pPr>
        <w:pStyle w:val="Heading2"/>
        <w:rPr>
          <w:rFonts w:asciiTheme="minorHAnsi" w:hAnsiTheme="minorHAnsi" w:cstheme="minorHAnsi"/>
        </w:rPr>
      </w:pPr>
      <w:r w:rsidRPr="00C1646C">
        <w:rPr>
          <w:rFonts w:asciiTheme="minorHAnsi" w:hAnsiTheme="minorHAnsi" w:cstheme="minorHAnsi"/>
        </w:rPr>
        <w:t>Annex B- Childcare Sufficiency Action Plan</w:t>
      </w:r>
    </w:p>
    <w:tbl>
      <w:tblPr>
        <w:tblStyle w:val="TableGrid"/>
        <w:tblW w:w="14312" w:type="dxa"/>
        <w:tblLook w:val="04A0" w:firstRow="1" w:lastRow="0" w:firstColumn="1" w:lastColumn="0" w:noHBand="0" w:noVBand="1"/>
      </w:tblPr>
      <w:tblGrid>
        <w:gridCol w:w="1980"/>
        <w:gridCol w:w="7229"/>
        <w:gridCol w:w="2268"/>
        <w:gridCol w:w="2835"/>
      </w:tblGrid>
      <w:tr w:rsidR="00C1646C" w:rsidRPr="00C1646C" w14:paraId="5A7D30AF" w14:textId="77777777" w:rsidTr="00951DE3">
        <w:tc>
          <w:tcPr>
            <w:tcW w:w="1980" w:type="dxa"/>
          </w:tcPr>
          <w:p w14:paraId="63FA450D" w14:textId="449D2A4C" w:rsidR="006D364E" w:rsidRPr="00C1646C" w:rsidRDefault="006D364E" w:rsidP="007220D1">
            <w:pPr>
              <w:spacing w:line="240" w:lineRule="auto"/>
              <w:jc w:val="left"/>
              <w:rPr>
                <w:rFonts w:asciiTheme="minorHAnsi" w:hAnsiTheme="minorHAnsi" w:cstheme="minorHAnsi"/>
                <w:b/>
                <w:bCs/>
              </w:rPr>
            </w:pPr>
            <w:r w:rsidRPr="00C1646C">
              <w:rPr>
                <w:rFonts w:asciiTheme="minorHAnsi" w:hAnsiTheme="minorHAnsi" w:cstheme="minorHAnsi"/>
                <w:b/>
                <w:bCs/>
              </w:rPr>
              <w:t>Sufficiency Risk</w:t>
            </w:r>
          </w:p>
        </w:tc>
        <w:tc>
          <w:tcPr>
            <w:tcW w:w="7229" w:type="dxa"/>
          </w:tcPr>
          <w:p w14:paraId="1337EFC6" w14:textId="7FF98B1C" w:rsidR="006D364E" w:rsidRPr="00C1646C" w:rsidRDefault="006D364E" w:rsidP="007220D1">
            <w:pPr>
              <w:spacing w:line="240" w:lineRule="auto"/>
              <w:jc w:val="left"/>
              <w:rPr>
                <w:rFonts w:asciiTheme="minorHAnsi" w:hAnsiTheme="minorHAnsi" w:cstheme="minorHAnsi"/>
                <w:b/>
                <w:bCs/>
              </w:rPr>
            </w:pPr>
            <w:r w:rsidRPr="00C1646C">
              <w:rPr>
                <w:rFonts w:asciiTheme="minorHAnsi" w:hAnsiTheme="minorHAnsi" w:cstheme="minorHAnsi"/>
                <w:b/>
                <w:bCs/>
              </w:rPr>
              <w:t>Actions to enhance sufficiency</w:t>
            </w:r>
          </w:p>
        </w:tc>
        <w:tc>
          <w:tcPr>
            <w:tcW w:w="2268" w:type="dxa"/>
          </w:tcPr>
          <w:p w14:paraId="63F62F8E" w14:textId="2D7C4AF8" w:rsidR="006D364E" w:rsidRPr="00C1646C" w:rsidRDefault="006D364E" w:rsidP="007220D1">
            <w:pPr>
              <w:spacing w:line="240" w:lineRule="auto"/>
              <w:jc w:val="left"/>
              <w:rPr>
                <w:rFonts w:asciiTheme="minorHAnsi" w:hAnsiTheme="minorHAnsi" w:cstheme="minorHAnsi"/>
                <w:b/>
                <w:bCs/>
              </w:rPr>
            </w:pPr>
            <w:r w:rsidRPr="00C1646C">
              <w:rPr>
                <w:rFonts w:asciiTheme="minorHAnsi" w:hAnsiTheme="minorHAnsi" w:cstheme="minorHAnsi"/>
                <w:b/>
                <w:bCs/>
              </w:rPr>
              <w:t xml:space="preserve">Timeframe </w:t>
            </w:r>
          </w:p>
        </w:tc>
        <w:tc>
          <w:tcPr>
            <w:tcW w:w="2835" w:type="dxa"/>
          </w:tcPr>
          <w:p w14:paraId="768B565D" w14:textId="1454CF88" w:rsidR="006D364E" w:rsidRPr="00C1646C" w:rsidRDefault="006D364E" w:rsidP="004C23C9">
            <w:pPr>
              <w:spacing w:line="240" w:lineRule="auto"/>
              <w:jc w:val="left"/>
              <w:rPr>
                <w:rFonts w:asciiTheme="minorHAnsi" w:hAnsiTheme="minorHAnsi" w:cstheme="minorHAnsi"/>
                <w:b/>
                <w:bCs/>
              </w:rPr>
            </w:pPr>
            <w:r w:rsidRPr="00C1646C">
              <w:rPr>
                <w:rFonts w:asciiTheme="minorHAnsi" w:hAnsiTheme="minorHAnsi" w:cstheme="minorHAnsi"/>
                <w:b/>
                <w:bCs/>
              </w:rPr>
              <w:t>Outcome</w:t>
            </w:r>
          </w:p>
        </w:tc>
      </w:tr>
      <w:tr w:rsidR="00C1646C" w:rsidRPr="00C1646C" w14:paraId="44FD943A" w14:textId="77777777" w:rsidTr="00951DE3">
        <w:tc>
          <w:tcPr>
            <w:tcW w:w="1980" w:type="dxa"/>
          </w:tcPr>
          <w:p w14:paraId="0FC19001" w14:textId="596E0158" w:rsidR="006D364E" w:rsidRPr="00C1646C" w:rsidRDefault="006D364E" w:rsidP="007220D1">
            <w:pPr>
              <w:spacing w:line="240" w:lineRule="auto"/>
              <w:jc w:val="left"/>
              <w:rPr>
                <w:rFonts w:asciiTheme="minorHAnsi" w:hAnsiTheme="minorHAnsi" w:cstheme="minorHAnsi"/>
              </w:rPr>
            </w:pPr>
            <w:r w:rsidRPr="00C1646C">
              <w:rPr>
                <w:rFonts w:asciiTheme="minorHAnsi" w:hAnsiTheme="minorHAnsi" w:cstheme="minorHAnsi"/>
              </w:rPr>
              <w:t xml:space="preserve">Dynamic </w:t>
            </w:r>
            <w:r w:rsidR="005378E2" w:rsidRPr="00C1646C">
              <w:rPr>
                <w:rFonts w:asciiTheme="minorHAnsi" w:hAnsiTheme="minorHAnsi" w:cstheme="minorHAnsi"/>
              </w:rPr>
              <w:t xml:space="preserve">Childcare </w:t>
            </w:r>
            <w:r w:rsidRPr="00C1646C">
              <w:rPr>
                <w:rFonts w:asciiTheme="minorHAnsi" w:hAnsiTheme="minorHAnsi" w:cstheme="minorHAnsi"/>
              </w:rPr>
              <w:t xml:space="preserve">Market </w:t>
            </w:r>
          </w:p>
        </w:tc>
        <w:tc>
          <w:tcPr>
            <w:tcW w:w="7229" w:type="dxa"/>
          </w:tcPr>
          <w:p w14:paraId="2DA1E1AF" w14:textId="77777777" w:rsidR="007220D1" w:rsidRPr="00C1646C" w:rsidRDefault="006D364E" w:rsidP="007220D1">
            <w:pPr>
              <w:pStyle w:val="ListParagraph"/>
              <w:numPr>
                <w:ilvl w:val="0"/>
                <w:numId w:val="39"/>
              </w:numPr>
              <w:spacing w:line="240" w:lineRule="auto"/>
              <w:jc w:val="left"/>
              <w:rPr>
                <w:rFonts w:asciiTheme="minorHAnsi" w:hAnsiTheme="minorHAnsi" w:cstheme="minorHAnsi"/>
              </w:rPr>
            </w:pPr>
            <w:r w:rsidRPr="00C1646C">
              <w:rPr>
                <w:rFonts w:asciiTheme="minorHAnsi" w:hAnsiTheme="minorHAnsi" w:cstheme="minorHAnsi"/>
              </w:rPr>
              <w:t xml:space="preserve">Monitor </w:t>
            </w:r>
            <w:r w:rsidR="007220D1" w:rsidRPr="00C1646C">
              <w:rPr>
                <w:rFonts w:asciiTheme="minorHAnsi" w:hAnsiTheme="minorHAnsi" w:cstheme="minorHAnsi"/>
              </w:rPr>
              <w:t xml:space="preserve">projections and </w:t>
            </w:r>
            <w:r w:rsidRPr="00C1646C">
              <w:rPr>
                <w:rFonts w:asciiTheme="minorHAnsi" w:hAnsiTheme="minorHAnsi" w:cstheme="minorHAnsi"/>
              </w:rPr>
              <w:t>take-up</w:t>
            </w:r>
          </w:p>
          <w:p w14:paraId="74EF583C" w14:textId="77777777" w:rsidR="004C23C9" w:rsidRPr="00C1646C" w:rsidRDefault="007220D1" w:rsidP="007220D1">
            <w:pPr>
              <w:pStyle w:val="ListParagraph"/>
              <w:numPr>
                <w:ilvl w:val="0"/>
                <w:numId w:val="39"/>
              </w:numPr>
              <w:spacing w:line="240" w:lineRule="auto"/>
              <w:jc w:val="left"/>
              <w:rPr>
                <w:rFonts w:asciiTheme="minorHAnsi" w:hAnsiTheme="minorHAnsi" w:cstheme="minorHAnsi"/>
              </w:rPr>
            </w:pPr>
            <w:r w:rsidRPr="00C1646C">
              <w:rPr>
                <w:rFonts w:asciiTheme="minorHAnsi" w:hAnsiTheme="minorHAnsi" w:cstheme="minorHAnsi"/>
              </w:rPr>
              <w:t xml:space="preserve">Report on the results of the parent survey and </w:t>
            </w:r>
            <w:r w:rsidR="004C23C9" w:rsidRPr="00C1646C">
              <w:rPr>
                <w:rFonts w:asciiTheme="minorHAnsi" w:hAnsiTheme="minorHAnsi" w:cstheme="minorHAnsi"/>
              </w:rPr>
              <w:t>encourage settings to consider the findings</w:t>
            </w:r>
            <w:r w:rsidR="006D364E" w:rsidRPr="00C1646C">
              <w:rPr>
                <w:rFonts w:asciiTheme="minorHAnsi" w:hAnsiTheme="minorHAnsi" w:cstheme="minorHAnsi"/>
              </w:rPr>
              <w:t>.</w:t>
            </w:r>
          </w:p>
          <w:p w14:paraId="19AE8D21" w14:textId="6112631B" w:rsidR="004C23C9" w:rsidRPr="00C1646C" w:rsidRDefault="004C23C9" w:rsidP="007220D1">
            <w:pPr>
              <w:pStyle w:val="ListParagraph"/>
              <w:numPr>
                <w:ilvl w:val="0"/>
                <w:numId w:val="39"/>
              </w:numPr>
              <w:spacing w:line="240" w:lineRule="auto"/>
              <w:jc w:val="left"/>
              <w:rPr>
                <w:rFonts w:asciiTheme="minorHAnsi" w:hAnsiTheme="minorHAnsi" w:cstheme="minorHAnsi"/>
              </w:rPr>
            </w:pPr>
            <w:r w:rsidRPr="00C1646C">
              <w:rPr>
                <w:rFonts w:asciiTheme="minorHAnsi" w:hAnsiTheme="minorHAnsi" w:cstheme="minorHAnsi"/>
              </w:rPr>
              <w:t>Continue to promote the EY’s entitlements and raise the profile of all local childcare settings with partners and other agencies.</w:t>
            </w:r>
          </w:p>
          <w:p w14:paraId="0FBE3575" w14:textId="552DDC1F" w:rsidR="006D364E" w:rsidRPr="00C1646C" w:rsidRDefault="006D364E" w:rsidP="007220D1">
            <w:pPr>
              <w:pStyle w:val="ListParagraph"/>
              <w:numPr>
                <w:ilvl w:val="0"/>
                <w:numId w:val="39"/>
              </w:numPr>
              <w:spacing w:line="240" w:lineRule="auto"/>
              <w:jc w:val="left"/>
              <w:rPr>
                <w:rFonts w:asciiTheme="minorHAnsi" w:hAnsiTheme="minorHAnsi" w:cstheme="minorHAnsi"/>
              </w:rPr>
            </w:pPr>
            <w:r w:rsidRPr="00C1646C">
              <w:rPr>
                <w:rFonts w:asciiTheme="minorHAnsi" w:hAnsiTheme="minorHAnsi" w:cstheme="minorHAnsi"/>
              </w:rPr>
              <w:t xml:space="preserve">Work in partnership with </w:t>
            </w:r>
            <w:r w:rsidR="004C23C9" w:rsidRPr="00C1646C">
              <w:rPr>
                <w:rFonts w:asciiTheme="minorHAnsi" w:hAnsiTheme="minorHAnsi" w:cstheme="minorHAnsi"/>
              </w:rPr>
              <w:t>Family Hubs and childcare settings</w:t>
            </w:r>
            <w:r w:rsidRPr="00C1646C">
              <w:rPr>
                <w:rFonts w:asciiTheme="minorHAnsi" w:hAnsiTheme="minorHAnsi" w:cstheme="minorHAnsi"/>
              </w:rPr>
              <w:t xml:space="preserve"> to maximise take-up of funded childcare</w:t>
            </w:r>
          </w:p>
        </w:tc>
        <w:tc>
          <w:tcPr>
            <w:tcW w:w="2268" w:type="dxa"/>
          </w:tcPr>
          <w:p w14:paraId="1D36DAAE" w14:textId="77777777" w:rsidR="006D364E" w:rsidRPr="00C1646C" w:rsidRDefault="004C23C9" w:rsidP="007220D1">
            <w:pPr>
              <w:spacing w:line="240" w:lineRule="auto"/>
              <w:jc w:val="left"/>
              <w:rPr>
                <w:rFonts w:asciiTheme="minorHAnsi" w:hAnsiTheme="minorHAnsi" w:cstheme="minorHAnsi"/>
              </w:rPr>
            </w:pPr>
            <w:r w:rsidRPr="00C1646C">
              <w:rPr>
                <w:rFonts w:asciiTheme="minorHAnsi" w:hAnsiTheme="minorHAnsi" w:cstheme="minorHAnsi"/>
              </w:rPr>
              <w:t>Termly reports</w:t>
            </w:r>
          </w:p>
          <w:p w14:paraId="0F157ABC" w14:textId="6BF51FB6" w:rsidR="004C23C9" w:rsidRPr="00C1646C" w:rsidRDefault="004C23C9" w:rsidP="007220D1">
            <w:pPr>
              <w:spacing w:line="240" w:lineRule="auto"/>
              <w:jc w:val="left"/>
              <w:rPr>
                <w:rFonts w:asciiTheme="minorHAnsi" w:hAnsiTheme="minorHAnsi" w:cstheme="minorHAnsi"/>
              </w:rPr>
            </w:pPr>
            <w:r w:rsidRPr="00C1646C">
              <w:rPr>
                <w:rFonts w:asciiTheme="minorHAnsi" w:hAnsiTheme="minorHAnsi" w:cstheme="minorHAnsi"/>
              </w:rPr>
              <w:t>Annual parent survey</w:t>
            </w:r>
          </w:p>
        </w:tc>
        <w:tc>
          <w:tcPr>
            <w:tcW w:w="2835" w:type="dxa"/>
          </w:tcPr>
          <w:p w14:paraId="46123EBC" w14:textId="6296BF6F" w:rsidR="006D364E" w:rsidRPr="00C1646C" w:rsidRDefault="00985EF7" w:rsidP="004C23C9">
            <w:pPr>
              <w:spacing w:line="240" w:lineRule="auto"/>
              <w:jc w:val="left"/>
              <w:rPr>
                <w:rFonts w:asciiTheme="minorHAnsi" w:hAnsiTheme="minorHAnsi" w:cstheme="minorHAnsi"/>
              </w:rPr>
            </w:pPr>
            <w:r w:rsidRPr="00C1646C">
              <w:rPr>
                <w:rFonts w:asciiTheme="minorHAnsi" w:hAnsiTheme="minorHAnsi" w:cstheme="minorHAnsi"/>
              </w:rPr>
              <w:t>Dynamic childcare market that meets the needs of families in North East Lincolnshire</w:t>
            </w:r>
          </w:p>
        </w:tc>
      </w:tr>
      <w:tr w:rsidR="00C1646C" w:rsidRPr="00C1646C" w14:paraId="1CEE9F4E" w14:textId="77777777" w:rsidTr="00951DE3">
        <w:tc>
          <w:tcPr>
            <w:tcW w:w="1980" w:type="dxa"/>
          </w:tcPr>
          <w:p w14:paraId="4F2C5E6B" w14:textId="785F00C3" w:rsidR="006D364E" w:rsidRPr="00C1646C" w:rsidRDefault="005378E2" w:rsidP="007220D1">
            <w:pPr>
              <w:spacing w:line="240" w:lineRule="auto"/>
              <w:jc w:val="left"/>
              <w:rPr>
                <w:rFonts w:asciiTheme="minorHAnsi" w:hAnsiTheme="minorHAnsi" w:cstheme="minorHAnsi"/>
              </w:rPr>
            </w:pPr>
            <w:r w:rsidRPr="00C1646C">
              <w:rPr>
                <w:rFonts w:asciiTheme="minorHAnsi" w:hAnsiTheme="minorHAnsi" w:cstheme="minorHAnsi"/>
              </w:rPr>
              <w:t>Sustainability of childcare sector</w:t>
            </w:r>
          </w:p>
        </w:tc>
        <w:tc>
          <w:tcPr>
            <w:tcW w:w="7229" w:type="dxa"/>
          </w:tcPr>
          <w:p w14:paraId="11C226CA" w14:textId="77777777" w:rsidR="005E1256" w:rsidRPr="00C1646C" w:rsidRDefault="005E1256" w:rsidP="007220D1">
            <w:pPr>
              <w:pStyle w:val="ListParagraph"/>
              <w:numPr>
                <w:ilvl w:val="0"/>
                <w:numId w:val="35"/>
              </w:numPr>
              <w:spacing w:line="240" w:lineRule="auto"/>
              <w:jc w:val="left"/>
              <w:rPr>
                <w:rFonts w:asciiTheme="minorHAnsi" w:hAnsiTheme="minorHAnsi" w:cstheme="minorHAnsi"/>
              </w:rPr>
            </w:pPr>
            <w:r w:rsidRPr="00C1646C">
              <w:rPr>
                <w:rFonts w:asciiTheme="minorHAnsi" w:hAnsiTheme="minorHAnsi" w:cstheme="minorHAnsi"/>
              </w:rPr>
              <w:t>P</w:t>
            </w:r>
            <w:r w:rsidR="005378E2" w:rsidRPr="00C1646C">
              <w:rPr>
                <w:rFonts w:asciiTheme="minorHAnsi" w:hAnsiTheme="minorHAnsi" w:cstheme="minorHAnsi"/>
              </w:rPr>
              <w:t xml:space="preserve">rovide </w:t>
            </w:r>
            <w:r w:rsidRPr="00C1646C">
              <w:rPr>
                <w:rFonts w:asciiTheme="minorHAnsi" w:hAnsiTheme="minorHAnsi" w:cstheme="minorHAnsi"/>
              </w:rPr>
              <w:t>the highest possible base rate for early years entitlements.</w:t>
            </w:r>
          </w:p>
          <w:p w14:paraId="061B23D4" w14:textId="5A3A200E" w:rsidR="005E1256" w:rsidRPr="00C1646C" w:rsidRDefault="005E1256" w:rsidP="007220D1">
            <w:pPr>
              <w:pStyle w:val="ListParagraph"/>
              <w:numPr>
                <w:ilvl w:val="0"/>
                <w:numId w:val="35"/>
              </w:numPr>
              <w:spacing w:line="240" w:lineRule="auto"/>
              <w:jc w:val="left"/>
              <w:rPr>
                <w:rFonts w:asciiTheme="minorHAnsi" w:hAnsiTheme="minorHAnsi" w:cstheme="minorHAnsi"/>
              </w:rPr>
            </w:pPr>
            <w:r w:rsidRPr="00C1646C">
              <w:rPr>
                <w:rFonts w:asciiTheme="minorHAnsi" w:hAnsiTheme="minorHAnsi" w:cstheme="minorHAnsi"/>
              </w:rPr>
              <w:t>P</w:t>
            </w:r>
            <w:r w:rsidR="005378E2" w:rsidRPr="00C1646C">
              <w:rPr>
                <w:rFonts w:asciiTheme="minorHAnsi" w:hAnsiTheme="minorHAnsi" w:cstheme="minorHAnsi"/>
              </w:rPr>
              <w:t xml:space="preserve">romote financial </w:t>
            </w:r>
            <w:r w:rsidRPr="00C1646C">
              <w:rPr>
                <w:rFonts w:asciiTheme="minorHAnsi" w:hAnsiTheme="minorHAnsi" w:cstheme="minorHAnsi"/>
              </w:rPr>
              <w:t xml:space="preserve">and business </w:t>
            </w:r>
            <w:r w:rsidR="005378E2" w:rsidRPr="00C1646C">
              <w:rPr>
                <w:rFonts w:asciiTheme="minorHAnsi" w:hAnsiTheme="minorHAnsi" w:cstheme="minorHAnsi"/>
              </w:rPr>
              <w:t xml:space="preserve">support </w:t>
            </w:r>
            <w:r w:rsidRPr="00C1646C">
              <w:rPr>
                <w:rFonts w:asciiTheme="minorHAnsi" w:hAnsiTheme="minorHAnsi" w:cstheme="minorHAnsi"/>
              </w:rPr>
              <w:t>available.</w:t>
            </w:r>
          </w:p>
          <w:p w14:paraId="5C438F8E" w14:textId="440B30B6" w:rsidR="005378E2" w:rsidRPr="00C1646C" w:rsidRDefault="005E1256" w:rsidP="007220D1">
            <w:pPr>
              <w:pStyle w:val="ListParagraph"/>
              <w:numPr>
                <w:ilvl w:val="0"/>
                <w:numId w:val="35"/>
              </w:numPr>
              <w:spacing w:line="240" w:lineRule="auto"/>
              <w:jc w:val="left"/>
              <w:rPr>
                <w:rFonts w:asciiTheme="minorHAnsi" w:hAnsiTheme="minorHAnsi" w:cstheme="minorHAnsi"/>
              </w:rPr>
            </w:pPr>
            <w:r w:rsidRPr="00C1646C">
              <w:rPr>
                <w:rFonts w:asciiTheme="minorHAnsi" w:hAnsiTheme="minorHAnsi" w:cstheme="minorHAnsi"/>
              </w:rPr>
              <w:t>P</w:t>
            </w:r>
            <w:r w:rsidR="005378E2" w:rsidRPr="00C1646C">
              <w:rPr>
                <w:rFonts w:asciiTheme="minorHAnsi" w:hAnsiTheme="minorHAnsi" w:cstheme="minorHAnsi"/>
              </w:rPr>
              <w:t>romote exi</w:t>
            </w:r>
            <w:r w:rsidR="00DE628B" w:rsidRPr="00C1646C">
              <w:rPr>
                <w:rFonts w:asciiTheme="minorHAnsi" w:hAnsiTheme="minorHAnsi" w:cstheme="minorHAnsi"/>
              </w:rPr>
              <w:t>s</w:t>
            </w:r>
            <w:r w:rsidR="005378E2" w:rsidRPr="00C1646C">
              <w:rPr>
                <w:rFonts w:asciiTheme="minorHAnsi" w:hAnsiTheme="minorHAnsi" w:cstheme="minorHAnsi"/>
              </w:rPr>
              <w:t xml:space="preserve">ting business tools available on-line </w:t>
            </w:r>
          </w:p>
          <w:p w14:paraId="52DE55C9" w14:textId="51B42512" w:rsidR="005E1256" w:rsidRPr="00C1646C" w:rsidRDefault="005E1256" w:rsidP="007220D1">
            <w:pPr>
              <w:pStyle w:val="ListParagraph"/>
              <w:numPr>
                <w:ilvl w:val="0"/>
                <w:numId w:val="35"/>
              </w:numPr>
              <w:spacing w:line="240" w:lineRule="auto"/>
              <w:jc w:val="left"/>
              <w:rPr>
                <w:rFonts w:asciiTheme="minorHAnsi" w:hAnsiTheme="minorHAnsi" w:cstheme="minorHAnsi"/>
              </w:rPr>
            </w:pPr>
            <w:r w:rsidRPr="00C1646C">
              <w:rPr>
                <w:rFonts w:asciiTheme="minorHAnsi" w:hAnsiTheme="minorHAnsi" w:cstheme="minorHAnsi"/>
              </w:rPr>
              <w:t xml:space="preserve">Provide support to enable settings to review their offer and make changes if required to meet the needs of the </w:t>
            </w:r>
            <w:r w:rsidR="00DE628B" w:rsidRPr="00C1646C">
              <w:rPr>
                <w:rFonts w:asciiTheme="minorHAnsi" w:hAnsiTheme="minorHAnsi" w:cstheme="minorHAnsi"/>
              </w:rPr>
              <w:t>community.</w:t>
            </w:r>
          </w:p>
          <w:p w14:paraId="742F178B" w14:textId="69C62F51" w:rsidR="005E1256" w:rsidRPr="00C1646C" w:rsidRDefault="005E1256" w:rsidP="007220D1">
            <w:pPr>
              <w:pStyle w:val="ListParagraph"/>
              <w:numPr>
                <w:ilvl w:val="0"/>
                <w:numId w:val="35"/>
              </w:numPr>
              <w:spacing w:line="240" w:lineRule="auto"/>
              <w:jc w:val="left"/>
              <w:rPr>
                <w:rFonts w:asciiTheme="minorHAnsi" w:hAnsiTheme="minorHAnsi" w:cstheme="minorHAnsi"/>
              </w:rPr>
            </w:pPr>
            <w:r w:rsidRPr="00C1646C">
              <w:rPr>
                <w:rFonts w:asciiTheme="minorHAnsi" w:hAnsiTheme="minorHAnsi" w:cstheme="minorHAnsi"/>
              </w:rPr>
              <w:t xml:space="preserve">Ensure settings are claiming all EY’s entitlements that their children are eligible for </w:t>
            </w:r>
            <w:r w:rsidR="004C23C9" w:rsidRPr="00C1646C">
              <w:rPr>
                <w:rFonts w:asciiTheme="minorHAnsi" w:hAnsiTheme="minorHAnsi" w:cstheme="minorHAnsi"/>
              </w:rPr>
              <w:t>i.e.</w:t>
            </w:r>
            <w:r w:rsidRPr="00C1646C">
              <w:rPr>
                <w:rFonts w:asciiTheme="minorHAnsi" w:hAnsiTheme="minorHAnsi" w:cstheme="minorHAnsi"/>
              </w:rPr>
              <w:t xml:space="preserve"> EYPP, DAF</w:t>
            </w:r>
          </w:p>
        </w:tc>
        <w:tc>
          <w:tcPr>
            <w:tcW w:w="2268" w:type="dxa"/>
          </w:tcPr>
          <w:p w14:paraId="4DA7262F" w14:textId="79C9B7CA" w:rsidR="006D364E" w:rsidRPr="00C1646C" w:rsidRDefault="007220D1" w:rsidP="007220D1">
            <w:pPr>
              <w:spacing w:line="240" w:lineRule="auto"/>
              <w:jc w:val="left"/>
              <w:rPr>
                <w:rFonts w:asciiTheme="minorHAnsi" w:hAnsiTheme="minorHAnsi" w:cstheme="minorHAnsi"/>
              </w:rPr>
            </w:pPr>
            <w:r w:rsidRPr="00C1646C">
              <w:rPr>
                <w:rFonts w:asciiTheme="minorHAnsi" w:hAnsiTheme="minorHAnsi" w:cstheme="minorHAnsi"/>
              </w:rPr>
              <w:t>Termly- update projections and support settings who are claiming less than projected</w:t>
            </w:r>
          </w:p>
        </w:tc>
        <w:tc>
          <w:tcPr>
            <w:tcW w:w="2835" w:type="dxa"/>
          </w:tcPr>
          <w:p w14:paraId="2070A820" w14:textId="5F740331" w:rsidR="006D364E" w:rsidRPr="00C1646C" w:rsidRDefault="007220D1" w:rsidP="004C23C9">
            <w:pPr>
              <w:spacing w:line="240" w:lineRule="auto"/>
              <w:jc w:val="left"/>
              <w:rPr>
                <w:rFonts w:asciiTheme="minorHAnsi" w:hAnsiTheme="minorHAnsi" w:cstheme="minorHAnsi"/>
              </w:rPr>
            </w:pPr>
            <w:r w:rsidRPr="00C1646C">
              <w:rPr>
                <w:rFonts w:asciiTheme="minorHAnsi" w:hAnsiTheme="minorHAnsi" w:cstheme="minorHAnsi"/>
              </w:rPr>
              <w:t>The childcare sector is sustainable and able to meet the needs of families in NEL</w:t>
            </w:r>
          </w:p>
        </w:tc>
      </w:tr>
      <w:tr w:rsidR="00C1646C" w:rsidRPr="00C1646C" w14:paraId="18188B02" w14:textId="77777777" w:rsidTr="00951DE3">
        <w:tc>
          <w:tcPr>
            <w:tcW w:w="1980" w:type="dxa"/>
          </w:tcPr>
          <w:p w14:paraId="09623859" w14:textId="7FE64980" w:rsidR="006D364E" w:rsidRPr="00C1646C" w:rsidRDefault="007220D1" w:rsidP="007220D1">
            <w:pPr>
              <w:spacing w:line="240" w:lineRule="auto"/>
              <w:jc w:val="left"/>
              <w:rPr>
                <w:rFonts w:asciiTheme="minorHAnsi" w:hAnsiTheme="minorHAnsi" w:cstheme="minorHAnsi"/>
              </w:rPr>
            </w:pPr>
            <w:r w:rsidRPr="00C1646C">
              <w:rPr>
                <w:rFonts w:asciiTheme="minorHAnsi" w:hAnsiTheme="minorHAnsi" w:cstheme="minorHAnsi"/>
              </w:rPr>
              <w:t>Early Years Entitlements and help paying for childcare</w:t>
            </w:r>
          </w:p>
        </w:tc>
        <w:tc>
          <w:tcPr>
            <w:tcW w:w="7229" w:type="dxa"/>
          </w:tcPr>
          <w:p w14:paraId="7349F1FF" w14:textId="77777777" w:rsidR="006D364E" w:rsidRPr="00C1646C" w:rsidRDefault="005E1256" w:rsidP="007220D1">
            <w:pPr>
              <w:pStyle w:val="ListParagraph"/>
              <w:numPr>
                <w:ilvl w:val="0"/>
                <w:numId w:val="36"/>
              </w:numPr>
              <w:spacing w:line="240" w:lineRule="auto"/>
              <w:jc w:val="left"/>
              <w:rPr>
                <w:rFonts w:asciiTheme="minorHAnsi" w:hAnsiTheme="minorHAnsi" w:cstheme="minorHAnsi"/>
              </w:rPr>
            </w:pPr>
            <w:r w:rsidRPr="00C1646C">
              <w:rPr>
                <w:rFonts w:asciiTheme="minorHAnsi" w:hAnsiTheme="minorHAnsi" w:cstheme="minorHAnsi"/>
              </w:rPr>
              <w:t>Monitor eligibility and take up across all EY’s entitlements</w:t>
            </w:r>
          </w:p>
          <w:p w14:paraId="3819BDCC" w14:textId="77777777" w:rsidR="005E1256" w:rsidRPr="00C1646C" w:rsidRDefault="005E1256" w:rsidP="007220D1">
            <w:pPr>
              <w:pStyle w:val="ListParagraph"/>
              <w:numPr>
                <w:ilvl w:val="0"/>
                <w:numId w:val="36"/>
              </w:numPr>
              <w:spacing w:line="240" w:lineRule="auto"/>
              <w:jc w:val="left"/>
              <w:rPr>
                <w:rFonts w:asciiTheme="minorHAnsi" w:hAnsiTheme="minorHAnsi" w:cstheme="minorHAnsi"/>
              </w:rPr>
            </w:pPr>
            <w:r w:rsidRPr="00C1646C">
              <w:rPr>
                <w:rFonts w:asciiTheme="minorHAnsi" w:hAnsiTheme="minorHAnsi" w:cstheme="minorHAnsi"/>
              </w:rPr>
              <w:t>Target areas where take up is low and provide marketing activities in those areas</w:t>
            </w:r>
          </w:p>
          <w:p w14:paraId="18186CFA" w14:textId="4D17868B" w:rsidR="005E1256" w:rsidRPr="00C1646C" w:rsidRDefault="005E1256" w:rsidP="007220D1">
            <w:pPr>
              <w:pStyle w:val="ListParagraph"/>
              <w:numPr>
                <w:ilvl w:val="0"/>
                <w:numId w:val="36"/>
              </w:numPr>
              <w:spacing w:line="240" w:lineRule="auto"/>
              <w:jc w:val="left"/>
              <w:rPr>
                <w:rFonts w:asciiTheme="minorHAnsi" w:hAnsiTheme="minorHAnsi" w:cstheme="minorHAnsi"/>
              </w:rPr>
            </w:pPr>
            <w:r w:rsidRPr="00C1646C">
              <w:rPr>
                <w:rFonts w:asciiTheme="minorHAnsi" w:hAnsiTheme="minorHAnsi" w:cstheme="minorHAnsi"/>
              </w:rPr>
              <w:t xml:space="preserve">Attend events to promote the childcare funding options </w:t>
            </w:r>
          </w:p>
        </w:tc>
        <w:tc>
          <w:tcPr>
            <w:tcW w:w="2268" w:type="dxa"/>
          </w:tcPr>
          <w:p w14:paraId="7C196099" w14:textId="49F2D4C7" w:rsidR="006D364E" w:rsidRPr="00C1646C" w:rsidRDefault="007220D1" w:rsidP="007220D1">
            <w:pPr>
              <w:spacing w:line="240" w:lineRule="auto"/>
              <w:jc w:val="left"/>
              <w:rPr>
                <w:rFonts w:asciiTheme="minorHAnsi" w:hAnsiTheme="minorHAnsi" w:cstheme="minorHAnsi"/>
              </w:rPr>
            </w:pPr>
            <w:r w:rsidRPr="00C1646C">
              <w:rPr>
                <w:rFonts w:asciiTheme="minorHAnsi" w:hAnsiTheme="minorHAnsi" w:cstheme="minorHAnsi"/>
              </w:rPr>
              <w:t>Termly and academic year reports inform which areas to target</w:t>
            </w:r>
          </w:p>
        </w:tc>
        <w:tc>
          <w:tcPr>
            <w:tcW w:w="2835" w:type="dxa"/>
          </w:tcPr>
          <w:p w14:paraId="749BCD1B" w14:textId="02970780" w:rsidR="006D364E" w:rsidRPr="00C1646C" w:rsidRDefault="004C23C9" w:rsidP="004C23C9">
            <w:pPr>
              <w:spacing w:line="240" w:lineRule="auto"/>
              <w:jc w:val="left"/>
              <w:rPr>
                <w:rFonts w:asciiTheme="minorHAnsi" w:hAnsiTheme="minorHAnsi" w:cstheme="minorHAnsi"/>
              </w:rPr>
            </w:pPr>
            <w:r w:rsidRPr="00C1646C">
              <w:rPr>
                <w:rFonts w:asciiTheme="minorHAnsi" w:hAnsiTheme="minorHAnsi" w:cstheme="minorHAnsi"/>
              </w:rPr>
              <w:t>Enables families to access all childcare funding options and make using childcare more affordable</w:t>
            </w:r>
          </w:p>
        </w:tc>
      </w:tr>
      <w:tr w:rsidR="00C1646C" w:rsidRPr="00C1646C" w14:paraId="73CD04F5" w14:textId="77777777" w:rsidTr="00951DE3">
        <w:tc>
          <w:tcPr>
            <w:tcW w:w="1980" w:type="dxa"/>
          </w:tcPr>
          <w:p w14:paraId="4EF44305" w14:textId="37D60368" w:rsidR="006D364E" w:rsidRPr="00C1646C" w:rsidRDefault="005378E2" w:rsidP="007220D1">
            <w:pPr>
              <w:spacing w:line="240" w:lineRule="auto"/>
              <w:jc w:val="left"/>
              <w:rPr>
                <w:rFonts w:asciiTheme="minorHAnsi" w:hAnsiTheme="minorHAnsi" w:cstheme="minorHAnsi"/>
              </w:rPr>
            </w:pPr>
            <w:r w:rsidRPr="00C1646C">
              <w:rPr>
                <w:rFonts w:asciiTheme="minorHAnsi" w:hAnsiTheme="minorHAnsi" w:cstheme="minorHAnsi"/>
              </w:rPr>
              <w:t>Information for parents</w:t>
            </w:r>
          </w:p>
        </w:tc>
        <w:tc>
          <w:tcPr>
            <w:tcW w:w="7229" w:type="dxa"/>
          </w:tcPr>
          <w:p w14:paraId="4DCC7EBC" w14:textId="77777777" w:rsidR="006D364E" w:rsidRPr="00C1646C" w:rsidRDefault="005E1256" w:rsidP="007220D1">
            <w:pPr>
              <w:pStyle w:val="ListParagraph"/>
              <w:numPr>
                <w:ilvl w:val="0"/>
                <w:numId w:val="37"/>
              </w:numPr>
              <w:spacing w:line="240" w:lineRule="auto"/>
              <w:jc w:val="left"/>
              <w:rPr>
                <w:rFonts w:asciiTheme="minorHAnsi" w:hAnsiTheme="minorHAnsi" w:cstheme="minorHAnsi"/>
              </w:rPr>
            </w:pPr>
            <w:r w:rsidRPr="00C1646C">
              <w:rPr>
                <w:rFonts w:asciiTheme="minorHAnsi" w:hAnsiTheme="minorHAnsi" w:cstheme="minorHAnsi"/>
              </w:rPr>
              <w:t>Provide the most up to date information to parents via a range of media i.e. website, leaflets, social media platforms</w:t>
            </w:r>
          </w:p>
          <w:p w14:paraId="0BBBE4C9" w14:textId="3DD1FE5D" w:rsidR="005E1256" w:rsidRPr="00C1646C" w:rsidRDefault="005E1256" w:rsidP="007220D1">
            <w:pPr>
              <w:pStyle w:val="ListParagraph"/>
              <w:numPr>
                <w:ilvl w:val="0"/>
                <w:numId w:val="37"/>
              </w:numPr>
              <w:spacing w:line="240" w:lineRule="auto"/>
              <w:jc w:val="left"/>
              <w:rPr>
                <w:rFonts w:asciiTheme="minorHAnsi" w:hAnsiTheme="minorHAnsi" w:cstheme="minorHAnsi"/>
              </w:rPr>
            </w:pPr>
            <w:r w:rsidRPr="00C1646C">
              <w:rPr>
                <w:rFonts w:asciiTheme="minorHAnsi" w:hAnsiTheme="minorHAnsi" w:cstheme="minorHAnsi"/>
              </w:rPr>
              <w:t xml:space="preserve">Schedule reminders </w:t>
            </w:r>
            <w:r w:rsidR="007220D1" w:rsidRPr="00C1646C">
              <w:rPr>
                <w:rFonts w:asciiTheme="minorHAnsi" w:hAnsiTheme="minorHAnsi" w:cstheme="minorHAnsi"/>
              </w:rPr>
              <w:t>of when</w:t>
            </w:r>
            <w:r w:rsidR="00951DE3" w:rsidRPr="00C1646C">
              <w:rPr>
                <w:rFonts w:asciiTheme="minorHAnsi" w:hAnsiTheme="minorHAnsi" w:cstheme="minorHAnsi"/>
              </w:rPr>
              <w:t>, where and how</w:t>
            </w:r>
            <w:r w:rsidR="007220D1" w:rsidRPr="00C1646C">
              <w:rPr>
                <w:rFonts w:asciiTheme="minorHAnsi" w:hAnsiTheme="minorHAnsi" w:cstheme="minorHAnsi"/>
              </w:rPr>
              <w:t xml:space="preserve"> families should apply for </w:t>
            </w:r>
            <w:r w:rsidR="00951DE3" w:rsidRPr="00C1646C">
              <w:rPr>
                <w:rFonts w:asciiTheme="minorHAnsi" w:hAnsiTheme="minorHAnsi" w:cstheme="minorHAnsi"/>
              </w:rPr>
              <w:t>their childcare funding and places</w:t>
            </w:r>
            <w:r w:rsidR="007220D1" w:rsidRPr="00C1646C">
              <w:rPr>
                <w:rFonts w:asciiTheme="minorHAnsi" w:hAnsiTheme="minorHAnsi" w:cstheme="minorHAnsi"/>
              </w:rPr>
              <w:t xml:space="preserve"> etc. </w:t>
            </w:r>
          </w:p>
        </w:tc>
        <w:tc>
          <w:tcPr>
            <w:tcW w:w="2268" w:type="dxa"/>
          </w:tcPr>
          <w:p w14:paraId="42449EB4" w14:textId="383B2831" w:rsidR="006D364E" w:rsidRPr="00C1646C" w:rsidRDefault="004C23C9" w:rsidP="007220D1">
            <w:pPr>
              <w:spacing w:line="240" w:lineRule="auto"/>
              <w:jc w:val="left"/>
              <w:rPr>
                <w:rFonts w:asciiTheme="minorHAnsi" w:hAnsiTheme="minorHAnsi" w:cstheme="minorHAnsi"/>
              </w:rPr>
            </w:pPr>
            <w:r w:rsidRPr="00C1646C">
              <w:rPr>
                <w:rFonts w:asciiTheme="minorHAnsi" w:hAnsiTheme="minorHAnsi" w:cstheme="minorHAnsi"/>
              </w:rPr>
              <w:t xml:space="preserve">Ongoing scheduled posts in line with termly deadlines </w:t>
            </w:r>
          </w:p>
        </w:tc>
        <w:tc>
          <w:tcPr>
            <w:tcW w:w="2835" w:type="dxa"/>
          </w:tcPr>
          <w:p w14:paraId="5D893542" w14:textId="4BC0E8C0" w:rsidR="006D364E" w:rsidRPr="00C1646C" w:rsidRDefault="004C23C9" w:rsidP="004C23C9">
            <w:pPr>
              <w:spacing w:line="240" w:lineRule="auto"/>
              <w:jc w:val="left"/>
              <w:rPr>
                <w:rFonts w:asciiTheme="minorHAnsi" w:hAnsiTheme="minorHAnsi" w:cstheme="minorHAnsi"/>
              </w:rPr>
            </w:pPr>
            <w:r w:rsidRPr="00C1646C">
              <w:rPr>
                <w:rFonts w:asciiTheme="minorHAnsi" w:hAnsiTheme="minorHAnsi" w:cstheme="minorHAnsi"/>
              </w:rPr>
              <w:t>Ensures families and the community are aware of all childcare funding options available to them</w:t>
            </w:r>
          </w:p>
        </w:tc>
      </w:tr>
      <w:tr w:rsidR="00C1646C" w:rsidRPr="00C1646C" w14:paraId="1114C6D3" w14:textId="77777777" w:rsidTr="00951DE3">
        <w:tc>
          <w:tcPr>
            <w:tcW w:w="1980" w:type="dxa"/>
          </w:tcPr>
          <w:p w14:paraId="1B441EFF" w14:textId="7D895F87" w:rsidR="005E1256" w:rsidRPr="00C1646C" w:rsidRDefault="005E1256" w:rsidP="007220D1">
            <w:pPr>
              <w:spacing w:line="240" w:lineRule="auto"/>
              <w:jc w:val="left"/>
              <w:rPr>
                <w:rFonts w:asciiTheme="minorHAnsi" w:hAnsiTheme="minorHAnsi" w:cstheme="minorHAnsi"/>
              </w:rPr>
            </w:pPr>
            <w:r w:rsidRPr="00C1646C">
              <w:rPr>
                <w:rFonts w:asciiTheme="minorHAnsi" w:hAnsiTheme="minorHAnsi" w:cstheme="minorHAnsi"/>
              </w:rPr>
              <w:t>SEND</w:t>
            </w:r>
          </w:p>
        </w:tc>
        <w:tc>
          <w:tcPr>
            <w:tcW w:w="7229" w:type="dxa"/>
          </w:tcPr>
          <w:p w14:paraId="63585C3A" w14:textId="77777777" w:rsidR="005E1256" w:rsidRPr="00C1646C" w:rsidRDefault="007220D1" w:rsidP="007220D1">
            <w:pPr>
              <w:pStyle w:val="ListParagraph"/>
              <w:numPr>
                <w:ilvl w:val="0"/>
                <w:numId w:val="38"/>
              </w:numPr>
              <w:spacing w:line="240" w:lineRule="auto"/>
              <w:jc w:val="left"/>
              <w:rPr>
                <w:rFonts w:asciiTheme="minorHAnsi" w:hAnsiTheme="minorHAnsi" w:cstheme="minorHAnsi"/>
              </w:rPr>
            </w:pPr>
            <w:r w:rsidRPr="00C1646C">
              <w:rPr>
                <w:rFonts w:asciiTheme="minorHAnsi" w:hAnsiTheme="minorHAnsi" w:cstheme="minorHAnsi"/>
              </w:rPr>
              <w:t>Promote the SEND Local Offer</w:t>
            </w:r>
          </w:p>
          <w:p w14:paraId="24416854" w14:textId="77777777" w:rsidR="007220D1" w:rsidRPr="00C1646C" w:rsidRDefault="007220D1" w:rsidP="007220D1">
            <w:pPr>
              <w:pStyle w:val="ListParagraph"/>
              <w:numPr>
                <w:ilvl w:val="0"/>
                <w:numId w:val="38"/>
              </w:numPr>
              <w:spacing w:line="240" w:lineRule="auto"/>
              <w:jc w:val="left"/>
              <w:rPr>
                <w:rFonts w:asciiTheme="minorHAnsi" w:hAnsiTheme="minorHAnsi" w:cstheme="minorHAnsi"/>
              </w:rPr>
            </w:pPr>
            <w:r w:rsidRPr="00C1646C">
              <w:rPr>
                <w:rFonts w:asciiTheme="minorHAnsi" w:hAnsiTheme="minorHAnsi" w:cstheme="minorHAnsi"/>
              </w:rPr>
              <w:t xml:space="preserve">Support parents to find suitable childcare that meets their </w:t>
            </w:r>
            <w:r w:rsidR="004C23C9" w:rsidRPr="00C1646C">
              <w:rPr>
                <w:rFonts w:asciiTheme="minorHAnsi" w:hAnsiTheme="minorHAnsi" w:cstheme="minorHAnsi"/>
              </w:rPr>
              <w:t>Childs</w:t>
            </w:r>
            <w:r w:rsidRPr="00C1646C">
              <w:rPr>
                <w:rFonts w:asciiTheme="minorHAnsi" w:hAnsiTheme="minorHAnsi" w:cstheme="minorHAnsi"/>
              </w:rPr>
              <w:t xml:space="preserve"> needs</w:t>
            </w:r>
          </w:p>
          <w:p w14:paraId="1F65D702" w14:textId="0DDC1B05" w:rsidR="00951DE3" w:rsidRPr="00C1646C" w:rsidRDefault="00951DE3" w:rsidP="007220D1">
            <w:pPr>
              <w:pStyle w:val="ListParagraph"/>
              <w:numPr>
                <w:ilvl w:val="0"/>
                <w:numId w:val="38"/>
              </w:numPr>
              <w:spacing w:line="240" w:lineRule="auto"/>
              <w:jc w:val="left"/>
              <w:rPr>
                <w:rFonts w:asciiTheme="minorHAnsi" w:hAnsiTheme="minorHAnsi" w:cstheme="minorHAnsi"/>
              </w:rPr>
            </w:pPr>
            <w:r w:rsidRPr="00C1646C">
              <w:rPr>
                <w:rFonts w:asciiTheme="minorHAnsi" w:hAnsiTheme="minorHAnsi" w:cstheme="minorHAnsi"/>
              </w:rPr>
              <w:t>Provide a 1:1 brokerage service to those who are unable to source a suitable place</w:t>
            </w:r>
          </w:p>
        </w:tc>
        <w:tc>
          <w:tcPr>
            <w:tcW w:w="2268" w:type="dxa"/>
          </w:tcPr>
          <w:p w14:paraId="2ACA0E65" w14:textId="77777777" w:rsidR="005E1256" w:rsidRPr="00C1646C" w:rsidRDefault="004C23C9" w:rsidP="007220D1">
            <w:pPr>
              <w:spacing w:line="240" w:lineRule="auto"/>
              <w:jc w:val="left"/>
              <w:rPr>
                <w:rFonts w:asciiTheme="minorHAnsi" w:hAnsiTheme="minorHAnsi" w:cstheme="minorHAnsi"/>
              </w:rPr>
            </w:pPr>
            <w:r w:rsidRPr="00C1646C">
              <w:rPr>
                <w:rFonts w:asciiTheme="minorHAnsi" w:hAnsiTheme="minorHAnsi" w:cstheme="minorHAnsi"/>
              </w:rPr>
              <w:t>Ongoing</w:t>
            </w:r>
          </w:p>
          <w:p w14:paraId="20F62E50" w14:textId="0CDAD636" w:rsidR="004C23C9" w:rsidRPr="00C1646C" w:rsidRDefault="004C23C9" w:rsidP="007220D1">
            <w:pPr>
              <w:spacing w:line="240" w:lineRule="auto"/>
              <w:jc w:val="left"/>
              <w:rPr>
                <w:rFonts w:asciiTheme="minorHAnsi" w:hAnsiTheme="minorHAnsi" w:cstheme="minorHAnsi"/>
              </w:rPr>
            </w:pPr>
            <w:r w:rsidRPr="00C1646C">
              <w:rPr>
                <w:rFonts w:asciiTheme="minorHAnsi" w:hAnsiTheme="minorHAnsi" w:cstheme="minorHAnsi"/>
              </w:rPr>
              <w:t>As and when required</w:t>
            </w:r>
          </w:p>
        </w:tc>
        <w:tc>
          <w:tcPr>
            <w:tcW w:w="2835" w:type="dxa"/>
          </w:tcPr>
          <w:p w14:paraId="1F5B6A96" w14:textId="0A5E4003" w:rsidR="005E1256" w:rsidRPr="00C1646C" w:rsidRDefault="004C23C9" w:rsidP="004C23C9">
            <w:pPr>
              <w:spacing w:line="240" w:lineRule="auto"/>
              <w:jc w:val="left"/>
              <w:rPr>
                <w:rFonts w:asciiTheme="minorHAnsi" w:hAnsiTheme="minorHAnsi" w:cstheme="minorHAnsi"/>
              </w:rPr>
            </w:pPr>
            <w:r w:rsidRPr="00C1646C">
              <w:rPr>
                <w:rFonts w:asciiTheme="minorHAnsi" w:hAnsiTheme="minorHAnsi" w:cstheme="minorHAnsi"/>
              </w:rPr>
              <w:t>Ensures children with SEND can get support and access suitable childcare</w:t>
            </w:r>
          </w:p>
        </w:tc>
      </w:tr>
    </w:tbl>
    <w:p w14:paraId="3B3C2928" w14:textId="77777777" w:rsidR="007220D1" w:rsidRPr="000B2FDB" w:rsidRDefault="007220D1" w:rsidP="00D866BE">
      <w:pPr>
        <w:spacing w:line="240" w:lineRule="auto"/>
        <w:rPr>
          <w:rFonts w:asciiTheme="minorHAnsi" w:hAnsiTheme="minorHAnsi" w:cstheme="minorHAnsi"/>
          <w:color w:val="FF0000"/>
        </w:rPr>
        <w:sectPr w:rsidR="007220D1" w:rsidRPr="000B2FDB" w:rsidSect="00985EF7">
          <w:pgSz w:w="16838" w:h="11906" w:orient="landscape"/>
          <w:pgMar w:top="1077" w:right="1276" w:bottom="1077" w:left="1276" w:header="709" w:footer="709" w:gutter="0"/>
          <w:cols w:space="708"/>
          <w:titlePg/>
          <w:docGrid w:linePitch="360"/>
        </w:sectPr>
      </w:pPr>
    </w:p>
    <w:p w14:paraId="0D8EF50C" w14:textId="405B77EB" w:rsidR="009D6ECF" w:rsidRPr="000B2FDB" w:rsidRDefault="009D6ECF" w:rsidP="00D866BE">
      <w:pPr>
        <w:spacing w:line="240" w:lineRule="auto"/>
        <w:rPr>
          <w:rFonts w:asciiTheme="minorHAnsi" w:hAnsiTheme="minorHAnsi" w:cstheme="minorHAnsi"/>
          <w:color w:val="FF0000"/>
        </w:rPr>
      </w:pPr>
    </w:p>
    <w:p w14:paraId="101452CF" w14:textId="76B979E8" w:rsidR="009D6ECF" w:rsidRPr="000B2FDB" w:rsidRDefault="009D6ECF" w:rsidP="00D866BE">
      <w:pPr>
        <w:spacing w:line="240" w:lineRule="auto"/>
        <w:rPr>
          <w:rFonts w:asciiTheme="minorHAnsi" w:hAnsiTheme="minorHAnsi" w:cstheme="minorHAnsi"/>
          <w:color w:val="FF0000"/>
        </w:rPr>
      </w:pPr>
    </w:p>
    <w:p w14:paraId="4486A7A7" w14:textId="7CDA7A92" w:rsidR="009D6ECF" w:rsidRPr="000B2FDB" w:rsidRDefault="009D6ECF" w:rsidP="00D866BE">
      <w:pPr>
        <w:spacing w:line="240" w:lineRule="auto"/>
        <w:rPr>
          <w:rFonts w:asciiTheme="minorHAnsi" w:hAnsiTheme="minorHAnsi" w:cstheme="minorHAnsi"/>
          <w:color w:val="FF0000"/>
        </w:rPr>
      </w:pPr>
    </w:p>
    <w:p w14:paraId="649D2920" w14:textId="7C3F94A7" w:rsidR="009D6ECF" w:rsidRPr="000B2FDB" w:rsidRDefault="009D6ECF" w:rsidP="00D866BE">
      <w:pPr>
        <w:spacing w:line="240" w:lineRule="auto"/>
        <w:rPr>
          <w:rFonts w:asciiTheme="minorHAnsi" w:hAnsiTheme="minorHAnsi" w:cstheme="minorHAnsi"/>
          <w:color w:val="FF0000"/>
        </w:rPr>
      </w:pPr>
    </w:p>
    <w:p w14:paraId="2E36B751" w14:textId="04236097" w:rsidR="009D6ECF" w:rsidRPr="000B2FDB" w:rsidRDefault="009D6ECF" w:rsidP="00D866BE">
      <w:pPr>
        <w:spacing w:line="240" w:lineRule="auto"/>
        <w:rPr>
          <w:rFonts w:asciiTheme="minorHAnsi" w:hAnsiTheme="minorHAnsi" w:cstheme="minorHAnsi"/>
          <w:color w:val="FF0000"/>
        </w:rPr>
      </w:pPr>
    </w:p>
    <w:p w14:paraId="5C3D433E" w14:textId="354978D1" w:rsidR="009D6ECF" w:rsidRPr="000B2FDB" w:rsidRDefault="009D6ECF" w:rsidP="00D866BE">
      <w:pPr>
        <w:spacing w:line="240" w:lineRule="auto"/>
        <w:rPr>
          <w:rFonts w:asciiTheme="minorHAnsi" w:hAnsiTheme="minorHAnsi" w:cstheme="minorHAnsi"/>
          <w:color w:val="FF0000"/>
        </w:rPr>
      </w:pPr>
    </w:p>
    <w:p w14:paraId="5EACB4DA" w14:textId="22A3019D" w:rsidR="009D6ECF" w:rsidRPr="000B2FDB" w:rsidRDefault="009D6ECF" w:rsidP="00D866BE">
      <w:pPr>
        <w:spacing w:line="240" w:lineRule="auto"/>
        <w:rPr>
          <w:rFonts w:asciiTheme="minorHAnsi" w:hAnsiTheme="minorHAnsi" w:cstheme="minorHAnsi"/>
          <w:color w:val="FF0000"/>
        </w:rPr>
      </w:pPr>
    </w:p>
    <w:p w14:paraId="6281A585" w14:textId="22B7D614" w:rsidR="009D6ECF" w:rsidRPr="000B2FDB" w:rsidRDefault="009D6ECF" w:rsidP="00D866BE">
      <w:pPr>
        <w:spacing w:line="240" w:lineRule="auto"/>
        <w:rPr>
          <w:rFonts w:asciiTheme="minorHAnsi" w:hAnsiTheme="minorHAnsi" w:cstheme="minorHAnsi"/>
          <w:color w:val="FF0000"/>
        </w:rPr>
      </w:pPr>
    </w:p>
    <w:p w14:paraId="019C934A" w14:textId="6ECB1F13" w:rsidR="009D6ECF" w:rsidRPr="000B2FDB" w:rsidRDefault="009D6ECF" w:rsidP="00D866BE">
      <w:pPr>
        <w:spacing w:line="240" w:lineRule="auto"/>
        <w:rPr>
          <w:rFonts w:asciiTheme="minorHAnsi" w:hAnsiTheme="minorHAnsi" w:cstheme="minorHAnsi"/>
          <w:color w:val="FF0000"/>
        </w:rPr>
      </w:pPr>
    </w:p>
    <w:p w14:paraId="017407A8" w14:textId="5B565853" w:rsidR="009D6ECF" w:rsidRPr="000B2FDB" w:rsidRDefault="009D6ECF" w:rsidP="00D866BE">
      <w:pPr>
        <w:spacing w:line="240" w:lineRule="auto"/>
        <w:rPr>
          <w:rFonts w:asciiTheme="minorHAnsi" w:hAnsiTheme="minorHAnsi" w:cstheme="minorHAnsi"/>
          <w:color w:val="FF0000"/>
        </w:rPr>
      </w:pPr>
    </w:p>
    <w:p w14:paraId="1A874D02" w14:textId="53A21766" w:rsidR="009D6ECF" w:rsidRPr="000B2FDB" w:rsidRDefault="009D6ECF" w:rsidP="00D866BE">
      <w:pPr>
        <w:spacing w:line="240" w:lineRule="auto"/>
        <w:rPr>
          <w:rFonts w:asciiTheme="minorHAnsi" w:hAnsiTheme="minorHAnsi" w:cstheme="minorHAnsi"/>
          <w:color w:val="FF0000"/>
        </w:rPr>
      </w:pPr>
    </w:p>
    <w:p w14:paraId="0C687D73" w14:textId="1FA14CA4" w:rsidR="009D6ECF" w:rsidRPr="000B2FDB" w:rsidRDefault="009D6ECF" w:rsidP="00D866BE">
      <w:pPr>
        <w:spacing w:line="240" w:lineRule="auto"/>
        <w:rPr>
          <w:rFonts w:asciiTheme="minorHAnsi" w:hAnsiTheme="minorHAnsi" w:cstheme="minorHAnsi"/>
          <w:color w:val="FF0000"/>
        </w:rPr>
      </w:pPr>
    </w:p>
    <w:p w14:paraId="48A429D2" w14:textId="77777777" w:rsidR="00ED7759" w:rsidRPr="000B2FDB" w:rsidRDefault="00ED7759" w:rsidP="007220D1">
      <w:pPr>
        <w:spacing w:line="240" w:lineRule="auto"/>
        <w:rPr>
          <w:rFonts w:asciiTheme="minorHAnsi" w:eastAsiaTheme="majorEastAsia" w:hAnsiTheme="minorHAnsi" w:cstheme="minorHAnsi"/>
          <w:bCs/>
          <w:color w:val="FF0000"/>
          <w:sz w:val="32"/>
          <w:szCs w:val="28"/>
        </w:rPr>
      </w:pPr>
    </w:p>
    <w:p w14:paraId="5CE528BE" w14:textId="1DD8CF82" w:rsidR="00ED7759" w:rsidRPr="000B2FDB" w:rsidRDefault="0082394E" w:rsidP="00D866BE">
      <w:pPr>
        <w:spacing w:line="240" w:lineRule="auto"/>
        <w:jc w:val="right"/>
        <w:rPr>
          <w:rFonts w:asciiTheme="minorHAnsi" w:eastAsiaTheme="majorEastAsia" w:hAnsiTheme="minorHAnsi" w:cstheme="minorHAnsi"/>
          <w:bCs/>
          <w:color w:val="FF0000"/>
          <w:sz w:val="32"/>
          <w:szCs w:val="28"/>
        </w:rPr>
      </w:pPr>
      <w:r w:rsidRPr="000B2FDB">
        <w:rPr>
          <w:rFonts w:asciiTheme="minorHAnsi" w:hAnsiTheme="minorHAnsi" w:cstheme="minorHAnsi"/>
          <w:noProof/>
          <w:color w:val="FF0000"/>
        </w:rPr>
        <w:drawing>
          <wp:inline distT="0" distB="0" distL="0" distR="0" wp14:anchorId="219D65FA" wp14:editId="2E5DE0B1">
            <wp:extent cx="1345721" cy="1302304"/>
            <wp:effectExtent l="0" t="0" r="6985" b="0"/>
            <wp:docPr id="2" name="Picture 2" descr="North East Lincolnshi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372415" cy="1328137"/>
                    </a:xfrm>
                    <a:prstGeom prst="rect">
                      <a:avLst/>
                    </a:prstGeom>
                  </pic:spPr>
                </pic:pic>
              </a:graphicData>
            </a:graphic>
          </wp:inline>
        </w:drawing>
      </w:r>
    </w:p>
    <w:p w14:paraId="5E58D77D" w14:textId="77777777" w:rsidR="00DD5B26" w:rsidRPr="000B2FDB" w:rsidRDefault="00DD5B26" w:rsidP="00D866BE">
      <w:pPr>
        <w:spacing w:line="240" w:lineRule="auto"/>
        <w:jc w:val="right"/>
        <w:rPr>
          <w:rFonts w:asciiTheme="minorHAnsi" w:eastAsiaTheme="majorEastAsia" w:hAnsiTheme="minorHAnsi" w:cstheme="minorHAnsi"/>
          <w:bCs/>
          <w:color w:val="FF0000"/>
          <w:sz w:val="32"/>
          <w:szCs w:val="28"/>
        </w:rPr>
      </w:pPr>
    </w:p>
    <w:p w14:paraId="114FC7C8" w14:textId="6281BAF8" w:rsidR="00DD5B26" w:rsidRPr="000B2FDB" w:rsidRDefault="00DD5B26" w:rsidP="00D866BE">
      <w:pPr>
        <w:spacing w:line="240" w:lineRule="auto"/>
        <w:jc w:val="left"/>
        <w:rPr>
          <w:rFonts w:asciiTheme="minorHAnsi" w:eastAsiaTheme="majorEastAsia" w:hAnsiTheme="minorHAnsi" w:cstheme="minorHAnsi"/>
          <w:bCs/>
          <w:color w:val="FF0000"/>
        </w:rPr>
      </w:pPr>
    </w:p>
    <w:p w14:paraId="25EE9FAD" w14:textId="4E7072AF" w:rsidR="0082394E" w:rsidRPr="000B2FDB" w:rsidRDefault="0082394E" w:rsidP="00D866BE">
      <w:pPr>
        <w:spacing w:line="240" w:lineRule="auto"/>
        <w:jc w:val="left"/>
        <w:rPr>
          <w:rFonts w:asciiTheme="minorHAnsi" w:eastAsiaTheme="majorEastAsia" w:hAnsiTheme="minorHAnsi" w:cstheme="minorHAnsi"/>
          <w:bCs/>
          <w:color w:val="FF0000"/>
        </w:rPr>
      </w:pPr>
    </w:p>
    <w:p w14:paraId="4AEC7E50" w14:textId="6DB69BA0" w:rsidR="0082394E" w:rsidRPr="000B2FDB" w:rsidRDefault="0082394E" w:rsidP="00D866BE">
      <w:pPr>
        <w:spacing w:line="240" w:lineRule="auto"/>
        <w:jc w:val="left"/>
        <w:rPr>
          <w:rFonts w:asciiTheme="minorHAnsi" w:eastAsiaTheme="majorEastAsia" w:hAnsiTheme="minorHAnsi" w:cstheme="minorHAnsi"/>
          <w:bCs/>
          <w:color w:val="FF0000"/>
        </w:rPr>
      </w:pPr>
    </w:p>
    <w:p w14:paraId="117D3DCB" w14:textId="0CB8412F" w:rsidR="0082394E" w:rsidRPr="000B2FDB" w:rsidRDefault="0082394E" w:rsidP="00D866BE">
      <w:pPr>
        <w:spacing w:line="240" w:lineRule="auto"/>
        <w:jc w:val="left"/>
        <w:rPr>
          <w:rFonts w:asciiTheme="minorHAnsi" w:eastAsiaTheme="majorEastAsia" w:hAnsiTheme="minorHAnsi" w:cstheme="minorHAnsi"/>
          <w:bCs/>
          <w:color w:val="FF0000"/>
        </w:rPr>
      </w:pPr>
    </w:p>
    <w:p w14:paraId="13A9508A" w14:textId="77777777" w:rsidR="0082394E" w:rsidRPr="000B2FDB" w:rsidRDefault="0082394E" w:rsidP="00D866BE">
      <w:pPr>
        <w:spacing w:line="240" w:lineRule="auto"/>
        <w:jc w:val="left"/>
        <w:rPr>
          <w:rFonts w:asciiTheme="minorHAnsi" w:eastAsiaTheme="majorEastAsia" w:hAnsiTheme="minorHAnsi" w:cstheme="minorHAnsi"/>
          <w:bCs/>
          <w:color w:val="FF0000"/>
        </w:rPr>
      </w:pPr>
    </w:p>
    <w:p w14:paraId="3CAFF050" w14:textId="77777777" w:rsidR="00DD5B26" w:rsidRPr="000B2FDB" w:rsidRDefault="00DD5B26" w:rsidP="00D866BE">
      <w:pPr>
        <w:shd w:val="clear" w:color="auto" w:fill="808080" w:themeFill="background1" w:themeFillShade="80"/>
        <w:spacing w:line="240" w:lineRule="auto"/>
        <w:jc w:val="left"/>
        <w:rPr>
          <w:rFonts w:asciiTheme="minorHAnsi" w:eastAsiaTheme="majorEastAsia" w:hAnsiTheme="minorHAnsi" w:cstheme="minorHAnsi"/>
          <w:bCs/>
          <w:color w:val="FF0000"/>
        </w:rPr>
      </w:pPr>
    </w:p>
    <w:p w14:paraId="44A310CB" w14:textId="77777777" w:rsidR="00DD5B26" w:rsidRPr="000B2FDB" w:rsidRDefault="00DD5B26" w:rsidP="00D866BE">
      <w:pPr>
        <w:spacing w:line="240" w:lineRule="auto"/>
        <w:jc w:val="left"/>
        <w:rPr>
          <w:rFonts w:asciiTheme="minorHAnsi" w:eastAsiaTheme="majorEastAsia" w:hAnsiTheme="minorHAnsi" w:cstheme="minorHAnsi"/>
          <w:b/>
          <w:bCs/>
          <w:i/>
        </w:rPr>
      </w:pPr>
      <w:r w:rsidRPr="000B2FDB">
        <w:rPr>
          <w:rFonts w:asciiTheme="minorHAnsi" w:eastAsiaTheme="majorEastAsia" w:hAnsiTheme="minorHAnsi" w:cstheme="minorHAnsi"/>
          <w:b/>
          <w:bCs/>
          <w:i/>
        </w:rPr>
        <w:t>Sources of information</w:t>
      </w:r>
    </w:p>
    <w:p w14:paraId="3EC80C85" w14:textId="77777777" w:rsidR="00DD5B26" w:rsidRPr="000B2FDB" w:rsidRDefault="00ED7759" w:rsidP="00D866BE">
      <w:pPr>
        <w:spacing w:line="240" w:lineRule="auto"/>
        <w:jc w:val="left"/>
        <w:rPr>
          <w:rFonts w:asciiTheme="minorHAnsi" w:eastAsiaTheme="majorEastAsia" w:hAnsiTheme="minorHAnsi" w:cstheme="minorHAnsi"/>
          <w:bCs/>
        </w:rPr>
      </w:pPr>
      <w:r w:rsidRPr="000B2FDB">
        <w:rPr>
          <w:rFonts w:asciiTheme="minorHAnsi" w:eastAsiaTheme="majorEastAsia" w:hAnsiTheme="minorHAnsi" w:cstheme="minorHAnsi"/>
          <w:bCs/>
        </w:rPr>
        <w:t>Early Years Entitlement</w:t>
      </w:r>
      <w:r w:rsidR="00DD5B26" w:rsidRPr="000B2FDB">
        <w:rPr>
          <w:rFonts w:asciiTheme="minorHAnsi" w:eastAsiaTheme="majorEastAsia" w:hAnsiTheme="minorHAnsi" w:cstheme="minorHAnsi"/>
          <w:bCs/>
        </w:rPr>
        <w:t xml:space="preserve"> team</w:t>
      </w:r>
    </w:p>
    <w:p w14:paraId="1B951CD1" w14:textId="5A2F3D54" w:rsidR="00DD5B26" w:rsidRPr="000B2FDB" w:rsidRDefault="002B2BF9" w:rsidP="00D866BE">
      <w:pPr>
        <w:spacing w:line="240" w:lineRule="auto"/>
        <w:jc w:val="left"/>
        <w:rPr>
          <w:rFonts w:asciiTheme="minorHAnsi" w:eastAsiaTheme="majorEastAsia" w:hAnsiTheme="minorHAnsi" w:cstheme="minorHAnsi"/>
          <w:bCs/>
        </w:rPr>
      </w:pPr>
      <w:r w:rsidRPr="000B2FDB">
        <w:rPr>
          <w:rFonts w:asciiTheme="minorHAnsi" w:eastAsiaTheme="majorEastAsia" w:hAnsiTheme="minorHAnsi" w:cstheme="minorHAnsi"/>
          <w:bCs/>
        </w:rPr>
        <w:t>New Oxford House</w:t>
      </w:r>
      <w:r w:rsidR="00DD5B26" w:rsidRPr="000B2FDB">
        <w:rPr>
          <w:rFonts w:asciiTheme="minorHAnsi" w:eastAsiaTheme="majorEastAsia" w:hAnsiTheme="minorHAnsi" w:cstheme="minorHAnsi"/>
          <w:bCs/>
        </w:rPr>
        <w:t>,</w:t>
      </w:r>
    </w:p>
    <w:p w14:paraId="427F30E1" w14:textId="69CB626F" w:rsidR="00DD5B26" w:rsidRPr="000B2FDB" w:rsidRDefault="002B2BF9" w:rsidP="00D866BE">
      <w:pPr>
        <w:spacing w:line="240" w:lineRule="auto"/>
        <w:jc w:val="left"/>
        <w:rPr>
          <w:rFonts w:asciiTheme="minorHAnsi" w:eastAsiaTheme="majorEastAsia" w:hAnsiTheme="minorHAnsi" w:cstheme="minorHAnsi"/>
          <w:bCs/>
        </w:rPr>
      </w:pPr>
      <w:r w:rsidRPr="000B2FDB">
        <w:rPr>
          <w:rFonts w:asciiTheme="minorHAnsi" w:eastAsiaTheme="majorEastAsia" w:hAnsiTheme="minorHAnsi" w:cstheme="minorHAnsi"/>
          <w:bCs/>
        </w:rPr>
        <w:t xml:space="preserve">George </w:t>
      </w:r>
      <w:r w:rsidR="007E30D5" w:rsidRPr="000B2FDB">
        <w:rPr>
          <w:rFonts w:asciiTheme="minorHAnsi" w:eastAsiaTheme="majorEastAsia" w:hAnsiTheme="minorHAnsi" w:cstheme="minorHAnsi"/>
          <w:bCs/>
        </w:rPr>
        <w:t>Street</w:t>
      </w:r>
      <w:r w:rsidR="00DD5B26" w:rsidRPr="000B2FDB">
        <w:rPr>
          <w:rFonts w:asciiTheme="minorHAnsi" w:eastAsiaTheme="majorEastAsia" w:hAnsiTheme="minorHAnsi" w:cstheme="minorHAnsi"/>
          <w:bCs/>
        </w:rPr>
        <w:t>,</w:t>
      </w:r>
    </w:p>
    <w:p w14:paraId="2482EEFF" w14:textId="0C100DFA" w:rsidR="00DD5B26" w:rsidRPr="000B2FDB" w:rsidRDefault="002B2BF9" w:rsidP="00D866BE">
      <w:pPr>
        <w:spacing w:line="240" w:lineRule="auto"/>
        <w:jc w:val="left"/>
        <w:rPr>
          <w:rFonts w:asciiTheme="minorHAnsi" w:eastAsiaTheme="majorEastAsia" w:hAnsiTheme="minorHAnsi" w:cstheme="minorHAnsi"/>
          <w:bCs/>
        </w:rPr>
      </w:pPr>
      <w:r w:rsidRPr="000B2FDB">
        <w:rPr>
          <w:rFonts w:asciiTheme="minorHAnsi" w:eastAsiaTheme="majorEastAsia" w:hAnsiTheme="minorHAnsi" w:cstheme="minorHAnsi"/>
          <w:bCs/>
        </w:rPr>
        <w:t>Grimsby</w:t>
      </w:r>
    </w:p>
    <w:p w14:paraId="4E177C82" w14:textId="178EC713" w:rsidR="00DD5B26" w:rsidRPr="000B2FDB" w:rsidRDefault="00DD5B26" w:rsidP="00D866BE">
      <w:pPr>
        <w:spacing w:line="240" w:lineRule="auto"/>
        <w:jc w:val="left"/>
        <w:rPr>
          <w:rFonts w:asciiTheme="minorHAnsi" w:eastAsiaTheme="majorEastAsia" w:hAnsiTheme="minorHAnsi" w:cstheme="minorHAnsi"/>
          <w:bCs/>
        </w:rPr>
      </w:pPr>
      <w:r w:rsidRPr="000B2FDB">
        <w:rPr>
          <w:rFonts w:asciiTheme="minorHAnsi" w:eastAsiaTheme="majorEastAsia" w:hAnsiTheme="minorHAnsi" w:cstheme="minorHAnsi"/>
          <w:bCs/>
        </w:rPr>
        <w:t>DN3</w:t>
      </w:r>
      <w:r w:rsidR="002B2BF9" w:rsidRPr="000B2FDB">
        <w:rPr>
          <w:rFonts w:asciiTheme="minorHAnsi" w:eastAsiaTheme="majorEastAsia" w:hAnsiTheme="minorHAnsi" w:cstheme="minorHAnsi"/>
          <w:bCs/>
        </w:rPr>
        <w:t>1 1HB</w:t>
      </w:r>
    </w:p>
    <w:p w14:paraId="76107931" w14:textId="77777777" w:rsidR="00DD5B26" w:rsidRPr="000B2FDB" w:rsidRDefault="00DD5B26" w:rsidP="00D866BE">
      <w:pPr>
        <w:spacing w:line="240" w:lineRule="auto"/>
        <w:jc w:val="left"/>
        <w:rPr>
          <w:rFonts w:asciiTheme="minorHAnsi" w:eastAsiaTheme="majorEastAsia" w:hAnsiTheme="minorHAnsi" w:cstheme="minorHAnsi"/>
          <w:bCs/>
          <w:color w:val="FF0000"/>
        </w:rPr>
      </w:pPr>
    </w:p>
    <w:p w14:paraId="63544A4C" w14:textId="409C7426" w:rsidR="00DD5B26" w:rsidRPr="000815ED" w:rsidRDefault="00E862F8" w:rsidP="00D866BE">
      <w:pPr>
        <w:spacing w:line="240" w:lineRule="auto"/>
        <w:jc w:val="left"/>
        <w:rPr>
          <w:rFonts w:asciiTheme="minorHAnsi" w:eastAsiaTheme="majorEastAsia" w:hAnsiTheme="minorHAnsi" w:cstheme="minorHAnsi"/>
          <w:bCs/>
        </w:rPr>
      </w:pPr>
      <w:r>
        <w:t xml:space="preserve">North </w:t>
      </w:r>
      <w:r w:rsidR="00FA2360">
        <w:t>E</w:t>
      </w:r>
      <w:r>
        <w:t xml:space="preserve">ast Lincolnshire Data Observatory </w:t>
      </w:r>
      <w:hyperlink r:id="rId35" w:history="1">
        <w:r w:rsidR="000A1900">
          <w:rPr>
            <w:rStyle w:val="Hyperlink"/>
          </w:rPr>
          <w:t>NEL Data Observatory</w:t>
        </w:r>
      </w:hyperlink>
      <w:r w:rsidR="00FA2360">
        <w:t xml:space="preserve"> </w:t>
      </w:r>
      <w:r w:rsidR="00A275BE">
        <w:t xml:space="preserve"> </w:t>
      </w:r>
      <w:r w:rsidR="00FA2360">
        <w:t xml:space="preserve"> </w:t>
      </w:r>
    </w:p>
    <w:p w14:paraId="03111FFD" w14:textId="77777777" w:rsidR="00FA2360" w:rsidRDefault="00457ACB" w:rsidP="00D866BE">
      <w:pPr>
        <w:spacing w:line="240" w:lineRule="auto"/>
        <w:jc w:val="left"/>
      </w:pPr>
      <w:r w:rsidRPr="000815ED">
        <w:rPr>
          <w:rStyle w:val="Hyperlink"/>
          <w:rFonts w:asciiTheme="minorHAnsi" w:eastAsiaTheme="majorEastAsia" w:hAnsiTheme="minorHAnsi" w:cstheme="minorHAnsi"/>
          <w:bCs/>
          <w:color w:val="auto"/>
          <w:u w:val="none"/>
        </w:rPr>
        <w:t xml:space="preserve">Department of Education (DfE) </w:t>
      </w:r>
      <w:hyperlink r:id="rId36" w:history="1">
        <w:r w:rsidRPr="00FA2360">
          <w:rPr>
            <w:rStyle w:val="Hyperlink"/>
            <w:rFonts w:asciiTheme="minorHAnsi" w:hAnsiTheme="minorHAnsi" w:cstheme="minorHAnsi"/>
          </w:rPr>
          <w:t xml:space="preserve">Department for Education - GOV.UK </w:t>
        </w:r>
      </w:hyperlink>
    </w:p>
    <w:p w14:paraId="4292F42D" w14:textId="40727C23" w:rsidR="00457ACB" w:rsidRPr="000815ED" w:rsidRDefault="00457ACB" w:rsidP="00D866BE">
      <w:pPr>
        <w:spacing w:line="240" w:lineRule="auto"/>
        <w:jc w:val="left"/>
        <w:rPr>
          <w:rFonts w:asciiTheme="minorHAnsi" w:eastAsiaTheme="majorEastAsia" w:hAnsiTheme="minorHAnsi" w:cstheme="minorHAnsi"/>
          <w:bCs/>
        </w:rPr>
      </w:pPr>
      <w:r w:rsidRPr="000815ED">
        <w:t xml:space="preserve"> </w:t>
      </w:r>
    </w:p>
    <w:p w14:paraId="7B42DF81" w14:textId="77777777" w:rsidR="00DD5B26" w:rsidRPr="000B2FDB" w:rsidRDefault="00DD5B26" w:rsidP="00D866BE">
      <w:pPr>
        <w:spacing w:line="240" w:lineRule="auto"/>
        <w:jc w:val="left"/>
        <w:rPr>
          <w:rFonts w:asciiTheme="minorHAnsi" w:eastAsiaTheme="majorEastAsia" w:hAnsiTheme="minorHAnsi" w:cstheme="minorHAnsi"/>
          <w:bCs/>
          <w:color w:val="FF0000"/>
        </w:rPr>
      </w:pPr>
    </w:p>
    <w:p w14:paraId="4F8554D8" w14:textId="77777777" w:rsidR="00DD5B26" w:rsidRPr="000B2FDB" w:rsidRDefault="00DD5B26" w:rsidP="00D866BE">
      <w:pPr>
        <w:shd w:val="clear" w:color="auto" w:fill="808080" w:themeFill="background1" w:themeFillShade="80"/>
        <w:spacing w:line="240" w:lineRule="auto"/>
        <w:jc w:val="center"/>
        <w:rPr>
          <w:rFonts w:asciiTheme="minorHAnsi" w:eastAsiaTheme="majorEastAsia" w:hAnsiTheme="minorHAnsi" w:cstheme="minorHAnsi"/>
          <w:bCs/>
          <w:sz w:val="32"/>
          <w:szCs w:val="32"/>
        </w:rPr>
      </w:pPr>
      <w:r w:rsidRPr="000B2FDB">
        <w:rPr>
          <w:rFonts w:asciiTheme="minorHAnsi" w:eastAsiaTheme="majorEastAsia" w:hAnsiTheme="minorHAnsi" w:cstheme="minorHAnsi"/>
          <w:bCs/>
          <w:sz w:val="32"/>
          <w:szCs w:val="32"/>
        </w:rPr>
        <w:t>North East Lincolnshire</w:t>
      </w:r>
    </w:p>
    <w:p w14:paraId="7FB4B1B0" w14:textId="350CB82A" w:rsidR="000C63B8" w:rsidRPr="000B2FDB" w:rsidRDefault="00DD5B26" w:rsidP="00D866BE">
      <w:pPr>
        <w:shd w:val="clear" w:color="auto" w:fill="808080" w:themeFill="background1" w:themeFillShade="80"/>
        <w:spacing w:line="240" w:lineRule="auto"/>
        <w:jc w:val="center"/>
        <w:rPr>
          <w:rFonts w:asciiTheme="minorHAnsi" w:eastAsiaTheme="majorEastAsia" w:hAnsiTheme="minorHAnsi" w:cstheme="minorHAnsi"/>
          <w:bCs/>
          <w:sz w:val="32"/>
          <w:szCs w:val="32"/>
        </w:rPr>
      </w:pPr>
      <w:r w:rsidRPr="000B2FDB">
        <w:rPr>
          <w:rFonts w:asciiTheme="minorHAnsi" w:eastAsiaTheme="majorEastAsia" w:hAnsiTheme="minorHAnsi" w:cstheme="minorHAnsi"/>
          <w:bCs/>
          <w:sz w:val="32"/>
          <w:szCs w:val="32"/>
        </w:rPr>
        <w:t>Childcare Sufficiency Assessment 20</w:t>
      </w:r>
      <w:r w:rsidR="000C63B8" w:rsidRPr="000B2FDB">
        <w:rPr>
          <w:rFonts w:asciiTheme="minorHAnsi" w:eastAsiaTheme="majorEastAsia" w:hAnsiTheme="minorHAnsi" w:cstheme="minorHAnsi"/>
          <w:bCs/>
          <w:sz w:val="32"/>
          <w:szCs w:val="32"/>
        </w:rPr>
        <w:t>2</w:t>
      </w:r>
      <w:r w:rsidR="000B2FDB" w:rsidRPr="000B2FDB">
        <w:rPr>
          <w:rFonts w:asciiTheme="minorHAnsi" w:eastAsiaTheme="majorEastAsia" w:hAnsiTheme="minorHAnsi" w:cstheme="minorHAnsi"/>
          <w:bCs/>
          <w:sz w:val="32"/>
          <w:szCs w:val="32"/>
        </w:rPr>
        <w:t>5</w:t>
      </w:r>
    </w:p>
    <w:p w14:paraId="3B6675EC" w14:textId="038AD25B" w:rsidR="00DD5B26" w:rsidRPr="000B2FDB" w:rsidRDefault="00DD5B26" w:rsidP="00D866BE">
      <w:pPr>
        <w:shd w:val="clear" w:color="auto" w:fill="808080" w:themeFill="background1" w:themeFillShade="80"/>
        <w:spacing w:line="240" w:lineRule="auto"/>
        <w:jc w:val="center"/>
        <w:rPr>
          <w:rFonts w:asciiTheme="minorHAnsi" w:eastAsiaTheme="majorEastAsia" w:hAnsiTheme="minorHAnsi" w:cstheme="minorHAnsi"/>
          <w:bCs/>
          <w:i/>
        </w:rPr>
      </w:pPr>
      <w:r w:rsidRPr="000B2FDB">
        <w:rPr>
          <w:rFonts w:asciiTheme="minorHAnsi" w:eastAsiaTheme="majorEastAsia" w:hAnsiTheme="minorHAnsi" w:cstheme="minorHAnsi"/>
          <w:bCs/>
          <w:i/>
        </w:rPr>
        <w:t>Prepared by:</w:t>
      </w:r>
    </w:p>
    <w:p w14:paraId="64C6C336" w14:textId="77777777" w:rsidR="00DD5B26" w:rsidRPr="000B2FDB" w:rsidRDefault="00DD5B26" w:rsidP="00D866BE">
      <w:pPr>
        <w:shd w:val="clear" w:color="auto" w:fill="808080" w:themeFill="background1" w:themeFillShade="80"/>
        <w:spacing w:line="240" w:lineRule="auto"/>
        <w:jc w:val="center"/>
        <w:rPr>
          <w:rFonts w:asciiTheme="minorHAnsi" w:eastAsiaTheme="majorEastAsia" w:hAnsiTheme="minorHAnsi" w:cstheme="minorHAnsi"/>
          <w:bCs/>
          <w:i/>
        </w:rPr>
      </w:pPr>
      <w:r w:rsidRPr="000B2FDB">
        <w:rPr>
          <w:rFonts w:asciiTheme="minorHAnsi" w:eastAsiaTheme="majorEastAsia" w:hAnsiTheme="minorHAnsi" w:cstheme="minorHAnsi"/>
          <w:bCs/>
          <w:i/>
        </w:rPr>
        <w:t>Early years Entitlements Team</w:t>
      </w:r>
    </w:p>
    <w:p w14:paraId="383BDEB6" w14:textId="77777777" w:rsidR="00DD5B26" w:rsidRPr="000B2FDB" w:rsidRDefault="00DD5B26" w:rsidP="00D866BE">
      <w:pPr>
        <w:shd w:val="clear" w:color="auto" w:fill="808080" w:themeFill="background1" w:themeFillShade="80"/>
        <w:spacing w:line="240" w:lineRule="auto"/>
        <w:jc w:val="center"/>
        <w:rPr>
          <w:rFonts w:asciiTheme="minorHAnsi" w:eastAsiaTheme="majorEastAsia" w:hAnsiTheme="minorHAnsi" w:cstheme="minorHAnsi"/>
          <w:bCs/>
          <w:i/>
        </w:rPr>
      </w:pPr>
    </w:p>
    <w:p w14:paraId="6BDBBBC3" w14:textId="433F0272" w:rsidR="00DD5B26" w:rsidRPr="000B2FDB" w:rsidRDefault="00DD5B26" w:rsidP="00D866BE">
      <w:pPr>
        <w:shd w:val="clear" w:color="auto" w:fill="808080" w:themeFill="background1" w:themeFillShade="80"/>
        <w:spacing w:line="240" w:lineRule="auto"/>
        <w:jc w:val="center"/>
        <w:rPr>
          <w:rFonts w:asciiTheme="minorHAnsi" w:eastAsiaTheme="majorEastAsia" w:hAnsiTheme="minorHAnsi" w:cstheme="minorHAnsi"/>
          <w:bCs/>
          <w:i/>
        </w:rPr>
      </w:pPr>
      <w:r w:rsidRPr="000B2FDB">
        <w:rPr>
          <w:rFonts w:asciiTheme="minorHAnsi" w:eastAsiaTheme="majorEastAsia" w:hAnsiTheme="minorHAnsi" w:cstheme="minorHAnsi"/>
          <w:bCs/>
          <w:i/>
        </w:rPr>
        <w:t>Title: Childcare Sufficiency Assessment 20</w:t>
      </w:r>
      <w:r w:rsidR="000B2FDB" w:rsidRPr="000B2FDB">
        <w:rPr>
          <w:rFonts w:asciiTheme="minorHAnsi" w:eastAsiaTheme="majorEastAsia" w:hAnsiTheme="minorHAnsi" w:cstheme="minorHAnsi"/>
          <w:bCs/>
          <w:i/>
        </w:rPr>
        <w:t>25</w:t>
      </w:r>
    </w:p>
    <w:p w14:paraId="67BF2B43" w14:textId="7B0BAFED" w:rsidR="00DD5B26" w:rsidRPr="000B2FDB" w:rsidRDefault="00DD5B26" w:rsidP="00D866BE">
      <w:pPr>
        <w:shd w:val="clear" w:color="auto" w:fill="808080" w:themeFill="background1" w:themeFillShade="80"/>
        <w:spacing w:line="240" w:lineRule="auto"/>
        <w:jc w:val="center"/>
        <w:rPr>
          <w:rFonts w:asciiTheme="minorHAnsi" w:eastAsiaTheme="majorEastAsia" w:hAnsiTheme="minorHAnsi" w:cstheme="minorHAnsi"/>
          <w:bCs/>
          <w:i/>
        </w:rPr>
      </w:pPr>
      <w:r w:rsidRPr="000B2FDB">
        <w:rPr>
          <w:rFonts w:asciiTheme="minorHAnsi" w:eastAsiaTheme="majorEastAsia" w:hAnsiTheme="minorHAnsi" w:cstheme="minorHAnsi"/>
          <w:bCs/>
          <w:i/>
        </w:rPr>
        <w:t>Author: Early Years Entitlements Team</w:t>
      </w:r>
    </w:p>
    <w:p w14:paraId="2BEB9A42" w14:textId="4590B03C" w:rsidR="002279BB" w:rsidRPr="000B2FDB" w:rsidRDefault="00ED7759" w:rsidP="00D866BE">
      <w:pPr>
        <w:shd w:val="clear" w:color="auto" w:fill="808080" w:themeFill="background1" w:themeFillShade="80"/>
        <w:spacing w:line="240" w:lineRule="auto"/>
        <w:jc w:val="center"/>
        <w:rPr>
          <w:rFonts w:asciiTheme="minorHAnsi" w:hAnsiTheme="minorHAnsi" w:cstheme="minorHAnsi"/>
          <w:i/>
        </w:rPr>
      </w:pPr>
      <w:r w:rsidRPr="000B2FDB">
        <w:rPr>
          <w:rFonts w:asciiTheme="minorHAnsi" w:eastAsiaTheme="majorEastAsia" w:hAnsiTheme="minorHAnsi" w:cstheme="minorHAnsi"/>
          <w:bCs/>
          <w:i/>
        </w:rPr>
        <w:t xml:space="preserve">Published: </w:t>
      </w:r>
      <w:r w:rsidR="00ED6A93" w:rsidRPr="000B2FDB">
        <w:rPr>
          <w:rFonts w:asciiTheme="minorHAnsi" w:eastAsiaTheme="majorEastAsia" w:hAnsiTheme="minorHAnsi" w:cstheme="minorHAnsi"/>
          <w:bCs/>
          <w:i/>
        </w:rPr>
        <w:t>Autumn 202</w:t>
      </w:r>
      <w:r w:rsidR="000B2FDB" w:rsidRPr="000B2FDB">
        <w:rPr>
          <w:rFonts w:asciiTheme="minorHAnsi" w:eastAsiaTheme="majorEastAsia" w:hAnsiTheme="minorHAnsi" w:cstheme="minorHAnsi"/>
          <w:bCs/>
          <w:i/>
        </w:rPr>
        <w:t>5</w:t>
      </w:r>
    </w:p>
    <w:sectPr w:rsidR="002279BB" w:rsidRPr="000B2FDB" w:rsidSect="007220D1">
      <w:pgSz w:w="11906" w:h="16838"/>
      <w:pgMar w:top="1276" w:right="1077" w:bottom="1276" w:left="107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36C2A4" w14:textId="77777777" w:rsidR="00AB1C76" w:rsidRDefault="00AB1C76" w:rsidP="00521D40">
      <w:pPr>
        <w:spacing w:line="240" w:lineRule="auto"/>
      </w:pPr>
      <w:r>
        <w:separator/>
      </w:r>
    </w:p>
  </w:endnote>
  <w:endnote w:type="continuationSeparator" w:id="0">
    <w:p w14:paraId="787D8125" w14:textId="77777777" w:rsidR="00AB1C76" w:rsidRDefault="00AB1C76" w:rsidP="00521D4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oundry Form Sans">
    <w:altName w:val="Bell MT"/>
    <w:charset w:val="00"/>
    <w:family w:val="auto"/>
    <w:pitch w:val="variable"/>
    <w:sig w:usb0="00000003" w:usb1="0000004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harp Sans No1 Book">
    <w:altName w:val="Calibri"/>
    <w:panose1 w:val="00000000000000000000"/>
    <w:charset w:val="00"/>
    <w:family w:val="swiss"/>
    <w:notTrueType/>
    <w:pitch w:val="default"/>
    <w:sig w:usb0="00000003" w:usb1="00000000" w:usb2="00000000" w:usb3="00000000" w:csb0="00000001"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47419575"/>
      <w:docPartObj>
        <w:docPartGallery w:val="Page Numbers (Bottom of Page)"/>
        <w:docPartUnique/>
      </w:docPartObj>
    </w:sdtPr>
    <w:sdtContent>
      <w:sdt>
        <w:sdtPr>
          <w:id w:val="-325045825"/>
          <w:docPartObj>
            <w:docPartGallery w:val="Page Numbers (Top of Page)"/>
            <w:docPartUnique/>
          </w:docPartObj>
        </w:sdtPr>
        <w:sdtContent>
          <w:p w14:paraId="4CA316C7" w14:textId="77777777" w:rsidR="008F0A46" w:rsidRDefault="008F0A46">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11</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29</w:t>
            </w:r>
            <w:r>
              <w:rPr>
                <w:b/>
                <w:bCs/>
              </w:rPr>
              <w:fldChar w:fldCharType="end"/>
            </w:r>
          </w:p>
        </w:sdtContent>
      </w:sdt>
    </w:sdtContent>
  </w:sdt>
  <w:p w14:paraId="27ADB0CD" w14:textId="77777777" w:rsidR="008F0A46" w:rsidRDefault="008F0A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C95D5C" w14:textId="77777777" w:rsidR="00AB1C76" w:rsidRDefault="00AB1C76" w:rsidP="00521D40">
      <w:pPr>
        <w:spacing w:line="240" w:lineRule="auto"/>
      </w:pPr>
      <w:r>
        <w:separator/>
      </w:r>
    </w:p>
  </w:footnote>
  <w:footnote w:type="continuationSeparator" w:id="0">
    <w:p w14:paraId="416389EF" w14:textId="77777777" w:rsidR="00AB1C76" w:rsidRDefault="00AB1C76" w:rsidP="00521D40">
      <w:pPr>
        <w:spacing w:line="240" w:lineRule="auto"/>
      </w:pPr>
      <w:r>
        <w:continuationSeparator/>
      </w:r>
    </w:p>
  </w:footnote>
  <w:footnote w:id="1">
    <w:p w14:paraId="410A0050" w14:textId="77777777" w:rsidR="008F0A46" w:rsidRDefault="008F0A46" w:rsidP="00521D40">
      <w:pPr>
        <w:pStyle w:val="FootnoteText"/>
      </w:pPr>
      <w:r w:rsidRPr="00DC4F46">
        <w:rPr>
          <w:rStyle w:val="FootnoteReference"/>
          <w:rFonts w:cs="Arial"/>
        </w:rPr>
        <w:footnoteRef/>
      </w:r>
      <w:r>
        <w:rPr>
          <w:rFonts w:cs="Arial"/>
        </w:rPr>
        <w:t xml:space="preserve"> </w:t>
      </w:r>
      <w:r w:rsidRPr="00CC6E73">
        <w:rPr>
          <w:rFonts w:cs="Arial"/>
          <w:i/>
        </w:rPr>
        <w:t>DfE, Choice for parents, the best start for children: A ten-year strategy for childcare, December 2004</w:t>
      </w:r>
    </w:p>
  </w:footnote>
  <w:footnote w:id="2">
    <w:p w14:paraId="3E5C7D28" w14:textId="77777777" w:rsidR="00493C7B" w:rsidRPr="0009285F" w:rsidRDefault="00493C7B" w:rsidP="00493C7B">
      <w:pPr>
        <w:rPr>
          <w:rStyle w:val="FootnoteTextChar"/>
        </w:rPr>
      </w:pPr>
      <w:r>
        <w:rPr>
          <w:rStyle w:val="FootnoteReference"/>
        </w:rPr>
        <w:footnoteRef/>
      </w:r>
      <w:r>
        <w:t xml:space="preserve"> </w:t>
      </w:r>
      <w:r w:rsidRPr="0009285F">
        <w:rPr>
          <w:rStyle w:val="FootnoteTextChar"/>
        </w:rPr>
        <w:t xml:space="preserve">ONS, census 2021 first results. </w:t>
      </w:r>
      <w:hyperlink r:id="rId1" w:history="1">
        <w:r w:rsidRPr="00CB2CE0">
          <w:rPr>
            <w:rStyle w:val="Hyperlink"/>
            <w:i/>
            <w:sz w:val="20"/>
            <w:szCs w:val="20"/>
          </w:rPr>
          <w:t>nelincsdata.net data explorer</w:t>
        </w:r>
      </w:hyperlink>
      <w:r w:rsidRPr="0009285F">
        <w:rPr>
          <w:rStyle w:val="FootnoteTextChar"/>
        </w:rPr>
        <w:t>.</w:t>
      </w:r>
    </w:p>
  </w:footnote>
  <w:footnote w:id="3">
    <w:p w14:paraId="7D3A2F9C" w14:textId="77777777" w:rsidR="00493C7B" w:rsidRPr="0009285F" w:rsidRDefault="00493C7B" w:rsidP="00493C7B">
      <w:pPr>
        <w:pStyle w:val="FootnoteText"/>
      </w:pPr>
      <w:r>
        <w:rPr>
          <w:rStyle w:val="FootnoteReference"/>
        </w:rPr>
        <w:footnoteRef/>
      </w:r>
      <w:r>
        <w:t xml:space="preserve"> </w:t>
      </w:r>
      <w:r w:rsidRPr="0009285F">
        <w:t xml:space="preserve">ONS, census 2011. </w:t>
      </w:r>
      <w:hyperlink r:id="rId2" w:history="1">
        <w:r w:rsidRPr="00CB2CE0">
          <w:rPr>
            <w:rStyle w:val="Hyperlink"/>
          </w:rPr>
          <w:t>nelincsdata.net data explorer</w:t>
        </w:r>
      </w:hyperlink>
      <w:r w:rsidRPr="0009285F">
        <w:t>.</w:t>
      </w:r>
    </w:p>
  </w:footnote>
  <w:footnote w:id="4">
    <w:p w14:paraId="52D77872" w14:textId="77777777" w:rsidR="00402469" w:rsidRPr="0009285F" w:rsidRDefault="00402469" w:rsidP="00402469">
      <w:pPr>
        <w:pStyle w:val="FootnoteText"/>
      </w:pPr>
      <w:r>
        <w:rPr>
          <w:rStyle w:val="FootnoteReference"/>
        </w:rPr>
        <w:footnoteRef/>
      </w:r>
      <w:r>
        <w:t xml:space="preserve"> </w:t>
      </w:r>
      <w:hyperlink r:id="rId3" w:history="1">
        <w:r w:rsidRPr="00CB2CE0">
          <w:rPr>
            <w:rStyle w:val="Hyperlink"/>
          </w:rPr>
          <w:t>nelincs.gov.uk wards</w:t>
        </w:r>
      </w:hyperlink>
      <w:r w:rsidRPr="0009285F">
        <w:t>.</w:t>
      </w:r>
    </w:p>
  </w:footnote>
  <w:footnote w:id="5">
    <w:p w14:paraId="3536E7E1" w14:textId="77777777" w:rsidR="00402469" w:rsidRDefault="00402469" w:rsidP="00402469">
      <w:pPr>
        <w:pStyle w:val="FootnoteText"/>
      </w:pPr>
      <w:r>
        <w:rPr>
          <w:rStyle w:val="FootnoteReference"/>
        </w:rPr>
        <w:footnoteRef/>
      </w:r>
      <w:r>
        <w:t xml:space="preserve"> </w:t>
      </w:r>
      <w:hyperlink r:id="rId4" w:history="1">
        <w:r w:rsidRPr="00451840">
          <w:rPr>
            <w:rStyle w:val="Hyperlink"/>
          </w:rPr>
          <w:t>nelincsdata.net Maps</w:t>
        </w:r>
      </w:hyperlink>
    </w:p>
  </w:footnote>
  <w:footnote w:id="6">
    <w:p w14:paraId="6C0D852F" w14:textId="77777777" w:rsidR="00E90E01" w:rsidRPr="008F784D" w:rsidRDefault="00E90E01" w:rsidP="00E90E01">
      <w:pPr>
        <w:pStyle w:val="FootnoteText"/>
        <w:rPr>
          <w:rFonts w:asciiTheme="minorHAnsi" w:hAnsiTheme="minorHAnsi" w:cs="Arial"/>
          <w:i/>
        </w:rPr>
      </w:pPr>
      <w:r w:rsidRPr="004E3D33">
        <w:rPr>
          <w:rStyle w:val="FootnoteReference"/>
        </w:rPr>
        <w:footnoteRef/>
      </w:r>
      <w:r w:rsidRPr="004E3D33">
        <w:rPr>
          <w:rFonts w:asciiTheme="minorHAnsi" w:hAnsiTheme="minorHAnsi" w:cs="Arial"/>
        </w:rPr>
        <w:t xml:space="preserve"> </w:t>
      </w:r>
      <w:r w:rsidRPr="00547D11">
        <w:t>ONS, census 2021 first results.</w:t>
      </w:r>
      <w:r>
        <w:t xml:space="preserve"> </w:t>
      </w:r>
      <w:hyperlink r:id="rId5" w:history="1">
        <w:r w:rsidRPr="007508FA">
          <w:rPr>
            <w:rStyle w:val="Hyperlink"/>
          </w:rPr>
          <w:t>nelincsdata.net data explorer</w:t>
        </w:r>
      </w:hyperlink>
      <w:r>
        <w:t>.</w:t>
      </w:r>
    </w:p>
  </w:footnote>
  <w:footnote w:id="7">
    <w:p w14:paraId="5DBB52D6" w14:textId="77777777" w:rsidR="00E90E01" w:rsidRDefault="00E90E01" w:rsidP="00E90E01">
      <w:pPr>
        <w:pStyle w:val="FootnoteText"/>
      </w:pPr>
      <w:r>
        <w:rPr>
          <w:rStyle w:val="FootnoteReference"/>
        </w:rPr>
        <w:footnoteRef/>
      </w:r>
      <w:r>
        <w:t xml:space="preserve"> ONS nomis. </w:t>
      </w:r>
      <w:hyperlink r:id="rId6" w:history="1">
        <w:r w:rsidRPr="00F211C9">
          <w:rPr>
            <w:rStyle w:val="Hyperlink"/>
          </w:rPr>
          <w:t>nelincsdata.net data explorer</w:t>
        </w:r>
      </w:hyperlink>
      <w:r>
        <w:t>.</w:t>
      </w:r>
    </w:p>
  </w:footnote>
  <w:footnote w:id="8">
    <w:p w14:paraId="7665B1D5" w14:textId="77777777" w:rsidR="00E90E01" w:rsidRDefault="00E90E01" w:rsidP="00E90E01">
      <w:pPr>
        <w:pStyle w:val="FootnoteText"/>
      </w:pPr>
      <w:r>
        <w:rPr>
          <w:rStyle w:val="FootnoteReference"/>
        </w:rPr>
        <w:footnoteRef/>
      </w:r>
      <w:r>
        <w:t xml:space="preserve"> ONS </w:t>
      </w:r>
      <w:hyperlink r:id="rId7" w:history="1">
        <w:r w:rsidRPr="005E0536">
          <w:rPr>
            <w:rStyle w:val="Hyperlink"/>
          </w:rPr>
          <w:t>census population change</w:t>
        </w:r>
      </w:hyperlink>
      <w:r>
        <w:t>.</w:t>
      </w:r>
    </w:p>
  </w:footnote>
  <w:footnote w:id="9">
    <w:p w14:paraId="36642D45" w14:textId="77777777" w:rsidR="00E90E01" w:rsidRDefault="00E90E01" w:rsidP="00E90E01">
      <w:pPr>
        <w:pStyle w:val="FootnoteText"/>
      </w:pPr>
      <w:r>
        <w:rPr>
          <w:rStyle w:val="FootnoteReference"/>
        </w:rPr>
        <w:footnoteRef/>
      </w:r>
      <w:r>
        <w:t xml:space="preserve"> ONS, census 2021 first results. </w:t>
      </w:r>
      <w:hyperlink r:id="rId8" w:history="1">
        <w:r w:rsidRPr="005C3B94">
          <w:rPr>
            <w:rStyle w:val="Hyperlink"/>
          </w:rPr>
          <w:t>nelincsdata.net data explorer</w:t>
        </w:r>
      </w:hyperlink>
      <w:r>
        <w:t>.</w:t>
      </w:r>
    </w:p>
  </w:footnote>
  <w:footnote w:id="10">
    <w:p w14:paraId="0DB26139" w14:textId="77777777" w:rsidR="00493C7B" w:rsidRDefault="00493C7B" w:rsidP="00493C7B">
      <w:pPr>
        <w:pStyle w:val="FootnoteText"/>
      </w:pPr>
      <w:r>
        <w:rPr>
          <w:rStyle w:val="FootnoteReference"/>
        </w:rPr>
        <w:footnoteRef/>
      </w:r>
      <w:r>
        <w:t xml:space="preserve"> </w:t>
      </w:r>
      <w:r>
        <w:rPr>
          <w:rFonts w:asciiTheme="minorHAnsi" w:hAnsiTheme="minorHAnsi"/>
        </w:rPr>
        <w:t>Ministry of Housing, Communities &amp; Local Government</w:t>
      </w:r>
      <w:r w:rsidRPr="0033480F">
        <w:rPr>
          <w:rFonts w:asciiTheme="minorHAnsi" w:hAnsiTheme="minorHAnsi"/>
        </w:rPr>
        <w:t>, Index of Multiple Deprivation 201</w:t>
      </w:r>
      <w:r>
        <w:rPr>
          <w:rFonts w:asciiTheme="minorHAnsi" w:hAnsiTheme="minorHAnsi"/>
        </w:rPr>
        <w:t>9</w:t>
      </w:r>
    </w:p>
  </w:footnote>
  <w:footnote w:id="11">
    <w:p w14:paraId="4450A90F" w14:textId="77777777" w:rsidR="00493C7B" w:rsidRDefault="00493C7B" w:rsidP="00493C7B">
      <w:pPr>
        <w:pStyle w:val="FootnoteText"/>
      </w:pPr>
      <w:r>
        <w:rPr>
          <w:rStyle w:val="FootnoteReference"/>
        </w:rPr>
        <w:footnoteRef/>
      </w:r>
      <w:r>
        <w:t xml:space="preserve"> </w:t>
      </w:r>
      <w:hyperlink r:id="rId9" w:history="1">
        <w:r w:rsidRPr="003270BF">
          <w:rPr>
            <w:rStyle w:val="Hyperlink"/>
          </w:rPr>
          <w:t>nelincsdata.net indices of deprivation map</w:t>
        </w:r>
      </w:hyperlink>
    </w:p>
  </w:footnote>
  <w:footnote w:id="12">
    <w:p w14:paraId="1920C370" w14:textId="7752A367" w:rsidR="008F0A46" w:rsidRPr="00E312AD" w:rsidRDefault="008F0A46" w:rsidP="002279BB">
      <w:pPr>
        <w:pStyle w:val="FootnoteText"/>
        <w:rPr>
          <w:rFonts w:asciiTheme="minorHAnsi" w:hAnsiTheme="minorHAnsi"/>
        </w:rPr>
      </w:pPr>
      <w:r w:rsidRPr="00E312AD">
        <w:rPr>
          <w:rStyle w:val="FootnoteReference"/>
          <w:rFonts w:asciiTheme="minorHAnsi" w:hAnsiTheme="minorHAnsi"/>
        </w:rPr>
        <w:footnoteRef/>
      </w:r>
      <w:r w:rsidRPr="00E312AD">
        <w:rPr>
          <w:rFonts w:asciiTheme="minorHAnsi" w:hAnsiTheme="minorHAnsi"/>
        </w:rPr>
        <w:t xml:space="preserve"> </w:t>
      </w:r>
      <w:hyperlink r:id="rId10" w:history="1">
        <w:r w:rsidR="00CF3563">
          <w:rPr>
            <w:rStyle w:val="Hyperlink"/>
          </w:rPr>
          <w:t>Childcare and early years survey of parents, Reporting year 202</w:t>
        </w:r>
        <w:r w:rsidR="00453A33">
          <w:rPr>
            <w:rStyle w:val="Hyperlink"/>
          </w:rPr>
          <w:t>4</w:t>
        </w:r>
        <w:r w:rsidR="00CF3563">
          <w:rPr>
            <w:rStyle w:val="Hyperlink"/>
          </w:rPr>
          <w:t xml:space="preserve"> – Explore education statistics – GOV.UK (explore-education-statistics.service.gov.uk)</w:t>
        </w:r>
      </w:hyperlink>
    </w:p>
  </w:footnote>
  <w:footnote w:id="13">
    <w:p w14:paraId="18F66BF8" w14:textId="77777777" w:rsidR="008F0A46" w:rsidRPr="007673FB" w:rsidRDefault="008F0A46" w:rsidP="002279BB">
      <w:pPr>
        <w:pStyle w:val="FootnoteText"/>
        <w:rPr>
          <w:rFonts w:cs="Arial"/>
          <w:color w:val="4D4D4F"/>
        </w:rPr>
      </w:pPr>
      <w:r w:rsidRPr="007673FB">
        <w:rPr>
          <w:rStyle w:val="FootnoteReference"/>
          <w:rFonts w:cs="Arial"/>
          <w:color w:val="4D4D4F"/>
        </w:rPr>
        <w:footnoteRef/>
      </w:r>
      <w:r w:rsidRPr="007673FB">
        <w:rPr>
          <w:rFonts w:cs="Arial"/>
          <w:color w:val="4D4D4F"/>
        </w:rPr>
        <w:t xml:space="preserve"> This includes availability at any time during the weekend, not necessarily for the whole weekend</w:t>
      </w:r>
    </w:p>
  </w:footnote>
  <w:footnote w:id="14">
    <w:p w14:paraId="4098B920" w14:textId="77777777" w:rsidR="008F0A46" w:rsidRPr="007673FB" w:rsidRDefault="008F0A46" w:rsidP="002279BB">
      <w:pPr>
        <w:pStyle w:val="FootnoteText"/>
        <w:rPr>
          <w:rFonts w:cs="Arial"/>
          <w:color w:val="4D4D4F"/>
        </w:rPr>
      </w:pPr>
      <w:r w:rsidRPr="007673FB">
        <w:rPr>
          <w:rStyle w:val="FootnoteReference"/>
          <w:rFonts w:cs="Arial"/>
          <w:color w:val="4D4D4F"/>
        </w:rPr>
        <w:footnoteRef/>
      </w:r>
      <w:r w:rsidRPr="007673FB">
        <w:rPr>
          <w:rFonts w:cs="Arial"/>
          <w:color w:val="4D4D4F"/>
        </w:rPr>
        <w:t xml:space="preserve"> This includes availability at any time during the weekend, not necessarily for the whole weekend</w:t>
      </w:r>
    </w:p>
  </w:footnote>
  <w:footnote w:id="15">
    <w:p w14:paraId="3E02C4A9" w14:textId="36B329ED" w:rsidR="008F0A46" w:rsidRPr="007673FB" w:rsidRDefault="008F0A46" w:rsidP="00C87D97">
      <w:pPr>
        <w:pStyle w:val="FootnoteText"/>
        <w:rPr>
          <w:rFonts w:cs="Arial"/>
        </w:rPr>
      </w:pPr>
      <w:r w:rsidRPr="00543434">
        <w:rPr>
          <w:rStyle w:val="FootnoteReference"/>
          <w:rFonts w:cs="Arial"/>
        </w:rPr>
        <w:footnoteRef/>
      </w:r>
      <w:r w:rsidRPr="00543434">
        <w:rPr>
          <w:rFonts w:cs="Arial"/>
        </w:rPr>
        <w:t xml:space="preserve"> Available to families where each parent (or one parent in a single adult household) are earning the equivalent of working sixteen hours per week on the minimum wage</w:t>
      </w:r>
      <w:r w:rsidR="00A903F3">
        <w:rPr>
          <w:rFonts w:cs="Arial"/>
        </w:rPr>
        <w:t xml:space="preserve"> </w:t>
      </w:r>
      <w:hyperlink r:id="rId11" w:history="1">
        <w:r w:rsidR="00A903F3" w:rsidRPr="00550295">
          <w:rPr>
            <w:rStyle w:val="Hyperlink"/>
            <w:rFonts w:cs="Arial"/>
          </w:rPr>
          <w:t>www.chidlcarechoices.gov.uk</w:t>
        </w:r>
      </w:hyperlink>
      <w:r w:rsidR="00A903F3">
        <w:rPr>
          <w:rFonts w:cs="Arial"/>
        </w:rPr>
        <w:t xml:space="preserve"> </w:t>
      </w:r>
    </w:p>
  </w:footnote>
  <w:footnote w:id="16">
    <w:p w14:paraId="0B3F5E8A" w14:textId="44995CC1" w:rsidR="008F0A46" w:rsidRPr="00FB3BEB" w:rsidRDefault="005A1189" w:rsidP="00C87D97">
      <w:pPr>
        <w:pStyle w:val="FootnoteText"/>
        <w:rPr>
          <w:rFonts w:asciiTheme="minorHAnsi" w:hAnsiTheme="minorHAnsi"/>
        </w:rPr>
      </w:pPr>
      <w:r>
        <w:rPr>
          <w:rStyle w:val="FootnoteReference"/>
        </w:rPr>
        <w:footnoteRef/>
      </w:r>
      <w:r w:rsidR="008F0A46" w:rsidRPr="00FB3BEB">
        <w:rPr>
          <w:rFonts w:asciiTheme="minorHAnsi" w:hAnsiTheme="minorHAnsi"/>
        </w:rPr>
        <w:t xml:space="preserve"> </w:t>
      </w:r>
      <w:hyperlink w:history="1">
        <w:r w:rsidR="00CF3563" w:rsidRPr="003B7A09">
          <w:rPr>
            <w:rStyle w:val="Hyperlink"/>
          </w:rPr>
          <w:t>Effective pre-school, primary and secondary education (EPPSE) - GOV.UK (www.gov.uk)</w:t>
        </w:r>
      </w:hyperlink>
    </w:p>
  </w:footnote>
  <w:footnote w:id="17">
    <w:p w14:paraId="42A730B0" w14:textId="3F7F2644" w:rsidR="005A1189" w:rsidRDefault="005A1189">
      <w:pPr>
        <w:pStyle w:val="FootnoteText"/>
      </w:pPr>
      <w:r>
        <w:rPr>
          <w:rStyle w:val="FootnoteReference"/>
        </w:rPr>
        <w:footnoteRef/>
      </w:r>
      <w:r>
        <w:t xml:space="preserve"> </w:t>
      </w:r>
      <w:hyperlink r:id="rId12" w:history="1">
        <w:r w:rsidR="00A903F3" w:rsidRPr="00A903F3">
          <w:rPr>
            <w:rStyle w:val="Hyperlink"/>
          </w:rPr>
          <w:t>Provision for children under 5 in England: January 2024 - GOV.UK (www.gov.uk)</w:t>
        </w:r>
      </w:hyperlink>
    </w:p>
  </w:footnote>
  <w:footnote w:id="18">
    <w:p w14:paraId="16BA336B" w14:textId="219D3176" w:rsidR="00BD4A86" w:rsidRDefault="00BD4A86">
      <w:pPr>
        <w:pStyle w:val="FootnoteText"/>
      </w:pPr>
      <w:r>
        <w:rPr>
          <w:rStyle w:val="FootnoteReference"/>
        </w:rPr>
        <w:footnoteRef/>
      </w:r>
      <w:r>
        <w:t xml:space="preserve"> </w:t>
      </w:r>
      <w:hyperlink r:id="rId13" w:history="1">
        <w:r w:rsidRPr="00BD4A86">
          <w:rPr>
            <w:color w:val="0000FF"/>
            <w:u w:val="single"/>
          </w:rPr>
          <w:t>Funded early education and childcare, Reporting year 2025 - Explore education statistics - GOV.UK</w:t>
        </w:r>
      </w:hyperlink>
    </w:p>
  </w:footnote>
  <w:footnote w:id="19">
    <w:p w14:paraId="191A9121" w14:textId="79EAC486" w:rsidR="008F0A46" w:rsidRPr="00FB3BEB" w:rsidRDefault="008F0A46" w:rsidP="00C87D97">
      <w:pPr>
        <w:pStyle w:val="FootnoteText"/>
        <w:jc w:val="left"/>
        <w:rPr>
          <w:rFonts w:asciiTheme="minorHAnsi" w:hAnsiTheme="minorHAnsi"/>
        </w:rPr>
      </w:pPr>
      <w:r w:rsidRPr="00FB3BEB">
        <w:rPr>
          <w:rStyle w:val="FootnoteReference"/>
          <w:rFonts w:asciiTheme="minorHAnsi" w:hAnsiTheme="minorHAnsi"/>
        </w:rPr>
        <w:footnoteRef/>
      </w:r>
      <w:r w:rsidRPr="00FB3BEB">
        <w:rPr>
          <w:rFonts w:asciiTheme="minorHAnsi" w:hAnsiTheme="minorHAnsi"/>
        </w:rPr>
        <w:t xml:space="preserve"> </w:t>
      </w:r>
      <w:hyperlink r:id="rId14" w:history="1">
        <w:r w:rsidR="00FB3BEB" w:rsidRPr="00FB3BEB">
          <w:rPr>
            <w:color w:val="0000FF"/>
            <w:u w:val="single"/>
          </w:rPr>
          <w:t>The early education pilot for 2-year-old children: age 5 follow up - GOV.UK (www.gov.uk)</w:t>
        </w:r>
      </w:hyperlink>
    </w:p>
  </w:footnote>
  <w:footnote w:id="20">
    <w:p w14:paraId="2B3E4CEC" w14:textId="77777777" w:rsidR="008F0A46" w:rsidRPr="007673FB" w:rsidRDefault="008F0A46" w:rsidP="00C87D97">
      <w:pPr>
        <w:pStyle w:val="FootnoteText"/>
        <w:rPr>
          <w:rFonts w:cs="Arial"/>
        </w:rPr>
      </w:pPr>
      <w:r w:rsidRPr="007673FB">
        <w:rPr>
          <w:rStyle w:val="FootnoteReference"/>
          <w:rFonts w:cs="Arial"/>
          <w:color w:val="4D4D4F"/>
        </w:rPr>
        <w:footnoteRef/>
      </w:r>
      <w:r w:rsidRPr="007673FB">
        <w:rPr>
          <w:rFonts w:cs="Arial"/>
          <w:color w:val="4D4D4F"/>
        </w:rPr>
        <w:t xml:space="preserve"> Available to families where </w:t>
      </w:r>
      <w:r>
        <w:rPr>
          <w:rFonts w:cs="Arial"/>
          <w:color w:val="4D4D4F"/>
        </w:rPr>
        <w:t>each</w:t>
      </w:r>
      <w:r w:rsidRPr="007673FB">
        <w:rPr>
          <w:rFonts w:cs="Arial"/>
          <w:color w:val="4D4D4F"/>
        </w:rPr>
        <w:t xml:space="preserve"> parent (or </w:t>
      </w:r>
      <w:r>
        <w:rPr>
          <w:rFonts w:cs="Arial"/>
          <w:color w:val="4D4D4F"/>
        </w:rPr>
        <w:t>one parent in a single adult household</w:t>
      </w:r>
      <w:r w:rsidRPr="007673FB">
        <w:rPr>
          <w:rFonts w:cs="Arial"/>
          <w:color w:val="4D4D4F"/>
        </w:rPr>
        <w:t xml:space="preserve">) are </w:t>
      </w:r>
      <w:r>
        <w:rPr>
          <w:rFonts w:cs="Arial"/>
          <w:color w:val="4D4D4F"/>
        </w:rPr>
        <w:t>earning</w:t>
      </w:r>
      <w:r w:rsidRPr="007673FB">
        <w:rPr>
          <w:rFonts w:cs="Arial"/>
          <w:color w:val="4D4D4F"/>
        </w:rPr>
        <w:t xml:space="preserve"> the equivalent of </w:t>
      </w:r>
      <w:r>
        <w:rPr>
          <w:rFonts w:cs="Arial"/>
          <w:color w:val="4D4D4F"/>
        </w:rPr>
        <w:t xml:space="preserve">working </w:t>
      </w:r>
      <w:r w:rsidRPr="007673FB">
        <w:rPr>
          <w:rFonts w:cs="Arial"/>
          <w:color w:val="4D4D4F"/>
        </w:rPr>
        <w:t>sixteen hours per week on the minimum wage</w:t>
      </w:r>
    </w:p>
  </w:footnote>
  <w:footnote w:id="21">
    <w:p w14:paraId="50831E8B" w14:textId="024EB1DA" w:rsidR="000230B2" w:rsidRPr="00612524" w:rsidRDefault="000230B2">
      <w:pPr>
        <w:pStyle w:val="FootnoteText"/>
        <w:rPr>
          <w:rFonts w:cs="Arial"/>
        </w:rPr>
      </w:pPr>
      <w:r>
        <w:rPr>
          <w:rStyle w:val="FootnoteReference"/>
        </w:rPr>
        <w:footnoteRef/>
      </w:r>
      <w:r>
        <w:t xml:space="preserve"> </w:t>
      </w:r>
      <w:hyperlink r:id="rId15" w:history="1">
        <w:r w:rsidR="00C60F14" w:rsidRPr="00C60F14">
          <w:rPr>
            <w:rStyle w:val="Hyperlink"/>
          </w:rPr>
          <w:t>Childcare and early years survey of parents, Reporting year 2024 - Explore education statistics - GOV.UK</w:t>
        </w:r>
      </w:hyperlink>
    </w:p>
  </w:footnote>
  <w:footnote w:id="22">
    <w:p w14:paraId="46138B66" w14:textId="1528EFC5" w:rsidR="008F0A46" w:rsidRPr="001D6BBC" w:rsidRDefault="008F0A46" w:rsidP="00C87D97">
      <w:pPr>
        <w:pStyle w:val="FootnoteText"/>
      </w:pPr>
      <w:r w:rsidRPr="001D6BBC">
        <w:rPr>
          <w:rStyle w:val="FootnoteReference"/>
        </w:rPr>
        <w:footnoteRef/>
      </w:r>
      <w:r w:rsidRPr="001D6BBC">
        <w:t xml:space="preserve"> </w:t>
      </w:r>
      <w:hyperlink r:id="rId16" w:history="1">
        <w:r w:rsidR="00A129CB" w:rsidRPr="00A129CB">
          <w:rPr>
            <w:rStyle w:val="Hyperlink"/>
          </w:rPr>
          <w:t>Childcare and early years survey of parents, Reporting year 2024 - Explore education statistics - GOV.UK</w:t>
        </w:r>
      </w:hyperlink>
    </w:p>
  </w:footnote>
  <w:footnote w:id="23">
    <w:p w14:paraId="120C2C7A" w14:textId="3C8DDC55" w:rsidR="0012151E" w:rsidRDefault="0012151E" w:rsidP="0012151E">
      <w:pPr>
        <w:pStyle w:val="FootnoteText"/>
      </w:pPr>
      <w:r>
        <w:rPr>
          <w:rStyle w:val="FootnoteReference"/>
        </w:rPr>
        <w:footnoteRef/>
      </w:r>
      <w:hyperlink r:id="rId17" w:history="1">
        <w:r w:rsidR="002D5E9E" w:rsidRPr="002D5E9E">
          <w:rPr>
            <w:rStyle w:val="Hyperlink"/>
          </w:rPr>
          <w:t>Childcare and early years survey of parents, Reporting year 2024 - Explore education statistics - GOV.UK</w:t>
        </w:r>
      </w:hyperlink>
    </w:p>
  </w:footnote>
  <w:footnote w:id="24">
    <w:p w14:paraId="3D2F7816" w14:textId="31C836AF" w:rsidR="00812D4A" w:rsidRDefault="00812D4A">
      <w:pPr>
        <w:pStyle w:val="FootnoteText"/>
      </w:pPr>
      <w:r>
        <w:rPr>
          <w:rStyle w:val="FootnoteReference"/>
        </w:rPr>
        <w:footnoteRef/>
      </w:r>
      <w:r w:rsidR="00612524">
        <w:t xml:space="preserve"> </w:t>
      </w:r>
      <w:hyperlink r:id="rId18" w:history="1">
        <w:r w:rsidR="00D54B57" w:rsidRPr="00D54B57">
          <w:rPr>
            <w:rStyle w:val="Hyperlink"/>
          </w:rPr>
          <w:t>Childcare and early years survey of parents, Reporting year 2024 - Explore education statistics - GOV.UK</w:t>
        </w:r>
      </w:hyperlink>
    </w:p>
  </w:footnote>
  <w:footnote w:id="25">
    <w:p w14:paraId="680C2A84" w14:textId="70F297C1" w:rsidR="0012151E" w:rsidRDefault="0012151E" w:rsidP="0012151E">
      <w:pPr>
        <w:pStyle w:val="FootnoteText"/>
      </w:pPr>
      <w:r>
        <w:rPr>
          <w:rStyle w:val="FootnoteReference"/>
        </w:rPr>
        <w:footnoteRef/>
      </w:r>
      <w:r>
        <w:t xml:space="preserve"> </w:t>
      </w:r>
      <w:hyperlink r:id="rId19" w:history="1">
        <w:r w:rsidR="00D54B57" w:rsidRPr="00D54B57">
          <w:rPr>
            <w:rStyle w:val="Hyperlink"/>
          </w:rPr>
          <w:t>Childcare and early years survey of parents, Reporting year 2024 - Explore education statistics - GOV.UK</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9E044" w14:textId="274E1221" w:rsidR="000B2FDB" w:rsidRDefault="000B2FDB">
    <w:pPr>
      <w:pStyle w:val="Header"/>
    </w:pPr>
    <w:r>
      <w:rPr>
        <w:noProof/>
      </w:rPr>
      <mc:AlternateContent>
        <mc:Choice Requires="wps">
          <w:drawing>
            <wp:anchor distT="0" distB="0" distL="0" distR="0" simplePos="0" relativeHeight="251659264" behindDoc="0" locked="0" layoutInCell="1" allowOverlap="1" wp14:anchorId="791A47F6" wp14:editId="1D9A6C1C">
              <wp:simplePos x="635" y="635"/>
              <wp:positionH relativeFrom="page">
                <wp:align>left</wp:align>
              </wp:positionH>
              <wp:positionV relativeFrom="page">
                <wp:align>top</wp:align>
              </wp:positionV>
              <wp:extent cx="713740" cy="422910"/>
              <wp:effectExtent l="0" t="0" r="10160" b="15240"/>
              <wp:wrapNone/>
              <wp:docPr id="1403936880"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13740" cy="422910"/>
                      </a:xfrm>
                      <a:prstGeom prst="rect">
                        <a:avLst/>
                      </a:prstGeom>
                      <a:noFill/>
                      <a:ln>
                        <a:noFill/>
                      </a:ln>
                    </wps:spPr>
                    <wps:txbx>
                      <w:txbxContent>
                        <w:p w14:paraId="1257731B" w14:textId="3FE781CA" w:rsidR="000B2FDB" w:rsidRPr="000B2FDB" w:rsidRDefault="000B2FDB" w:rsidP="000B2FDB">
                          <w:pPr>
                            <w:rPr>
                              <w:rFonts w:ascii="Calibri" w:eastAsia="Calibri" w:hAnsi="Calibri" w:cs="Calibri"/>
                              <w:noProof/>
                              <w:color w:val="000000"/>
                              <w:sz w:val="20"/>
                              <w:szCs w:val="20"/>
                            </w:rPr>
                          </w:pPr>
                          <w:r w:rsidRPr="000B2FDB">
                            <w:rPr>
                              <w:rFonts w:ascii="Calibri" w:eastAsia="Calibri" w:hAnsi="Calibri" w:cs="Calibri"/>
                              <w:noProof/>
                              <w:color w:val="000000"/>
                              <w:sz w:val="2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791A47F6" id="_x0000_t202" coordsize="21600,21600" o:spt="202" path="m,l,21600r21600,l21600,xe">
              <v:stroke joinstyle="miter"/>
              <v:path gradientshapeok="t" o:connecttype="rect"/>
            </v:shapetype>
            <v:shape id="Text Box 2" o:spid="_x0000_s1032" type="#_x0000_t202" alt="OFFICIAL" style="position:absolute;left:0;text-align:left;margin-left:0;margin-top:0;width:56.2pt;height:33.3pt;z-index:25165926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" filled="f" stroked="f">
              <v:textbox style="mso-fit-shape-to-text:t" inset="20pt,15pt,0,0">
                <w:txbxContent>
                  <w:p w14:paraId="1257731B" w14:textId="3FE781CA" w:rsidR="000B2FDB" w:rsidRPr="000B2FDB" w:rsidRDefault="000B2FDB" w:rsidP="000B2FDB">
                    <w:pPr>
                      <w:rPr>
                        <w:rFonts w:ascii="Calibri" w:eastAsia="Calibri" w:hAnsi="Calibri" w:cs="Calibri"/>
                        <w:noProof/>
                        <w:color w:val="000000"/>
                        <w:sz w:val="20"/>
                        <w:szCs w:val="20"/>
                      </w:rPr>
                    </w:pPr>
                    <w:r w:rsidRPr="000B2FDB">
                      <w:rPr>
                        <w:rFonts w:ascii="Calibri" w:eastAsia="Calibri" w:hAnsi="Calibri" w:cs="Calibri"/>
                        <w:noProof/>
                        <w:color w:val="000000"/>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FF33C" w14:textId="488EF477" w:rsidR="000B2FDB" w:rsidRDefault="000B2FDB">
    <w:pPr>
      <w:pStyle w:val="Header"/>
    </w:pPr>
    <w:r>
      <w:rPr>
        <w:noProof/>
      </w:rPr>
      <mc:AlternateContent>
        <mc:Choice Requires="wps">
          <w:drawing>
            <wp:anchor distT="0" distB="0" distL="0" distR="0" simplePos="0" relativeHeight="251660288" behindDoc="0" locked="0" layoutInCell="1" allowOverlap="1" wp14:anchorId="2F4551CC" wp14:editId="73A2A42D">
              <wp:simplePos x="686435" y="450215"/>
              <wp:positionH relativeFrom="page">
                <wp:align>left</wp:align>
              </wp:positionH>
              <wp:positionV relativeFrom="page">
                <wp:align>top</wp:align>
              </wp:positionV>
              <wp:extent cx="713740" cy="422910"/>
              <wp:effectExtent l="0" t="0" r="10160" b="15240"/>
              <wp:wrapNone/>
              <wp:docPr id="1363309916"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13740" cy="422910"/>
                      </a:xfrm>
                      <a:prstGeom prst="rect">
                        <a:avLst/>
                      </a:prstGeom>
                      <a:noFill/>
                      <a:ln>
                        <a:noFill/>
                      </a:ln>
                    </wps:spPr>
                    <wps:txbx>
                      <w:txbxContent>
                        <w:p w14:paraId="03329782" w14:textId="46EB111F" w:rsidR="000B2FDB" w:rsidRPr="000B2FDB" w:rsidRDefault="000B2FDB" w:rsidP="000B2FDB">
                          <w:pPr>
                            <w:rPr>
                              <w:rFonts w:ascii="Calibri" w:eastAsia="Calibri" w:hAnsi="Calibri" w:cs="Calibri"/>
                              <w:noProof/>
                              <w:color w:val="000000"/>
                              <w:sz w:val="20"/>
                              <w:szCs w:val="20"/>
                            </w:rPr>
                          </w:pPr>
                          <w:r w:rsidRPr="000B2FDB">
                            <w:rPr>
                              <w:rFonts w:ascii="Calibri" w:eastAsia="Calibri" w:hAnsi="Calibri" w:cs="Calibri"/>
                              <w:noProof/>
                              <w:color w:val="000000"/>
                              <w:sz w:val="2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F4551CC" id="_x0000_t202" coordsize="21600,21600" o:spt="202" path="m,l,21600r21600,l21600,xe">
              <v:stroke joinstyle="miter"/>
              <v:path gradientshapeok="t" o:connecttype="rect"/>
            </v:shapetype>
            <v:shape id="Text Box 3" o:spid="_x0000_s1033" type="#_x0000_t202" alt="OFFICIAL" style="position:absolute;left:0;text-align:left;margin-left:0;margin-top:0;width:56.2pt;height:33.3pt;z-index:25166028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" filled="f" stroked="f">
              <v:textbox style="mso-fit-shape-to-text:t" inset="20pt,15pt,0,0">
                <w:txbxContent>
                  <w:p w14:paraId="03329782" w14:textId="46EB111F" w:rsidR="000B2FDB" w:rsidRPr="000B2FDB" w:rsidRDefault="000B2FDB" w:rsidP="000B2FDB">
                    <w:pPr>
                      <w:rPr>
                        <w:rFonts w:ascii="Calibri" w:eastAsia="Calibri" w:hAnsi="Calibri" w:cs="Calibri"/>
                        <w:noProof/>
                        <w:color w:val="000000"/>
                        <w:sz w:val="20"/>
                        <w:szCs w:val="20"/>
                      </w:rPr>
                    </w:pPr>
                    <w:r w:rsidRPr="000B2FDB">
                      <w:rPr>
                        <w:rFonts w:ascii="Calibri" w:eastAsia="Calibri" w:hAnsi="Calibri" w:cs="Calibri"/>
                        <w:noProof/>
                        <w:color w:val="000000"/>
                        <w:sz w:val="20"/>
                        <w:szCs w:val="20"/>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43E0E" w14:textId="2BAE114E" w:rsidR="000B2FDB" w:rsidRDefault="000B2FDB">
    <w:pPr>
      <w:pStyle w:val="Header"/>
    </w:pPr>
    <w:r>
      <w:rPr>
        <w:noProof/>
      </w:rPr>
      <mc:AlternateContent>
        <mc:Choice Requires="wps">
          <w:drawing>
            <wp:anchor distT="0" distB="0" distL="0" distR="0" simplePos="0" relativeHeight="251658240" behindDoc="0" locked="0" layoutInCell="1" allowOverlap="1" wp14:anchorId="4FDAA3FE" wp14:editId="76E371FF">
              <wp:simplePos x="683812" y="453224"/>
              <wp:positionH relativeFrom="page">
                <wp:align>left</wp:align>
              </wp:positionH>
              <wp:positionV relativeFrom="page">
                <wp:align>top</wp:align>
              </wp:positionV>
              <wp:extent cx="713740" cy="422910"/>
              <wp:effectExtent l="0" t="0" r="10160" b="15240"/>
              <wp:wrapNone/>
              <wp:docPr id="1961589595"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13740" cy="422910"/>
                      </a:xfrm>
                      <a:prstGeom prst="rect">
                        <a:avLst/>
                      </a:prstGeom>
                      <a:noFill/>
                      <a:ln>
                        <a:noFill/>
                      </a:ln>
                    </wps:spPr>
                    <wps:txbx>
                      <w:txbxContent>
                        <w:p w14:paraId="0E54C393" w14:textId="64DF96F9" w:rsidR="000B2FDB" w:rsidRPr="000B2FDB" w:rsidRDefault="000B2FDB" w:rsidP="000B2FDB">
                          <w:pPr>
                            <w:rPr>
                              <w:rFonts w:ascii="Calibri" w:eastAsia="Calibri" w:hAnsi="Calibri" w:cs="Calibri"/>
                              <w:noProof/>
                              <w:color w:val="000000"/>
                              <w:sz w:val="20"/>
                              <w:szCs w:val="20"/>
                            </w:rPr>
                          </w:pPr>
                          <w:r w:rsidRPr="000B2FDB">
                            <w:rPr>
                              <w:rFonts w:ascii="Calibri" w:eastAsia="Calibri" w:hAnsi="Calibri" w:cs="Calibri"/>
                              <w:noProof/>
                              <w:color w:val="000000"/>
                              <w:sz w:val="2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FDAA3FE" id="_x0000_t202" coordsize="21600,21600" o:spt="202" path="m,l,21600r21600,l21600,xe">
              <v:stroke joinstyle="miter"/>
              <v:path gradientshapeok="t" o:connecttype="rect"/>
            </v:shapetype>
            <v:shape id="Text Box 1" o:spid="_x0000_s1034" type="#_x0000_t202" alt="OFFICIAL" style="position:absolute;left:0;text-align:left;margin-left:0;margin-top:0;width:56.2pt;height:33.3pt;z-index:25165824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" filled="f" stroked="f">
              <v:textbox style="mso-fit-shape-to-text:t" inset="20pt,15pt,0,0">
                <w:txbxContent>
                  <w:p w14:paraId="0E54C393" w14:textId="64DF96F9" w:rsidR="000B2FDB" w:rsidRPr="000B2FDB" w:rsidRDefault="000B2FDB" w:rsidP="000B2FDB">
                    <w:pPr>
                      <w:rPr>
                        <w:rFonts w:ascii="Calibri" w:eastAsia="Calibri" w:hAnsi="Calibri" w:cs="Calibri"/>
                        <w:noProof/>
                        <w:color w:val="000000"/>
                        <w:sz w:val="20"/>
                        <w:szCs w:val="20"/>
                      </w:rPr>
                    </w:pPr>
                    <w:r w:rsidRPr="000B2FDB">
                      <w:rPr>
                        <w:rFonts w:ascii="Calibri" w:eastAsia="Calibri" w:hAnsi="Calibri" w:cs="Calibri"/>
                        <w:noProof/>
                        <w:color w:val="000000"/>
                        <w:sz w:val="20"/>
                        <w:szCs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1CA8E0E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27FF6"/>
    <w:multiLevelType w:val="hybridMultilevel"/>
    <w:tmpl w:val="9508E880"/>
    <w:lvl w:ilvl="0" w:tplc="08090001">
      <w:start w:val="1"/>
      <w:numFmt w:val="bullet"/>
      <w:lvlText w:val=""/>
      <w:lvlJc w:val="left"/>
      <w:pPr>
        <w:ind w:left="6" w:hanging="360"/>
      </w:pPr>
      <w:rPr>
        <w:rFonts w:ascii="Symbol" w:hAnsi="Symbol" w:hint="default"/>
      </w:rPr>
    </w:lvl>
    <w:lvl w:ilvl="1" w:tplc="08090003" w:tentative="1">
      <w:start w:val="1"/>
      <w:numFmt w:val="bullet"/>
      <w:lvlText w:val="o"/>
      <w:lvlJc w:val="left"/>
      <w:pPr>
        <w:ind w:left="726" w:hanging="360"/>
      </w:pPr>
      <w:rPr>
        <w:rFonts w:ascii="Courier New" w:hAnsi="Courier New" w:cs="Courier New" w:hint="default"/>
      </w:rPr>
    </w:lvl>
    <w:lvl w:ilvl="2" w:tplc="08090005" w:tentative="1">
      <w:start w:val="1"/>
      <w:numFmt w:val="bullet"/>
      <w:lvlText w:val=""/>
      <w:lvlJc w:val="left"/>
      <w:pPr>
        <w:ind w:left="1446" w:hanging="360"/>
      </w:pPr>
      <w:rPr>
        <w:rFonts w:ascii="Wingdings" w:hAnsi="Wingdings" w:hint="default"/>
      </w:rPr>
    </w:lvl>
    <w:lvl w:ilvl="3" w:tplc="08090001" w:tentative="1">
      <w:start w:val="1"/>
      <w:numFmt w:val="bullet"/>
      <w:lvlText w:val=""/>
      <w:lvlJc w:val="left"/>
      <w:pPr>
        <w:ind w:left="2166" w:hanging="360"/>
      </w:pPr>
      <w:rPr>
        <w:rFonts w:ascii="Symbol" w:hAnsi="Symbol" w:hint="default"/>
      </w:rPr>
    </w:lvl>
    <w:lvl w:ilvl="4" w:tplc="08090003" w:tentative="1">
      <w:start w:val="1"/>
      <w:numFmt w:val="bullet"/>
      <w:lvlText w:val="o"/>
      <w:lvlJc w:val="left"/>
      <w:pPr>
        <w:ind w:left="2886" w:hanging="360"/>
      </w:pPr>
      <w:rPr>
        <w:rFonts w:ascii="Courier New" w:hAnsi="Courier New" w:cs="Courier New" w:hint="default"/>
      </w:rPr>
    </w:lvl>
    <w:lvl w:ilvl="5" w:tplc="08090005" w:tentative="1">
      <w:start w:val="1"/>
      <w:numFmt w:val="bullet"/>
      <w:lvlText w:val=""/>
      <w:lvlJc w:val="left"/>
      <w:pPr>
        <w:ind w:left="3606" w:hanging="360"/>
      </w:pPr>
      <w:rPr>
        <w:rFonts w:ascii="Wingdings" w:hAnsi="Wingdings" w:hint="default"/>
      </w:rPr>
    </w:lvl>
    <w:lvl w:ilvl="6" w:tplc="08090001" w:tentative="1">
      <w:start w:val="1"/>
      <w:numFmt w:val="bullet"/>
      <w:lvlText w:val=""/>
      <w:lvlJc w:val="left"/>
      <w:pPr>
        <w:ind w:left="4326" w:hanging="360"/>
      </w:pPr>
      <w:rPr>
        <w:rFonts w:ascii="Symbol" w:hAnsi="Symbol" w:hint="default"/>
      </w:rPr>
    </w:lvl>
    <w:lvl w:ilvl="7" w:tplc="08090003" w:tentative="1">
      <w:start w:val="1"/>
      <w:numFmt w:val="bullet"/>
      <w:lvlText w:val="o"/>
      <w:lvlJc w:val="left"/>
      <w:pPr>
        <w:ind w:left="5046" w:hanging="360"/>
      </w:pPr>
      <w:rPr>
        <w:rFonts w:ascii="Courier New" w:hAnsi="Courier New" w:cs="Courier New" w:hint="default"/>
      </w:rPr>
    </w:lvl>
    <w:lvl w:ilvl="8" w:tplc="08090005" w:tentative="1">
      <w:start w:val="1"/>
      <w:numFmt w:val="bullet"/>
      <w:lvlText w:val=""/>
      <w:lvlJc w:val="left"/>
      <w:pPr>
        <w:ind w:left="5766" w:hanging="360"/>
      </w:pPr>
      <w:rPr>
        <w:rFonts w:ascii="Wingdings" w:hAnsi="Wingdings" w:hint="default"/>
      </w:rPr>
    </w:lvl>
  </w:abstractNum>
  <w:abstractNum w:abstractNumId="2" w15:restartNumberingAfterBreak="0">
    <w:nsid w:val="056050E6"/>
    <w:multiLevelType w:val="hybridMultilevel"/>
    <w:tmpl w:val="9C808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4E7E70"/>
    <w:multiLevelType w:val="hybridMultilevel"/>
    <w:tmpl w:val="BC243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1A0F35"/>
    <w:multiLevelType w:val="hybridMultilevel"/>
    <w:tmpl w:val="1A36F562"/>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9966F08"/>
    <w:multiLevelType w:val="hybridMultilevel"/>
    <w:tmpl w:val="94DC3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277385"/>
    <w:multiLevelType w:val="hybridMultilevel"/>
    <w:tmpl w:val="349EE6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5853B30"/>
    <w:multiLevelType w:val="hybridMultilevel"/>
    <w:tmpl w:val="B5A2A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C337EC"/>
    <w:multiLevelType w:val="hybridMultilevel"/>
    <w:tmpl w:val="B52E44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BF11A20"/>
    <w:multiLevelType w:val="hybridMultilevel"/>
    <w:tmpl w:val="E062B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CAD4322"/>
    <w:multiLevelType w:val="hybridMultilevel"/>
    <w:tmpl w:val="FC2A8398"/>
    <w:lvl w:ilvl="0" w:tplc="08090001">
      <w:start w:val="1"/>
      <w:numFmt w:val="bullet"/>
      <w:lvlText w:val=""/>
      <w:lvlJc w:val="left"/>
      <w:pPr>
        <w:ind w:left="720" w:hanging="360"/>
      </w:pPr>
      <w:rPr>
        <w:rFonts w:ascii="Symbol" w:hAnsi="Symbol" w:hint="default"/>
      </w:rPr>
    </w:lvl>
    <w:lvl w:ilvl="1" w:tplc="911C525C">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AA2990"/>
    <w:multiLevelType w:val="hybridMultilevel"/>
    <w:tmpl w:val="703AE2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EFA1F27"/>
    <w:multiLevelType w:val="hybridMultilevel"/>
    <w:tmpl w:val="91DC07A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0D00BF0"/>
    <w:multiLevelType w:val="hybridMultilevel"/>
    <w:tmpl w:val="56A09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32B720A"/>
    <w:multiLevelType w:val="hybridMultilevel"/>
    <w:tmpl w:val="4DDEAD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6A245E1"/>
    <w:multiLevelType w:val="hybridMultilevel"/>
    <w:tmpl w:val="2C9CC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96E2464"/>
    <w:multiLevelType w:val="hybridMultilevel"/>
    <w:tmpl w:val="D88A9FAE"/>
    <w:lvl w:ilvl="0" w:tplc="8DDCE3C4">
      <w:start w:val="1"/>
      <w:numFmt w:val="bullet"/>
      <w:pStyle w:val="LONBulletOne"/>
      <w:lvlText w:val="•"/>
      <w:lvlJc w:val="left"/>
      <w:pPr>
        <w:tabs>
          <w:tab w:val="num" w:pos="284"/>
        </w:tabs>
        <w:ind w:left="284" w:hanging="284"/>
      </w:pPr>
      <w:rPr>
        <w:rFonts w:ascii="Foundry Form Sans" w:hAnsi="Foundry Form Sans" w:hint="default"/>
        <w:color w:val="313231"/>
        <w:sz w:val="32"/>
        <w:szCs w:val="32"/>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D2E0449"/>
    <w:multiLevelType w:val="hybridMultilevel"/>
    <w:tmpl w:val="47BC6514"/>
    <w:lvl w:ilvl="0" w:tplc="9E3A8254">
      <w:start w:val="3"/>
      <w:numFmt w:val="decimal"/>
      <w:lvlText w:val="%1."/>
      <w:lvlJc w:val="left"/>
      <w:pPr>
        <w:ind w:left="417" w:hanging="360"/>
      </w:pPr>
      <w:rPr>
        <w:rFonts w:hint="default"/>
      </w:rPr>
    </w:lvl>
    <w:lvl w:ilvl="1" w:tplc="08090019" w:tentative="1">
      <w:start w:val="1"/>
      <w:numFmt w:val="lowerLetter"/>
      <w:lvlText w:val="%2."/>
      <w:lvlJc w:val="left"/>
      <w:pPr>
        <w:ind w:left="1137" w:hanging="360"/>
      </w:pPr>
    </w:lvl>
    <w:lvl w:ilvl="2" w:tplc="0809001B" w:tentative="1">
      <w:start w:val="1"/>
      <w:numFmt w:val="lowerRoman"/>
      <w:lvlText w:val="%3."/>
      <w:lvlJc w:val="right"/>
      <w:pPr>
        <w:ind w:left="1857" w:hanging="180"/>
      </w:pPr>
    </w:lvl>
    <w:lvl w:ilvl="3" w:tplc="0809000F" w:tentative="1">
      <w:start w:val="1"/>
      <w:numFmt w:val="decimal"/>
      <w:lvlText w:val="%4."/>
      <w:lvlJc w:val="left"/>
      <w:pPr>
        <w:ind w:left="2577" w:hanging="360"/>
      </w:pPr>
    </w:lvl>
    <w:lvl w:ilvl="4" w:tplc="08090019" w:tentative="1">
      <w:start w:val="1"/>
      <w:numFmt w:val="lowerLetter"/>
      <w:lvlText w:val="%5."/>
      <w:lvlJc w:val="left"/>
      <w:pPr>
        <w:ind w:left="3297" w:hanging="360"/>
      </w:pPr>
    </w:lvl>
    <w:lvl w:ilvl="5" w:tplc="0809001B" w:tentative="1">
      <w:start w:val="1"/>
      <w:numFmt w:val="lowerRoman"/>
      <w:lvlText w:val="%6."/>
      <w:lvlJc w:val="right"/>
      <w:pPr>
        <w:ind w:left="4017" w:hanging="180"/>
      </w:pPr>
    </w:lvl>
    <w:lvl w:ilvl="6" w:tplc="0809000F" w:tentative="1">
      <w:start w:val="1"/>
      <w:numFmt w:val="decimal"/>
      <w:lvlText w:val="%7."/>
      <w:lvlJc w:val="left"/>
      <w:pPr>
        <w:ind w:left="4737" w:hanging="360"/>
      </w:pPr>
    </w:lvl>
    <w:lvl w:ilvl="7" w:tplc="08090019" w:tentative="1">
      <w:start w:val="1"/>
      <w:numFmt w:val="lowerLetter"/>
      <w:lvlText w:val="%8."/>
      <w:lvlJc w:val="left"/>
      <w:pPr>
        <w:ind w:left="5457" w:hanging="360"/>
      </w:pPr>
    </w:lvl>
    <w:lvl w:ilvl="8" w:tplc="0809001B" w:tentative="1">
      <w:start w:val="1"/>
      <w:numFmt w:val="lowerRoman"/>
      <w:lvlText w:val="%9."/>
      <w:lvlJc w:val="right"/>
      <w:pPr>
        <w:ind w:left="6177" w:hanging="180"/>
      </w:pPr>
    </w:lvl>
  </w:abstractNum>
  <w:abstractNum w:abstractNumId="18" w15:restartNumberingAfterBreak="0">
    <w:nsid w:val="30DA668A"/>
    <w:multiLevelType w:val="hybridMultilevel"/>
    <w:tmpl w:val="26B8E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3EA5A49"/>
    <w:multiLevelType w:val="multilevel"/>
    <w:tmpl w:val="B7466D10"/>
    <w:lvl w:ilvl="0">
      <w:start w:val="1"/>
      <w:numFmt w:val="decimal"/>
      <w:lvlText w:val="%1"/>
      <w:lvlJc w:val="left"/>
      <w:pPr>
        <w:ind w:left="375" w:hanging="375"/>
      </w:pPr>
      <w:rPr>
        <w:rFonts w:hint="default"/>
      </w:rPr>
    </w:lvl>
    <w:lvl w:ilvl="1">
      <w:start w:val="3"/>
      <w:numFmt w:val="decimal"/>
      <w:lvlText w:val="%1.%2"/>
      <w:lvlJc w:val="left"/>
      <w:pPr>
        <w:ind w:left="795" w:hanging="375"/>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520" w:hanging="2160"/>
      </w:pPr>
      <w:rPr>
        <w:rFonts w:hint="default"/>
      </w:rPr>
    </w:lvl>
  </w:abstractNum>
  <w:abstractNum w:abstractNumId="20" w15:restartNumberingAfterBreak="0">
    <w:nsid w:val="348D36CB"/>
    <w:multiLevelType w:val="multilevel"/>
    <w:tmpl w:val="6F76999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6B208AD"/>
    <w:multiLevelType w:val="hybridMultilevel"/>
    <w:tmpl w:val="28D014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7690831"/>
    <w:multiLevelType w:val="hybridMultilevel"/>
    <w:tmpl w:val="DB60A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79D3BF0"/>
    <w:multiLevelType w:val="hybridMultilevel"/>
    <w:tmpl w:val="508ED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A131C38"/>
    <w:multiLevelType w:val="hybridMultilevel"/>
    <w:tmpl w:val="89589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AE0663B"/>
    <w:multiLevelType w:val="multilevel"/>
    <w:tmpl w:val="5388F5AA"/>
    <w:lvl w:ilvl="0">
      <w:start w:val="1"/>
      <w:numFmt w:val="decimal"/>
      <w:lvlText w:val="%1"/>
      <w:lvlJc w:val="left"/>
      <w:pPr>
        <w:ind w:left="375" w:hanging="375"/>
      </w:pPr>
      <w:rPr>
        <w:rFonts w:hint="default"/>
      </w:rPr>
    </w:lvl>
    <w:lvl w:ilvl="1">
      <w:start w:val="4"/>
      <w:numFmt w:val="decimal"/>
      <w:lvlText w:val="%1.%2"/>
      <w:lvlJc w:val="left"/>
      <w:pPr>
        <w:ind w:left="801" w:hanging="375"/>
      </w:pPr>
      <w:rPr>
        <w:rFonts w:hint="default"/>
        <w:i w:val="0"/>
        <w:iCs w:val="0"/>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26" w15:restartNumberingAfterBreak="0">
    <w:nsid w:val="3B002B6F"/>
    <w:multiLevelType w:val="multilevel"/>
    <w:tmpl w:val="16F4FF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B3F2E50"/>
    <w:multiLevelType w:val="hybridMultilevel"/>
    <w:tmpl w:val="FA5C265C"/>
    <w:lvl w:ilvl="0" w:tplc="08090001">
      <w:start w:val="1"/>
      <w:numFmt w:val="bullet"/>
      <w:lvlText w:val=""/>
      <w:lvlJc w:val="left"/>
      <w:pPr>
        <w:ind w:left="417" w:hanging="360"/>
      </w:pPr>
      <w:rPr>
        <w:rFonts w:ascii="Symbol" w:hAnsi="Symbol" w:hint="default"/>
      </w:rPr>
    </w:lvl>
    <w:lvl w:ilvl="1" w:tplc="08090003" w:tentative="1">
      <w:start w:val="1"/>
      <w:numFmt w:val="bullet"/>
      <w:lvlText w:val="o"/>
      <w:lvlJc w:val="left"/>
      <w:pPr>
        <w:ind w:left="1137" w:hanging="360"/>
      </w:pPr>
      <w:rPr>
        <w:rFonts w:ascii="Courier New" w:hAnsi="Courier New" w:cs="Courier New" w:hint="default"/>
      </w:rPr>
    </w:lvl>
    <w:lvl w:ilvl="2" w:tplc="08090005" w:tentative="1">
      <w:start w:val="1"/>
      <w:numFmt w:val="bullet"/>
      <w:lvlText w:val=""/>
      <w:lvlJc w:val="left"/>
      <w:pPr>
        <w:ind w:left="1857" w:hanging="360"/>
      </w:pPr>
      <w:rPr>
        <w:rFonts w:ascii="Wingdings" w:hAnsi="Wingdings" w:hint="default"/>
      </w:rPr>
    </w:lvl>
    <w:lvl w:ilvl="3" w:tplc="08090001" w:tentative="1">
      <w:start w:val="1"/>
      <w:numFmt w:val="bullet"/>
      <w:lvlText w:val=""/>
      <w:lvlJc w:val="left"/>
      <w:pPr>
        <w:ind w:left="2577" w:hanging="360"/>
      </w:pPr>
      <w:rPr>
        <w:rFonts w:ascii="Symbol" w:hAnsi="Symbol" w:hint="default"/>
      </w:rPr>
    </w:lvl>
    <w:lvl w:ilvl="4" w:tplc="08090003" w:tentative="1">
      <w:start w:val="1"/>
      <w:numFmt w:val="bullet"/>
      <w:lvlText w:val="o"/>
      <w:lvlJc w:val="left"/>
      <w:pPr>
        <w:ind w:left="3297" w:hanging="360"/>
      </w:pPr>
      <w:rPr>
        <w:rFonts w:ascii="Courier New" w:hAnsi="Courier New" w:cs="Courier New" w:hint="default"/>
      </w:rPr>
    </w:lvl>
    <w:lvl w:ilvl="5" w:tplc="08090005" w:tentative="1">
      <w:start w:val="1"/>
      <w:numFmt w:val="bullet"/>
      <w:lvlText w:val=""/>
      <w:lvlJc w:val="left"/>
      <w:pPr>
        <w:ind w:left="4017" w:hanging="360"/>
      </w:pPr>
      <w:rPr>
        <w:rFonts w:ascii="Wingdings" w:hAnsi="Wingdings" w:hint="default"/>
      </w:rPr>
    </w:lvl>
    <w:lvl w:ilvl="6" w:tplc="08090001" w:tentative="1">
      <w:start w:val="1"/>
      <w:numFmt w:val="bullet"/>
      <w:lvlText w:val=""/>
      <w:lvlJc w:val="left"/>
      <w:pPr>
        <w:ind w:left="4737" w:hanging="360"/>
      </w:pPr>
      <w:rPr>
        <w:rFonts w:ascii="Symbol" w:hAnsi="Symbol" w:hint="default"/>
      </w:rPr>
    </w:lvl>
    <w:lvl w:ilvl="7" w:tplc="08090003" w:tentative="1">
      <w:start w:val="1"/>
      <w:numFmt w:val="bullet"/>
      <w:lvlText w:val="o"/>
      <w:lvlJc w:val="left"/>
      <w:pPr>
        <w:ind w:left="5457" w:hanging="360"/>
      </w:pPr>
      <w:rPr>
        <w:rFonts w:ascii="Courier New" w:hAnsi="Courier New" w:cs="Courier New" w:hint="default"/>
      </w:rPr>
    </w:lvl>
    <w:lvl w:ilvl="8" w:tplc="08090005" w:tentative="1">
      <w:start w:val="1"/>
      <w:numFmt w:val="bullet"/>
      <w:lvlText w:val=""/>
      <w:lvlJc w:val="left"/>
      <w:pPr>
        <w:ind w:left="6177" w:hanging="360"/>
      </w:pPr>
      <w:rPr>
        <w:rFonts w:ascii="Wingdings" w:hAnsi="Wingdings" w:hint="default"/>
      </w:rPr>
    </w:lvl>
  </w:abstractNum>
  <w:abstractNum w:abstractNumId="28" w15:restartNumberingAfterBreak="0">
    <w:nsid w:val="45092B5F"/>
    <w:multiLevelType w:val="hybridMultilevel"/>
    <w:tmpl w:val="33EE7B86"/>
    <w:lvl w:ilvl="0" w:tplc="58CE67A0">
      <w:start w:val="1"/>
      <w:numFmt w:val="decimal"/>
      <w:pStyle w:val="Style1"/>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47CD35B3"/>
    <w:multiLevelType w:val="multilevel"/>
    <w:tmpl w:val="A99AE8FA"/>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4C5D3FFA"/>
    <w:multiLevelType w:val="hybridMultilevel"/>
    <w:tmpl w:val="52003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D9873C0"/>
    <w:multiLevelType w:val="hybridMultilevel"/>
    <w:tmpl w:val="650AB51E"/>
    <w:lvl w:ilvl="0" w:tplc="0809000F">
      <w:start w:val="1"/>
      <w:numFmt w:val="decimal"/>
      <w:lvlText w:val="%1."/>
      <w:lvlJc w:val="left"/>
      <w:pPr>
        <w:ind w:left="417" w:hanging="360"/>
      </w:pPr>
      <w:rPr>
        <w:rFonts w:hint="default"/>
      </w:rPr>
    </w:lvl>
    <w:lvl w:ilvl="1" w:tplc="08090019" w:tentative="1">
      <w:start w:val="1"/>
      <w:numFmt w:val="lowerLetter"/>
      <w:lvlText w:val="%2."/>
      <w:lvlJc w:val="left"/>
      <w:pPr>
        <w:ind w:left="1137" w:hanging="360"/>
      </w:pPr>
    </w:lvl>
    <w:lvl w:ilvl="2" w:tplc="0809001B" w:tentative="1">
      <w:start w:val="1"/>
      <w:numFmt w:val="lowerRoman"/>
      <w:lvlText w:val="%3."/>
      <w:lvlJc w:val="right"/>
      <w:pPr>
        <w:ind w:left="1857" w:hanging="180"/>
      </w:pPr>
    </w:lvl>
    <w:lvl w:ilvl="3" w:tplc="0809000F" w:tentative="1">
      <w:start w:val="1"/>
      <w:numFmt w:val="decimal"/>
      <w:lvlText w:val="%4."/>
      <w:lvlJc w:val="left"/>
      <w:pPr>
        <w:ind w:left="2577" w:hanging="360"/>
      </w:pPr>
    </w:lvl>
    <w:lvl w:ilvl="4" w:tplc="08090019" w:tentative="1">
      <w:start w:val="1"/>
      <w:numFmt w:val="lowerLetter"/>
      <w:lvlText w:val="%5."/>
      <w:lvlJc w:val="left"/>
      <w:pPr>
        <w:ind w:left="3297" w:hanging="360"/>
      </w:pPr>
    </w:lvl>
    <w:lvl w:ilvl="5" w:tplc="0809001B" w:tentative="1">
      <w:start w:val="1"/>
      <w:numFmt w:val="lowerRoman"/>
      <w:lvlText w:val="%6."/>
      <w:lvlJc w:val="right"/>
      <w:pPr>
        <w:ind w:left="4017" w:hanging="180"/>
      </w:pPr>
    </w:lvl>
    <w:lvl w:ilvl="6" w:tplc="0809000F" w:tentative="1">
      <w:start w:val="1"/>
      <w:numFmt w:val="decimal"/>
      <w:lvlText w:val="%7."/>
      <w:lvlJc w:val="left"/>
      <w:pPr>
        <w:ind w:left="4737" w:hanging="360"/>
      </w:pPr>
    </w:lvl>
    <w:lvl w:ilvl="7" w:tplc="08090019" w:tentative="1">
      <w:start w:val="1"/>
      <w:numFmt w:val="lowerLetter"/>
      <w:lvlText w:val="%8."/>
      <w:lvlJc w:val="left"/>
      <w:pPr>
        <w:ind w:left="5457" w:hanging="360"/>
      </w:pPr>
    </w:lvl>
    <w:lvl w:ilvl="8" w:tplc="0809001B" w:tentative="1">
      <w:start w:val="1"/>
      <w:numFmt w:val="lowerRoman"/>
      <w:lvlText w:val="%9."/>
      <w:lvlJc w:val="right"/>
      <w:pPr>
        <w:ind w:left="6177" w:hanging="180"/>
      </w:pPr>
    </w:lvl>
  </w:abstractNum>
  <w:abstractNum w:abstractNumId="32" w15:restartNumberingAfterBreak="0">
    <w:nsid w:val="565F37EB"/>
    <w:multiLevelType w:val="hybridMultilevel"/>
    <w:tmpl w:val="DE8E8A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91E29DD"/>
    <w:multiLevelType w:val="hybridMultilevel"/>
    <w:tmpl w:val="617A0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B9248ED"/>
    <w:multiLevelType w:val="hybridMultilevel"/>
    <w:tmpl w:val="EFA40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E897CA0"/>
    <w:multiLevelType w:val="hybridMultilevel"/>
    <w:tmpl w:val="CDFA8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E9965CA"/>
    <w:multiLevelType w:val="hybridMultilevel"/>
    <w:tmpl w:val="60028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FB2097B"/>
    <w:multiLevelType w:val="multilevel"/>
    <w:tmpl w:val="E2C4233C"/>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8" w15:restartNumberingAfterBreak="0">
    <w:nsid w:val="60474F14"/>
    <w:multiLevelType w:val="hybridMultilevel"/>
    <w:tmpl w:val="CC1024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1E139D2"/>
    <w:multiLevelType w:val="hybridMultilevel"/>
    <w:tmpl w:val="C34A6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24302D6"/>
    <w:multiLevelType w:val="hybridMultilevel"/>
    <w:tmpl w:val="1722B6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627D0FE5"/>
    <w:multiLevelType w:val="hybridMultilevel"/>
    <w:tmpl w:val="EE98C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39E7D4D"/>
    <w:multiLevelType w:val="hybridMultilevel"/>
    <w:tmpl w:val="A8C62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69D7272"/>
    <w:multiLevelType w:val="hybridMultilevel"/>
    <w:tmpl w:val="98D829E4"/>
    <w:lvl w:ilvl="0" w:tplc="616845D0">
      <w:start w:val="1"/>
      <w:numFmt w:val="decimal"/>
      <w:lvlText w:val="%1."/>
      <w:lvlJc w:val="left"/>
      <w:pPr>
        <w:ind w:left="417" w:hanging="360"/>
      </w:pPr>
      <w:rPr>
        <w:rFonts w:hint="default"/>
      </w:rPr>
    </w:lvl>
    <w:lvl w:ilvl="1" w:tplc="08090019">
      <w:start w:val="1"/>
      <w:numFmt w:val="lowerLetter"/>
      <w:lvlText w:val="%2."/>
      <w:lvlJc w:val="left"/>
      <w:pPr>
        <w:ind w:left="1137" w:hanging="360"/>
      </w:pPr>
    </w:lvl>
    <w:lvl w:ilvl="2" w:tplc="0809001B" w:tentative="1">
      <w:start w:val="1"/>
      <w:numFmt w:val="lowerRoman"/>
      <w:lvlText w:val="%3."/>
      <w:lvlJc w:val="right"/>
      <w:pPr>
        <w:ind w:left="1857" w:hanging="180"/>
      </w:pPr>
    </w:lvl>
    <w:lvl w:ilvl="3" w:tplc="0809000F" w:tentative="1">
      <w:start w:val="1"/>
      <w:numFmt w:val="decimal"/>
      <w:lvlText w:val="%4."/>
      <w:lvlJc w:val="left"/>
      <w:pPr>
        <w:ind w:left="2577" w:hanging="360"/>
      </w:pPr>
    </w:lvl>
    <w:lvl w:ilvl="4" w:tplc="08090019" w:tentative="1">
      <w:start w:val="1"/>
      <w:numFmt w:val="lowerLetter"/>
      <w:lvlText w:val="%5."/>
      <w:lvlJc w:val="left"/>
      <w:pPr>
        <w:ind w:left="3297" w:hanging="360"/>
      </w:pPr>
    </w:lvl>
    <w:lvl w:ilvl="5" w:tplc="0809001B" w:tentative="1">
      <w:start w:val="1"/>
      <w:numFmt w:val="lowerRoman"/>
      <w:lvlText w:val="%6."/>
      <w:lvlJc w:val="right"/>
      <w:pPr>
        <w:ind w:left="4017" w:hanging="180"/>
      </w:pPr>
    </w:lvl>
    <w:lvl w:ilvl="6" w:tplc="0809000F" w:tentative="1">
      <w:start w:val="1"/>
      <w:numFmt w:val="decimal"/>
      <w:lvlText w:val="%7."/>
      <w:lvlJc w:val="left"/>
      <w:pPr>
        <w:ind w:left="4737" w:hanging="360"/>
      </w:pPr>
    </w:lvl>
    <w:lvl w:ilvl="7" w:tplc="08090019" w:tentative="1">
      <w:start w:val="1"/>
      <w:numFmt w:val="lowerLetter"/>
      <w:lvlText w:val="%8."/>
      <w:lvlJc w:val="left"/>
      <w:pPr>
        <w:ind w:left="5457" w:hanging="360"/>
      </w:pPr>
    </w:lvl>
    <w:lvl w:ilvl="8" w:tplc="0809001B" w:tentative="1">
      <w:start w:val="1"/>
      <w:numFmt w:val="lowerRoman"/>
      <w:lvlText w:val="%9."/>
      <w:lvlJc w:val="right"/>
      <w:pPr>
        <w:ind w:left="6177" w:hanging="180"/>
      </w:pPr>
    </w:lvl>
  </w:abstractNum>
  <w:abstractNum w:abstractNumId="44" w15:restartNumberingAfterBreak="0">
    <w:nsid w:val="6F13738D"/>
    <w:multiLevelType w:val="hybridMultilevel"/>
    <w:tmpl w:val="FEEC5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3846EFB"/>
    <w:multiLevelType w:val="hybridMultilevel"/>
    <w:tmpl w:val="DD664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57316C9"/>
    <w:multiLevelType w:val="hybridMultilevel"/>
    <w:tmpl w:val="B2D4E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9981FE1"/>
    <w:multiLevelType w:val="multilevel"/>
    <w:tmpl w:val="472274EC"/>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8" w15:restartNumberingAfterBreak="0">
    <w:nsid w:val="7D421BD1"/>
    <w:multiLevelType w:val="hybridMultilevel"/>
    <w:tmpl w:val="CF3E3030"/>
    <w:lvl w:ilvl="0" w:tplc="08090001">
      <w:start w:val="1"/>
      <w:numFmt w:val="bullet"/>
      <w:lvlText w:val=""/>
      <w:lvlJc w:val="left"/>
      <w:pPr>
        <w:ind w:left="417" w:hanging="360"/>
      </w:pPr>
      <w:rPr>
        <w:rFonts w:ascii="Symbol" w:hAnsi="Symbol" w:hint="default"/>
      </w:rPr>
    </w:lvl>
    <w:lvl w:ilvl="1" w:tplc="08090003" w:tentative="1">
      <w:start w:val="1"/>
      <w:numFmt w:val="bullet"/>
      <w:lvlText w:val="o"/>
      <w:lvlJc w:val="left"/>
      <w:pPr>
        <w:ind w:left="1137" w:hanging="360"/>
      </w:pPr>
      <w:rPr>
        <w:rFonts w:ascii="Courier New" w:hAnsi="Courier New" w:cs="Courier New" w:hint="default"/>
      </w:rPr>
    </w:lvl>
    <w:lvl w:ilvl="2" w:tplc="08090005" w:tentative="1">
      <w:start w:val="1"/>
      <w:numFmt w:val="bullet"/>
      <w:lvlText w:val=""/>
      <w:lvlJc w:val="left"/>
      <w:pPr>
        <w:ind w:left="1857" w:hanging="360"/>
      </w:pPr>
      <w:rPr>
        <w:rFonts w:ascii="Wingdings" w:hAnsi="Wingdings" w:hint="default"/>
      </w:rPr>
    </w:lvl>
    <w:lvl w:ilvl="3" w:tplc="08090001" w:tentative="1">
      <w:start w:val="1"/>
      <w:numFmt w:val="bullet"/>
      <w:lvlText w:val=""/>
      <w:lvlJc w:val="left"/>
      <w:pPr>
        <w:ind w:left="2577" w:hanging="360"/>
      </w:pPr>
      <w:rPr>
        <w:rFonts w:ascii="Symbol" w:hAnsi="Symbol" w:hint="default"/>
      </w:rPr>
    </w:lvl>
    <w:lvl w:ilvl="4" w:tplc="08090003" w:tentative="1">
      <w:start w:val="1"/>
      <w:numFmt w:val="bullet"/>
      <w:lvlText w:val="o"/>
      <w:lvlJc w:val="left"/>
      <w:pPr>
        <w:ind w:left="3297" w:hanging="360"/>
      </w:pPr>
      <w:rPr>
        <w:rFonts w:ascii="Courier New" w:hAnsi="Courier New" w:cs="Courier New" w:hint="default"/>
      </w:rPr>
    </w:lvl>
    <w:lvl w:ilvl="5" w:tplc="08090005" w:tentative="1">
      <w:start w:val="1"/>
      <w:numFmt w:val="bullet"/>
      <w:lvlText w:val=""/>
      <w:lvlJc w:val="left"/>
      <w:pPr>
        <w:ind w:left="4017" w:hanging="360"/>
      </w:pPr>
      <w:rPr>
        <w:rFonts w:ascii="Wingdings" w:hAnsi="Wingdings" w:hint="default"/>
      </w:rPr>
    </w:lvl>
    <w:lvl w:ilvl="6" w:tplc="08090001" w:tentative="1">
      <w:start w:val="1"/>
      <w:numFmt w:val="bullet"/>
      <w:lvlText w:val=""/>
      <w:lvlJc w:val="left"/>
      <w:pPr>
        <w:ind w:left="4737" w:hanging="360"/>
      </w:pPr>
      <w:rPr>
        <w:rFonts w:ascii="Symbol" w:hAnsi="Symbol" w:hint="default"/>
      </w:rPr>
    </w:lvl>
    <w:lvl w:ilvl="7" w:tplc="08090003" w:tentative="1">
      <w:start w:val="1"/>
      <w:numFmt w:val="bullet"/>
      <w:lvlText w:val="o"/>
      <w:lvlJc w:val="left"/>
      <w:pPr>
        <w:ind w:left="5457" w:hanging="360"/>
      </w:pPr>
      <w:rPr>
        <w:rFonts w:ascii="Courier New" w:hAnsi="Courier New" w:cs="Courier New" w:hint="default"/>
      </w:rPr>
    </w:lvl>
    <w:lvl w:ilvl="8" w:tplc="08090005" w:tentative="1">
      <w:start w:val="1"/>
      <w:numFmt w:val="bullet"/>
      <w:lvlText w:val=""/>
      <w:lvlJc w:val="left"/>
      <w:pPr>
        <w:ind w:left="6177" w:hanging="360"/>
      </w:pPr>
      <w:rPr>
        <w:rFonts w:ascii="Wingdings" w:hAnsi="Wingdings" w:hint="default"/>
      </w:rPr>
    </w:lvl>
  </w:abstractNum>
  <w:num w:numId="1" w16cid:durableId="642974379">
    <w:abstractNumId w:val="35"/>
  </w:num>
  <w:num w:numId="2" w16cid:durableId="480774270">
    <w:abstractNumId w:val="15"/>
  </w:num>
  <w:num w:numId="3" w16cid:durableId="1652177275">
    <w:abstractNumId w:val="44"/>
  </w:num>
  <w:num w:numId="4" w16cid:durableId="87317775">
    <w:abstractNumId w:val="13"/>
  </w:num>
  <w:num w:numId="5" w16cid:durableId="1730423960">
    <w:abstractNumId w:val="21"/>
  </w:num>
  <w:num w:numId="6" w16cid:durableId="239482503">
    <w:abstractNumId w:val="41"/>
  </w:num>
  <w:num w:numId="7" w16cid:durableId="1798572134">
    <w:abstractNumId w:val="42"/>
  </w:num>
  <w:num w:numId="8" w16cid:durableId="1661930903">
    <w:abstractNumId w:val="5"/>
  </w:num>
  <w:num w:numId="9" w16cid:durableId="1375811969">
    <w:abstractNumId w:val="45"/>
  </w:num>
  <w:num w:numId="10" w16cid:durableId="1712412647">
    <w:abstractNumId w:val="3"/>
  </w:num>
  <w:num w:numId="11" w16cid:durableId="905606641">
    <w:abstractNumId w:val="7"/>
  </w:num>
  <w:num w:numId="12" w16cid:durableId="1340356032">
    <w:abstractNumId w:val="23"/>
  </w:num>
  <w:num w:numId="13" w16cid:durableId="1528519094">
    <w:abstractNumId w:val="18"/>
  </w:num>
  <w:num w:numId="14" w16cid:durableId="1938752294">
    <w:abstractNumId w:val="39"/>
  </w:num>
  <w:num w:numId="15" w16cid:durableId="1956060962">
    <w:abstractNumId w:val="16"/>
  </w:num>
  <w:num w:numId="16" w16cid:durableId="1180779290">
    <w:abstractNumId w:val="28"/>
  </w:num>
  <w:num w:numId="17" w16cid:durableId="817455579">
    <w:abstractNumId w:val="9"/>
  </w:num>
  <w:num w:numId="18" w16cid:durableId="622079970">
    <w:abstractNumId w:val="2"/>
  </w:num>
  <w:num w:numId="19" w16cid:durableId="651983580">
    <w:abstractNumId w:val="10"/>
  </w:num>
  <w:num w:numId="20" w16cid:durableId="1917006550">
    <w:abstractNumId w:val="20"/>
  </w:num>
  <w:num w:numId="21" w16cid:durableId="1424915411">
    <w:abstractNumId w:val="30"/>
  </w:num>
  <w:num w:numId="22" w16cid:durableId="2075543916">
    <w:abstractNumId w:val="47"/>
  </w:num>
  <w:num w:numId="23" w16cid:durableId="970284403">
    <w:abstractNumId w:val="29"/>
  </w:num>
  <w:num w:numId="24" w16cid:durableId="795568538">
    <w:abstractNumId w:val="19"/>
  </w:num>
  <w:num w:numId="25" w16cid:durableId="1229419758">
    <w:abstractNumId w:val="25"/>
  </w:num>
  <w:num w:numId="26" w16cid:durableId="1750886383">
    <w:abstractNumId w:val="0"/>
  </w:num>
  <w:num w:numId="27" w16cid:durableId="869336800">
    <w:abstractNumId w:val="1"/>
  </w:num>
  <w:num w:numId="28" w16cid:durableId="380372226">
    <w:abstractNumId w:val="26"/>
  </w:num>
  <w:num w:numId="29" w16cid:durableId="1620606570">
    <w:abstractNumId w:val="33"/>
  </w:num>
  <w:num w:numId="30" w16cid:durableId="1689287830">
    <w:abstractNumId w:val="12"/>
  </w:num>
  <w:num w:numId="31" w16cid:durableId="1173954520">
    <w:abstractNumId w:val="34"/>
  </w:num>
  <w:num w:numId="32" w16cid:durableId="944461560">
    <w:abstractNumId w:val="22"/>
  </w:num>
  <w:num w:numId="33" w16cid:durableId="959726066">
    <w:abstractNumId w:val="43"/>
  </w:num>
  <w:num w:numId="34" w16cid:durableId="835000555">
    <w:abstractNumId w:val="37"/>
  </w:num>
  <w:num w:numId="35" w16cid:durableId="103504308">
    <w:abstractNumId w:val="14"/>
  </w:num>
  <w:num w:numId="36" w16cid:durableId="1139953234">
    <w:abstractNumId w:val="40"/>
  </w:num>
  <w:num w:numId="37" w16cid:durableId="1232692446">
    <w:abstractNumId w:val="32"/>
  </w:num>
  <w:num w:numId="38" w16cid:durableId="1014108851">
    <w:abstractNumId w:val="11"/>
  </w:num>
  <w:num w:numId="39" w16cid:durableId="257636651">
    <w:abstractNumId w:val="38"/>
  </w:num>
  <w:num w:numId="40" w16cid:durableId="419838230">
    <w:abstractNumId w:val="24"/>
  </w:num>
  <w:num w:numId="41" w16cid:durableId="2071725310">
    <w:abstractNumId w:val="8"/>
  </w:num>
  <w:num w:numId="42" w16cid:durableId="2039039145">
    <w:abstractNumId w:val="48"/>
  </w:num>
  <w:num w:numId="43" w16cid:durableId="1285232925">
    <w:abstractNumId w:val="31"/>
  </w:num>
  <w:num w:numId="44" w16cid:durableId="1736053105">
    <w:abstractNumId w:val="17"/>
  </w:num>
  <w:num w:numId="45" w16cid:durableId="359283115">
    <w:abstractNumId w:val="6"/>
  </w:num>
  <w:num w:numId="46" w16cid:durableId="1439714563">
    <w:abstractNumId w:val="27"/>
  </w:num>
  <w:num w:numId="47" w16cid:durableId="1775130104">
    <w:abstractNumId w:val="36"/>
  </w:num>
  <w:num w:numId="48" w16cid:durableId="1234314982">
    <w:abstractNumId w:val="46"/>
  </w:num>
  <w:num w:numId="49" w16cid:durableId="733159993">
    <w:abstractNumId w:val="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1D40"/>
    <w:rsid w:val="00000794"/>
    <w:rsid w:val="0000169D"/>
    <w:rsid w:val="000042B7"/>
    <w:rsid w:val="00006771"/>
    <w:rsid w:val="0001108F"/>
    <w:rsid w:val="000113B9"/>
    <w:rsid w:val="00011490"/>
    <w:rsid w:val="00011AA5"/>
    <w:rsid w:val="00011AB8"/>
    <w:rsid w:val="00011B57"/>
    <w:rsid w:val="00012616"/>
    <w:rsid w:val="0001385A"/>
    <w:rsid w:val="000155DF"/>
    <w:rsid w:val="00015A9F"/>
    <w:rsid w:val="000161D5"/>
    <w:rsid w:val="0001743F"/>
    <w:rsid w:val="00017584"/>
    <w:rsid w:val="00021FAE"/>
    <w:rsid w:val="00022121"/>
    <w:rsid w:val="00022228"/>
    <w:rsid w:val="000230B2"/>
    <w:rsid w:val="00023277"/>
    <w:rsid w:val="00023E4B"/>
    <w:rsid w:val="000252C1"/>
    <w:rsid w:val="00025524"/>
    <w:rsid w:val="00026048"/>
    <w:rsid w:val="00026247"/>
    <w:rsid w:val="00026DCF"/>
    <w:rsid w:val="00032352"/>
    <w:rsid w:val="00034732"/>
    <w:rsid w:val="000417AD"/>
    <w:rsid w:val="00042AA5"/>
    <w:rsid w:val="0004540E"/>
    <w:rsid w:val="00051174"/>
    <w:rsid w:val="000513C3"/>
    <w:rsid w:val="00051FD6"/>
    <w:rsid w:val="00052A02"/>
    <w:rsid w:val="00053FA1"/>
    <w:rsid w:val="0005555B"/>
    <w:rsid w:val="0005585A"/>
    <w:rsid w:val="00067CC8"/>
    <w:rsid w:val="00067E80"/>
    <w:rsid w:val="0007186A"/>
    <w:rsid w:val="00073C94"/>
    <w:rsid w:val="00074257"/>
    <w:rsid w:val="000742E5"/>
    <w:rsid w:val="0007513C"/>
    <w:rsid w:val="00077019"/>
    <w:rsid w:val="000773D1"/>
    <w:rsid w:val="0007797B"/>
    <w:rsid w:val="000815ED"/>
    <w:rsid w:val="00081864"/>
    <w:rsid w:val="0008278E"/>
    <w:rsid w:val="00082E0E"/>
    <w:rsid w:val="0008477A"/>
    <w:rsid w:val="000861BA"/>
    <w:rsid w:val="00091030"/>
    <w:rsid w:val="000916CB"/>
    <w:rsid w:val="000948AD"/>
    <w:rsid w:val="00095DBD"/>
    <w:rsid w:val="000A1312"/>
    <w:rsid w:val="000A1900"/>
    <w:rsid w:val="000A3F8F"/>
    <w:rsid w:val="000A5A4A"/>
    <w:rsid w:val="000B05C8"/>
    <w:rsid w:val="000B157F"/>
    <w:rsid w:val="000B247E"/>
    <w:rsid w:val="000B2FDB"/>
    <w:rsid w:val="000B7791"/>
    <w:rsid w:val="000C5A0B"/>
    <w:rsid w:val="000C63B8"/>
    <w:rsid w:val="000C65F4"/>
    <w:rsid w:val="000D0DD3"/>
    <w:rsid w:val="000D166A"/>
    <w:rsid w:val="000D2FB6"/>
    <w:rsid w:val="000D6F45"/>
    <w:rsid w:val="000E00FD"/>
    <w:rsid w:val="000E0E81"/>
    <w:rsid w:val="000E1678"/>
    <w:rsid w:val="000E1727"/>
    <w:rsid w:val="000E195A"/>
    <w:rsid w:val="000E1B25"/>
    <w:rsid w:val="000E40F6"/>
    <w:rsid w:val="000E4FF7"/>
    <w:rsid w:val="000E54A3"/>
    <w:rsid w:val="000E6C33"/>
    <w:rsid w:val="000E7EF9"/>
    <w:rsid w:val="000F2439"/>
    <w:rsid w:val="000F3BEC"/>
    <w:rsid w:val="000F4BD8"/>
    <w:rsid w:val="00102962"/>
    <w:rsid w:val="001034E2"/>
    <w:rsid w:val="00104CD9"/>
    <w:rsid w:val="001059DD"/>
    <w:rsid w:val="00105DA5"/>
    <w:rsid w:val="00105F36"/>
    <w:rsid w:val="001114D7"/>
    <w:rsid w:val="00111A51"/>
    <w:rsid w:val="0011333E"/>
    <w:rsid w:val="001142C4"/>
    <w:rsid w:val="0011622B"/>
    <w:rsid w:val="00116423"/>
    <w:rsid w:val="00116D0C"/>
    <w:rsid w:val="0012151E"/>
    <w:rsid w:val="00121B90"/>
    <w:rsid w:val="00121B95"/>
    <w:rsid w:val="00122C19"/>
    <w:rsid w:val="0012321A"/>
    <w:rsid w:val="001254F9"/>
    <w:rsid w:val="0012572F"/>
    <w:rsid w:val="001302BC"/>
    <w:rsid w:val="00131DA7"/>
    <w:rsid w:val="00131E6A"/>
    <w:rsid w:val="001419C6"/>
    <w:rsid w:val="001421D9"/>
    <w:rsid w:val="001448E4"/>
    <w:rsid w:val="00144C0C"/>
    <w:rsid w:val="0014693E"/>
    <w:rsid w:val="00150325"/>
    <w:rsid w:val="00152E6E"/>
    <w:rsid w:val="00153ECD"/>
    <w:rsid w:val="00153F04"/>
    <w:rsid w:val="00162168"/>
    <w:rsid w:val="001639A0"/>
    <w:rsid w:val="0016481A"/>
    <w:rsid w:val="0016493C"/>
    <w:rsid w:val="00165AFF"/>
    <w:rsid w:val="00166A1A"/>
    <w:rsid w:val="0016757C"/>
    <w:rsid w:val="001742F7"/>
    <w:rsid w:val="001750F3"/>
    <w:rsid w:val="001769CD"/>
    <w:rsid w:val="00176B32"/>
    <w:rsid w:val="0018081C"/>
    <w:rsid w:val="0018182B"/>
    <w:rsid w:val="00182346"/>
    <w:rsid w:val="00183E23"/>
    <w:rsid w:val="001844CE"/>
    <w:rsid w:val="00184EBD"/>
    <w:rsid w:val="00190664"/>
    <w:rsid w:val="001937C3"/>
    <w:rsid w:val="001952DB"/>
    <w:rsid w:val="00195700"/>
    <w:rsid w:val="001959D5"/>
    <w:rsid w:val="00195D01"/>
    <w:rsid w:val="001A0DB0"/>
    <w:rsid w:val="001A1C43"/>
    <w:rsid w:val="001A2D6C"/>
    <w:rsid w:val="001A4210"/>
    <w:rsid w:val="001B25F0"/>
    <w:rsid w:val="001B42B8"/>
    <w:rsid w:val="001B59ED"/>
    <w:rsid w:val="001B5A0C"/>
    <w:rsid w:val="001B5D0F"/>
    <w:rsid w:val="001C0CCB"/>
    <w:rsid w:val="001C3F0E"/>
    <w:rsid w:val="001C454E"/>
    <w:rsid w:val="001C581E"/>
    <w:rsid w:val="001C6104"/>
    <w:rsid w:val="001D1D6C"/>
    <w:rsid w:val="001D26E7"/>
    <w:rsid w:val="001D2DEE"/>
    <w:rsid w:val="001D3FC9"/>
    <w:rsid w:val="001D4229"/>
    <w:rsid w:val="001D499E"/>
    <w:rsid w:val="001D625E"/>
    <w:rsid w:val="001D62EE"/>
    <w:rsid w:val="001D6AA3"/>
    <w:rsid w:val="001D6BBC"/>
    <w:rsid w:val="001D7FC5"/>
    <w:rsid w:val="001E0D39"/>
    <w:rsid w:val="001E1844"/>
    <w:rsid w:val="001E198C"/>
    <w:rsid w:val="001E2ABE"/>
    <w:rsid w:val="001E2FB9"/>
    <w:rsid w:val="001E3CD8"/>
    <w:rsid w:val="001F0238"/>
    <w:rsid w:val="001F114B"/>
    <w:rsid w:val="001F3568"/>
    <w:rsid w:val="001F405D"/>
    <w:rsid w:val="001F46F4"/>
    <w:rsid w:val="001F4A4E"/>
    <w:rsid w:val="001F5CAE"/>
    <w:rsid w:val="002001F8"/>
    <w:rsid w:val="00201042"/>
    <w:rsid w:val="00201369"/>
    <w:rsid w:val="00202B97"/>
    <w:rsid w:val="0020447E"/>
    <w:rsid w:val="002059DE"/>
    <w:rsid w:val="00206A9E"/>
    <w:rsid w:val="00207260"/>
    <w:rsid w:val="0021043B"/>
    <w:rsid w:val="002116EE"/>
    <w:rsid w:val="00212119"/>
    <w:rsid w:val="00214096"/>
    <w:rsid w:val="002143AC"/>
    <w:rsid w:val="00217CC0"/>
    <w:rsid w:val="0022193C"/>
    <w:rsid w:val="0022224D"/>
    <w:rsid w:val="002222BE"/>
    <w:rsid w:val="00222637"/>
    <w:rsid w:val="00222D66"/>
    <w:rsid w:val="002236F5"/>
    <w:rsid w:val="00225D30"/>
    <w:rsid w:val="00226754"/>
    <w:rsid w:val="002279BB"/>
    <w:rsid w:val="00227FDC"/>
    <w:rsid w:val="00231A08"/>
    <w:rsid w:val="002340B0"/>
    <w:rsid w:val="00235BE3"/>
    <w:rsid w:val="00236771"/>
    <w:rsid w:val="00237497"/>
    <w:rsid w:val="0023783D"/>
    <w:rsid w:val="002407CB"/>
    <w:rsid w:val="00241A3A"/>
    <w:rsid w:val="0024598F"/>
    <w:rsid w:val="00245A01"/>
    <w:rsid w:val="00246D1C"/>
    <w:rsid w:val="0024710A"/>
    <w:rsid w:val="0025075E"/>
    <w:rsid w:val="0025521F"/>
    <w:rsid w:val="00256359"/>
    <w:rsid w:val="00260558"/>
    <w:rsid w:val="0026086A"/>
    <w:rsid w:val="00261EAC"/>
    <w:rsid w:val="002621C5"/>
    <w:rsid w:val="0026246A"/>
    <w:rsid w:val="00263664"/>
    <w:rsid w:val="0026455F"/>
    <w:rsid w:val="0026474A"/>
    <w:rsid w:val="00264942"/>
    <w:rsid w:val="002649D0"/>
    <w:rsid w:val="0026526D"/>
    <w:rsid w:val="002658E0"/>
    <w:rsid w:val="00272CF1"/>
    <w:rsid w:val="00272CF4"/>
    <w:rsid w:val="0027350B"/>
    <w:rsid w:val="002735D0"/>
    <w:rsid w:val="00273631"/>
    <w:rsid w:val="00280625"/>
    <w:rsid w:val="00281638"/>
    <w:rsid w:val="00282630"/>
    <w:rsid w:val="00285100"/>
    <w:rsid w:val="00285176"/>
    <w:rsid w:val="00285BB6"/>
    <w:rsid w:val="002865F4"/>
    <w:rsid w:val="002877D1"/>
    <w:rsid w:val="00287A75"/>
    <w:rsid w:val="00292BD6"/>
    <w:rsid w:val="002A04CC"/>
    <w:rsid w:val="002A0738"/>
    <w:rsid w:val="002A1C82"/>
    <w:rsid w:val="002A4BC5"/>
    <w:rsid w:val="002A6F05"/>
    <w:rsid w:val="002A6FA1"/>
    <w:rsid w:val="002A7541"/>
    <w:rsid w:val="002B1148"/>
    <w:rsid w:val="002B130C"/>
    <w:rsid w:val="002B1D6B"/>
    <w:rsid w:val="002B235E"/>
    <w:rsid w:val="002B2BF9"/>
    <w:rsid w:val="002B2DC7"/>
    <w:rsid w:val="002B3A29"/>
    <w:rsid w:val="002B4AD8"/>
    <w:rsid w:val="002B5024"/>
    <w:rsid w:val="002B5548"/>
    <w:rsid w:val="002B66B9"/>
    <w:rsid w:val="002B73FA"/>
    <w:rsid w:val="002C28C8"/>
    <w:rsid w:val="002C5E94"/>
    <w:rsid w:val="002C6D4B"/>
    <w:rsid w:val="002C7010"/>
    <w:rsid w:val="002C7986"/>
    <w:rsid w:val="002D0F67"/>
    <w:rsid w:val="002D3A87"/>
    <w:rsid w:val="002D5E9E"/>
    <w:rsid w:val="002D66B1"/>
    <w:rsid w:val="002D7B76"/>
    <w:rsid w:val="002E072E"/>
    <w:rsid w:val="002E2B3C"/>
    <w:rsid w:val="002E4193"/>
    <w:rsid w:val="002E5F1F"/>
    <w:rsid w:val="002E6C77"/>
    <w:rsid w:val="002F43B4"/>
    <w:rsid w:val="002F46B2"/>
    <w:rsid w:val="002F61EC"/>
    <w:rsid w:val="002F69EB"/>
    <w:rsid w:val="0030023A"/>
    <w:rsid w:val="00300DD9"/>
    <w:rsid w:val="00302B7F"/>
    <w:rsid w:val="0030310C"/>
    <w:rsid w:val="00304EB5"/>
    <w:rsid w:val="00305C1D"/>
    <w:rsid w:val="003115DA"/>
    <w:rsid w:val="00313302"/>
    <w:rsid w:val="0031357B"/>
    <w:rsid w:val="0031588C"/>
    <w:rsid w:val="00316E66"/>
    <w:rsid w:val="00322E18"/>
    <w:rsid w:val="00322E32"/>
    <w:rsid w:val="0032675D"/>
    <w:rsid w:val="00327BC1"/>
    <w:rsid w:val="003324AF"/>
    <w:rsid w:val="003343D5"/>
    <w:rsid w:val="0033480F"/>
    <w:rsid w:val="003352FC"/>
    <w:rsid w:val="00336EC1"/>
    <w:rsid w:val="003414EE"/>
    <w:rsid w:val="00341CD9"/>
    <w:rsid w:val="00342751"/>
    <w:rsid w:val="0034302C"/>
    <w:rsid w:val="00344313"/>
    <w:rsid w:val="00345D2D"/>
    <w:rsid w:val="00346B44"/>
    <w:rsid w:val="003471DB"/>
    <w:rsid w:val="00351896"/>
    <w:rsid w:val="00351ECE"/>
    <w:rsid w:val="00351FB2"/>
    <w:rsid w:val="00352CC5"/>
    <w:rsid w:val="00354056"/>
    <w:rsid w:val="00354FDC"/>
    <w:rsid w:val="00355FB6"/>
    <w:rsid w:val="003600D4"/>
    <w:rsid w:val="003611B6"/>
    <w:rsid w:val="00361DAF"/>
    <w:rsid w:val="00362324"/>
    <w:rsid w:val="003628D7"/>
    <w:rsid w:val="0036519F"/>
    <w:rsid w:val="003655D5"/>
    <w:rsid w:val="0036785D"/>
    <w:rsid w:val="00367B23"/>
    <w:rsid w:val="003706B2"/>
    <w:rsid w:val="00370D57"/>
    <w:rsid w:val="00371568"/>
    <w:rsid w:val="00372005"/>
    <w:rsid w:val="00376340"/>
    <w:rsid w:val="0038031D"/>
    <w:rsid w:val="00381164"/>
    <w:rsid w:val="00381928"/>
    <w:rsid w:val="00381A41"/>
    <w:rsid w:val="00381C2F"/>
    <w:rsid w:val="00381C60"/>
    <w:rsid w:val="00381CE0"/>
    <w:rsid w:val="00381E43"/>
    <w:rsid w:val="00383EF1"/>
    <w:rsid w:val="00384990"/>
    <w:rsid w:val="0039515A"/>
    <w:rsid w:val="00396CA4"/>
    <w:rsid w:val="00397070"/>
    <w:rsid w:val="00397B95"/>
    <w:rsid w:val="003A1B23"/>
    <w:rsid w:val="003A2E3C"/>
    <w:rsid w:val="003A5E38"/>
    <w:rsid w:val="003A704A"/>
    <w:rsid w:val="003A70BF"/>
    <w:rsid w:val="003B0804"/>
    <w:rsid w:val="003B7592"/>
    <w:rsid w:val="003B7F91"/>
    <w:rsid w:val="003C1232"/>
    <w:rsid w:val="003C23E4"/>
    <w:rsid w:val="003C37BF"/>
    <w:rsid w:val="003C6A67"/>
    <w:rsid w:val="003C74A7"/>
    <w:rsid w:val="003D02B3"/>
    <w:rsid w:val="003D0B75"/>
    <w:rsid w:val="003D151A"/>
    <w:rsid w:val="003D195E"/>
    <w:rsid w:val="003D2F20"/>
    <w:rsid w:val="003D73B2"/>
    <w:rsid w:val="003E4A57"/>
    <w:rsid w:val="003E6A7A"/>
    <w:rsid w:val="003E723E"/>
    <w:rsid w:val="003F065A"/>
    <w:rsid w:val="003F173F"/>
    <w:rsid w:val="003F1F1B"/>
    <w:rsid w:val="003F23B3"/>
    <w:rsid w:val="003F3018"/>
    <w:rsid w:val="003F5316"/>
    <w:rsid w:val="003F53AF"/>
    <w:rsid w:val="003F6AAE"/>
    <w:rsid w:val="003F7F33"/>
    <w:rsid w:val="00400F1E"/>
    <w:rsid w:val="00401AAE"/>
    <w:rsid w:val="00402469"/>
    <w:rsid w:val="004032A0"/>
    <w:rsid w:val="0040362E"/>
    <w:rsid w:val="004107EB"/>
    <w:rsid w:val="004131C9"/>
    <w:rsid w:val="00417818"/>
    <w:rsid w:val="0042184A"/>
    <w:rsid w:val="00425EC8"/>
    <w:rsid w:val="00427C7B"/>
    <w:rsid w:val="004301A4"/>
    <w:rsid w:val="00432D7C"/>
    <w:rsid w:val="00432FB0"/>
    <w:rsid w:val="004345E8"/>
    <w:rsid w:val="004346E0"/>
    <w:rsid w:val="00434D18"/>
    <w:rsid w:val="0043749E"/>
    <w:rsid w:val="00440B0E"/>
    <w:rsid w:val="00440BF3"/>
    <w:rsid w:val="00444F22"/>
    <w:rsid w:val="00450446"/>
    <w:rsid w:val="00451A78"/>
    <w:rsid w:val="00453A33"/>
    <w:rsid w:val="00453E8A"/>
    <w:rsid w:val="00455148"/>
    <w:rsid w:val="00455C0A"/>
    <w:rsid w:val="004575B3"/>
    <w:rsid w:val="00457ACB"/>
    <w:rsid w:val="004600C0"/>
    <w:rsid w:val="00462DA1"/>
    <w:rsid w:val="0046584C"/>
    <w:rsid w:val="004666F6"/>
    <w:rsid w:val="004679E8"/>
    <w:rsid w:val="00467AB7"/>
    <w:rsid w:val="00470B7C"/>
    <w:rsid w:val="00474E5F"/>
    <w:rsid w:val="00475339"/>
    <w:rsid w:val="00476C93"/>
    <w:rsid w:val="004779B2"/>
    <w:rsid w:val="00480141"/>
    <w:rsid w:val="004838C2"/>
    <w:rsid w:val="004854CB"/>
    <w:rsid w:val="00487BCA"/>
    <w:rsid w:val="00487FEF"/>
    <w:rsid w:val="00490664"/>
    <w:rsid w:val="004912AE"/>
    <w:rsid w:val="00491758"/>
    <w:rsid w:val="00493C7B"/>
    <w:rsid w:val="00494B23"/>
    <w:rsid w:val="00494C3B"/>
    <w:rsid w:val="00495422"/>
    <w:rsid w:val="00495CD1"/>
    <w:rsid w:val="004963F0"/>
    <w:rsid w:val="004A1420"/>
    <w:rsid w:val="004A41CC"/>
    <w:rsid w:val="004A62C7"/>
    <w:rsid w:val="004A6D5A"/>
    <w:rsid w:val="004A721A"/>
    <w:rsid w:val="004A788D"/>
    <w:rsid w:val="004A7B36"/>
    <w:rsid w:val="004B18B4"/>
    <w:rsid w:val="004B32F6"/>
    <w:rsid w:val="004B3A79"/>
    <w:rsid w:val="004B6247"/>
    <w:rsid w:val="004B72F7"/>
    <w:rsid w:val="004B7F4F"/>
    <w:rsid w:val="004C027C"/>
    <w:rsid w:val="004C1410"/>
    <w:rsid w:val="004C23C9"/>
    <w:rsid w:val="004C40BA"/>
    <w:rsid w:val="004C4230"/>
    <w:rsid w:val="004C442E"/>
    <w:rsid w:val="004C4D37"/>
    <w:rsid w:val="004C550B"/>
    <w:rsid w:val="004C70F8"/>
    <w:rsid w:val="004D072F"/>
    <w:rsid w:val="004D1A79"/>
    <w:rsid w:val="004D26F2"/>
    <w:rsid w:val="004D6E15"/>
    <w:rsid w:val="004E20F4"/>
    <w:rsid w:val="004E2777"/>
    <w:rsid w:val="004E2E75"/>
    <w:rsid w:val="004E460D"/>
    <w:rsid w:val="004E5737"/>
    <w:rsid w:val="004E7DE7"/>
    <w:rsid w:val="004F0536"/>
    <w:rsid w:val="004F20E1"/>
    <w:rsid w:val="004F3EA7"/>
    <w:rsid w:val="004F42D9"/>
    <w:rsid w:val="004F4DEE"/>
    <w:rsid w:val="005031F7"/>
    <w:rsid w:val="005032B6"/>
    <w:rsid w:val="00504AF2"/>
    <w:rsid w:val="00504CF5"/>
    <w:rsid w:val="00507855"/>
    <w:rsid w:val="0051087D"/>
    <w:rsid w:val="005110BF"/>
    <w:rsid w:val="005112E4"/>
    <w:rsid w:val="00512FAE"/>
    <w:rsid w:val="005135AA"/>
    <w:rsid w:val="0051405B"/>
    <w:rsid w:val="005140CE"/>
    <w:rsid w:val="00515184"/>
    <w:rsid w:val="00515F92"/>
    <w:rsid w:val="00516512"/>
    <w:rsid w:val="0052036A"/>
    <w:rsid w:val="00520D61"/>
    <w:rsid w:val="00521D40"/>
    <w:rsid w:val="00522A07"/>
    <w:rsid w:val="00524E1E"/>
    <w:rsid w:val="00525C3C"/>
    <w:rsid w:val="00530061"/>
    <w:rsid w:val="00530310"/>
    <w:rsid w:val="00531E24"/>
    <w:rsid w:val="00532825"/>
    <w:rsid w:val="005378E2"/>
    <w:rsid w:val="0054286A"/>
    <w:rsid w:val="00543134"/>
    <w:rsid w:val="00543434"/>
    <w:rsid w:val="00544727"/>
    <w:rsid w:val="00545453"/>
    <w:rsid w:val="00546BB8"/>
    <w:rsid w:val="00552714"/>
    <w:rsid w:val="00552BBA"/>
    <w:rsid w:val="0055664D"/>
    <w:rsid w:val="005566EE"/>
    <w:rsid w:val="00557C92"/>
    <w:rsid w:val="00560CBE"/>
    <w:rsid w:val="00563B19"/>
    <w:rsid w:val="005650EF"/>
    <w:rsid w:val="00565253"/>
    <w:rsid w:val="0056693B"/>
    <w:rsid w:val="00566CF7"/>
    <w:rsid w:val="00572AD1"/>
    <w:rsid w:val="00574501"/>
    <w:rsid w:val="00574503"/>
    <w:rsid w:val="00574688"/>
    <w:rsid w:val="00574B07"/>
    <w:rsid w:val="0057773F"/>
    <w:rsid w:val="00581D4A"/>
    <w:rsid w:val="00583194"/>
    <w:rsid w:val="00583607"/>
    <w:rsid w:val="00585511"/>
    <w:rsid w:val="0058783F"/>
    <w:rsid w:val="00590EC7"/>
    <w:rsid w:val="00592655"/>
    <w:rsid w:val="005926E9"/>
    <w:rsid w:val="00592A8B"/>
    <w:rsid w:val="00592BA0"/>
    <w:rsid w:val="00593D5C"/>
    <w:rsid w:val="005943D2"/>
    <w:rsid w:val="0059506B"/>
    <w:rsid w:val="00595D3B"/>
    <w:rsid w:val="005962F0"/>
    <w:rsid w:val="00597ABD"/>
    <w:rsid w:val="005A1189"/>
    <w:rsid w:val="005A1CC5"/>
    <w:rsid w:val="005B1E4E"/>
    <w:rsid w:val="005B2875"/>
    <w:rsid w:val="005B2906"/>
    <w:rsid w:val="005B2C96"/>
    <w:rsid w:val="005B31EE"/>
    <w:rsid w:val="005B40A1"/>
    <w:rsid w:val="005B4D8F"/>
    <w:rsid w:val="005B5894"/>
    <w:rsid w:val="005B69A8"/>
    <w:rsid w:val="005B7AF3"/>
    <w:rsid w:val="005C02AB"/>
    <w:rsid w:val="005D0430"/>
    <w:rsid w:val="005D1AED"/>
    <w:rsid w:val="005D1EFA"/>
    <w:rsid w:val="005D26F1"/>
    <w:rsid w:val="005D54E9"/>
    <w:rsid w:val="005D67BA"/>
    <w:rsid w:val="005E0DE4"/>
    <w:rsid w:val="005E1256"/>
    <w:rsid w:val="005E14DC"/>
    <w:rsid w:val="005E22E0"/>
    <w:rsid w:val="005E3B75"/>
    <w:rsid w:val="005E3E63"/>
    <w:rsid w:val="005E7BF2"/>
    <w:rsid w:val="005F011D"/>
    <w:rsid w:val="005F3C18"/>
    <w:rsid w:val="005F4CCE"/>
    <w:rsid w:val="005F5383"/>
    <w:rsid w:val="005F67D7"/>
    <w:rsid w:val="005F691F"/>
    <w:rsid w:val="00600698"/>
    <w:rsid w:val="00601A85"/>
    <w:rsid w:val="00607FF7"/>
    <w:rsid w:val="006114CB"/>
    <w:rsid w:val="006122CA"/>
    <w:rsid w:val="006124F5"/>
    <w:rsid w:val="00612524"/>
    <w:rsid w:val="00613955"/>
    <w:rsid w:val="0061420F"/>
    <w:rsid w:val="00617EC9"/>
    <w:rsid w:val="0062038F"/>
    <w:rsid w:val="006225EA"/>
    <w:rsid w:val="00622A40"/>
    <w:rsid w:val="00623B17"/>
    <w:rsid w:val="00623B1C"/>
    <w:rsid w:val="00630D3F"/>
    <w:rsid w:val="00631D26"/>
    <w:rsid w:val="00631D4E"/>
    <w:rsid w:val="00632267"/>
    <w:rsid w:val="00632725"/>
    <w:rsid w:val="00633D15"/>
    <w:rsid w:val="00633D5E"/>
    <w:rsid w:val="00635447"/>
    <w:rsid w:val="00635647"/>
    <w:rsid w:val="00636843"/>
    <w:rsid w:val="00637EE1"/>
    <w:rsid w:val="00640A14"/>
    <w:rsid w:val="00641388"/>
    <w:rsid w:val="006446B1"/>
    <w:rsid w:val="00646968"/>
    <w:rsid w:val="00647416"/>
    <w:rsid w:val="00647A0E"/>
    <w:rsid w:val="00647AFA"/>
    <w:rsid w:val="00652C33"/>
    <w:rsid w:val="00652DD7"/>
    <w:rsid w:val="00653AB1"/>
    <w:rsid w:val="0065436A"/>
    <w:rsid w:val="0065706F"/>
    <w:rsid w:val="00657B83"/>
    <w:rsid w:val="00657BA1"/>
    <w:rsid w:val="00661D9F"/>
    <w:rsid w:val="0066469E"/>
    <w:rsid w:val="00666F7D"/>
    <w:rsid w:val="00671BC7"/>
    <w:rsid w:val="006729F0"/>
    <w:rsid w:val="006731B1"/>
    <w:rsid w:val="00673817"/>
    <w:rsid w:val="00675A6B"/>
    <w:rsid w:val="00676A15"/>
    <w:rsid w:val="00677F1D"/>
    <w:rsid w:val="00683B99"/>
    <w:rsid w:val="00683DE0"/>
    <w:rsid w:val="00684714"/>
    <w:rsid w:val="0068721F"/>
    <w:rsid w:val="00690319"/>
    <w:rsid w:val="00691451"/>
    <w:rsid w:val="00694816"/>
    <w:rsid w:val="00697D2F"/>
    <w:rsid w:val="006A0384"/>
    <w:rsid w:val="006A0F98"/>
    <w:rsid w:val="006A10C2"/>
    <w:rsid w:val="006A1F9F"/>
    <w:rsid w:val="006A5F24"/>
    <w:rsid w:val="006A62D6"/>
    <w:rsid w:val="006B0192"/>
    <w:rsid w:val="006B01BD"/>
    <w:rsid w:val="006B35BE"/>
    <w:rsid w:val="006B3F92"/>
    <w:rsid w:val="006B4C82"/>
    <w:rsid w:val="006B51EB"/>
    <w:rsid w:val="006B602B"/>
    <w:rsid w:val="006B76E7"/>
    <w:rsid w:val="006C3A2D"/>
    <w:rsid w:val="006C6B96"/>
    <w:rsid w:val="006C7439"/>
    <w:rsid w:val="006C7BCC"/>
    <w:rsid w:val="006C7CB8"/>
    <w:rsid w:val="006C7E2B"/>
    <w:rsid w:val="006D0BFC"/>
    <w:rsid w:val="006D1A3B"/>
    <w:rsid w:val="006D310B"/>
    <w:rsid w:val="006D364E"/>
    <w:rsid w:val="006D3AEB"/>
    <w:rsid w:val="006D44F6"/>
    <w:rsid w:val="006D5F2C"/>
    <w:rsid w:val="006E1B0C"/>
    <w:rsid w:val="006E1E86"/>
    <w:rsid w:val="006E2AE5"/>
    <w:rsid w:val="006E34FC"/>
    <w:rsid w:val="006E38A1"/>
    <w:rsid w:val="006E3AF5"/>
    <w:rsid w:val="006E481A"/>
    <w:rsid w:val="006E5E2A"/>
    <w:rsid w:val="006E5F60"/>
    <w:rsid w:val="006E6E00"/>
    <w:rsid w:val="006F2DDE"/>
    <w:rsid w:val="006F3045"/>
    <w:rsid w:val="006F3141"/>
    <w:rsid w:val="006F31DE"/>
    <w:rsid w:val="006F3E15"/>
    <w:rsid w:val="006F3F68"/>
    <w:rsid w:val="006F7D40"/>
    <w:rsid w:val="00700FD9"/>
    <w:rsid w:val="007022DB"/>
    <w:rsid w:val="007028AF"/>
    <w:rsid w:val="00702BE3"/>
    <w:rsid w:val="00703991"/>
    <w:rsid w:val="00703D72"/>
    <w:rsid w:val="00703DF1"/>
    <w:rsid w:val="00704269"/>
    <w:rsid w:val="00707789"/>
    <w:rsid w:val="007078BE"/>
    <w:rsid w:val="00707E13"/>
    <w:rsid w:val="00711972"/>
    <w:rsid w:val="00713C10"/>
    <w:rsid w:val="0071574D"/>
    <w:rsid w:val="00715852"/>
    <w:rsid w:val="00717278"/>
    <w:rsid w:val="007176AF"/>
    <w:rsid w:val="00717F16"/>
    <w:rsid w:val="007220D1"/>
    <w:rsid w:val="007226D1"/>
    <w:rsid w:val="00724AD5"/>
    <w:rsid w:val="0073166B"/>
    <w:rsid w:val="00731B29"/>
    <w:rsid w:val="00732D5F"/>
    <w:rsid w:val="00734DEC"/>
    <w:rsid w:val="00734EF4"/>
    <w:rsid w:val="0073588A"/>
    <w:rsid w:val="00735D10"/>
    <w:rsid w:val="00735EC5"/>
    <w:rsid w:val="00740629"/>
    <w:rsid w:val="00741B93"/>
    <w:rsid w:val="00741E00"/>
    <w:rsid w:val="00742FF0"/>
    <w:rsid w:val="007430EA"/>
    <w:rsid w:val="00745724"/>
    <w:rsid w:val="00746113"/>
    <w:rsid w:val="00746A1B"/>
    <w:rsid w:val="00747496"/>
    <w:rsid w:val="00751121"/>
    <w:rsid w:val="0075178A"/>
    <w:rsid w:val="007529DD"/>
    <w:rsid w:val="00752AEF"/>
    <w:rsid w:val="00755DFC"/>
    <w:rsid w:val="00762665"/>
    <w:rsid w:val="00763863"/>
    <w:rsid w:val="00765172"/>
    <w:rsid w:val="00765B8F"/>
    <w:rsid w:val="00766D43"/>
    <w:rsid w:val="00766EFA"/>
    <w:rsid w:val="007726A9"/>
    <w:rsid w:val="007769DB"/>
    <w:rsid w:val="00781FE6"/>
    <w:rsid w:val="00782FB9"/>
    <w:rsid w:val="00783698"/>
    <w:rsid w:val="007873E2"/>
    <w:rsid w:val="0079142F"/>
    <w:rsid w:val="00791E48"/>
    <w:rsid w:val="00794EEE"/>
    <w:rsid w:val="00797448"/>
    <w:rsid w:val="007A1542"/>
    <w:rsid w:val="007A2733"/>
    <w:rsid w:val="007A3107"/>
    <w:rsid w:val="007A3468"/>
    <w:rsid w:val="007A482A"/>
    <w:rsid w:val="007A75DB"/>
    <w:rsid w:val="007A7818"/>
    <w:rsid w:val="007B39BC"/>
    <w:rsid w:val="007B6029"/>
    <w:rsid w:val="007B60B3"/>
    <w:rsid w:val="007B6130"/>
    <w:rsid w:val="007B621C"/>
    <w:rsid w:val="007C1CE7"/>
    <w:rsid w:val="007C2136"/>
    <w:rsid w:val="007C22B7"/>
    <w:rsid w:val="007C56E9"/>
    <w:rsid w:val="007C588E"/>
    <w:rsid w:val="007C620B"/>
    <w:rsid w:val="007C7639"/>
    <w:rsid w:val="007D3AA8"/>
    <w:rsid w:val="007D3EC2"/>
    <w:rsid w:val="007D3EDC"/>
    <w:rsid w:val="007D587F"/>
    <w:rsid w:val="007D6927"/>
    <w:rsid w:val="007E050C"/>
    <w:rsid w:val="007E095F"/>
    <w:rsid w:val="007E0B26"/>
    <w:rsid w:val="007E0B7F"/>
    <w:rsid w:val="007E1004"/>
    <w:rsid w:val="007E1077"/>
    <w:rsid w:val="007E30D5"/>
    <w:rsid w:val="007E6A6B"/>
    <w:rsid w:val="007F184B"/>
    <w:rsid w:val="007F268A"/>
    <w:rsid w:val="007F2E7B"/>
    <w:rsid w:val="007F2FCB"/>
    <w:rsid w:val="007F6395"/>
    <w:rsid w:val="00801E6E"/>
    <w:rsid w:val="00802A0F"/>
    <w:rsid w:val="00803D39"/>
    <w:rsid w:val="008047A4"/>
    <w:rsid w:val="00812D4A"/>
    <w:rsid w:val="00816F07"/>
    <w:rsid w:val="008201E1"/>
    <w:rsid w:val="0082378C"/>
    <w:rsid w:val="0082381A"/>
    <w:rsid w:val="0082394E"/>
    <w:rsid w:val="00824106"/>
    <w:rsid w:val="00824611"/>
    <w:rsid w:val="00824AC1"/>
    <w:rsid w:val="00825363"/>
    <w:rsid w:val="00827E3C"/>
    <w:rsid w:val="00830FF4"/>
    <w:rsid w:val="0083408B"/>
    <w:rsid w:val="00836958"/>
    <w:rsid w:val="0084086D"/>
    <w:rsid w:val="00841906"/>
    <w:rsid w:val="008438A6"/>
    <w:rsid w:val="00844FBE"/>
    <w:rsid w:val="00852384"/>
    <w:rsid w:val="008541F1"/>
    <w:rsid w:val="00855C8F"/>
    <w:rsid w:val="00856FEA"/>
    <w:rsid w:val="0085785F"/>
    <w:rsid w:val="008600A0"/>
    <w:rsid w:val="00861808"/>
    <w:rsid w:val="008634B0"/>
    <w:rsid w:val="008644EC"/>
    <w:rsid w:val="00865F51"/>
    <w:rsid w:val="00870B32"/>
    <w:rsid w:val="00870BB1"/>
    <w:rsid w:val="00871C25"/>
    <w:rsid w:val="00872527"/>
    <w:rsid w:val="0087372B"/>
    <w:rsid w:val="00873D77"/>
    <w:rsid w:val="0087406E"/>
    <w:rsid w:val="00875E07"/>
    <w:rsid w:val="0087611C"/>
    <w:rsid w:val="00876745"/>
    <w:rsid w:val="008807FA"/>
    <w:rsid w:val="00882C47"/>
    <w:rsid w:val="00884CA6"/>
    <w:rsid w:val="00884DE4"/>
    <w:rsid w:val="008853C7"/>
    <w:rsid w:val="008874FB"/>
    <w:rsid w:val="00887999"/>
    <w:rsid w:val="00887AB6"/>
    <w:rsid w:val="0089391D"/>
    <w:rsid w:val="00895047"/>
    <w:rsid w:val="00896F62"/>
    <w:rsid w:val="008A0902"/>
    <w:rsid w:val="008A24B4"/>
    <w:rsid w:val="008A32D5"/>
    <w:rsid w:val="008A4AFF"/>
    <w:rsid w:val="008A541D"/>
    <w:rsid w:val="008A65A4"/>
    <w:rsid w:val="008B0A92"/>
    <w:rsid w:val="008B0D8D"/>
    <w:rsid w:val="008B0DB3"/>
    <w:rsid w:val="008B2976"/>
    <w:rsid w:val="008B31D9"/>
    <w:rsid w:val="008B3D05"/>
    <w:rsid w:val="008B7025"/>
    <w:rsid w:val="008C3BA7"/>
    <w:rsid w:val="008C6178"/>
    <w:rsid w:val="008C76C9"/>
    <w:rsid w:val="008D2056"/>
    <w:rsid w:val="008D413F"/>
    <w:rsid w:val="008D54A7"/>
    <w:rsid w:val="008D624C"/>
    <w:rsid w:val="008D6E53"/>
    <w:rsid w:val="008D73FD"/>
    <w:rsid w:val="008E2045"/>
    <w:rsid w:val="008E2E33"/>
    <w:rsid w:val="008E5EEA"/>
    <w:rsid w:val="008F0A46"/>
    <w:rsid w:val="008F5AF5"/>
    <w:rsid w:val="008F6BEC"/>
    <w:rsid w:val="0090286E"/>
    <w:rsid w:val="00902ABA"/>
    <w:rsid w:val="0090317B"/>
    <w:rsid w:val="0090328D"/>
    <w:rsid w:val="00903EBE"/>
    <w:rsid w:val="00904E95"/>
    <w:rsid w:val="009055D2"/>
    <w:rsid w:val="00905E04"/>
    <w:rsid w:val="009064C6"/>
    <w:rsid w:val="00911472"/>
    <w:rsid w:val="0091522D"/>
    <w:rsid w:val="00916371"/>
    <w:rsid w:val="009166DC"/>
    <w:rsid w:val="009176DC"/>
    <w:rsid w:val="00921818"/>
    <w:rsid w:val="009237D4"/>
    <w:rsid w:val="00923DE6"/>
    <w:rsid w:val="00924354"/>
    <w:rsid w:val="00924DE1"/>
    <w:rsid w:val="0092530A"/>
    <w:rsid w:val="00925F8D"/>
    <w:rsid w:val="009276AF"/>
    <w:rsid w:val="00927F95"/>
    <w:rsid w:val="00930798"/>
    <w:rsid w:val="009322F8"/>
    <w:rsid w:val="009324A6"/>
    <w:rsid w:val="00932AED"/>
    <w:rsid w:val="0093531E"/>
    <w:rsid w:val="00935487"/>
    <w:rsid w:val="0093550C"/>
    <w:rsid w:val="009358B2"/>
    <w:rsid w:val="00935C26"/>
    <w:rsid w:val="0093692B"/>
    <w:rsid w:val="00937F92"/>
    <w:rsid w:val="009400CA"/>
    <w:rsid w:val="00940F67"/>
    <w:rsid w:val="009411EC"/>
    <w:rsid w:val="0094247D"/>
    <w:rsid w:val="00943A88"/>
    <w:rsid w:val="00944462"/>
    <w:rsid w:val="00944B70"/>
    <w:rsid w:val="00945389"/>
    <w:rsid w:val="00946A1D"/>
    <w:rsid w:val="00946DDC"/>
    <w:rsid w:val="0095032F"/>
    <w:rsid w:val="009516B1"/>
    <w:rsid w:val="00951DE3"/>
    <w:rsid w:val="009526DE"/>
    <w:rsid w:val="0095491A"/>
    <w:rsid w:val="00963A64"/>
    <w:rsid w:val="00963FCF"/>
    <w:rsid w:val="00964153"/>
    <w:rsid w:val="0096546C"/>
    <w:rsid w:val="00965A73"/>
    <w:rsid w:val="009665B7"/>
    <w:rsid w:val="0096704A"/>
    <w:rsid w:val="00967B86"/>
    <w:rsid w:val="00970217"/>
    <w:rsid w:val="0097276A"/>
    <w:rsid w:val="009736F2"/>
    <w:rsid w:val="009750F1"/>
    <w:rsid w:val="00975265"/>
    <w:rsid w:val="009753D0"/>
    <w:rsid w:val="0097660B"/>
    <w:rsid w:val="00980CA3"/>
    <w:rsid w:val="009849BC"/>
    <w:rsid w:val="00985EF7"/>
    <w:rsid w:val="00986BDF"/>
    <w:rsid w:val="00987238"/>
    <w:rsid w:val="0098774A"/>
    <w:rsid w:val="00990D65"/>
    <w:rsid w:val="00992511"/>
    <w:rsid w:val="00992E74"/>
    <w:rsid w:val="0099498F"/>
    <w:rsid w:val="009A27F5"/>
    <w:rsid w:val="009A2F92"/>
    <w:rsid w:val="009A3299"/>
    <w:rsid w:val="009A40B0"/>
    <w:rsid w:val="009A46E0"/>
    <w:rsid w:val="009A52B7"/>
    <w:rsid w:val="009B234A"/>
    <w:rsid w:val="009B4DED"/>
    <w:rsid w:val="009B78D8"/>
    <w:rsid w:val="009C103C"/>
    <w:rsid w:val="009C4614"/>
    <w:rsid w:val="009C4B45"/>
    <w:rsid w:val="009C504E"/>
    <w:rsid w:val="009C7796"/>
    <w:rsid w:val="009D036A"/>
    <w:rsid w:val="009D1D8E"/>
    <w:rsid w:val="009D2E5C"/>
    <w:rsid w:val="009D6D99"/>
    <w:rsid w:val="009D6ECF"/>
    <w:rsid w:val="009E074C"/>
    <w:rsid w:val="009E0FCE"/>
    <w:rsid w:val="009E19CF"/>
    <w:rsid w:val="009E2C27"/>
    <w:rsid w:val="009E2E08"/>
    <w:rsid w:val="009E3134"/>
    <w:rsid w:val="009E6E00"/>
    <w:rsid w:val="009E6F42"/>
    <w:rsid w:val="009F0CCE"/>
    <w:rsid w:val="009F599B"/>
    <w:rsid w:val="009F6085"/>
    <w:rsid w:val="00A00026"/>
    <w:rsid w:val="00A00962"/>
    <w:rsid w:val="00A01576"/>
    <w:rsid w:val="00A018A0"/>
    <w:rsid w:val="00A03DAD"/>
    <w:rsid w:val="00A05A7C"/>
    <w:rsid w:val="00A05D46"/>
    <w:rsid w:val="00A10AA4"/>
    <w:rsid w:val="00A10BEC"/>
    <w:rsid w:val="00A10C7D"/>
    <w:rsid w:val="00A112A5"/>
    <w:rsid w:val="00A12958"/>
    <w:rsid w:val="00A129CB"/>
    <w:rsid w:val="00A13D3B"/>
    <w:rsid w:val="00A1557B"/>
    <w:rsid w:val="00A155DF"/>
    <w:rsid w:val="00A16F8A"/>
    <w:rsid w:val="00A17610"/>
    <w:rsid w:val="00A17C97"/>
    <w:rsid w:val="00A204B2"/>
    <w:rsid w:val="00A21B61"/>
    <w:rsid w:val="00A2347B"/>
    <w:rsid w:val="00A25474"/>
    <w:rsid w:val="00A2648F"/>
    <w:rsid w:val="00A275BE"/>
    <w:rsid w:val="00A30DAA"/>
    <w:rsid w:val="00A34D1A"/>
    <w:rsid w:val="00A4031F"/>
    <w:rsid w:val="00A42A01"/>
    <w:rsid w:val="00A433AE"/>
    <w:rsid w:val="00A43AF3"/>
    <w:rsid w:val="00A43CE3"/>
    <w:rsid w:val="00A43CE9"/>
    <w:rsid w:val="00A444DC"/>
    <w:rsid w:val="00A44607"/>
    <w:rsid w:val="00A45F6F"/>
    <w:rsid w:val="00A4775A"/>
    <w:rsid w:val="00A50F9C"/>
    <w:rsid w:val="00A5184E"/>
    <w:rsid w:val="00A52AE9"/>
    <w:rsid w:val="00A535F2"/>
    <w:rsid w:val="00A541E5"/>
    <w:rsid w:val="00A55ECA"/>
    <w:rsid w:val="00A60C0B"/>
    <w:rsid w:val="00A60FFF"/>
    <w:rsid w:val="00A612CC"/>
    <w:rsid w:val="00A65464"/>
    <w:rsid w:val="00A66E9D"/>
    <w:rsid w:val="00A71B36"/>
    <w:rsid w:val="00A71DCB"/>
    <w:rsid w:val="00A721AD"/>
    <w:rsid w:val="00A77BC4"/>
    <w:rsid w:val="00A8090E"/>
    <w:rsid w:val="00A84B39"/>
    <w:rsid w:val="00A84D5E"/>
    <w:rsid w:val="00A903F3"/>
    <w:rsid w:val="00A9177C"/>
    <w:rsid w:val="00A9407F"/>
    <w:rsid w:val="00A94BE2"/>
    <w:rsid w:val="00A9636E"/>
    <w:rsid w:val="00A97B20"/>
    <w:rsid w:val="00AA0825"/>
    <w:rsid w:val="00AA0BDF"/>
    <w:rsid w:val="00AA27ED"/>
    <w:rsid w:val="00AA2FD7"/>
    <w:rsid w:val="00AA31C3"/>
    <w:rsid w:val="00AA6132"/>
    <w:rsid w:val="00AA6953"/>
    <w:rsid w:val="00AA78DD"/>
    <w:rsid w:val="00AB0571"/>
    <w:rsid w:val="00AB143F"/>
    <w:rsid w:val="00AB1C76"/>
    <w:rsid w:val="00AB50AC"/>
    <w:rsid w:val="00AB5BB1"/>
    <w:rsid w:val="00AB6D94"/>
    <w:rsid w:val="00AC25D8"/>
    <w:rsid w:val="00AC30CE"/>
    <w:rsid w:val="00AC3261"/>
    <w:rsid w:val="00AC4189"/>
    <w:rsid w:val="00AC46DC"/>
    <w:rsid w:val="00AD09D9"/>
    <w:rsid w:val="00AD2EBA"/>
    <w:rsid w:val="00AD3765"/>
    <w:rsid w:val="00AD5D52"/>
    <w:rsid w:val="00AD6007"/>
    <w:rsid w:val="00AD72CB"/>
    <w:rsid w:val="00AE01F6"/>
    <w:rsid w:val="00AE1B86"/>
    <w:rsid w:val="00AE1EEF"/>
    <w:rsid w:val="00AE3E65"/>
    <w:rsid w:val="00AE3F99"/>
    <w:rsid w:val="00AE5548"/>
    <w:rsid w:val="00AE5E06"/>
    <w:rsid w:val="00AE65BF"/>
    <w:rsid w:val="00AF0353"/>
    <w:rsid w:val="00AF0FDC"/>
    <w:rsid w:val="00AF28EE"/>
    <w:rsid w:val="00AF43D5"/>
    <w:rsid w:val="00AF4E71"/>
    <w:rsid w:val="00AF6490"/>
    <w:rsid w:val="00AF6544"/>
    <w:rsid w:val="00AF7F2B"/>
    <w:rsid w:val="00B0175F"/>
    <w:rsid w:val="00B0276B"/>
    <w:rsid w:val="00B030B4"/>
    <w:rsid w:val="00B03652"/>
    <w:rsid w:val="00B03DB5"/>
    <w:rsid w:val="00B04795"/>
    <w:rsid w:val="00B05965"/>
    <w:rsid w:val="00B06F1D"/>
    <w:rsid w:val="00B074B1"/>
    <w:rsid w:val="00B07854"/>
    <w:rsid w:val="00B07D5E"/>
    <w:rsid w:val="00B07FAB"/>
    <w:rsid w:val="00B10079"/>
    <w:rsid w:val="00B108B7"/>
    <w:rsid w:val="00B10F64"/>
    <w:rsid w:val="00B110EA"/>
    <w:rsid w:val="00B11EC3"/>
    <w:rsid w:val="00B11EF5"/>
    <w:rsid w:val="00B1235B"/>
    <w:rsid w:val="00B14CC3"/>
    <w:rsid w:val="00B174DC"/>
    <w:rsid w:val="00B17E92"/>
    <w:rsid w:val="00B22537"/>
    <w:rsid w:val="00B23CB2"/>
    <w:rsid w:val="00B255DB"/>
    <w:rsid w:val="00B25A7A"/>
    <w:rsid w:val="00B3115E"/>
    <w:rsid w:val="00B311D9"/>
    <w:rsid w:val="00B33115"/>
    <w:rsid w:val="00B33767"/>
    <w:rsid w:val="00B365D5"/>
    <w:rsid w:val="00B43C01"/>
    <w:rsid w:val="00B44824"/>
    <w:rsid w:val="00B44BD4"/>
    <w:rsid w:val="00B45E61"/>
    <w:rsid w:val="00B46123"/>
    <w:rsid w:val="00B46BD8"/>
    <w:rsid w:val="00B4702E"/>
    <w:rsid w:val="00B54EC8"/>
    <w:rsid w:val="00B55A66"/>
    <w:rsid w:val="00B55FBD"/>
    <w:rsid w:val="00B56611"/>
    <w:rsid w:val="00B57483"/>
    <w:rsid w:val="00B60B5A"/>
    <w:rsid w:val="00B63DC4"/>
    <w:rsid w:val="00B64AE8"/>
    <w:rsid w:val="00B676F6"/>
    <w:rsid w:val="00B70E1A"/>
    <w:rsid w:val="00B734CB"/>
    <w:rsid w:val="00B73505"/>
    <w:rsid w:val="00B741E0"/>
    <w:rsid w:val="00B7444D"/>
    <w:rsid w:val="00B74F9A"/>
    <w:rsid w:val="00B74FC5"/>
    <w:rsid w:val="00B75D57"/>
    <w:rsid w:val="00B807D8"/>
    <w:rsid w:val="00B8614A"/>
    <w:rsid w:val="00B8761D"/>
    <w:rsid w:val="00B90872"/>
    <w:rsid w:val="00B92185"/>
    <w:rsid w:val="00B923AA"/>
    <w:rsid w:val="00B956CC"/>
    <w:rsid w:val="00B96ED1"/>
    <w:rsid w:val="00BA005D"/>
    <w:rsid w:val="00BA0AE5"/>
    <w:rsid w:val="00BA2662"/>
    <w:rsid w:val="00BA57A5"/>
    <w:rsid w:val="00BB0657"/>
    <w:rsid w:val="00BB58F4"/>
    <w:rsid w:val="00BB5B5E"/>
    <w:rsid w:val="00BB5BF8"/>
    <w:rsid w:val="00BB7893"/>
    <w:rsid w:val="00BC2585"/>
    <w:rsid w:val="00BC336F"/>
    <w:rsid w:val="00BC3A5F"/>
    <w:rsid w:val="00BC49C8"/>
    <w:rsid w:val="00BC4AF8"/>
    <w:rsid w:val="00BC5387"/>
    <w:rsid w:val="00BC5E15"/>
    <w:rsid w:val="00BC5E6F"/>
    <w:rsid w:val="00BD170A"/>
    <w:rsid w:val="00BD2160"/>
    <w:rsid w:val="00BD35BF"/>
    <w:rsid w:val="00BD43AA"/>
    <w:rsid w:val="00BD49D9"/>
    <w:rsid w:val="00BD4A86"/>
    <w:rsid w:val="00BD4FE9"/>
    <w:rsid w:val="00BE0AF6"/>
    <w:rsid w:val="00BE0C9F"/>
    <w:rsid w:val="00BE17E4"/>
    <w:rsid w:val="00BE1B9C"/>
    <w:rsid w:val="00BE211F"/>
    <w:rsid w:val="00BE33DF"/>
    <w:rsid w:val="00BE5A27"/>
    <w:rsid w:val="00BE5FF1"/>
    <w:rsid w:val="00BE615A"/>
    <w:rsid w:val="00BE63FC"/>
    <w:rsid w:val="00BE6AC4"/>
    <w:rsid w:val="00BE793A"/>
    <w:rsid w:val="00BE7C8E"/>
    <w:rsid w:val="00BF29C2"/>
    <w:rsid w:val="00BF37AB"/>
    <w:rsid w:val="00BF57C1"/>
    <w:rsid w:val="00BF6302"/>
    <w:rsid w:val="00BF7F2B"/>
    <w:rsid w:val="00C03C3C"/>
    <w:rsid w:val="00C04E43"/>
    <w:rsid w:val="00C064F7"/>
    <w:rsid w:val="00C1140A"/>
    <w:rsid w:val="00C12390"/>
    <w:rsid w:val="00C12E60"/>
    <w:rsid w:val="00C1646C"/>
    <w:rsid w:val="00C17950"/>
    <w:rsid w:val="00C20E3C"/>
    <w:rsid w:val="00C22AC0"/>
    <w:rsid w:val="00C24F38"/>
    <w:rsid w:val="00C257DD"/>
    <w:rsid w:val="00C263C9"/>
    <w:rsid w:val="00C278C3"/>
    <w:rsid w:val="00C302AC"/>
    <w:rsid w:val="00C3094D"/>
    <w:rsid w:val="00C3407B"/>
    <w:rsid w:val="00C34AF4"/>
    <w:rsid w:val="00C34B02"/>
    <w:rsid w:val="00C34EF5"/>
    <w:rsid w:val="00C35C4F"/>
    <w:rsid w:val="00C3649C"/>
    <w:rsid w:val="00C41800"/>
    <w:rsid w:val="00C41C09"/>
    <w:rsid w:val="00C42094"/>
    <w:rsid w:val="00C42D8C"/>
    <w:rsid w:val="00C43377"/>
    <w:rsid w:val="00C43741"/>
    <w:rsid w:val="00C46124"/>
    <w:rsid w:val="00C4655D"/>
    <w:rsid w:val="00C475C6"/>
    <w:rsid w:val="00C521E3"/>
    <w:rsid w:val="00C537D9"/>
    <w:rsid w:val="00C54BCD"/>
    <w:rsid w:val="00C552D4"/>
    <w:rsid w:val="00C56AC7"/>
    <w:rsid w:val="00C57917"/>
    <w:rsid w:val="00C57E56"/>
    <w:rsid w:val="00C60113"/>
    <w:rsid w:val="00C60F14"/>
    <w:rsid w:val="00C60FA8"/>
    <w:rsid w:val="00C6226E"/>
    <w:rsid w:val="00C6294C"/>
    <w:rsid w:val="00C63DF9"/>
    <w:rsid w:val="00C7027B"/>
    <w:rsid w:val="00C70509"/>
    <w:rsid w:val="00C715E1"/>
    <w:rsid w:val="00C73EDB"/>
    <w:rsid w:val="00C754B8"/>
    <w:rsid w:val="00C75F46"/>
    <w:rsid w:val="00C761CD"/>
    <w:rsid w:val="00C77CCD"/>
    <w:rsid w:val="00C77EAF"/>
    <w:rsid w:val="00C87D97"/>
    <w:rsid w:val="00C87DE6"/>
    <w:rsid w:val="00C87F56"/>
    <w:rsid w:val="00C91C3D"/>
    <w:rsid w:val="00C92050"/>
    <w:rsid w:val="00C92157"/>
    <w:rsid w:val="00C934B1"/>
    <w:rsid w:val="00C94EBD"/>
    <w:rsid w:val="00C9528C"/>
    <w:rsid w:val="00CA0534"/>
    <w:rsid w:val="00CA1646"/>
    <w:rsid w:val="00CA3C06"/>
    <w:rsid w:val="00CB0D4E"/>
    <w:rsid w:val="00CB1AB1"/>
    <w:rsid w:val="00CB26CE"/>
    <w:rsid w:val="00CB2C6D"/>
    <w:rsid w:val="00CB307B"/>
    <w:rsid w:val="00CB30EB"/>
    <w:rsid w:val="00CB3B4D"/>
    <w:rsid w:val="00CB5259"/>
    <w:rsid w:val="00CC0587"/>
    <w:rsid w:val="00CC21E2"/>
    <w:rsid w:val="00CC613C"/>
    <w:rsid w:val="00CD0918"/>
    <w:rsid w:val="00CD10F2"/>
    <w:rsid w:val="00CD3027"/>
    <w:rsid w:val="00CD47C6"/>
    <w:rsid w:val="00CD6A87"/>
    <w:rsid w:val="00CE0B35"/>
    <w:rsid w:val="00CE3C99"/>
    <w:rsid w:val="00CE4E00"/>
    <w:rsid w:val="00CE5B79"/>
    <w:rsid w:val="00CE5C79"/>
    <w:rsid w:val="00CE61B5"/>
    <w:rsid w:val="00CE7769"/>
    <w:rsid w:val="00CF00A5"/>
    <w:rsid w:val="00CF0A32"/>
    <w:rsid w:val="00CF0D35"/>
    <w:rsid w:val="00CF3563"/>
    <w:rsid w:val="00CF38EF"/>
    <w:rsid w:val="00CF6870"/>
    <w:rsid w:val="00D02C09"/>
    <w:rsid w:val="00D03750"/>
    <w:rsid w:val="00D05E30"/>
    <w:rsid w:val="00D066DD"/>
    <w:rsid w:val="00D07738"/>
    <w:rsid w:val="00D07AB7"/>
    <w:rsid w:val="00D11099"/>
    <w:rsid w:val="00D11D37"/>
    <w:rsid w:val="00D135FC"/>
    <w:rsid w:val="00D140B3"/>
    <w:rsid w:val="00D14435"/>
    <w:rsid w:val="00D16668"/>
    <w:rsid w:val="00D16C21"/>
    <w:rsid w:val="00D17BAA"/>
    <w:rsid w:val="00D2385F"/>
    <w:rsid w:val="00D2534A"/>
    <w:rsid w:val="00D2579F"/>
    <w:rsid w:val="00D25DD7"/>
    <w:rsid w:val="00D25F89"/>
    <w:rsid w:val="00D30B5A"/>
    <w:rsid w:val="00D31EC8"/>
    <w:rsid w:val="00D337F1"/>
    <w:rsid w:val="00D34211"/>
    <w:rsid w:val="00D3754B"/>
    <w:rsid w:val="00D37A6B"/>
    <w:rsid w:val="00D37E73"/>
    <w:rsid w:val="00D40929"/>
    <w:rsid w:val="00D41E8A"/>
    <w:rsid w:val="00D460E5"/>
    <w:rsid w:val="00D461CC"/>
    <w:rsid w:val="00D4635B"/>
    <w:rsid w:val="00D4649D"/>
    <w:rsid w:val="00D50381"/>
    <w:rsid w:val="00D54B57"/>
    <w:rsid w:val="00D56A7F"/>
    <w:rsid w:val="00D56D49"/>
    <w:rsid w:val="00D579CB"/>
    <w:rsid w:val="00D604F7"/>
    <w:rsid w:val="00D622EF"/>
    <w:rsid w:val="00D62478"/>
    <w:rsid w:val="00D624C8"/>
    <w:rsid w:val="00D6449E"/>
    <w:rsid w:val="00D6489A"/>
    <w:rsid w:val="00D64CFC"/>
    <w:rsid w:val="00D6517C"/>
    <w:rsid w:val="00D660D0"/>
    <w:rsid w:val="00D66141"/>
    <w:rsid w:val="00D6734A"/>
    <w:rsid w:val="00D67ED2"/>
    <w:rsid w:val="00D729AC"/>
    <w:rsid w:val="00D7666A"/>
    <w:rsid w:val="00D76F6F"/>
    <w:rsid w:val="00D77F78"/>
    <w:rsid w:val="00D85D54"/>
    <w:rsid w:val="00D85DCB"/>
    <w:rsid w:val="00D866BE"/>
    <w:rsid w:val="00D90F04"/>
    <w:rsid w:val="00D90F6A"/>
    <w:rsid w:val="00D93410"/>
    <w:rsid w:val="00D944EA"/>
    <w:rsid w:val="00D978BF"/>
    <w:rsid w:val="00DA0CBC"/>
    <w:rsid w:val="00DA1737"/>
    <w:rsid w:val="00DA1D6B"/>
    <w:rsid w:val="00DA2AE0"/>
    <w:rsid w:val="00DA4E9F"/>
    <w:rsid w:val="00DA6631"/>
    <w:rsid w:val="00DA7FF6"/>
    <w:rsid w:val="00DB245B"/>
    <w:rsid w:val="00DC0CC8"/>
    <w:rsid w:val="00DC3501"/>
    <w:rsid w:val="00DD04F4"/>
    <w:rsid w:val="00DD0717"/>
    <w:rsid w:val="00DD0CB5"/>
    <w:rsid w:val="00DD1B85"/>
    <w:rsid w:val="00DD2FAA"/>
    <w:rsid w:val="00DD49E3"/>
    <w:rsid w:val="00DD4EDC"/>
    <w:rsid w:val="00DD5B26"/>
    <w:rsid w:val="00DD7A8E"/>
    <w:rsid w:val="00DE085F"/>
    <w:rsid w:val="00DE0B9A"/>
    <w:rsid w:val="00DE15CD"/>
    <w:rsid w:val="00DE4E60"/>
    <w:rsid w:val="00DE6106"/>
    <w:rsid w:val="00DE628B"/>
    <w:rsid w:val="00DF1C3C"/>
    <w:rsid w:val="00DF2518"/>
    <w:rsid w:val="00DF3AE0"/>
    <w:rsid w:val="00DF5AD0"/>
    <w:rsid w:val="00DF7C9B"/>
    <w:rsid w:val="00E01B24"/>
    <w:rsid w:val="00E02444"/>
    <w:rsid w:val="00E1141F"/>
    <w:rsid w:val="00E1157E"/>
    <w:rsid w:val="00E13589"/>
    <w:rsid w:val="00E14CDC"/>
    <w:rsid w:val="00E157B2"/>
    <w:rsid w:val="00E176DC"/>
    <w:rsid w:val="00E21D6E"/>
    <w:rsid w:val="00E231F5"/>
    <w:rsid w:val="00E23D23"/>
    <w:rsid w:val="00E244CC"/>
    <w:rsid w:val="00E25296"/>
    <w:rsid w:val="00E25732"/>
    <w:rsid w:val="00E25F7F"/>
    <w:rsid w:val="00E2650A"/>
    <w:rsid w:val="00E312AD"/>
    <w:rsid w:val="00E32CE7"/>
    <w:rsid w:val="00E34FD2"/>
    <w:rsid w:val="00E358C3"/>
    <w:rsid w:val="00E363D7"/>
    <w:rsid w:val="00E3670F"/>
    <w:rsid w:val="00E429F2"/>
    <w:rsid w:val="00E43524"/>
    <w:rsid w:val="00E454E3"/>
    <w:rsid w:val="00E5055A"/>
    <w:rsid w:val="00E512A9"/>
    <w:rsid w:val="00E53369"/>
    <w:rsid w:val="00E572E6"/>
    <w:rsid w:val="00E57CCA"/>
    <w:rsid w:val="00E60530"/>
    <w:rsid w:val="00E61876"/>
    <w:rsid w:val="00E622F9"/>
    <w:rsid w:val="00E6382F"/>
    <w:rsid w:val="00E64430"/>
    <w:rsid w:val="00E64D3E"/>
    <w:rsid w:val="00E71057"/>
    <w:rsid w:val="00E7237F"/>
    <w:rsid w:val="00E75513"/>
    <w:rsid w:val="00E7648F"/>
    <w:rsid w:val="00E83E3B"/>
    <w:rsid w:val="00E84180"/>
    <w:rsid w:val="00E862F8"/>
    <w:rsid w:val="00E86856"/>
    <w:rsid w:val="00E90138"/>
    <w:rsid w:val="00E90C1E"/>
    <w:rsid w:val="00E90E01"/>
    <w:rsid w:val="00E915F0"/>
    <w:rsid w:val="00E91C45"/>
    <w:rsid w:val="00E92CC7"/>
    <w:rsid w:val="00EA233E"/>
    <w:rsid w:val="00EA23DE"/>
    <w:rsid w:val="00EA25CD"/>
    <w:rsid w:val="00EA2DCB"/>
    <w:rsid w:val="00EA4D39"/>
    <w:rsid w:val="00EA7606"/>
    <w:rsid w:val="00EB0314"/>
    <w:rsid w:val="00EB1141"/>
    <w:rsid w:val="00EB15D0"/>
    <w:rsid w:val="00EB163A"/>
    <w:rsid w:val="00EB26CC"/>
    <w:rsid w:val="00EB4D35"/>
    <w:rsid w:val="00EC1D07"/>
    <w:rsid w:val="00EC36A1"/>
    <w:rsid w:val="00EC4C9B"/>
    <w:rsid w:val="00EC64C0"/>
    <w:rsid w:val="00ED095A"/>
    <w:rsid w:val="00ED3862"/>
    <w:rsid w:val="00ED3EA4"/>
    <w:rsid w:val="00ED44E9"/>
    <w:rsid w:val="00ED4E09"/>
    <w:rsid w:val="00ED5507"/>
    <w:rsid w:val="00ED5F9E"/>
    <w:rsid w:val="00ED6A93"/>
    <w:rsid w:val="00ED7759"/>
    <w:rsid w:val="00ED7A13"/>
    <w:rsid w:val="00EE1C3E"/>
    <w:rsid w:val="00EE2600"/>
    <w:rsid w:val="00EE2F8D"/>
    <w:rsid w:val="00EE35DC"/>
    <w:rsid w:val="00EE416D"/>
    <w:rsid w:val="00EE6203"/>
    <w:rsid w:val="00EF1959"/>
    <w:rsid w:val="00EF3507"/>
    <w:rsid w:val="00EF6249"/>
    <w:rsid w:val="00EF634F"/>
    <w:rsid w:val="00EF6980"/>
    <w:rsid w:val="00F0103F"/>
    <w:rsid w:val="00F01256"/>
    <w:rsid w:val="00F025C0"/>
    <w:rsid w:val="00F05AE3"/>
    <w:rsid w:val="00F05F28"/>
    <w:rsid w:val="00F0684F"/>
    <w:rsid w:val="00F06E72"/>
    <w:rsid w:val="00F1124B"/>
    <w:rsid w:val="00F11727"/>
    <w:rsid w:val="00F136B5"/>
    <w:rsid w:val="00F14DE7"/>
    <w:rsid w:val="00F15450"/>
    <w:rsid w:val="00F21A11"/>
    <w:rsid w:val="00F23B6D"/>
    <w:rsid w:val="00F25B1B"/>
    <w:rsid w:val="00F25C6D"/>
    <w:rsid w:val="00F27520"/>
    <w:rsid w:val="00F30D10"/>
    <w:rsid w:val="00F30F89"/>
    <w:rsid w:val="00F310EF"/>
    <w:rsid w:val="00F37F32"/>
    <w:rsid w:val="00F417AB"/>
    <w:rsid w:val="00F418DA"/>
    <w:rsid w:val="00F43E5E"/>
    <w:rsid w:val="00F44577"/>
    <w:rsid w:val="00F455B8"/>
    <w:rsid w:val="00F46D09"/>
    <w:rsid w:val="00F476FB"/>
    <w:rsid w:val="00F50199"/>
    <w:rsid w:val="00F52928"/>
    <w:rsid w:val="00F5325D"/>
    <w:rsid w:val="00F53B7F"/>
    <w:rsid w:val="00F55543"/>
    <w:rsid w:val="00F60582"/>
    <w:rsid w:val="00F64598"/>
    <w:rsid w:val="00F64DAF"/>
    <w:rsid w:val="00F657F0"/>
    <w:rsid w:val="00F66102"/>
    <w:rsid w:val="00F7179D"/>
    <w:rsid w:val="00F72A69"/>
    <w:rsid w:val="00F72DE8"/>
    <w:rsid w:val="00F73274"/>
    <w:rsid w:val="00F7352A"/>
    <w:rsid w:val="00F73AB6"/>
    <w:rsid w:val="00F75BF0"/>
    <w:rsid w:val="00F770AE"/>
    <w:rsid w:val="00F84CF0"/>
    <w:rsid w:val="00F87469"/>
    <w:rsid w:val="00F8752D"/>
    <w:rsid w:val="00F87E20"/>
    <w:rsid w:val="00F932F8"/>
    <w:rsid w:val="00F93B9F"/>
    <w:rsid w:val="00F93EE2"/>
    <w:rsid w:val="00F96153"/>
    <w:rsid w:val="00F96FC5"/>
    <w:rsid w:val="00F971C2"/>
    <w:rsid w:val="00F971C6"/>
    <w:rsid w:val="00FA12B5"/>
    <w:rsid w:val="00FA2360"/>
    <w:rsid w:val="00FA248E"/>
    <w:rsid w:val="00FA5E4C"/>
    <w:rsid w:val="00FA639C"/>
    <w:rsid w:val="00FA71B6"/>
    <w:rsid w:val="00FB2C9A"/>
    <w:rsid w:val="00FB3BEB"/>
    <w:rsid w:val="00FB4BE1"/>
    <w:rsid w:val="00FB4D64"/>
    <w:rsid w:val="00FB64E0"/>
    <w:rsid w:val="00FB6694"/>
    <w:rsid w:val="00FB7912"/>
    <w:rsid w:val="00FC0C0E"/>
    <w:rsid w:val="00FC3A82"/>
    <w:rsid w:val="00FC4E38"/>
    <w:rsid w:val="00FC55C1"/>
    <w:rsid w:val="00FC5657"/>
    <w:rsid w:val="00FC75EB"/>
    <w:rsid w:val="00FC7617"/>
    <w:rsid w:val="00FC7643"/>
    <w:rsid w:val="00FD49F4"/>
    <w:rsid w:val="00FD5F8B"/>
    <w:rsid w:val="00FD6A32"/>
    <w:rsid w:val="00FD6CFC"/>
    <w:rsid w:val="00FE0EF9"/>
    <w:rsid w:val="00FE0F24"/>
    <w:rsid w:val="00FE1689"/>
    <w:rsid w:val="00FE1943"/>
    <w:rsid w:val="00FE30F4"/>
    <w:rsid w:val="00FE3186"/>
    <w:rsid w:val="00FE4987"/>
    <w:rsid w:val="00FE5142"/>
    <w:rsid w:val="00FF0E81"/>
    <w:rsid w:val="00FF12F3"/>
    <w:rsid w:val="00FF1D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F05A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1D40"/>
    <w:pPr>
      <w:spacing w:after="0" w:line="360" w:lineRule="auto"/>
      <w:jc w:val="both"/>
    </w:pPr>
    <w:rPr>
      <w:rFonts w:ascii="Arial" w:eastAsia="Times New Roman" w:hAnsi="Arial" w:cs="Times New Roman"/>
      <w:sz w:val="24"/>
      <w:szCs w:val="24"/>
      <w:lang w:eastAsia="en-GB"/>
    </w:rPr>
  </w:style>
  <w:style w:type="paragraph" w:styleId="Heading1">
    <w:name w:val="heading 1"/>
    <w:basedOn w:val="Normal"/>
    <w:next w:val="Normal"/>
    <w:link w:val="Heading1Char"/>
    <w:uiPriority w:val="9"/>
    <w:qFormat/>
    <w:rsid w:val="00E90C1E"/>
    <w:pPr>
      <w:keepNext/>
      <w:keepLines/>
      <w:spacing w:before="480"/>
      <w:outlineLvl w:val="0"/>
    </w:pPr>
    <w:rPr>
      <w:rFonts w:eastAsiaTheme="majorEastAsia" w:cstheme="majorBidi"/>
      <w:b/>
      <w:bCs/>
      <w:sz w:val="32"/>
      <w:szCs w:val="28"/>
    </w:rPr>
  </w:style>
  <w:style w:type="paragraph" w:styleId="Heading2">
    <w:name w:val="heading 2"/>
    <w:basedOn w:val="Normal"/>
    <w:next w:val="Normal"/>
    <w:link w:val="Heading2Char"/>
    <w:uiPriority w:val="99"/>
    <w:qFormat/>
    <w:rsid w:val="00E90C1E"/>
    <w:pPr>
      <w:keepNext/>
      <w:outlineLvl w:val="1"/>
    </w:pPr>
    <w:rPr>
      <w:b/>
      <w:bCs/>
      <w:iCs/>
      <w:sz w:val="28"/>
      <w:szCs w:val="28"/>
    </w:rPr>
  </w:style>
  <w:style w:type="paragraph" w:styleId="Heading3">
    <w:name w:val="heading 3"/>
    <w:basedOn w:val="Normal"/>
    <w:next w:val="Normal"/>
    <w:link w:val="Heading3Char"/>
    <w:uiPriority w:val="9"/>
    <w:unhideWhenUsed/>
    <w:qFormat/>
    <w:rsid w:val="00E90C1E"/>
    <w:pPr>
      <w:keepNext/>
      <w:keepLines/>
      <w:spacing w:before="200"/>
      <w:outlineLvl w:val="2"/>
    </w:pPr>
    <w:rPr>
      <w:rFonts w:eastAsiaTheme="majorEastAsia" w:cstheme="majorBidi"/>
      <w:b/>
      <w:bCs/>
      <w:sz w:val="28"/>
    </w:rPr>
  </w:style>
  <w:style w:type="paragraph" w:styleId="Heading4">
    <w:name w:val="heading 4"/>
    <w:basedOn w:val="Normal"/>
    <w:next w:val="Normal"/>
    <w:link w:val="Heading4Char"/>
    <w:uiPriority w:val="9"/>
    <w:unhideWhenUsed/>
    <w:qFormat/>
    <w:rsid w:val="002F46B2"/>
    <w:pPr>
      <w:keepNext/>
      <w:keepLines/>
      <w:spacing w:before="200"/>
      <w:outlineLvl w:val="3"/>
    </w:pPr>
    <w:rPr>
      <w:rFonts w:asciiTheme="minorHAnsi" w:eastAsiaTheme="majorEastAsia" w:hAnsiTheme="minorHAnsi" w:cstheme="majorBidi"/>
      <w:b/>
      <w:bCs/>
      <w:i/>
      <w:iCs/>
      <w:sz w:val="28"/>
    </w:rPr>
  </w:style>
  <w:style w:type="paragraph" w:styleId="Heading5">
    <w:name w:val="heading 5"/>
    <w:basedOn w:val="Normal"/>
    <w:next w:val="Normal"/>
    <w:link w:val="Heading5Char"/>
    <w:uiPriority w:val="9"/>
    <w:unhideWhenUsed/>
    <w:qFormat/>
    <w:rsid w:val="00921818"/>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E90C1E"/>
    <w:rPr>
      <w:rFonts w:ascii="Arial" w:eastAsia="Times New Roman" w:hAnsi="Arial" w:cs="Times New Roman"/>
      <w:b/>
      <w:bCs/>
      <w:iCs/>
      <w:sz w:val="28"/>
      <w:szCs w:val="28"/>
      <w:lang w:eastAsia="en-GB"/>
    </w:rPr>
  </w:style>
  <w:style w:type="paragraph" w:styleId="ListParagraph">
    <w:name w:val="List Paragraph"/>
    <w:basedOn w:val="Normal"/>
    <w:uiPriority w:val="34"/>
    <w:qFormat/>
    <w:rsid w:val="00521D40"/>
    <w:pPr>
      <w:ind w:left="720"/>
      <w:contextualSpacing/>
    </w:pPr>
  </w:style>
  <w:style w:type="character" w:styleId="Hyperlink">
    <w:name w:val="Hyperlink"/>
    <w:uiPriority w:val="99"/>
    <w:rsid w:val="00521D40"/>
    <w:rPr>
      <w:rFonts w:cs="Times New Roman"/>
      <w:color w:val="0000FF"/>
      <w:u w:val="single"/>
    </w:rPr>
  </w:style>
  <w:style w:type="paragraph" w:styleId="FootnoteText">
    <w:name w:val="footnote text"/>
    <w:basedOn w:val="Normal"/>
    <w:link w:val="FootnoteTextChar"/>
    <w:uiPriority w:val="99"/>
    <w:rsid w:val="00521D40"/>
    <w:rPr>
      <w:sz w:val="20"/>
      <w:szCs w:val="20"/>
    </w:rPr>
  </w:style>
  <w:style w:type="character" w:customStyle="1" w:styleId="FootnoteTextChar">
    <w:name w:val="Footnote Text Char"/>
    <w:basedOn w:val="DefaultParagraphFont"/>
    <w:link w:val="FootnoteText"/>
    <w:uiPriority w:val="99"/>
    <w:rsid w:val="00521D40"/>
    <w:rPr>
      <w:rFonts w:ascii="Arial" w:eastAsia="Times New Roman" w:hAnsi="Arial" w:cs="Times New Roman"/>
      <w:sz w:val="20"/>
      <w:szCs w:val="20"/>
      <w:lang w:eastAsia="en-GB"/>
    </w:rPr>
  </w:style>
  <w:style w:type="character" w:styleId="FootnoteReference">
    <w:name w:val="footnote reference"/>
    <w:uiPriority w:val="99"/>
    <w:rsid w:val="00521D40"/>
    <w:rPr>
      <w:rFonts w:cs="Times New Roman"/>
      <w:vertAlign w:val="superscript"/>
    </w:rPr>
  </w:style>
  <w:style w:type="table" w:styleId="TableGrid">
    <w:name w:val="Table Grid"/>
    <w:basedOn w:val="TableNormal"/>
    <w:uiPriority w:val="39"/>
    <w:rsid w:val="00521D40"/>
    <w:pPr>
      <w:spacing w:after="0" w:line="360" w:lineRule="auto"/>
      <w:jc w:val="both"/>
    </w:pPr>
    <w:rPr>
      <w:rFonts w:ascii="Times New Roman" w:eastAsia="Times New Roman" w:hAnsi="Times New Roman"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basedOn w:val="DefaultParagraphFont"/>
    <w:link w:val="Heading1"/>
    <w:uiPriority w:val="9"/>
    <w:rsid w:val="00E90C1E"/>
    <w:rPr>
      <w:rFonts w:ascii="Arial" w:eastAsiaTheme="majorEastAsia" w:hAnsi="Arial" w:cstheme="majorBidi"/>
      <w:b/>
      <w:bCs/>
      <w:sz w:val="32"/>
      <w:szCs w:val="28"/>
      <w:lang w:eastAsia="en-GB"/>
    </w:rPr>
  </w:style>
  <w:style w:type="paragraph" w:styleId="TOCHeading">
    <w:name w:val="TOC Heading"/>
    <w:basedOn w:val="Heading1"/>
    <w:next w:val="Normal"/>
    <w:uiPriority w:val="39"/>
    <w:qFormat/>
    <w:rsid w:val="00521D40"/>
    <w:pPr>
      <w:spacing w:line="276" w:lineRule="auto"/>
      <w:outlineLvl w:val="9"/>
    </w:pPr>
    <w:rPr>
      <w:rFonts w:ascii="Cambria" w:eastAsia="Times New Roman" w:hAnsi="Cambria" w:cs="Times New Roman"/>
      <w:color w:val="365F91"/>
      <w:lang w:val="en-US" w:eastAsia="ja-JP"/>
    </w:rPr>
  </w:style>
  <w:style w:type="paragraph" w:styleId="TOC2">
    <w:name w:val="toc 2"/>
    <w:basedOn w:val="Normal"/>
    <w:next w:val="Normal"/>
    <w:autoRedefine/>
    <w:uiPriority w:val="39"/>
    <w:rsid w:val="00921818"/>
    <w:pPr>
      <w:tabs>
        <w:tab w:val="left" w:pos="660"/>
        <w:tab w:val="right" w:leader="dot" w:pos="9639"/>
      </w:tabs>
      <w:spacing w:after="100" w:line="276" w:lineRule="auto"/>
      <w:ind w:left="220"/>
      <w:jc w:val="left"/>
    </w:pPr>
    <w:rPr>
      <w:rFonts w:asciiTheme="minorHAnsi" w:hAnsiTheme="minorHAnsi" w:cs="Arial"/>
      <w:noProof/>
      <w:lang w:val="en-US" w:eastAsia="ja-JP"/>
    </w:rPr>
  </w:style>
  <w:style w:type="paragraph" w:styleId="TOC3">
    <w:name w:val="toc 3"/>
    <w:basedOn w:val="Normal"/>
    <w:next w:val="Normal"/>
    <w:autoRedefine/>
    <w:uiPriority w:val="39"/>
    <w:rsid w:val="00521D40"/>
    <w:pPr>
      <w:spacing w:after="100" w:line="276" w:lineRule="auto"/>
      <w:ind w:left="440"/>
    </w:pPr>
    <w:rPr>
      <w:rFonts w:ascii="Calibri" w:hAnsi="Calibri"/>
      <w:sz w:val="22"/>
      <w:szCs w:val="22"/>
      <w:lang w:val="en-US" w:eastAsia="ja-JP"/>
    </w:rPr>
  </w:style>
  <w:style w:type="paragraph" w:customStyle="1" w:styleId="Default">
    <w:name w:val="Default"/>
    <w:rsid w:val="00521D40"/>
    <w:pPr>
      <w:autoSpaceDE w:val="0"/>
      <w:autoSpaceDN w:val="0"/>
      <w:adjustRightInd w:val="0"/>
      <w:spacing w:after="0" w:line="360" w:lineRule="auto"/>
      <w:jc w:val="both"/>
    </w:pPr>
    <w:rPr>
      <w:rFonts w:ascii="Arial" w:eastAsia="Times New Roman" w:hAnsi="Arial" w:cs="Arial"/>
      <w:color w:val="000000"/>
      <w:sz w:val="24"/>
      <w:szCs w:val="24"/>
      <w:lang w:eastAsia="en-GB"/>
    </w:rPr>
  </w:style>
  <w:style w:type="paragraph" w:styleId="NoSpacing">
    <w:name w:val="No Spacing"/>
    <w:uiPriority w:val="1"/>
    <w:qFormat/>
    <w:rsid w:val="00521D40"/>
    <w:pPr>
      <w:spacing w:after="0" w:line="240" w:lineRule="auto"/>
      <w:jc w:val="both"/>
    </w:pPr>
    <w:rPr>
      <w:rFonts w:ascii="Arial" w:eastAsia="Times New Roman" w:hAnsi="Arial" w:cs="Times New Roman"/>
      <w:sz w:val="24"/>
      <w:szCs w:val="24"/>
      <w:lang w:eastAsia="en-GB"/>
    </w:rPr>
  </w:style>
  <w:style w:type="paragraph" w:styleId="EndnoteText">
    <w:name w:val="endnote text"/>
    <w:basedOn w:val="Normal"/>
    <w:link w:val="EndnoteTextChar"/>
    <w:uiPriority w:val="99"/>
    <w:unhideWhenUsed/>
    <w:rsid w:val="00521D40"/>
    <w:pPr>
      <w:spacing w:line="240" w:lineRule="auto"/>
      <w:jc w:val="left"/>
    </w:pPr>
    <w:rPr>
      <w:rFonts w:asciiTheme="minorHAnsi" w:eastAsiaTheme="minorHAnsi" w:hAnsiTheme="minorHAnsi" w:cstheme="minorBidi"/>
      <w:sz w:val="20"/>
      <w:szCs w:val="20"/>
      <w:lang w:eastAsia="en-US"/>
    </w:rPr>
  </w:style>
  <w:style w:type="character" w:customStyle="1" w:styleId="EndnoteTextChar">
    <w:name w:val="Endnote Text Char"/>
    <w:basedOn w:val="DefaultParagraphFont"/>
    <w:link w:val="EndnoteText"/>
    <w:uiPriority w:val="99"/>
    <w:rsid w:val="00521D40"/>
    <w:rPr>
      <w:sz w:val="20"/>
      <w:szCs w:val="20"/>
    </w:rPr>
  </w:style>
  <w:style w:type="character" w:styleId="EndnoteReference">
    <w:name w:val="endnote reference"/>
    <w:basedOn w:val="DefaultParagraphFont"/>
    <w:uiPriority w:val="99"/>
    <w:semiHidden/>
    <w:unhideWhenUsed/>
    <w:rsid w:val="00521D40"/>
    <w:rPr>
      <w:vertAlign w:val="superscript"/>
    </w:rPr>
  </w:style>
  <w:style w:type="paragraph" w:styleId="BalloonText">
    <w:name w:val="Balloon Text"/>
    <w:basedOn w:val="Normal"/>
    <w:link w:val="BalloonTextChar"/>
    <w:uiPriority w:val="99"/>
    <w:semiHidden/>
    <w:unhideWhenUsed/>
    <w:rsid w:val="00521D4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1D40"/>
    <w:rPr>
      <w:rFonts w:ascii="Tahoma" w:eastAsia="Times New Roman" w:hAnsi="Tahoma" w:cs="Tahoma"/>
      <w:sz w:val="16"/>
      <w:szCs w:val="16"/>
      <w:lang w:eastAsia="en-GB"/>
    </w:rPr>
  </w:style>
  <w:style w:type="paragraph" w:styleId="Header">
    <w:name w:val="header"/>
    <w:basedOn w:val="Normal"/>
    <w:link w:val="HeaderChar"/>
    <w:uiPriority w:val="99"/>
    <w:unhideWhenUsed/>
    <w:rsid w:val="00521D40"/>
    <w:pPr>
      <w:tabs>
        <w:tab w:val="center" w:pos="4513"/>
        <w:tab w:val="right" w:pos="9026"/>
      </w:tabs>
      <w:spacing w:line="240" w:lineRule="auto"/>
    </w:pPr>
  </w:style>
  <w:style w:type="character" w:customStyle="1" w:styleId="HeaderChar">
    <w:name w:val="Header Char"/>
    <w:basedOn w:val="DefaultParagraphFont"/>
    <w:link w:val="Header"/>
    <w:uiPriority w:val="99"/>
    <w:rsid w:val="00521D40"/>
    <w:rPr>
      <w:rFonts w:ascii="Arial" w:eastAsia="Times New Roman" w:hAnsi="Arial" w:cs="Times New Roman"/>
      <w:sz w:val="24"/>
      <w:szCs w:val="24"/>
      <w:lang w:eastAsia="en-GB"/>
    </w:rPr>
  </w:style>
  <w:style w:type="paragraph" w:styleId="Footer">
    <w:name w:val="footer"/>
    <w:basedOn w:val="Normal"/>
    <w:link w:val="FooterChar"/>
    <w:uiPriority w:val="99"/>
    <w:unhideWhenUsed/>
    <w:rsid w:val="00521D40"/>
    <w:pPr>
      <w:tabs>
        <w:tab w:val="center" w:pos="4513"/>
        <w:tab w:val="right" w:pos="9026"/>
      </w:tabs>
      <w:spacing w:line="240" w:lineRule="auto"/>
    </w:pPr>
  </w:style>
  <w:style w:type="character" w:customStyle="1" w:styleId="FooterChar">
    <w:name w:val="Footer Char"/>
    <w:basedOn w:val="DefaultParagraphFont"/>
    <w:link w:val="Footer"/>
    <w:uiPriority w:val="99"/>
    <w:rsid w:val="00521D40"/>
    <w:rPr>
      <w:rFonts w:ascii="Arial" w:eastAsia="Times New Roman" w:hAnsi="Arial" w:cs="Times New Roman"/>
      <w:sz w:val="24"/>
      <w:szCs w:val="24"/>
      <w:lang w:eastAsia="en-GB"/>
    </w:rPr>
  </w:style>
  <w:style w:type="paragraph" w:styleId="NormalWeb">
    <w:name w:val="Normal (Web)"/>
    <w:basedOn w:val="Normal"/>
    <w:uiPriority w:val="99"/>
    <w:unhideWhenUsed/>
    <w:rsid w:val="00521D40"/>
    <w:pPr>
      <w:spacing w:before="100" w:beforeAutospacing="1" w:after="274" w:line="240" w:lineRule="auto"/>
      <w:jc w:val="left"/>
    </w:pPr>
    <w:rPr>
      <w:rFonts w:ascii="Times New Roman" w:hAnsi="Times New Roman"/>
    </w:rPr>
  </w:style>
  <w:style w:type="character" w:styleId="FollowedHyperlink">
    <w:name w:val="FollowedHyperlink"/>
    <w:basedOn w:val="DefaultParagraphFont"/>
    <w:uiPriority w:val="99"/>
    <w:semiHidden/>
    <w:unhideWhenUsed/>
    <w:rsid w:val="00904E95"/>
    <w:rPr>
      <w:color w:val="800080" w:themeColor="followedHyperlink"/>
      <w:u w:val="single"/>
    </w:rPr>
  </w:style>
  <w:style w:type="character" w:styleId="CommentReference">
    <w:name w:val="annotation reference"/>
    <w:basedOn w:val="DefaultParagraphFont"/>
    <w:uiPriority w:val="99"/>
    <w:semiHidden/>
    <w:unhideWhenUsed/>
    <w:rsid w:val="006B01BD"/>
    <w:rPr>
      <w:sz w:val="16"/>
      <w:szCs w:val="16"/>
    </w:rPr>
  </w:style>
  <w:style w:type="paragraph" w:styleId="CommentText">
    <w:name w:val="annotation text"/>
    <w:basedOn w:val="Normal"/>
    <w:link w:val="CommentTextChar"/>
    <w:uiPriority w:val="99"/>
    <w:unhideWhenUsed/>
    <w:rsid w:val="006B01BD"/>
    <w:pPr>
      <w:spacing w:line="240" w:lineRule="auto"/>
    </w:pPr>
    <w:rPr>
      <w:sz w:val="20"/>
      <w:szCs w:val="20"/>
    </w:rPr>
  </w:style>
  <w:style w:type="character" w:customStyle="1" w:styleId="CommentTextChar">
    <w:name w:val="Comment Text Char"/>
    <w:basedOn w:val="DefaultParagraphFont"/>
    <w:link w:val="CommentText"/>
    <w:uiPriority w:val="99"/>
    <w:rsid w:val="006B01BD"/>
    <w:rPr>
      <w:rFonts w:ascii="Arial" w:eastAsia="Times New Roman" w:hAnsi="Arial"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6B01BD"/>
    <w:rPr>
      <w:b/>
      <w:bCs/>
    </w:rPr>
  </w:style>
  <w:style w:type="character" w:customStyle="1" w:styleId="CommentSubjectChar">
    <w:name w:val="Comment Subject Char"/>
    <w:basedOn w:val="CommentTextChar"/>
    <w:link w:val="CommentSubject"/>
    <w:uiPriority w:val="99"/>
    <w:semiHidden/>
    <w:rsid w:val="006B01BD"/>
    <w:rPr>
      <w:rFonts w:ascii="Arial" w:eastAsia="Times New Roman" w:hAnsi="Arial" w:cs="Times New Roman"/>
      <w:b/>
      <w:bCs/>
      <w:sz w:val="20"/>
      <w:szCs w:val="20"/>
      <w:lang w:eastAsia="en-GB"/>
    </w:rPr>
  </w:style>
  <w:style w:type="character" w:customStyle="1" w:styleId="Heading3Char">
    <w:name w:val="Heading 3 Char"/>
    <w:basedOn w:val="DefaultParagraphFont"/>
    <w:link w:val="Heading3"/>
    <w:uiPriority w:val="9"/>
    <w:rsid w:val="00E90C1E"/>
    <w:rPr>
      <w:rFonts w:ascii="Arial" w:eastAsiaTheme="majorEastAsia" w:hAnsi="Arial" w:cstheme="majorBidi"/>
      <w:b/>
      <w:bCs/>
      <w:sz w:val="28"/>
      <w:szCs w:val="24"/>
      <w:lang w:eastAsia="en-GB"/>
    </w:rPr>
  </w:style>
  <w:style w:type="paragraph" w:styleId="Caption">
    <w:name w:val="caption"/>
    <w:basedOn w:val="Normal"/>
    <w:next w:val="Normal"/>
    <w:uiPriority w:val="35"/>
    <w:unhideWhenUsed/>
    <w:qFormat/>
    <w:rsid w:val="0014693E"/>
    <w:pPr>
      <w:spacing w:after="200" w:line="240" w:lineRule="auto"/>
      <w:jc w:val="left"/>
    </w:pPr>
    <w:rPr>
      <w:rFonts w:asciiTheme="minorHAnsi" w:eastAsiaTheme="minorHAnsi" w:hAnsiTheme="minorHAnsi" w:cstheme="minorBidi"/>
      <w:b/>
      <w:bCs/>
      <w:color w:val="4F81BD" w:themeColor="accent1"/>
      <w:sz w:val="18"/>
      <w:szCs w:val="18"/>
      <w:lang w:eastAsia="en-US"/>
    </w:rPr>
  </w:style>
  <w:style w:type="paragraph" w:customStyle="1" w:styleId="Pa5">
    <w:name w:val="Pa5"/>
    <w:basedOn w:val="Default"/>
    <w:next w:val="Default"/>
    <w:uiPriority w:val="99"/>
    <w:rsid w:val="00E312AD"/>
    <w:pPr>
      <w:spacing w:line="221" w:lineRule="atLeast"/>
      <w:jc w:val="left"/>
    </w:pPr>
    <w:rPr>
      <w:rFonts w:ascii="Sharp Sans No1 Book" w:eastAsiaTheme="minorHAnsi" w:hAnsi="Sharp Sans No1 Book" w:cstheme="minorBidi"/>
      <w:color w:val="auto"/>
      <w:lang w:eastAsia="en-US"/>
    </w:rPr>
  </w:style>
  <w:style w:type="character" w:customStyle="1" w:styleId="Heading4Char">
    <w:name w:val="Heading 4 Char"/>
    <w:basedOn w:val="DefaultParagraphFont"/>
    <w:link w:val="Heading4"/>
    <w:uiPriority w:val="9"/>
    <w:rsid w:val="002F46B2"/>
    <w:rPr>
      <w:rFonts w:eastAsiaTheme="majorEastAsia" w:cstheme="majorBidi"/>
      <w:b/>
      <w:bCs/>
      <w:i/>
      <w:iCs/>
      <w:sz w:val="28"/>
      <w:szCs w:val="24"/>
      <w:lang w:eastAsia="en-GB"/>
    </w:rPr>
  </w:style>
  <w:style w:type="paragraph" w:styleId="TOC1">
    <w:name w:val="toc 1"/>
    <w:basedOn w:val="Normal"/>
    <w:next w:val="Normal"/>
    <w:autoRedefine/>
    <w:uiPriority w:val="39"/>
    <w:unhideWhenUsed/>
    <w:rsid w:val="00921818"/>
    <w:pPr>
      <w:tabs>
        <w:tab w:val="right" w:leader="dot" w:pos="9736"/>
      </w:tabs>
      <w:spacing w:after="100"/>
    </w:pPr>
    <w:rPr>
      <w:rFonts w:asciiTheme="minorHAnsi" w:hAnsiTheme="minorHAnsi"/>
      <w:b/>
      <w:noProof/>
    </w:rPr>
  </w:style>
  <w:style w:type="character" w:customStyle="1" w:styleId="Heading5Char">
    <w:name w:val="Heading 5 Char"/>
    <w:basedOn w:val="DefaultParagraphFont"/>
    <w:link w:val="Heading5"/>
    <w:uiPriority w:val="9"/>
    <w:rsid w:val="00921818"/>
    <w:rPr>
      <w:rFonts w:asciiTheme="majorHAnsi" w:eastAsiaTheme="majorEastAsia" w:hAnsiTheme="majorHAnsi" w:cstheme="majorBidi"/>
      <w:color w:val="243F60" w:themeColor="accent1" w:themeShade="7F"/>
      <w:sz w:val="24"/>
      <w:szCs w:val="24"/>
      <w:lang w:eastAsia="en-GB"/>
    </w:rPr>
  </w:style>
  <w:style w:type="paragraph" w:customStyle="1" w:styleId="LONHeadingOne">
    <w:name w:val="LON_Heading One"/>
    <w:basedOn w:val="Normal"/>
    <w:rsid w:val="00B074B1"/>
    <w:pPr>
      <w:spacing w:line="320" w:lineRule="exact"/>
      <w:jc w:val="left"/>
    </w:pPr>
    <w:rPr>
      <w:b/>
      <w:color w:val="313231"/>
      <w:sz w:val="26"/>
    </w:rPr>
  </w:style>
  <w:style w:type="paragraph" w:customStyle="1" w:styleId="LONHeadingTwo">
    <w:name w:val="LON_Heading Two"/>
    <w:basedOn w:val="Normal"/>
    <w:next w:val="Normal"/>
    <w:rsid w:val="004B18B4"/>
    <w:pPr>
      <w:spacing w:line="300" w:lineRule="exact"/>
      <w:jc w:val="left"/>
    </w:pPr>
    <w:rPr>
      <w:i/>
      <w:color w:val="313231"/>
    </w:rPr>
  </w:style>
  <w:style w:type="paragraph" w:customStyle="1" w:styleId="LONHeadingThree">
    <w:name w:val="LON_Heading Three"/>
    <w:basedOn w:val="Normal"/>
    <w:next w:val="Normal"/>
    <w:rsid w:val="004B18B4"/>
    <w:pPr>
      <w:spacing w:line="300" w:lineRule="exact"/>
      <w:jc w:val="left"/>
    </w:pPr>
    <w:rPr>
      <w:color w:val="000000"/>
    </w:rPr>
  </w:style>
  <w:style w:type="paragraph" w:customStyle="1" w:styleId="LONBodyText">
    <w:name w:val="LON_Body Text"/>
    <w:basedOn w:val="Normal"/>
    <w:rsid w:val="00BB58F4"/>
    <w:pPr>
      <w:spacing w:after="300" w:line="300" w:lineRule="exact"/>
      <w:jc w:val="left"/>
    </w:pPr>
    <w:rPr>
      <w:color w:val="313231"/>
    </w:rPr>
  </w:style>
  <w:style w:type="paragraph" w:customStyle="1" w:styleId="LONBulletOne">
    <w:name w:val="LON_Bullet One"/>
    <w:basedOn w:val="Normal"/>
    <w:rsid w:val="00BB58F4"/>
    <w:pPr>
      <w:numPr>
        <w:numId w:val="15"/>
      </w:numPr>
      <w:spacing w:after="300" w:line="300" w:lineRule="exact"/>
      <w:contextualSpacing/>
      <w:jc w:val="left"/>
    </w:pPr>
    <w:rPr>
      <w:color w:val="313231"/>
    </w:rPr>
  </w:style>
  <w:style w:type="paragraph" w:customStyle="1" w:styleId="Style1">
    <w:name w:val="Style1"/>
    <w:basedOn w:val="Normal"/>
    <w:qFormat/>
    <w:rsid w:val="00A25474"/>
    <w:pPr>
      <w:numPr>
        <w:numId w:val="16"/>
      </w:numPr>
      <w:spacing w:line="240" w:lineRule="exact"/>
      <w:ind w:left="357" w:hanging="357"/>
      <w:jc w:val="left"/>
    </w:pPr>
    <w:rPr>
      <w:b/>
      <w:color w:val="811644"/>
    </w:rPr>
  </w:style>
  <w:style w:type="paragraph" w:customStyle="1" w:styleId="Style2">
    <w:name w:val="Style2"/>
    <w:basedOn w:val="Style1"/>
    <w:link w:val="Style2Char"/>
    <w:qFormat/>
    <w:rsid w:val="00A25474"/>
  </w:style>
  <w:style w:type="character" w:customStyle="1" w:styleId="Style2Char">
    <w:name w:val="Style2 Char"/>
    <w:basedOn w:val="DefaultParagraphFont"/>
    <w:link w:val="Style2"/>
    <w:rsid w:val="00A25474"/>
    <w:rPr>
      <w:rFonts w:ascii="Arial" w:eastAsia="Times New Roman" w:hAnsi="Arial" w:cs="Times New Roman"/>
      <w:b/>
      <w:color w:val="811644"/>
      <w:sz w:val="24"/>
      <w:szCs w:val="24"/>
      <w:lang w:eastAsia="en-GB"/>
    </w:rPr>
  </w:style>
  <w:style w:type="paragraph" w:styleId="ListBullet">
    <w:name w:val="List Bullet"/>
    <w:basedOn w:val="Normal"/>
    <w:uiPriority w:val="99"/>
    <w:unhideWhenUsed/>
    <w:rsid w:val="00B14CC3"/>
    <w:pPr>
      <w:numPr>
        <w:numId w:val="26"/>
      </w:numPr>
      <w:contextualSpacing/>
    </w:pPr>
  </w:style>
  <w:style w:type="paragraph" w:styleId="Title">
    <w:name w:val="Title"/>
    <w:basedOn w:val="Normal"/>
    <w:next w:val="Normal"/>
    <w:link w:val="TitleChar"/>
    <w:uiPriority w:val="10"/>
    <w:qFormat/>
    <w:rsid w:val="00E90C1E"/>
    <w:pPr>
      <w:spacing w:line="240" w:lineRule="auto"/>
      <w:contextualSpacing/>
      <w:jc w:val="center"/>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E90C1E"/>
    <w:rPr>
      <w:rFonts w:ascii="Arial" w:eastAsiaTheme="majorEastAsia" w:hAnsi="Arial" w:cstheme="majorBidi"/>
      <w:spacing w:val="-10"/>
      <w:kern w:val="28"/>
      <w:sz w:val="56"/>
      <w:szCs w:val="56"/>
      <w:lang w:eastAsia="en-GB"/>
    </w:rPr>
  </w:style>
  <w:style w:type="table" w:styleId="GridTable1Light-Accent1">
    <w:name w:val="Grid Table 1 Light Accent 1"/>
    <w:basedOn w:val="TableNormal"/>
    <w:uiPriority w:val="46"/>
    <w:rsid w:val="007E107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FB3BEB"/>
    <w:rPr>
      <w:color w:val="605E5C"/>
      <w:shd w:val="clear" w:color="auto" w:fill="E1DFDD"/>
    </w:rPr>
  </w:style>
  <w:style w:type="paragraph" w:customStyle="1" w:styleId="msonormal0">
    <w:name w:val="msonormal"/>
    <w:basedOn w:val="Normal"/>
    <w:rsid w:val="00A10AA4"/>
    <w:pPr>
      <w:spacing w:before="100" w:beforeAutospacing="1" w:after="100" w:afterAutospacing="1" w:line="240" w:lineRule="auto"/>
      <w:jc w:val="left"/>
    </w:pPr>
    <w:rPr>
      <w:rFonts w:ascii="Times New Roman" w:hAnsi="Times New Roman"/>
    </w:rPr>
  </w:style>
  <w:style w:type="paragraph" w:customStyle="1" w:styleId="xl63">
    <w:name w:val="xl63"/>
    <w:basedOn w:val="Normal"/>
    <w:rsid w:val="00A10AA4"/>
    <w:pPr>
      <w:spacing w:before="100" w:beforeAutospacing="1" w:after="100" w:afterAutospacing="1" w:line="240" w:lineRule="auto"/>
      <w:jc w:val="center"/>
      <w:textAlignment w:val="center"/>
    </w:pPr>
    <w:rPr>
      <w:rFonts w:ascii="Times New Roman" w:hAnsi="Times New Roman"/>
    </w:rPr>
  </w:style>
  <w:style w:type="paragraph" w:customStyle="1" w:styleId="xl64">
    <w:name w:val="xl64"/>
    <w:basedOn w:val="Normal"/>
    <w:rsid w:val="00A10AA4"/>
    <w:pPr>
      <w:spacing w:before="100" w:beforeAutospacing="1" w:after="100" w:afterAutospacing="1" w:line="240" w:lineRule="auto"/>
      <w:jc w:val="left"/>
      <w:textAlignment w:val="center"/>
    </w:pPr>
    <w:rPr>
      <w:rFonts w:ascii="Times New Roman" w:hAnsi="Times New Roman"/>
      <w:color w:val="FF0000"/>
    </w:rPr>
  </w:style>
  <w:style w:type="paragraph" w:customStyle="1" w:styleId="xl65">
    <w:name w:val="xl65"/>
    <w:basedOn w:val="Normal"/>
    <w:rsid w:val="00A10A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rPr>
  </w:style>
  <w:style w:type="paragraph" w:customStyle="1" w:styleId="xl66">
    <w:name w:val="xl66"/>
    <w:basedOn w:val="Normal"/>
    <w:rsid w:val="00A10AA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hAnsi="Times New Roman"/>
    </w:rPr>
  </w:style>
  <w:style w:type="paragraph" w:customStyle="1" w:styleId="xl67">
    <w:name w:val="xl67"/>
    <w:basedOn w:val="Normal"/>
    <w:rsid w:val="00A10AA4"/>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hAnsi="Times New Roman"/>
    </w:rPr>
  </w:style>
  <w:style w:type="paragraph" w:customStyle="1" w:styleId="xl68">
    <w:name w:val="xl68"/>
    <w:basedOn w:val="Normal"/>
    <w:rsid w:val="00A10AA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Times New Roman" w:hAnsi="Times New Roman"/>
    </w:rPr>
  </w:style>
  <w:style w:type="paragraph" w:customStyle="1" w:styleId="xl69">
    <w:name w:val="xl69"/>
    <w:basedOn w:val="Normal"/>
    <w:rsid w:val="00A10AA4"/>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hAnsi="Times New Roman"/>
    </w:rPr>
  </w:style>
  <w:style w:type="paragraph" w:customStyle="1" w:styleId="xl70">
    <w:name w:val="xl70"/>
    <w:basedOn w:val="Normal"/>
    <w:rsid w:val="00A10AA4"/>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hAnsi="Times New Roman"/>
    </w:rPr>
  </w:style>
  <w:style w:type="paragraph" w:customStyle="1" w:styleId="xl71">
    <w:name w:val="xl71"/>
    <w:basedOn w:val="Normal"/>
    <w:rsid w:val="00A10AA4"/>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jc w:val="center"/>
      <w:textAlignment w:val="center"/>
    </w:pPr>
    <w:rPr>
      <w:rFonts w:ascii="Times New Roman" w:hAnsi="Times New Roman"/>
    </w:rPr>
  </w:style>
  <w:style w:type="paragraph" w:customStyle="1" w:styleId="xl72">
    <w:name w:val="xl72"/>
    <w:basedOn w:val="Normal"/>
    <w:rsid w:val="00A10A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rPr>
  </w:style>
  <w:style w:type="paragraph" w:customStyle="1" w:styleId="xl73">
    <w:name w:val="xl73"/>
    <w:basedOn w:val="Normal"/>
    <w:rsid w:val="00A10AA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Times New Roman" w:hAnsi="Times New Roman"/>
    </w:rPr>
  </w:style>
  <w:style w:type="paragraph" w:customStyle="1" w:styleId="xl74">
    <w:name w:val="xl74"/>
    <w:basedOn w:val="Normal"/>
    <w:rsid w:val="00A10AA4"/>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jc w:val="center"/>
      <w:textAlignment w:val="center"/>
    </w:pPr>
    <w:rPr>
      <w:rFonts w:ascii="Times New Roman" w:hAnsi="Times New Roman"/>
    </w:rPr>
  </w:style>
  <w:style w:type="paragraph" w:customStyle="1" w:styleId="xl75">
    <w:name w:val="xl75"/>
    <w:basedOn w:val="Normal"/>
    <w:rsid w:val="00A10AA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hAnsi="Times New Roman"/>
    </w:rPr>
  </w:style>
  <w:style w:type="paragraph" w:customStyle="1" w:styleId="xl76">
    <w:name w:val="xl76"/>
    <w:basedOn w:val="Normal"/>
    <w:rsid w:val="00A10AA4"/>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hAnsi="Times New Roman"/>
    </w:rPr>
  </w:style>
  <w:style w:type="paragraph" w:customStyle="1" w:styleId="xl77">
    <w:name w:val="xl77"/>
    <w:basedOn w:val="Normal"/>
    <w:rsid w:val="00A10A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hAnsi="Times New Roman"/>
    </w:rPr>
  </w:style>
  <w:style w:type="paragraph" w:customStyle="1" w:styleId="xl78">
    <w:name w:val="xl78"/>
    <w:basedOn w:val="Normal"/>
    <w:rsid w:val="00A10AA4"/>
    <w:pPr>
      <w:spacing w:before="100" w:beforeAutospacing="1" w:after="100" w:afterAutospacing="1" w:line="240" w:lineRule="auto"/>
      <w:jc w:val="left"/>
    </w:pPr>
    <w:rPr>
      <w:rFonts w:ascii="Times New Roman" w:hAnsi="Times New Roman"/>
      <w:color w:val="FF0000"/>
    </w:rPr>
  </w:style>
  <w:style w:type="paragraph" w:customStyle="1" w:styleId="xl79">
    <w:name w:val="xl79"/>
    <w:basedOn w:val="Normal"/>
    <w:rsid w:val="00A10A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rPr>
  </w:style>
  <w:style w:type="paragraph" w:customStyle="1" w:styleId="xl80">
    <w:name w:val="xl80"/>
    <w:basedOn w:val="Normal"/>
    <w:rsid w:val="00A10AA4"/>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left"/>
    </w:pPr>
    <w:rPr>
      <w:rFonts w:ascii="Times New Roman" w:hAnsi="Times New Roman"/>
    </w:rPr>
  </w:style>
  <w:style w:type="paragraph" w:customStyle="1" w:styleId="xl81">
    <w:name w:val="xl81"/>
    <w:basedOn w:val="Normal"/>
    <w:rsid w:val="00A10AA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left"/>
    </w:pPr>
    <w:rPr>
      <w:rFonts w:ascii="Times New Roman" w:hAnsi="Times New Roman"/>
    </w:rPr>
  </w:style>
  <w:style w:type="paragraph" w:customStyle="1" w:styleId="xl82">
    <w:name w:val="xl82"/>
    <w:basedOn w:val="Normal"/>
    <w:rsid w:val="00A10AA4"/>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jc w:val="left"/>
    </w:pPr>
    <w:rPr>
      <w:rFonts w:ascii="Times New Roman" w:hAnsi="Times New Roman"/>
    </w:rPr>
  </w:style>
  <w:style w:type="paragraph" w:customStyle="1" w:styleId="xl83">
    <w:name w:val="xl83"/>
    <w:basedOn w:val="Normal"/>
    <w:rsid w:val="00A10A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32"/>
      <w:szCs w:val="32"/>
    </w:rPr>
  </w:style>
  <w:style w:type="paragraph" w:customStyle="1" w:styleId="xl84">
    <w:name w:val="xl84"/>
    <w:basedOn w:val="Normal"/>
    <w:rsid w:val="00A10AA4"/>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hAnsi="Times New Roman"/>
      <w:sz w:val="32"/>
      <w:szCs w:val="32"/>
    </w:rPr>
  </w:style>
  <w:style w:type="paragraph" w:customStyle="1" w:styleId="xl85">
    <w:name w:val="xl85"/>
    <w:basedOn w:val="Normal"/>
    <w:rsid w:val="00A10AA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Times New Roman" w:hAnsi="Times New Roman"/>
      <w:sz w:val="32"/>
      <w:szCs w:val="32"/>
    </w:rPr>
  </w:style>
  <w:style w:type="paragraph" w:customStyle="1" w:styleId="xl86">
    <w:name w:val="xl86"/>
    <w:basedOn w:val="Normal"/>
    <w:rsid w:val="00A10AA4"/>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jc w:val="center"/>
      <w:textAlignment w:val="center"/>
    </w:pPr>
    <w:rPr>
      <w:rFonts w:ascii="Times New Roman" w:hAnsi="Times New Roman"/>
      <w:sz w:val="32"/>
      <w:szCs w:val="32"/>
    </w:rPr>
  </w:style>
  <w:style w:type="paragraph" w:customStyle="1" w:styleId="xl87">
    <w:name w:val="xl87"/>
    <w:basedOn w:val="Normal"/>
    <w:rsid w:val="00A10AA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sz w:val="32"/>
      <w:szCs w:val="32"/>
    </w:rPr>
  </w:style>
  <w:style w:type="paragraph" w:customStyle="1" w:styleId="xl88">
    <w:name w:val="xl88"/>
    <w:basedOn w:val="Normal"/>
    <w:rsid w:val="00A10AA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sz w:val="32"/>
      <w:szCs w:val="32"/>
    </w:rPr>
  </w:style>
  <w:style w:type="paragraph" w:customStyle="1" w:styleId="xl89">
    <w:name w:val="xl89"/>
    <w:basedOn w:val="Normal"/>
    <w:rsid w:val="00A10AA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Times New Roman" w:hAnsi="Times New Roman"/>
      <w:sz w:val="32"/>
      <w:szCs w:val="32"/>
    </w:rPr>
  </w:style>
  <w:style w:type="paragraph" w:customStyle="1" w:styleId="xl90">
    <w:name w:val="xl90"/>
    <w:basedOn w:val="Normal"/>
    <w:rsid w:val="00A10AA4"/>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jc w:val="center"/>
      <w:textAlignment w:val="center"/>
    </w:pPr>
    <w:rPr>
      <w:rFonts w:ascii="Times New Roman" w:hAnsi="Times New Roman"/>
      <w:sz w:val="32"/>
      <w:szCs w:val="32"/>
    </w:rPr>
  </w:style>
  <w:style w:type="paragraph" w:customStyle="1" w:styleId="xl91">
    <w:name w:val="xl91"/>
    <w:basedOn w:val="Normal"/>
    <w:rsid w:val="00A10A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rPr>
  </w:style>
  <w:style w:type="paragraph" w:customStyle="1" w:styleId="xl92">
    <w:name w:val="xl92"/>
    <w:basedOn w:val="Normal"/>
    <w:rsid w:val="00A10AA4"/>
    <w:pPr>
      <w:spacing w:before="100" w:beforeAutospacing="1" w:after="100" w:afterAutospacing="1" w:line="240" w:lineRule="auto"/>
      <w:jc w:val="center"/>
      <w:textAlignment w:val="center"/>
    </w:pPr>
    <w:rPr>
      <w:rFonts w:ascii="Times New Roman" w:hAnsi="Times New Roman"/>
    </w:rPr>
  </w:style>
  <w:style w:type="paragraph" w:customStyle="1" w:styleId="xl93">
    <w:name w:val="xl93"/>
    <w:basedOn w:val="Normal"/>
    <w:rsid w:val="00A10A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rPr>
  </w:style>
  <w:style w:type="paragraph" w:customStyle="1" w:styleId="xl94">
    <w:name w:val="xl94"/>
    <w:basedOn w:val="Normal"/>
    <w:rsid w:val="00A10AA4"/>
    <w:pPr>
      <w:spacing w:before="100" w:beforeAutospacing="1" w:after="100" w:afterAutospacing="1" w:line="240" w:lineRule="auto"/>
      <w:jc w:val="center"/>
    </w:pPr>
    <w:rPr>
      <w:rFonts w:ascii="Times New Roman" w:hAnsi="Times New Roman"/>
    </w:rPr>
  </w:style>
  <w:style w:type="paragraph" w:customStyle="1" w:styleId="xl95">
    <w:name w:val="xl95"/>
    <w:basedOn w:val="Normal"/>
    <w:rsid w:val="00A10AA4"/>
    <w:pPr>
      <w:spacing w:before="100" w:beforeAutospacing="1" w:after="100" w:afterAutospacing="1" w:line="240" w:lineRule="auto"/>
      <w:jc w:val="center"/>
      <w:textAlignment w:val="center"/>
    </w:pPr>
    <w:rPr>
      <w:rFonts w:ascii="Times New Roman" w:hAnsi="Times New Roman"/>
      <w:b/>
      <w:bCs/>
      <w:color w:val="FF0000"/>
    </w:rPr>
  </w:style>
  <w:style w:type="paragraph" w:customStyle="1" w:styleId="xl96">
    <w:name w:val="xl96"/>
    <w:basedOn w:val="Normal"/>
    <w:rsid w:val="00A10AA4"/>
    <w:pPr>
      <w:spacing w:before="100" w:beforeAutospacing="1" w:after="100" w:afterAutospacing="1" w:line="240" w:lineRule="auto"/>
      <w:jc w:val="left"/>
      <w:textAlignment w:val="center"/>
    </w:pPr>
    <w:rPr>
      <w:rFonts w:ascii="Times New Roman" w:hAnsi="Times New Roman"/>
      <w:color w:val="FF0000"/>
    </w:rPr>
  </w:style>
  <w:style w:type="paragraph" w:customStyle="1" w:styleId="xl97">
    <w:name w:val="xl97"/>
    <w:basedOn w:val="Normal"/>
    <w:rsid w:val="00A10AA4"/>
    <w:pPr>
      <w:spacing w:before="100" w:beforeAutospacing="1" w:after="100" w:afterAutospacing="1" w:line="240" w:lineRule="auto"/>
      <w:jc w:val="center"/>
      <w:textAlignment w:val="center"/>
    </w:pPr>
    <w:rPr>
      <w:rFonts w:ascii="Times New Roman" w:hAnsi="Times New Roman"/>
      <w:color w:val="FF0000"/>
    </w:rPr>
  </w:style>
  <w:style w:type="paragraph" w:customStyle="1" w:styleId="xl98">
    <w:name w:val="xl98"/>
    <w:basedOn w:val="Normal"/>
    <w:rsid w:val="00A10AA4"/>
    <w:pPr>
      <w:spacing w:before="100" w:beforeAutospacing="1" w:after="100" w:afterAutospacing="1" w:line="240" w:lineRule="auto"/>
      <w:jc w:val="left"/>
      <w:textAlignment w:val="center"/>
    </w:pPr>
    <w:rPr>
      <w:rFonts w:ascii="Times New Roman" w:hAnsi="Times New Roman"/>
      <w:color w:val="FF0000"/>
    </w:rPr>
  </w:style>
  <w:style w:type="paragraph" w:customStyle="1" w:styleId="xl99">
    <w:name w:val="xl99"/>
    <w:basedOn w:val="Normal"/>
    <w:rsid w:val="00A10AA4"/>
    <w:pPr>
      <w:spacing w:before="100" w:beforeAutospacing="1" w:after="100" w:afterAutospacing="1" w:line="240" w:lineRule="auto"/>
      <w:jc w:val="left"/>
      <w:textAlignment w:val="center"/>
    </w:pPr>
    <w:rPr>
      <w:rFonts w:ascii="Times New Roman" w:hAnsi="Times New Roman"/>
      <w:color w:val="FF0000"/>
    </w:rPr>
  </w:style>
  <w:style w:type="paragraph" w:customStyle="1" w:styleId="xl100">
    <w:name w:val="xl100"/>
    <w:basedOn w:val="Normal"/>
    <w:rsid w:val="00A10AA4"/>
    <w:pPr>
      <w:spacing w:before="100" w:beforeAutospacing="1" w:after="100" w:afterAutospacing="1" w:line="240" w:lineRule="auto"/>
      <w:jc w:val="center"/>
      <w:textAlignment w:val="center"/>
    </w:pPr>
    <w:rPr>
      <w:rFonts w:ascii="Times New Roman" w:hAnsi="Times New Roman"/>
      <w:color w:val="FF0000"/>
    </w:rPr>
  </w:style>
  <w:style w:type="paragraph" w:customStyle="1" w:styleId="xl101">
    <w:name w:val="xl101"/>
    <w:basedOn w:val="Normal"/>
    <w:rsid w:val="00A10AA4"/>
    <w:pPr>
      <w:spacing w:before="100" w:beforeAutospacing="1" w:after="100" w:afterAutospacing="1" w:line="240" w:lineRule="auto"/>
      <w:jc w:val="center"/>
    </w:pPr>
    <w:rPr>
      <w:rFonts w:ascii="Times New Roman" w:hAnsi="Times New Roman"/>
      <w:color w:val="FF0000"/>
    </w:rPr>
  </w:style>
  <w:style w:type="paragraph" w:customStyle="1" w:styleId="xl102">
    <w:name w:val="xl102"/>
    <w:basedOn w:val="Normal"/>
    <w:rsid w:val="00A10AA4"/>
    <w:pPr>
      <w:spacing w:before="100" w:beforeAutospacing="1" w:after="100" w:afterAutospacing="1" w:line="240" w:lineRule="auto"/>
      <w:jc w:val="left"/>
    </w:pPr>
    <w:rPr>
      <w:rFonts w:ascii="Times New Roman" w:hAnsi="Times New Roman"/>
      <w:color w:val="FF0000"/>
    </w:rPr>
  </w:style>
  <w:style w:type="paragraph" w:customStyle="1" w:styleId="xl103">
    <w:name w:val="xl103"/>
    <w:basedOn w:val="Normal"/>
    <w:rsid w:val="00A10AA4"/>
    <w:pPr>
      <w:spacing w:before="100" w:beforeAutospacing="1" w:after="100" w:afterAutospacing="1" w:line="240" w:lineRule="auto"/>
      <w:jc w:val="left"/>
      <w:textAlignment w:val="center"/>
    </w:pPr>
    <w:rPr>
      <w:rFonts w:ascii="Times New Roman" w:hAnsi="Times New Roman"/>
      <w:b/>
      <w:bCs/>
    </w:rPr>
  </w:style>
  <w:style w:type="paragraph" w:customStyle="1" w:styleId="xl104">
    <w:name w:val="xl104"/>
    <w:basedOn w:val="Normal"/>
    <w:rsid w:val="00A10AA4"/>
    <w:pPr>
      <w:spacing w:before="100" w:beforeAutospacing="1" w:after="100" w:afterAutospacing="1" w:line="240" w:lineRule="auto"/>
      <w:jc w:val="left"/>
      <w:textAlignment w:val="center"/>
    </w:pPr>
    <w:rPr>
      <w:rFonts w:ascii="Times New Roman" w:hAnsi="Times New Roman"/>
      <w:b/>
      <w:bCs/>
    </w:rPr>
  </w:style>
  <w:style w:type="paragraph" w:customStyle="1" w:styleId="xl105">
    <w:name w:val="xl105"/>
    <w:basedOn w:val="Normal"/>
    <w:rsid w:val="00A10A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hAnsi="Times New Roman"/>
      <w:b/>
      <w:bCs/>
    </w:rPr>
  </w:style>
  <w:style w:type="paragraph" w:customStyle="1" w:styleId="xl106">
    <w:name w:val="xl106"/>
    <w:basedOn w:val="Normal"/>
    <w:rsid w:val="00A10A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hAnsi="Times New Roman"/>
    </w:rPr>
  </w:style>
  <w:style w:type="paragraph" w:customStyle="1" w:styleId="xl107">
    <w:name w:val="xl107"/>
    <w:basedOn w:val="Normal"/>
    <w:rsid w:val="00A10AA4"/>
    <w:pPr>
      <w:spacing w:before="100" w:beforeAutospacing="1" w:after="100" w:afterAutospacing="1" w:line="240" w:lineRule="auto"/>
      <w:jc w:val="center"/>
      <w:textAlignment w:val="center"/>
    </w:pPr>
    <w:rPr>
      <w:rFonts w:ascii="Times New Roman" w:hAnsi="Times New Roman"/>
      <w:b/>
      <w:bCs/>
    </w:rPr>
  </w:style>
  <w:style w:type="paragraph" w:customStyle="1" w:styleId="xl108">
    <w:name w:val="xl108"/>
    <w:basedOn w:val="Normal"/>
    <w:rsid w:val="00A10AA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Times New Roman" w:hAnsi="Times New Roman"/>
      <w:b/>
      <w:bCs/>
    </w:rPr>
  </w:style>
  <w:style w:type="paragraph" w:customStyle="1" w:styleId="xl109">
    <w:name w:val="xl109"/>
    <w:basedOn w:val="Normal"/>
    <w:rsid w:val="00A10AA4"/>
    <w:pPr>
      <w:pBdr>
        <w:top w:val="single" w:sz="4" w:space="0" w:color="auto"/>
        <w:left w:val="single" w:sz="4" w:space="0" w:color="auto"/>
        <w:bottom w:val="single" w:sz="4" w:space="0" w:color="auto"/>
      </w:pBdr>
      <w:spacing w:before="100" w:beforeAutospacing="1" w:after="100" w:afterAutospacing="1" w:line="240" w:lineRule="auto"/>
      <w:jc w:val="left"/>
    </w:pPr>
    <w:rPr>
      <w:rFonts w:ascii="Times New Roman" w:hAnsi="Times New Roman"/>
    </w:rPr>
  </w:style>
  <w:style w:type="paragraph" w:customStyle="1" w:styleId="xl110">
    <w:name w:val="xl110"/>
    <w:basedOn w:val="Normal"/>
    <w:rsid w:val="00A10AA4"/>
    <w:pPr>
      <w:pBdr>
        <w:top w:val="single" w:sz="4" w:space="0" w:color="auto"/>
        <w:left w:val="single" w:sz="4" w:space="0" w:color="auto"/>
        <w:bottom w:val="single" w:sz="4" w:space="0" w:color="auto"/>
      </w:pBdr>
      <w:shd w:val="clear" w:color="000000" w:fill="DDEBF7"/>
      <w:spacing w:before="100" w:beforeAutospacing="1" w:after="100" w:afterAutospacing="1" w:line="240" w:lineRule="auto"/>
      <w:jc w:val="left"/>
    </w:pPr>
    <w:rPr>
      <w:rFonts w:ascii="Times New Roman" w:hAnsi="Times New Roman"/>
    </w:rPr>
  </w:style>
  <w:style w:type="paragraph" w:customStyle="1" w:styleId="xl111">
    <w:name w:val="xl111"/>
    <w:basedOn w:val="Normal"/>
    <w:rsid w:val="00A10AA4"/>
    <w:pPr>
      <w:pBdr>
        <w:top w:val="single" w:sz="4" w:space="0" w:color="auto"/>
        <w:left w:val="single" w:sz="4" w:space="0" w:color="auto"/>
        <w:bottom w:val="single" w:sz="4" w:space="0" w:color="auto"/>
      </w:pBdr>
      <w:shd w:val="clear" w:color="000000" w:fill="BDD7EE"/>
      <w:spacing w:before="100" w:beforeAutospacing="1" w:after="100" w:afterAutospacing="1" w:line="240" w:lineRule="auto"/>
      <w:jc w:val="left"/>
    </w:pPr>
    <w:rPr>
      <w:rFonts w:ascii="Times New Roman" w:hAnsi="Times New Roman"/>
    </w:rPr>
  </w:style>
  <w:style w:type="paragraph" w:customStyle="1" w:styleId="xl112">
    <w:name w:val="xl112"/>
    <w:basedOn w:val="Normal"/>
    <w:rsid w:val="00A10AA4"/>
    <w:pPr>
      <w:pBdr>
        <w:top w:val="single" w:sz="4" w:space="0" w:color="auto"/>
        <w:left w:val="single" w:sz="4" w:space="0" w:color="auto"/>
        <w:bottom w:val="single" w:sz="4" w:space="0" w:color="auto"/>
      </w:pBdr>
      <w:shd w:val="clear" w:color="000000" w:fill="9BC2E6"/>
      <w:spacing w:before="100" w:beforeAutospacing="1" w:after="100" w:afterAutospacing="1" w:line="240" w:lineRule="auto"/>
      <w:jc w:val="left"/>
    </w:pPr>
    <w:rPr>
      <w:rFonts w:ascii="Times New Roman" w:hAnsi="Times New Roman"/>
    </w:rPr>
  </w:style>
  <w:style w:type="paragraph" w:customStyle="1" w:styleId="xl113">
    <w:name w:val="xl113"/>
    <w:basedOn w:val="Normal"/>
    <w:rsid w:val="00A10AA4"/>
    <w:pPr>
      <w:spacing w:before="100" w:beforeAutospacing="1" w:after="100" w:afterAutospacing="1" w:line="240" w:lineRule="auto"/>
      <w:jc w:val="left"/>
      <w:textAlignment w:val="center"/>
    </w:pPr>
    <w:rPr>
      <w:rFonts w:ascii="Times New Roman" w:hAnsi="Times New Roman"/>
    </w:rPr>
  </w:style>
  <w:style w:type="paragraph" w:customStyle="1" w:styleId="xl114">
    <w:name w:val="xl114"/>
    <w:basedOn w:val="Normal"/>
    <w:rsid w:val="00A10A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hAnsi="Times New Roman"/>
      <w:b/>
      <w:bCs/>
    </w:rPr>
  </w:style>
  <w:style w:type="paragraph" w:customStyle="1" w:styleId="xl115">
    <w:name w:val="xl115"/>
    <w:basedOn w:val="Normal"/>
    <w:rsid w:val="00A10AA4"/>
    <w:pPr>
      <w:spacing w:before="100" w:beforeAutospacing="1" w:after="100" w:afterAutospacing="1" w:line="240" w:lineRule="auto"/>
      <w:jc w:val="left"/>
      <w:textAlignment w:val="center"/>
    </w:pPr>
    <w:rPr>
      <w:rFonts w:ascii="Times New Roman" w:hAnsi="Times New Roman"/>
      <w:sz w:val="36"/>
      <w:szCs w:val="36"/>
    </w:rPr>
  </w:style>
  <w:style w:type="paragraph" w:customStyle="1" w:styleId="xl116">
    <w:name w:val="xl116"/>
    <w:basedOn w:val="Normal"/>
    <w:rsid w:val="00A10AA4"/>
    <w:pPr>
      <w:spacing w:before="100" w:beforeAutospacing="1" w:after="100" w:afterAutospacing="1" w:line="240" w:lineRule="auto"/>
      <w:jc w:val="left"/>
      <w:textAlignment w:val="center"/>
    </w:pPr>
    <w:rPr>
      <w:rFonts w:ascii="Times New Roman" w:hAnsi="Times New Roman"/>
    </w:rPr>
  </w:style>
  <w:style w:type="paragraph" w:customStyle="1" w:styleId="xl117">
    <w:name w:val="xl117"/>
    <w:basedOn w:val="Normal"/>
    <w:rsid w:val="00A10AA4"/>
    <w:pPr>
      <w:spacing w:before="100" w:beforeAutospacing="1" w:after="100" w:afterAutospacing="1" w:line="240" w:lineRule="auto"/>
      <w:jc w:val="left"/>
    </w:pPr>
    <w:rPr>
      <w:rFonts w:ascii="Times New Roman" w:hAnsi="Times New Roman"/>
      <w:b/>
      <w:bCs/>
    </w:rPr>
  </w:style>
  <w:style w:type="paragraph" w:customStyle="1" w:styleId="xl118">
    <w:name w:val="xl118"/>
    <w:basedOn w:val="Normal"/>
    <w:rsid w:val="00A10AA4"/>
    <w:pPr>
      <w:spacing w:before="100" w:beforeAutospacing="1" w:after="100" w:afterAutospacing="1" w:line="240" w:lineRule="auto"/>
      <w:jc w:val="left"/>
    </w:pPr>
    <w:rPr>
      <w:rFonts w:ascii="Times New Roman" w:hAnsi="Times New Roman"/>
      <w:b/>
      <w:bCs/>
    </w:rPr>
  </w:style>
  <w:style w:type="paragraph" w:customStyle="1" w:styleId="xl119">
    <w:name w:val="xl119"/>
    <w:basedOn w:val="Normal"/>
    <w:rsid w:val="00A10AA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pPr>
    <w:rPr>
      <w:rFonts w:ascii="Times New Roman" w:hAnsi="Times New Roman"/>
      <w:b/>
      <w:bCs/>
    </w:rPr>
  </w:style>
  <w:style w:type="paragraph" w:customStyle="1" w:styleId="xl120">
    <w:name w:val="xl120"/>
    <w:basedOn w:val="Normal"/>
    <w:rsid w:val="00A10AA4"/>
    <w:pPr>
      <w:pBdr>
        <w:top w:val="single" w:sz="4" w:space="0" w:color="auto"/>
        <w:left w:val="single" w:sz="4" w:space="0" w:color="auto"/>
        <w:bottom w:val="single" w:sz="4" w:space="0" w:color="auto"/>
      </w:pBdr>
      <w:shd w:val="clear" w:color="000000" w:fill="BDD7EE"/>
      <w:spacing w:before="100" w:beforeAutospacing="1" w:after="100" w:afterAutospacing="1" w:line="240" w:lineRule="auto"/>
      <w:jc w:val="center"/>
      <w:textAlignment w:val="center"/>
    </w:pPr>
    <w:rPr>
      <w:rFonts w:ascii="Times New Roman" w:hAnsi="Times New Roman"/>
      <w:b/>
      <w:bCs/>
      <w:sz w:val="36"/>
      <w:szCs w:val="36"/>
    </w:rPr>
  </w:style>
  <w:style w:type="paragraph" w:customStyle="1" w:styleId="xl121">
    <w:name w:val="xl121"/>
    <w:basedOn w:val="Normal"/>
    <w:rsid w:val="00A10AA4"/>
    <w:pPr>
      <w:pBdr>
        <w:top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Times New Roman" w:hAnsi="Times New Roman"/>
      <w:b/>
      <w:bCs/>
      <w:sz w:val="36"/>
      <w:szCs w:val="36"/>
    </w:rPr>
  </w:style>
  <w:style w:type="paragraph" w:customStyle="1" w:styleId="xl122">
    <w:name w:val="xl122"/>
    <w:basedOn w:val="Normal"/>
    <w:rsid w:val="00A10AA4"/>
    <w:pPr>
      <w:pBdr>
        <w:top w:val="single" w:sz="4" w:space="0" w:color="auto"/>
        <w:left w:val="single" w:sz="4" w:space="0" w:color="auto"/>
        <w:bottom w:val="single" w:sz="4" w:space="0" w:color="auto"/>
      </w:pBdr>
      <w:shd w:val="clear" w:color="000000" w:fill="BDD7EE"/>
      <w:spacing w:before="100" w:beforeAutospacing="1" w:after="100" w:afterAutospacing="1" w:line="240" w:lineRule="auto"/>
      <w:jc w:val="center"/>
      <w:textAlignment w:val="center"/>
    </w:pPr>
    <w:rPr>
      <w:rFonts w:ascii="Times New Roman" w:hAnsi="Times New Roman"/>
    </w:rPr>
  </w:style>
  <w:style w:type="paragraph" w:customStyle="1" w:styleId="xl123">
    <w:name w:val="xl123"/>
    <w:basedOn w:val="Normal"/>
    <w:rsid w:val="00A10AA4"/>
    <w:pPr>
      <w:pBdr>
        <w:top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Times New Roman" w:hAnsi="Times New Roman"/>
    </w:rPr>
  </w:style>
  <w:style w:type="paragraph" w:customStyle="1" w:styleId="xl124">
    <w:name w:val="xl124"/>
    <w:basedOn w:val="Normal"/>
    <w:rsid w:val="00A10AA4"/>
    <w:pPr>
      <w:pBdr>
        <w:top w:val="single" w:sz="4" w:space="0" w:color="auto"/>
        <w:left w:val="single" w:sz="4" w:space="0" w:color="auto"/>
        <w:bottom w:val="single" w:sz="4" w:space="0" w:color="auto"/>
      </w:pBdr>
      <w:shd w:val="clear" w:color="000000" w:fill="BDD7EE"/>
      <w:spacing w:before="100" w:beforeAutospacing="1" w:after="100" w:afterAutospacing="1" w:line="240" w:lineRule="auto"/>
      <w:jc w:val="center"/>
      <w:textAlignment w:val="center"/>
    </w:pPr>
    <w:rPr>
      <w:rFonts w:ascii="Times New Roman" w:hAnsi="Times New Roman"/>
    </w:rPr>
  </w:style>
  <w:style w:type="paragraph" w:customStyle="1" w:styleId="xl125">
    <w:name w:val="xl125"/>
    <w:basedOn w:val="Normal"/>
    <w:rsid w:val="00A10AA4"/>
    <w:pPr>
      <w:pBdr>
        <w:top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Times New Roman" w:hAnsi="Times New Roman"/>
    </w:rPr>
  </w:style>
  <w:style w:type="paragraph" w:customStyle="1" w:styleId="xl126">
    <w:name w:val="xl126"/>
    <w:basedOn w:val="Normal"/>
    <w:rsid w:val="00A10AA4"/>
    <w:pPr>
      <w:pBdr>
        <w:top w:val="single" w:sz="4" w:space="0" w:color="auto"/>
        <w:left w:val="single" w:sz="4" w:space="0" w:color="auto"/>
        <w:bottom w:val="single" w:sz="4" w:space="0" w:color="auto"/>
      </w:pBdr>
      <w:shd w:val="clear" w:color="000000" w:fill="BDD7EE"/>
      <w:spacing w:before="100" w:beforeAutospacing="1" w:after="100" w:afterAutospacing="1" w:line="240" w:lineRule="auto"/>
      <w:jc w:val="center"/>
      <w:textAlignment w:val="center"/>
    </w:pPr>
    <w:rPr>
      <w:rFonts w:ascii="Times New Roman" w:hAnsi="Times New Roman"/>
      <w:b/>
      <w:bCs/>
      <w:sz w:val="36"/>
      <w:szCs w:val="36"/>
    </w:rPr>
  </w:style>
  <w:style w:type="paragraph" w:customStyle="1" w:styleId="xl127">
    <w:name w:val="xl127"/>
    <w:basedOn w:val="Normal"/>
    <w:rsid w:val="00A10AA4"/>
    <w:pPr>
      <w:pBdr>
        <w:top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Times New Roman" w:hAnsi="Times New Roman"/>
      <w:b/>
      <w:bCs/>
      <w:sz w:val="36"/>
      <w:szCs w:val="36"/>
    </w:rPr>
  </w:style>
  <w:style w:type="paragraph" w:customStyle="1" w:styleId="xl128">
    <w:name w:val="xl128"/>
    <w:basedOn w:val="Normal"/>
    <w:rsid w:val="00A10AA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rPr>
  </w:style>
  <w:style w:type="paragraph" w:customStyle="1" w:styleId="xl129">
    <w:name w:val="xl129"/>
    <w:basedOn w:val="Normal"/>
    <w:rsid w:val="00A10AA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rPr>
  </w:style>
  <w:style w:type="paragraph" w:customStyle="1" w:styleId="xl130">
    <w:name w:val="xl130"/>
    <w:basedOn w:val="Normal"/>
    <w:rsid w:val="00A10AA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sz w:val="36"/>
      <w:szCs w:val="36"/>
    </w:rPr>
  </w:style>
  <w:style w:type="paragraph" w:customStyle="1" w:styleId="xl131">
    <w:name w:val="xl131"/>
    <w:basedOn w:val="Normal"/>
    <w:rsid w:val="00A10AA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36"/>
      <w:szCs w:val="36"/>
    </w:rPr>
  </w:style>
  <w:style w:type="paragraph" w:customStyle="1" w:styleId="xl132">
    <w:name w:val="xl132"/>
    <w:basedOn w:val="Normal"/>
    <w:rsid w:val="00A10AA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sz w:val="36"/>
      <w:szCs w:val="36"/>
    </w:rPr>
  </w:style>
  <w:style w:type="paragraph" w:customStyle="1" w:styleId="xl133">
    <w:name w:val="xl133"/>
    <w:basedOn w:val="Normal"/>
    <w:rsid w:val="00A10AA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36"/>
      <w:szCs w:val="36"/>
    </w:rPr>
  </w:style>
  <w:style w:type="paragraph" w:customStyle="1" w:styleId="xl134">
    <w:name w:val="xl134"/>
    <w:basedOn w:val="Normal"/>
    <w:rsid w:val="00A10AA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rPr>
  </w:style>
  <w:style w:type="paragraph" w:customStyle="1" w:styleId="xl135">
    <w:name w:val="xl135"/>
    <w:basedOn w:val="Normal"/>
    <w:rsid w:val="00A10AA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rPr>
  </w:style>
  <w:style w:type="paragraph" w:customStyle="1" w:styleId="xl136">
    <w:name w:val="xl136"/>
    <w:basedOn w:val="Normal"/>
    <w:rsid w:val="00A10A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hAnsi="Times New Roman"/>
    </w:rPr>
  </w:style>
  <w:style w:type="paragraph" w:customStyle="1" w:styleId="xl137">
    <w:name w:val="xl137"/>
    <w:basedOn w:val="Normal"/>
    <w:rsid w:val="00A10AA4"/>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rFonts w:ascii="Times New Roman" w:hAnsi="Times New Roman"/>
      <w:b/>
      <w:bCs/>
    </w:rPr>
  </w:style>
  <w:style w:type="paragraph" w:customStyle="1" w:styleId="xl138">
    <w:name w:val="xl138"/>
    <w:basedOn w:val="Normal"/>
    <w:rsid w:val="00A10AA4"/>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hAnsi="Times New Roman"/>
      <w:b/>
      <w:bCs/>
    </w:rPr>
  </w:style>
  <w:style w:type="paragraph" w:customStyle="1" w:styleId="xl139">
    <w:name w:val="xl139"/>
    <w:basedOn w:val="Normal"/>
    <w:rsid w:val="00A10AA4"/>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rFonts w:ascii="Times New Roman" w:hAnsi="Times New Roman"/>
      <w:b/>
      <w:bCs/>
    </w:rPr>
  </w:style>
  <w:style w:type="paragraph" w:customStyle="1" w:styleId="xl140">
    <w:name w:val="xl140"/>
    <w:basedOn w:val="Normal"/>
    <w:rsid w:val="00A10AA4"/>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hAnsi="Times New Roman"/>
      <w:b/>
      <w:bCs/>
    </w:rPr>
  </w:style>
  <w:style w:type="paragraph" w:customStyle="1" w:styleId="xl141">
    <w:name w:val="xl141"/>
    <w:basedOn w:val="Normal"/>
    <w:rsid w:val="00A10A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142">
    <w:name w:val="xl142"/>
    <w:basedOn w:val="Normal"/>
    <w:rsid w:val="00A10AA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Times New Roman" w:hAnsi="Times New Roman"/>
      <w:b/>
      <w:bCs/>
      <w:sz w:val="32"/>
      <w:szCs w:val="32"/>
    </w:rPr>
  </w:style>
  <w:style w:type="paragraph" w:styleId="Revision">
    <w:name w:val="Revision"/>
    <w:hidden/>
    <w:uiPriority w:val="99"/>
    <w:semiHidden/>
    <w:rsid w:val="00F93EE2"/>
    <w:pPr>
      <w:spacing w:after="0" w:line="240" w:lineRule="auto"/>
    </w:pPr>
    <w:rPr>
      <w:rFonts w:ascii="Arial" w:eastAsia="Times New Roman" w:hAnsi="Arial" w:cs="Times New Roman"/>
      <w:sz w:val="24"/>
      <w:szCs w:val="24"/>
      <w:lang w:eastAsia="en-GB"/>
    </w:rPr>
  </w:style>
  <w:style w:type="table" w:styleId="GridTable4-Accent1">
    <w:name w:val="Grid Table 4 Accent 1"/>
    <w:basedOn w:val="TableNormal"/>
    <w:uiPriority w:val="49"/>
    <w:rsid w:val="00B734CB"/>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296695">
      <w:bodyDiv w:val="1"/>
      <w:marLeft w:val="0"/>
      <w:marRight w:val="0"/>
      <w:marTop w:val="0"/>
      <w:marBottom w:val="0"/>
      <w:divBdr>
        <w:top w:val="none" w:sz="0" w:space="0" w:color="auto"/>
        <w:left w:val="none" w:sz="0" w:space="0" w:color="auto"/>
        <w:bottom w:val="none" w:sz="0" w:space="0" w:color="auto"/>
        <w:right w:val="none" w:sz="0" w:space="0" w:color="auto"/>
      </w:divBdr>
    </w:div>
    <w:div w:id="43138237">
      <w:bodyDiv w:val="1"/>
      <w:marLeft w:val="0"/>
      <w:marRight w:val="0"/>
      <w:marTop w:val="0"/>
      <w:marBottom w:val="0"/>
      <w:divBdr>
        <w:top w:val="none" w:sz="0" w:space="0" w:color="auto"/>
        <w:left w:val="none" w:sz="0" w:space="0" w:color="auto"/>
        <w:bottom w:val="none" w:sz="0" w:space="0" w:color="auto"/>
        <w:right w:val="none" w:sz="0" w:space="0" w:color="auto"/>
      </w:divBdr>
    </w:div>
    <w:div w:id="81070814">
      <w:bodyDiv w:val="1"/>
      <w:marLeft w:val="0"/>
      <w:marRight w:val="0"/>
      <w:marTop w:val="0"/>
      <w:marBottom w:val="0"/>
      <w:divBdr>
        <w:top w:val="none" w:sz="0" w:space="0" w:color="auto"/>
        <w:left w:val="none" w:sz="0" w:space="0" w:color="auto"/>
        <w:bottom w:val="none" w:sz="0" w:space="0" w:color="auto"/>
        <w:right w:val="none" w:sz="0" w:space="0" w:color="auto"/>
      </w:divBdr>
    </w:div>
    <w:div w:id="118031916">
      <w:bodyDiv w:val="1"/>
      <w:marLeft w:val="0"/>
      <w:marRight w:val="0"/>
      <w:marTop w:val="0"/>
      <w:marBottom w:val="0"/>
      <w:divBdr>
        <w:top w:val="none" w:sz="0" w:space="0" w:color="auto"/>
        <w:left w:val="none" w:sz="0" w:space="0" w:color="auto"/>
        <w:bottom w:val="none" w:sz="0" w:space="0" w:color="auto"/>
        <w:right w:val="none" w:sz="0" w:space="0" w:color="auto"/>
      </w:divBdr>
    </w:div>
    <w:div w:id="126706941">
      <w:bodyDiv w:val="1"/>
      <w:marLeft w:val="0"/>
      <w:marRight w:val="0"/>
      <w:marTop w:val="0"/>
      <w:marBottom w:val="0"/>
      <w:divBdr>
        <w:top w:val="none" w:sz="0" w:space="0" w:color="auto"/>
        <w:left w:val="none" w:sz="0" w:space="0" w:color="auto"/>
        <w:bottom w:val="none" w:sz="0" w:space="0" w:color="auto"/>
        <w:right w:val="none" w:sz="0" w:space="0" w:color="auto"/>
      </w:divBdr>
    </w:div>
    <w:div w:id="160970871">
      <w:bodyDiv w:val="1"/>
      <w:marLeft w:val="0"/>
      <w:marRight w:val="0"/>
      <w:marTop w:val="0"/>
      <w:marBottom w:val="0"/>
      <w:divBdr>
        <w:top w:val="none" w:sz="0" w:space="0" w:color="auto"/>
        <w:left w:val="none" w:sz="0" w:space="0" w:color="auto"/>
        <w:bottom w:val="none" w:sz="0" w:space="0" w:color="auto"/>
        <w:right w:val="none" w:sz="0" w:space="0" w:color="auto"/>
      </w:divBdr>
    </w:div>
    <w:div w:id="193421426">
      <w:bodyDiv w:val="1"/>
      <w:marLeft w:val="0"/>
      <w:marRight w:val="0"/>
      <w:marTop w:val="0"/>
      <w:marBottom w:val="0"/>
      <w:divBdr>
        <w:top w:val="none" w:sz="0" w:space="0" w:color="auto"/>
        <w:left w:val="none" w:sz="0" w:space="0" w:color="auto"/>
        <w:bottom w:val="none" w:sz="0" w:space="0" w:color="auto"/>
        <w:right w:val="none" w:sz="0" w:space="0" w:color="auto"/>
      </w:divBdr>
    </w:div>
    <w:div w:id="195628462">
      <w:bodyDiv w:val="1"/>
      <w:marLeft w:val="0"/>
      <w:marRight w:val="0"/>
      <w:marTop w:val="0"/>
      <w:marBottom w:val="0"/>
      <w:divBdr>
        <w:top w:val="none" w:sz="0" w:space="0" w:color="auto"/>
        <w:left w:val="none" w:sz="0" w:space="0" w:color="auto"/>
        <w:bottom w:val="none" w:sz="0" w:space="0" w:color="auto"/>
        <w:right w:val="none" w:sz="0" w:space="0" w:color="auto"/>
      </w:divBdr>
    </w:div>
    <w:div w:id="201747356">
      <w:bodyDiv w:val="1"/>
      <w:marLeft w:val="0"/>
      <w:marRight w:val="0"/>
      <w:marTop w:val="0"/>
      <w:marBottom w:val="0"/>
      <w:divBdr>
        <w:top w:val="none" w:sz="0" w:space="0" w:color="auto"/>
        <w:left w:val="none" w:sz="0" w:space="0" w:color="auto"/>
        <w:bottom w:val="none" w:sz="0" w:space="0" w:color="auto"/>
        <w:right w:val="none" w:sz="0" w:space="0" w:color="auto"/>
      </w:divBdr>
    </w:div>
    <w:div w:id="216475623">
      <w:bodyDiv w:val="1"/>
      <w:marLeft w:val="0"/>
      <w:marRight w:val="0"/>
      <w:marTop w:val="0"/>
      <w:marBottom w:val="0"/>
      <w:divBdr>
        <w:top w:val="none" w:sz="0" w:space="0" w:color="auto"/>
        <w:left w:val="none" w:sz="0" w:space="0" w:color="auto"/>
        <w:bottom w:val="none" w:sz="0" w:space="0" w:color="auto"/>
        <w:right w:val="none" w:sz="0" w:space="0" w:color="auto"/>
      </w:divBdr>
    </w:div>
    <w:div w:id="238561393">
      <w:bodyDiv w:val="1"/>
      <w:marLeft w:val="0"/>
      <w:marRight w:val="0"/>
      <w:marTop w:val="0"/>
      <w:marBottom w:val="0"/>
      <w:divBdr>
        <w:top w:val="none" w:sz="0" w:space="0" w:color="auto"/>
        <w:left w:val="none" w:sz="0" w:space="0" w:color="auto"/>
        <w:bottom w:val="none" w:sz="0" w:space="0" w:color="auto"/>
        <w:right w:val="none" w:sz="0" w:space="0" w:color="auto"/>
      </w:divBdr>
    </w:div>
    <w:div w:id="260653121">
      <w:bodyDiv w:val="1"/>
      <w:marLeft w:val="0"/>
      <w:marRight w:val="0"/>
      <w:marTop w:val="0"/>
      <w:marBottom w:val="0"/>
      <w:divBdr>
        <w:top w:val="none" w:sz="0" w:space="0" w:color="auto"/>
        <w:left w:val="none" w:sz="0" w:space="0" w:color="auto"/>
        <w:bottom w:val="none" w:sz="0" w:space="0" w:color="auto"/>
        <w:right w:val="none" w:sz="0" w:space="0" w:color="auto"/>
      </w:divBdr>
    </w:div>
    <w:div w:id="328676642">
      <w:bodyDiv w:val="1"/>
      <w:marLeft w:val="0"/>
      <w:marRight w:val="0"/>
      <w:marTop w:val="0"/>
      <w:marBottom w:val="0"/>
      <w:divBdr>
        <w:top w:val="none" w:sz="0" w:space="0" w:color="auto"/>
        <w:left w:val="none" w:sz="0" w:space="0" w:color="auto"/>
        <w:bottom w:val="none" w:sz="0" w:space="0" w:color="auto"/>
        <w:right w:val="none" w:sz="0" w:space="0" w:color="auto"/>
      </w:divBdr>
    </w:div>
    <w:div w:id="390887181">
      <w:bodyDiv w:val="1"/>
      <w:marLeft w:val="0"/>
      <w:marRight w:val="0"/>
      <w:marTop w:val="0"/>
      <w:marBottom w:val="0"/>
      <w:divBdr>
        <w:top w:val="none" w:sz="0" w:space="0" w:color="auto"/>
        <w:left w:val="none" w:sz="0" w:space="0" w:color="auto"/>
        <w:bottom w:val="none" w:sz="0" w:space="0" w:color="auto"/>
        <w:right w:val="none" w:sz="0" w:space="0" w:color="auto"/>
      </w:divBdr>
    </w:div>
    <w:div w:id="423261236">
      <w:bodyDiv w:val="1"/>
      <w:marLeft w:val="0"/>
      <w:marRight w:val="0"/>
      <w:marTop w:val="0"/>
      <w:marBottom w:val="0"/>
      <w:divBdr>
        <w:top w:val="none" w:sz="0" w:space="0" w:color="auto"/>
        <w:left w:val="none" w:sz="0" w:space="0" w:color="auto"/>
        <w:bottom w:val="none" w:sz="0" w:space="0" w:color="auto"/>
        <w:right w:val="none" w:sz="0" w:space="0" w:color="auto"/>
      </w:divBdr>
    </w:div>
    <w:div w:id="427117268">
      <w:bodyDiv w:val="1"/>
      <w:marLeft w:val="0"/>
      <w:marRight w:val="0"/>
      <w:marTop w:val="0"/>
      <w:marBottom w:val="0"/>
      <w:divBdr>
        <w:top w:val="none" w:sz="0" w:space="0" w:color="auto"/>
        <w:left w:val="none" w:sz="0" w:space="0" w:color="auto"/>
        <w:bottom w:val="none" w:sz="0" w:space="0" w:color="auto"/>
        <w:right w:val="none" w:sz="0" w:space="0" w:color="auto"/>
      </w:divBdr>
    </w:div>
    <w:div w:id="428813868">
      <w:bodyDiv w:val="1"/>
      <w:marLeft w:val="0"/>
      <w:marRight w:val="0"/>
      <w:marTop w:val="0"/>
      <w:marBottom w:val="0"/>
      <w:divBdr>
        <w:top w:val="none" w:sz="0" w:space="0" w:color="auto"/>
        <w:left w:val="none" w:sz="0" w:space="0" w:color="auto"/>
        <w:bottom w:val="none" w:sz="0" w:space="0" w:color="auto"/>
        <w:right w:val="none" w:sz="0" w:space="0" w:color="auto"/>
      </w:divBdr>
    </w:div>
    <w:div w:id="445320344">
      <w:bodyDiv w:val="1"/>
      <w:marLeft w:val="0"/>
      <w:marRight w:val="0"/>
      <w:marTop w:val="0"/>
      <w:marBottom w:val="0"/>
      <w:divBdr>
        <w:top w:val="none" w:sz="0" w:space="0" w:color="auto"/>
        <w:left w:val="none" w:sz="0" w:space="0" w:color="auto"/>
        <w:bottom w:val="none" w:sz="0" w:space="0" w:color="auto"/>
        <w:right w:val="none" w:sz="0" w:space="0" w:color="auto"/>
      </w:divBdr>
    </w:div>
    <w:div w:id="448552751">
      <w:bodyDiv w:val="1"/>
      <w:marLeft w:val="0"/>
      <w:marRight w:val="0"/>
      <w:marTop w:val="0"/>
      <w:marBottom w:val="0"/>
      <w:divBdr>
        <w:top w:val="none" w:sz="0" w:space="0" w:color="auto"/>
        <w:left w:val="none" w:sz="0" w:space="0" w:color="auto"/>
        <w:bottom w:val="none" w:sz="0" w:space="0" w:color="auto"/>
        <w:right w:val="none" w:sz="0" w:space="0" w:color="auto"/>
      </w:divBdr>
    </w:div>
    <w:div w:id="458690863">
      <w:bodyDiv w:val="1"/>
      <w:marLeft w:val="0"/>
      <w:marRight w:val="0"/>
      <w:marTop w:val="0"/>
      <w:marBottom w:val="0"/>
      <w:divBdr>
        <w:top w:val="none" w:sz="0" w:space="0" w:color="auto"/>
        <w:left w:val="none" w:sz="0" w:space="0" w:color="auto"/>
        <w:bottom w:val="none" w:sz="0" w:space="0" w:color="auto"/>
        <w:right w:val="none" w:sz="0" w:space="0" w:color="auto"/>
      </w:divBdr>
    </w:div>
    <w:div w:id="467281138">
      <w:bodyDiv w:val="1"/>
      <w:marLeft w:val="0"/>
      <w:marRight w:val="0"/>
      <w:marTop w:val="0"/>
      <w:marBottom w:val="0"/>
      <w:divBdr>
        <w:top w:val="none" w:sz="0" w:space="0" w:color="auto"/>
        <w:left w:val="none" w:sz="0" w:space="0" w:color="auto"/>
        <w:bottom w:val="none" w:sz="0" w:space="0" w:color="auto"/>
        <w:right w:val="none" w:sz="0" w:space="0" w:color="auto"/>
      </w:divBdr>
    </w:div>
    <w:div w:id="488247967">
      <w:bodyDiv w:val="1"/>
      <w:marLeft w:val="0"/>
      <w:marRight w:val="0"/>
      <w:marTop w:val="0"/>
      <w:marBottom w:val="0"/>
      <w:divBdr>
        <w:top w:val="none" w:sz="0" w:space="0" w:color="auto"/>
        <w:left w:val="none" w:sz="0" w:space="0" w:color="auto"/>
        <w:bottom w:val="none" w:sz="0" w:space="0" w:color="auto"/>
        <w:right w:val="none" w:sz="0" w:space="0" w:color="auto"/>
      </w:divBdr>
    </w:div>
    <w:div w:id="491415686">
      <w:bodyDiv w:val="1"/>
      <w:marLeft w:val="0"/>
      <w:marRight w:val="0"/>
      <w:marTop w:val="0"/>
      <w:marBottom w:val="0"/>
      <w:divBdr>
        <w:top w:val="none" w:sz="0" w:space="0" w:color="auto"/>
        <w:left w:val="none" w:sz="0" w:space="0" w:color="auto"/>
        <w:bottom w:val="none" w:sz="0" w:space="0" w:color="auto"/>
        <w:right w:val="none" w:sz="0" w:space="0" w:color="auto"/>
      </w:divBdr>
    </w:div>
    <w:div w:id="500968942">
      <w:bodyDiv w:val="1"/>
      <w:marLeft w:val="0"/>
      <w:marRight w:val="0"/>
      <w:marTop w:val="0"/>
      <w:marBottom w:val="0"/>
      <w:divBdr>
        <w:top w:val="none" w:sz="0" w:space="0" w:color="auto"/>
        <w:left w:val="none" w:sz="0" w:space="0" w:color="auto"/>
        <w:bottom w:val="none" w:sz="0" w:space="0" w:color="auto"/>
        <w:right w:val="none" w:sz="0" w:space="0" w:color="auto"/>
      </w:divBdr>
    </w:div>
    <w:div w:id="532496724">
      <w:bodyDiv w:val="1"/>
      <w:marLeft w:val="0"/>
      <w:marRight w:val="0"/>
      <w:marTop w:val="0"/>
      <w:marBottom w:val="0"/>
      <w:divBdr>
        <w:top w:val="none" w:sz="0" w:space="0" w:color="auto"/>
        <w:left w:val="none" w:sz="0" w:space="0" w:color="auto"/>
        <w:bottom w:val="none" w:sz="0" w:space="0" w:color="auto"/>
        <w:right w:val="none" w:sz="0" w:space="0" w:color="auto"/>
      </w:divBdr>
    </w:div>
    <w:div w:id="543836699">
      <w:bodyDiv w:val="1"/>
      <w:marLeft w:val="0"/>
      <w:marRight w:val="0"/>
      <w:marTop w:val="0"/>
      <w:marBottom w:val="0"/>
      <w:divBdr>
        <w:top w:val="none" w:sz="0" w:space="0" w:color="auto"/>
        <w:left w:val="none" w:sz="0" w:space="0" w:color="auto"/>
        <w:bottom w:val="none" w:sz="0" w:space="0" w:color="auto"/>
        <w:right w:val="none" w:sz="0" w:space="0" w:color="auto"/>
      </w:divBdr>
    </w:div>
    <w:div w:id="548958248">
      <w:bodyDiv w:val="1"/>
      <w:marLeft w:val="0"/>
      <w:marRight w:val="0"/>
      <w:marTop w:val="0"/>
      <w:marBottom w:val="0"/>
      <w:divBdr>
        <w:top w:val="none" w:sz="0" w:space="0" w:color="auto"/>
        <w:left w:val="none" w:sz="0" w:space="0" w:color="auto"/>
        <w:bottom w:val="none" w:sz="0" w:space="0" w:color="auto"/>
        <w:right w:val="none" w:sz="0" w:space="0" w:color="auto"/>
      </w:divBdr>
    </w:div>
    <w:div w:id="556085316">
      <w:bodyDiv w:val="1"/>
      <w:marLeft w:val="0"/>
      <w:marRight w:val="0"/>
      <w:marTop w:val="0"/>
      <w:marBottom w:val="0"/>
      <w:divBdr>
        <w:top w:val="none" w:sz="0" w:space="0" w:color="auto"/>
        <w:left w:val="none" w:sz="0" w:space="0" w:color="auto"/>
        <w:bottom w:val="none" w:sz="0" w:space="0" w:color="auto"/>
        <w:right w:val="none" w:sz="0" w:space="0" w:color="auto"/>
      </w:divBdr>
    </w:div>
    <w:div w:id="583607569">
      <w:bodyDiv w:val="1"/>
      <w:marLeft w:val="0"/>
      <w:marRight w:val="0"/>
      <w:marTop w:val="0"/>
      <w:marBottom w:val="0"/>
      <w:divBdr>
        <w:top w:val="none" w:sz="0" w:space="0" w:color="auto"/>
        <w:left w:val="none" w:sz="0" w:space="0" w:color="auto"/>
        <w:bottom w:val="none" w:sz="0" w:space="0" w:color="auto"/>
        <w:right w:val="none" w:sz="0" w:space="0" w:color="auto"/>
      </w:divBdr>
    </w:div>
    <w:div w:id="607856694">
      <w:bodyDiv w:val="1"/>
      <w:marLeft w:val="0"/>
      <w:marRight w:val="0"/>
      <w:marTop w:val="0"/>
      <w:marBottom w:val="0"/>
      <w:divBdr>
        <w:top w:val="none" w:sz="0" w:space="0" w:color="auto"/>
        <w:left w:val="none" w:sz="0" w:space="0" w:color="auto"/>
        <w:bottom w:val="none" w:sz="0" w:space="0" w:color="auto"/>
        <w:right w:val="none" w:sz="0" w:space="0" w:color="auto"/>
      </w:divBdr>
    </w:div>
    <w:div w:id="617877250">
      <w:bodyDiv w:val="1"/>
      <w:marLeft w:val="0"/>
      <w:marRight w:val="0"/>
      <w:marTop w:val="0"/>
      <w:marBottom w:val="0"/>
      <w:divBdr>
        <w:top w:val="none" w:sz="0" w:space="0" w:color="auto"/>
        <w:left w:val="none" w:sz="0" w:space="0" w:color="auto"/>
        <w:bottom w:val="none" w:sz="0" w:space="0" w:color="auto"/>
        <w:right w:val="none" w:sz="0" w:space="0" w:color="auto"/>
      </w:divBdr>
    </w:div>
    <w:div w:id="630214809">
      <w:bodyDiv w:val="1"/>
      <w:marLeft w:val="0"/>
      <w:marRight w:val="0"/>
      <w:marTop w:val="0"/>
      <w:marBottom w:val="0"/>
      <w:divBdr>
        <w:top w:val="none" w:sz="0" w:space="0" w:color="auto"/>
        <w:left w:val="none" w:sz="0" w:space="0" w:color="auto"/>
        <w:bottom w:val="none" w:sz="0" w:space="0" w:color="auto"/>
        <w:right w:val="none" w:sz="0" w:space="0" w:color="auto"/>
      </w:divBdr>
    </w:div>
    <w:div w:id="633486051">
      <w:bodyDiv w:val="1"/>
      <w:marLeft w:val="0"/>
      <w:marRight w:val="0"/>
      <w:marTop w:val="0"/>
      <w:marBottom w:val="0"/>
      <w:divBdr>
        <w:top w:val="none" w:sz="0" w:space="0" w:color="auto"/>
        <w:left w:val="none" w:sz="0" w:space="0" w:color="auto"/>
        <w:bottom w:val="none" w:sz="0" w:space="0" w:color="auto"/>
        <w:right w:val="none" w:sz="0" w:space="0" w:color="auto"/>
      </w:divBdr>
    </w:div>
    <w:div w:id="654649912">
      <w:bodyDiv w:val="1"/>
      <w:marLeft w:val="0"/>
      <w:marRight w:val="0"/>
      <w:marTop w:val="0"/>
      <w:marBottom w:val="0"/>
      <w:divBdr>
        <w:top w:val="none" w:sz="0" w:space="0" w:color="auto"/>
        <w:left w:val="none" w:sz="0" w:space="0" w:color="auto"/>
        <w:bottom w:val="none" w:sz="0" w:space="0" w:color="auto"/>
        <w:right w:val="none" w:sz="0" w:space="0" w:color="auto"/>
      </w:divBdr>
    </w:div>
    <w:div w:id="658002216">
      <w:bodyDiv w:val="1"/>
      <w:marLeft w:val="0"/>
      <w:marRight w:val="0"/>
      <w:marTop w:val="0"/>
      <w:marBottom w:val="0"/>
      <w:divBdr>
        <w:top w:val="none" w:sz="0" w:space="0" w:color="auto"/>
        <w:left w:val="none" w:sz="0" w:space="0" w:color="auto"/>
        <w:bottom w:val="none" w:sz="0" w:space="0" w:color="auto"/>
        <w:right w:val="none" w:sz="0" w:space="0" w:color="auto"/>
      </w:divBdr>
    </w:div>
    <w:div w:id="668602962">
      <w:bodyDiv w:val="1"/>
      <w:marLeft w:val="0"/>
      <w:marRight w:val="0"/>
      <w:marTop w:val="0"/>
      <w:marBottom w:val="0"/>
      <w:divBdr>
        <w:top w:val="none" w:sz="0" w:space="0" w:color="auto"/>
        <w:left w:val="none" w:sz="0" w:space="0" w:color="auto"/>
        <w:bottom w:val="none" w:sz="0" w:space="0" w:color="auto"/>
        <w:right w:val="none" w:sz="0" w:space="0" w:color="auto"/>
      </w:divBdr>
    </w:div>
    <w:div w:id="847911590">
      <w:bodyDiv w:val="1"/>
      <w:marLeft w:val="0"/>
      <w:marRight w:val="0"/>
      <w:marTop w:val="0"/>
      <w:marBottom w:val="0"/>
      <w:divBdr>
        <w:top w:val="none" w:sz="0" w:space="0" w:color="auto"/>
        <w:left w:val="none" w:sz="0" w:space="0" w:color="auto"/>
        <w:bottom w:val="none" w:sz="0" w:space="0" w:color="auto"/>
        <w:right w:val="none" w:sz="0" w:space="0" w:color="auto"/>
      </w:divBdr>
    </w:div>
    <w:div w:id="909341236">
      <w:bodyDiv w:val="1"/>
      <w:marLeft w:val="0"/>
      <w:marRight w:val="0"/>
      <w:marTop w:val="0"/>
      <w:marBottom w:val="0"/>
      <w:divBdr>
        <w:top w:val="none" w:sz="0" w:space="0" w:color="auto"/>
        <w:left w:val="none" w:sz="0" w:space="0" w:color="auto"/>
        <w:bottom w:val="none" w:sz="0" w:space="0" w:color="auto"/>
        <w:right w:val="none" w:sz="0" w:space="0" w:color="auto"/>
      </w:divBdr>
    </w:div>
    <w:div w:id="924266149">
      <w:bodyDiv w:val="1"/>
      <w:marLeft w:val="0"/>
      <w:marRight w:val="0"/>
      <w:marTop w:val="0"/>
      <w:marBottom w:val="0"/>
      <w:divBdr>
        <w:top w:val="none" w:sz="0" w:space="0" w:color="auto"/>
        <w:left w:val="none" w:sz="0" w:space="0" w:color="auto"/>
        <w:bottom w:val="none" w:sz="0" w:space="0" w:color="auto"/>
        <w:right w:val="none" w:sz="0" w:space="0" w:color="auto"/>
      </w:divBdr>
    </w:div>
    <w:div w:id="940340595">
      <w:bodyDiv w:val="1"/>
      <w:marLeft w:val="0"/>
      <w:marRight w:val="0"/>
      <w:marTop w:val="0"/>
      <w:marBottom w:val="0"/>
      <w:divBdr>
        <w:top w:val="none" w:sz="0" w:space="0" w:color="auto"/>
        <w:left w:val="none" w:sz="0" w:space="0" w:color="auto"/>
        <w:bottom w:val="none" w:sz="0" w:space="0" w:color="auto"/>
        <w:right w:val="none" w:sz="0" w:space="0" w:color="auto"/>
      </w:divBdr>
    </w:div>
    <w:div w:id="1025714737">
      <w:bodyDiv w:val="1"/>
      <w:marLeft w:val="0"/>
      <w:marRight w:val="0"/>
      <w:marTop w:val="0"/>
      <w:marBottom w:val="0"/>
      <w:divBdr>
        <w:top w:val="none" w:sz="0" w:space="0" w:color="auto"/>
        <w:left w:val="none" w:sz="0" w:space="0" w:color="auto"/>
        <w:bottom w:val="none" w:sz="0" w:space="0" w:color="auto"/>
        <w:right w:val="none" w:sz="0" w:space="0" w:color="auto"/>
      </w:divBdr>
    </w:div>
    <w:div w:id="1057708593">
      <w:bodyDiv w:val="1"/>
      <w:marLeft w:val="0"/>
      <w:marRight w:val="0"/>
      <w:marTop w:val="0"/>
      <w:marBottom w:val="0"/>
      <w:divBdr>
        <w:top w:val="none" w:sz="0" w:space="0" w:color="auto"/>
        <w:left w:val="none" w:sz="0" w:space="0" w:color="auto"/>
        <w:bottom w:val="none" w:sz="0" w:space="0" w:color="auto"/>
        <w:right w:val="none" w:sz="0" w:space="0" w:color="auto"/>
      </w:divBdr>
    </w:div>
    <w:div w:id="1085808417">
      <w:bodyDiv w:val="1"/>
      <w:marLeft w:val="0"/>
      <w:marRight w:val="0"/>
      <w:marTop w:val="0"/>
      <w:marBottom w:val="0"/>
      <w:divBdr>
        <w:top w:val="none" w:sz="0" w:space="0" w:color="auto"/>
        <w:left w:val="none" w:sz="0" w:space="0" w:color="auto"/>
        <w:bottom w:val="none" w:sz="0" w:space="0" w:color="auto"/>
        <w:right w:val="none" w:sz="0" w:space="0" w:color="auto"/>
      </w:divBdr>
    </w:div>
    <w:div w:id="1117484950">
      <w:bodyDiv w:val="1"/>
      <w:marLeft w:val="0"/>
      <w:marRight w:val="0"/>
      <w:marTop w:val="0"/>
      <w:marBottom w:val="0"/>
      <w:divBdr>
        <w:top w:val="none" w:sz="0" w:space="0" w:color="auto"/>
        <w:left w:val="none" w:sz="0" w:space="0" w:color="auto"/>
        <w:bottom w:val="none" w:sz="0" w:space="0" w:color="auto"/>
        <w:right w:val="none" w:sz="0" w:space="0" w:color="auto"/>
      </w:divBdr>
      <w:divsChild>
        <w:div w:id="600379184">
          <w:marLeft w:val="0"/>
          <w:marRight w:val="0"/>
          <w:marTop w:val="0"/>
          <w:marBottom w:val="0"/>
          <w:divBdr>
            <w:top w:val="none" w:sz="0" w:space="0" w:color="auto"/>
            <w:left w:val="none" w:sz="0" w:space="0" w:color="auto"/>
            <w:bottom w:val="none" w:sz="0" w:space="0" w:color="auto"/>
            <w:right w:val="none" w:sz="0" w:space="0" w:color="auto"/>
          </w:divBdr>
          <w:divsChild>
            <w:div w:id="990869840">
              <w:marLeft w:val="0"/>
              <w:marRight w:val="0"/>
              <w:marTop w:val="0"/>
              <w:marBottom w:val="0"/>
              <w:divBdr>
                <w:top w:val="none" w:sz="0" w:space="0" w:color="auto"/>
                <w:left w:val="none" w:sz="0" w:space="0" w:color="auto"/>
                <w:bottom w:val="none" w:sz="0" w:space="0" w:color="auto"/>
                <w:right w:val="none" w:sz="0" w:space="0" w:color="auto"/>
              </w:divBdr>
              <w:divsChild>
                <w:div w:id="1679579821">
                  <w:marLeft w:val="0"/>
                  <w:marRight w:val="0"/>
                  <w:marTop w:val="0"/>
                  <w:marBottom w:val="0"/>
                  <w:divBdr>
                    <w:top w:val="none" w:sz="0" w:space="0" w:color="auto"/>
                    <w:left w:val="none" w:sz="0" w:space="0" w:color="auto"/>
                    <w:bottom w:val="none" w:sz="0" w:space="0" w:color="auto"/>
                    <w:right w:val="none" w:sz="0" w:space="0" w:color="auto"/>
                  </w:divBdr>
                  <w:divsChild>
                    <w:div w:id="361710996">
                      <w:marLeft w:val="0"/>
                      <w:marRight w:val="0"/>
                      <w:marTop w:val="0"/>
                      <w:marBottom w:val="0"/>
                      <w:divBdr>
                        <w:top w:val="none" w:sz="0" w:space="0" w:color="auto"/>
                        <w:left w:val="none" w:sz="0" w:space="0" w:color="auto"/>
                        <w:bottom w:val="none" w:sz="0" w:space="0" w:color="auto"/>
                        <w:right w:val="none" w:sz="0" w:space="0" w:color="auto"/>
                      </w:divBdr>
                      <w:divsChild>
                        <w:div w:id="1941721818">
                          <w:marLeft w:val="0"/>
                          <w:marRight w:val="0"/>
                          <w:marTop w:val="0"/>
                          <w:marBottom w:val="0"/>
                          <w:divBdr>
                            <w:top w:val="none" w:sz="0" w:space="0" w:color="auto"/>
                            <w:left w:val="none" w:sz="0" w:space="0" w:color="auto"/>
                            <w:bottom w:val="none" w:sz="0" w:space="0" w:color="auto"/>
                            <w:right w:val="none" w:sz="0" w:space="0" w:color="auto"/>
                          </w:divBdr>
                          <w:divsChild>
                            <w:div w:id="63074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9059458">
      <w:bodyDiv w:val="1"/>
      <w:marLeft w:val="0"/>
      <w:marRight w:val="0"/>
      <w:marTop w:val="0"/>
      <w:marBottom w:val="0"/>
      <w:divBdr>
        <w:top w:val="none" w:sz="0" w:space="0" w:color="auto"/>
        <w:left w:val="none" w:sz="0" w:space="0" w:color="auto"/>
        <w:bottom w:val="none" w:sz="0" w:space="0" w:color="auto"/>
        <w:right w:val="none" w:sz="0" w:space="0" w:color="auto"/>
      </w:divBdr>
    </w:div>
    <w:div w:id="1140731714">
      <w:bodyDiv w:val="1"/>
      <w:marLeft w:val="0"/>
      <w:marRight w:val="0"/>
      <w:marTop w:val="0"/>
      <w:marBottom w:val="0"/>
      <w:divBdr>
        <w:top w:val="none" w:sz="0" w:space="0" w:color="auto"/>
        <w:left w:val="none" w:sz="0" w:space="0" w:color="auto"/>
        <w:bottom w:val="none" w:sz="0" w:space="0" w:color="auto"/>
        <w:right w:val="none" w:sz="0" w:space="0" w:color="auto"/>
      </w:divBdr>
    </w:div>
    <w:div w:id="1142696349">
      <w:bodyDiv w:val="1"/>
      <w:marLeft w:val="0"/>
      <w:marRight w:val="0"/>
      <w:marTop w:val="0"/>
      <w:marBottom w:val="0"/>
      <w:divBdr>
        <w:top w:val="none" w:sz="0" w:space="0" w:color="auto"/>
        <w:left w:val="none" w:sz="0" w:space="0" w:color="auto"/>
        <w:bottom w:val="none" w:sz="0" w:space="0" w:color="auto"/>
        <w:right w:val="none" w:sz="0" w:space="0" w:color="auto"/>
      </w:divBdr>
    </w:div>
    <w:div w:id="1144196384">
      <w:bodyDiv w:val="1"/>
      <w:marLeft w:val="0"/>
      <w:marRight w:val="0"/>
      <w:marTop w:val="0"/>
      <w:marBottom w:val="0"/>
      <w:divBdr>
        <w:top w:val="none" w:sz="0" w:space="0" w:color="auto"/>
        <w:left w:val="none" w:sz="0" w:space="0" w:color="auto"/>
        <w:bottom w:val="none" w:sz="0" w:space="0" w:color="auto"/>
        <w:right w:val="none" w:sz="0" w:space="0" w:color="auto"/>
      </w:divBdr>
    </w:div>
    <w:div w:id="1172064801">
      <w:bodyDiv w:val="1"/>
      <w:marLeft w:val="0"/>
      <w:marRight w:val="0"/>
      <w:marTop w:val="0"/>
      <w:marBottom w:val="0"/>
      <w:divBdr>
        <w:top w:val="none" w:sz="0" w:space="0" w:color="auto"/>
        <w:left w:val="none" w:sz="0" w:space="0" w:color="auto"/>
        <w:bottom w:val="none" w:sz="0" w:space="0" w:color="auto"/>
        <w:right w:val="none" w:sz="0" w:space="0" w:color="auto"/>
      </w:divBdr>
    </w:div>
    <w:div w:id="1215385107">
      <w:bodyDiv w:val="1"/>
      <w:marLeft w:val="0"/>
      <w:marRight w:val="0"/>
      <w:marTop w:val="0"/>
      <w:marBottom w:val="0"/>
      <w:divBdr>
        <w:top w:val="none" w:sz="0" w:space="0" w:color="auto"/>
        <w:left w:val="none" w:sz="0" w:space="0" w:color="auto"/>
        <w:bottom w:val="none" w:sz="0" w:space="0" w:color="auto"/>
        <w:right w:val="none" w:sz="0" w:space="0" w:color="auto"/>
      </w:divBdr>
    </w:div>
    <w:div w:id="1259366404">
      <w:bodyDiv w:val="1"/>
      <w:marLeft w:val="0"/>
      <w:marRight w:val="0"/>
      <w:marTop w:val="0"/>
      <w:marBottom w:val="0"/>
      <w:divBdr>
        <w:top w:val="none" w:sz="0" w:space="0" w:color="auto"/>
        <w:left w:val="none" w:sz="0" w:space="0" w:color="auto"/>
        <w:bottom w:val="none" w:sz="0" w:space="0" w:color="auto"/>
        <w:right w:val="none" w:sz="0" w:space="0" w:color="auto"/>
      </w:divBdr>
    </w:div>
    <w:div w:id="1298223194">
      <w:bodyDiv w:val="1"/>
      <w:marLeft w:val="0"/>
      <w:marRight w:val="0"/>
      <w:marTop w:val="0"/>
      <w:marBottom w:val="0"/>
      <w:divBdr>
        <w:top w:val="none" w:sz="0" w:space="0" w:color="auto"/>
        <w:left w:val="none" w:sz="0" w:space="0" w:color="auto"/>
        <w:bottom w:val="none" w:sz="0" w:space="0" w:color="auto"/>
        <w:right w:val="none" w:sz="0" w:space="0" w:color="auto"/>
      </w:divBdr>
    </w:div>
    <w:div w:id="1333294458">
      <w:bodyDiv w:val="1"/>
      <w:marLeft w:val="0"/>
      <w:marRight w:val="0"/>
      <w:marTop w:val="0"/>
      <w:marBottom w:val="0"/>
      <w:divBdr>
        <w:top w:val="none" w:sz="0" w:space="0" w:color="auto"/>
        <w:left w:val="none" w:sz="0" w:space="0" w:color="auto"/>
        <w:bottom w:val="none" w:sz="0" w:space="0" w:color="auto"/>
        <w:right w:val="none" w:sz="0" w:space="0" w:color="auto"/>
      </w:divBdr>
    </w:div>
    <w:div w:id="1362899516">
      <w:bodyDiv w:val="1"/>
      <w:marLeft w:val="0"/>
      <w:marRight w:val="0"/>
      <w:marTop w:val="0"/>
      <w:marBottom w:val="0"/>
      <w:divBdr>
        <w:top w:val="none" w:sz="0" w:space="0" w:color="auto"/>
        <w:left w:val="none" w:sz="0" w:space="0" w:color="auto"/>
        <w:bottom w:val="none" w:sz="0" w:space="0" w:color="auto"/>
        <w:right w:val="none" w:sz="0" w:space="0" w:color="auto"/>
      </w:divBdr>
    </w:div>
    <w:div w:id="1416972112">
      <w:bodyDiv w:val="1"/>
      <w:marLeft w:val="0"/>
      <w:marRight w:val="0"/>
      <w:marTop w:val="0"/>
      <w:marBottom w:val="0"/>
      <w:divBdr>
        <w:top w:val="none" w:sz="0" w:space="0" w:color="auto"/>
        <w:left w:val="none" w:sz="0" w:space="0" w:color="auto"/>
        <w:bottom w:val="none" w:sz="0" w:space="0" w:color="auto"/>
        <w:right w:val="none" w:sz="0" w:space="0" w:color="auto"/>
      </w:divBdr>
    </w:div>
    <w:div w:id="1443955090">
      <w:bodyDiv w:val="1"/>
      <w:marLeft w:val="0"/>
      <w:marRight w:val="0"/>
      <w:marTop w:val="0"/>
      <w:marBottom w:val="0"/>
      <w:divBdr>
        <w:top w:val="none" w:sz="0" w:space="0" w:color="auto"/>
        <w:left w:val="none" w:sz="0" w:space="0" w:color="auto"/>
        <w:bottom w:val="none" w:sz="0" w:space="0" w:color="auto"/>
        <w:right w:val="none" w:sz="0" w:space="0" w:color="auto"/>
      </w:divBdr>
    </w:div>
    <w:div w:id="1453790620">
      <w:bodyDiv w:val="1"/>
      <w:marLeft w:val="0"/>
      <w:marRight w:val="0"/>
      <w:marTop w:val="0"/>
      <w:marBottom w:val="0"/>
      <w:divBdr>
        <w:top w:val="none" w:sz="0" w:space="0" w:color="auto"/>
        <w:left w:val="none" w:sz="0" w:space="0" w:color="auto"/>
        <w:bottom w:val="none" w:sz="0" w:space="0" w:color="auto"/>
        <w:right w:val="none" w:sz="0" w:space="0" w:color="auto"/>
      </w:divBdr>
    </w:div>
    <w:div w:id="1491753599">
      <w:bodyDiv w:val="1"/>
      <w:marLeft w:val="0"/>
      <w:marRight w:val="0"/>
      <w:marTop w:val="0"/>
      <w:marBottom w:val="0"/>
      <w:divBdr>
        <w:top w:val="none" w:sz="0" w:space="0" w:color="auto"/>
        <w:left w:val="none" w:sz="0" w:space="0" w:color="auto"/>
        <w:bottom w:val="none" w:sz="0" w:space="0" w:color="auto"/>
        <w:right w:val="none" w:sz="0" w:space="0" w:color="auto"/>
      </w:divBdr>
    </w:div>
    <w:div w:id="1502307632">
      <w:bodyDiv w:val="1"/>
      <w:marLeft w:val="0"/>
      <w:marRight w:val="0"/>
      <w:marTop w:val="0"/>
      <w:marBottom w:val="0"/>
      <w:divBdr>
        <w:top w:val="none" w:sz="0" w:space="0" w:color="auto"/>
        <w:left w:val="none" w:sz="0" w:space="0" w:color="auto"/>
        <w:bottom w:val="none" w:sz="0" w:space="0" w:color="auto"/>
        <w:right w:val="none" w:sz="0" w:space="0" w:color="auto"/>
      </w:divBdr>
    </w:div>
    <w:div w:id="1505822275">
      <w:bodyDiv w:val="1"/>
      <w:marLeft w:val="0"/>
      <w:marRight w:val="0"/>
      <w:marTop w:val="0"/>
      <w:marBottom w:val="0"/>
      <w:divBdr>
        <w:top w:val="none" w:sz="0" w:space="0" w:color="auto"/>
        <w:left w:val="none" w:sz="0" w:space="0" w:color="auto"/>
        <w:bottom w:val="none" w:sz="0" w:space="0" w:color="auto"/>
        <w:right w:val="none" w:sz="0" w:space="0" w:color="auto"/>
      </w:divBdr>
    </w:div>
    <w:div w:id="1540052503">
      <w:bodyDiv w:val="1"/>
      <w:marLeft w:val="0"/>
      <w:marRight w:val="0"/>
      <w:marTop w:val="0"/>
      <w:marBottom w:val="0"/>
      <w:divBdr>
        <w:top w:val="none" w:sz="0" w:space="0" w:color="auto"/>
        <w:left w:val="none" w:sz="0" w:space="0" w:color="auto"/>
        <w:bottom w:val="none" w:sz="0" w:space="0" w:color="auto"/>
        <w:right w:val="none" w:sz="0" w:space="0" w:color="auto"/>
      </w:divBdr>
    </w:div>
    <w:div w:id="1546526253">
      <w:bodyDiv w:val="1"/>
      <w:marLeft w:val="0"/>
      <w:marRight w:val="0"/>
      <w:marTop w:val="0"/>
      <w:marBottom w:val="0"/>
      <w:divBdr>
        <w:top w:val="none" w:sz="0" w:space="0" w:color="auto"/>
        <w:left w:val="none" w:sz="0" w:space="0" w:color="auto"/>
        <w:bottom w:val="none" w:sz="0" w:space="0" w:color="auto"/>
        <w:right w:val="none" w:sz="0" w:space="0" w:color="auto"/>
      </w:divBdr>
    </w:div>
    <w:div w:id="1561407406">
      <w:bodyDiv w:val="1"/>
      <w:marLeft w:val="0"/>
      <w:marRight w:val="0"/>
      <w:marTop w:val="0"/>
      <w:marBottom w:val="0"/>
      <w:divBdr>
        <w:top w:val="none" w:sz="0" w:space="0" w:color="auto"/>
        <w:left w:val="none" w:sz="0" w:space="0" w:color="auto"/>
        <w:bottom w:val="none" w:sz="0" w:space="0" w:color="auto"/>
        <w:right w:val="none" w:sz="0" w:space="0" w:color="auto"/>
      </w:divBdr>
    </w:div>
    <w:div w:id="1571848067">
      <w:bodyDiv w:val="1"/>
      <w:marLeft w:val="0"/>
      <w:marRight w:val="0"/>
      <w:marTop w:val="0"/>
      <w:marBottom w:val="0"/>
      <w:divBdr>
        <w:top w:val="none" w:sz="0" w:space="0" w:color="auto"/>
        <w:left w:val="none" w:sz="0" w:space="0" w:color="auto"/>
        <w:bottom w:val="none" w:sz="0" w:space="0" w:color="auto"/>
        <w:right w:val="none" w:sz="0" w:space="0" w:color="auto"/>
      </w:divBdr>
    </w:div>
    <w:div w:id="1576091985">
      <w:bodyDiv w:val="1"/>
      <w:marLeft w:val="0"/>
      <w:marRight w:val="0"/>
      <w:marTop w:val="0"/>
      <w:marBottom w:val="0"/>
      <w:divBdr>
        <w:top w:val="none" w:sz="0" w:space="0" w:color="auto"/>
        <w:left w:val="none" w:sz="0" w:space="0" w:color="auto"/>
        <w:bottom w:val="none" w:sz="0" w:space="0" w:color="auto"/>
        <w:right w:val="none" w:sz="0" w:space="0" w:color="auto"/>
      </w:divBdr>
    </w:div>
    <w:div w:id="1624993127">
      <w:bodyDiv w:val="1"/>
      <w:marLeft w:val="0"/>
      <w:marRight w:val="0"/>
      <w:marTop w:val="0"/>
      <w:marBottom w:val="0"/>
      <w:divBdr>
        <w:top w:val="none" w:sz="0" w:space="0" w:color="auto"/>
        <w:left w:val="none" w:sz="0" w:space="0" w:color="auto"/>
        <w:bottom w:val="none" w:sz="0" w:space="0" w:color="auto"/>
        <w:right w:val="none" w:sz="0" w:space="0" w:color="auto"/>
      </w:divBdr>
    </w:div>
    <w:div w:id="1632787868">
      <w:bodyDiv w:val="1"/>
      <w:marLeft w:val="0"/>
      <w:marRight w:val="0"/>
      <w:marTop w:val="0"/>
      <w:marBottom w:val="0"/>
      <w:divBdr>
        <w:top w:val="none" w:sz="0" w:space="0" w:color="auto"/>
        <w:left w:val="none" w:sz="0" w:space="0" w:color="auto"/>
        <w:bottom w:val="none" w:sz="0" w:space="0" w:color="auto"/>
        <w:right w:val="none" w:sz="0" w:space="0" w:color="auto"/>
      </w:divBdr>
    </w:div>
    <w:div w:id="1655639285">
      <w:bodyDiv w:val="1"/>
      <w:marLeft w:val="0"/>
      <w:marRight w:val="0"/>
      <w:marTop w:val="0"/>
      <w:marBottom w:val="0"/>
      <w:divBdr>
        <w:top w:val="none" w:sz="0" w:space="0" w:color="auto"/>
        <w:left w:val="none" w:sz="0" w:space="0" w:color="auto"/>
        <w:bottom w:val="none" w:sz="0" w:space="0" w:color="auto"/>
        <w:right w:val="none" w:sz="0" w:space="0" w:color="auto"/>
      </w:divBdr>
    </w:div>
    <w:div w:id="1677152163">
      <w:bodyDiv w:val="1"/>
      <w:marLeft w:val="0"/>
      <w:marRight w:val="0"/>
      <w:marTop w:val="0"/>
      <w:marBottom w:val="0"/>
      <w:divBdr>
        <w:top w:val="none" w:sz="0" w:space="0" w:color="auto"/>
        <w:left w:val="none" w:sz="0" w:space="0" w:color="auto"/>
        <w:bottom w:val="none" w:sz="0" w:space="0" w:color="auto"/>
        <w:right w:val="none" w:sz="0" w:space="0" w:color="auto"/>
      </w:divBdr>
    </w:div>
    <w:div w:id="1696072615">
      <w:bodyDiv w:val="1"/>
      <w:marLeft w:val="0"/>
      <w:marRight w:val="0"/>
      <w:marTop w:val="0"/>
      <w:marBottom w:val="0"/>
      <w:divBdr>
        <w:top w:val="none" w:sz="0" w:space="0" w:color="auto"/>
        <w:left w:val="none" w:sz="0" w:space="0" w:color="auto"/>
        <w:bottom w:val="none" w:sz="0" w:space="0" w:color="auto"/>
        <w:right w:val="none" w:sz="0" w:space="0" w:color="auto"/>
      </w:divBdr>
    </w:div>
    <w:div w:id="1701202754">
      <w:bodyDiv w:val="1"/>
      <w:marLeft w:val="0"/>
      <w:marRight w:val="0"/>
      <w:marTop w:val="0"/>
      <w:marBottom w:val="0"/>
      <w:divBdr>
        <w:top w:val="none" w:sz="0" w:space="0" w:color="auto"/>
        <w:left w:val="none" w:sz="0" w:space="0" w:color="auto"/>
        <w:bottom w:val="none" w:sz="0" w:space="0" w:color="auto"/>
        <w:right w:val="none" w:sz="0" w:space="0" w:color="auto"/>
      </w:divBdr>
    </w:div>
    <w:div w:id="1711145416">
      <w:bodyDiv w:val="1"/>
      <w:marLeft w:val="0"/>
      <w:marRight w:val="0"/>
      <w:marTop w:val="0"/>
      <w:marBottom w:val="0"/>
      <w:divBdr>
        <w:top w:val="none" w:sz="0" w:space="0" w:color="auto"/>
        <w:left w:val="none" w:sz="0" w:space="0" w:color="auto"/>
        <w:bottom w:val="none" w:sz="0" w:space="0" w:color="auto"/>
        <w:right w:val="none" w:sz="0" w:space="0" w:color="auto"/>
      </w:divBdr>
      <w:divsChild>
        <w:div w:id="213735429">
          <w:marLeft w:val="0"/>
          <w:marRight w:val="0"/>
          <w:marTop w:val="0"/>
          <w:marBottom w:val="0"/>
          <w:divBdr>
            <w:top w:val="none" w:sz="0" w:space="0" w:color="auto"/>
            <w:left w:val="none" w:sz="0" w:space="0" w:color="auto"/>
            <w:bottom w:val="none" w:sz="0" w:space="0" w:color="auto"/>
            <w:right w:val="none" w:sz="0" w:space="0" w:color="auto"/>
          </w:divBdr>
          <w:divsChild>
            <w:div w:id="1108476201">
              <w:marLeft w:val="0"/>
              <w:marRight w:val="0"/>
              <w:marTop w:val="0"/>
              <w:marBottom w:val="0"/>
              <w:divBdr>
                <w:top w:val="none" w:sz="0" w:space="0" w:color="auto"/>
                <w:left w:val="none" w:sz="0" w:space="0" w:color="auto"/>
                <w:bottom w:val="none" w:sz="0" w:space="0" w:color="auto"/>
                <w:right w:val="none" w:sz="0" w:space="0" w:color="auto"/>
              </w:divBdr>
              <w:divsChild>
                <w:div w:id="121438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284605">
      <w:bodyDiv w:val="1"/>
      <w:marLeft w:val="0"/>
      <w:marRight w:val="0"/>
      <w:marTop w:val="0"/>
      <w:marBottom w:val="0"/>
      <w:divBdr>
        <w:top w:val="none" w:sz="0" w:space="0" w:color="auto"/>
        <w:left w:val="none" w:sz="0" w:space="0" w:color="auto"/>
        <w:bottom w:val="none" w:sz="0" w:space="0" w:color="auto"/>
        <w:right w:val="none" w:sz="0" w:space="0" w:color="auto"/>
      </w:divBdr>
    </w:div>
    <w:div w:id="1732536276">
      <w:bodyDiv w:val="1"/>
      <w:marLeft w:val="0"/>
      <w:marRight w:val="0"/>
      <w:marTop w:val="0"/>
      <w:marBottom w:val="0"/>
      <w:divBdr>
        <w:top w:val="none" w:sz="0" w:space="0" w:color="auto"/>
        <w:left w:val="none" w:sz="0" w:space="0" w:color="auto"/>
        <w:bottom w:val="none" w:sz="0" w:space="0" w:color="auto"/>
        <w:right w:val="none" w:sz="0" w:space="0" w:color="auto"/>
      </w:divBdr>
    </w:div>
    <w:div w:id="1744181725">
      <w:bodyDiv w:val="1"/>
      <w:marLeft w:val="0"/>
      <w:marRight w:val="0"/>
      <w:marTop w:val="0"/>
      <w:marBottom w:val="0"/>
      <w:divBdr>
        <w:top w:val="none" w:sz="0" w:space="0" w:color="auto"/>
        <w:left w:val="none" w:sz="0" w:space="0" w:color="auto"/>
        <w:bottom w:val="none" w:sz="0" w:space="0" w:color="auto"/>
        <w:right w:val="none" w:sz="0" w:space="0" w:color="auto"/>
      </w:divBdr>
    </w:div>
    <w:div w:id="1754009982">
      <w:bodyDiv w:val="1"/>
      <w:marLeft w:val="0"/>
      <w:marRight w:val="0"/>
      <w:marTop w:val="0"/>
      <w:marBottom w:val="0"/>
      <w:divBdr>
        <w:top w:val="none" w:sz="0" w:space="0" w:color="auto"/>
        <w:left w:val="none" w:sz="0" w:space="0" w:color="auto"/>
        <w:bottom w:val="none" w:sz="0" w:space="0" w:color="auto"/>
        <w:right w:val="none" w:sz="0" w:space="0" w:color="auto"/>
      </w:divBdr>
    </w:div>
    <w:div w:id="1763380298">
      <w:bodyDiv w:val="1"/>
      <w:marLeft w:val="0"/>
      <w:marRight w:val="0"/>
      <w:marTop w:val="0"/>
      <w:marBottom w:val="0"/>
      <w:divBdr>
        <w:top w:val="none" w:sz="0" w:space="0" w:color="auto"/>
        <w:left w:val="none" w:sz="0" w:space="0" w:color="auto"/>
        <w:bottom w:val="none" w:sz="0" w:space="0" w:color="auto"/>
        <w:right w:val="none" w:sz="0" w:space="0" w:color="auto"/>
      </w:divBdr>
    </w:div>
    <w:div w:id="1764257375">
      <w:bodyDiv w:val="1"/>
      <w:marLeft w:val="0"/>
      <w:marRight w:val="0"/>
      <w:marTop w:val="0"/>
      <w:marBottom w:val="0"/>
      <w:divBdr>
        <w:top w:val="none" w:sz="0" w:space="0" w:color="auto"/>
        <w:left w:val="none" w:sz="0" w:space="0" w:color="auto"/>
        <w:bottom w:val="none" w:sz="0" w:space="0" w:color="auto"/>
        <w:right w:val="none" w:sz="0" w:space="0" w:color="auto"/>
      </w:divBdr>
    </w:div>
    <w:div w:id="1776557608">
      <w:bodyDiv w:val="1"/>
      <w:marLeft w:val="0"/>
      <w:marRight w:val="0"/>
      <w:marTop w:val="0"/>
      <w:marBottom w:val="0"/>
      <w:divBdr>
        <w:top w:val="none" w:sz="0" w:space="0" w:color="auto"/>
        <w:left w:val="none" w:sz="0" w:space="0" w:color="auto"/>
        <w:bottom w:val="none" w:sz="0" w:space="0" w:color="auto"/>
        <w:right w:val="none" w:sz="0" w:space="0" w:color="auto"/>
      </w:divBdr>
    </w:div>
    <w:div w:id="1781996338">
      <w:bodyDiv w:val="1"/>
      <w:marLeft w:val="0"/>
      <w:marRight w:val="0"/>
      <w:marTop w:val="0"/>
      <w:marBottom w:val="0"/>
      <w:divBdr>
        <w:top w:val="none" w:sz="0" w:space="0" w:color="auto"/>
        <w:left w:val="none" w:sz="0" w:space="0" w:color="auto"/>
        <w:bottom w:val="none" w:sz="0" w:space="0" w:color="auto"/>
        <w:right w:val="none" w:sz="0" w:space="0" w:color="auto"/>
      </w:divBdr>
    </w:div>
    <w:div w:id="1810321566">
      <w:bodyDiv w:val="1"/>
      <w:marLeft w:val="0"/>
      <w:marRight w:val="0"/>
      <w:marTop w:val="0"/>
      <w:marBottom w:val="0"/>
      <w:divBdr>
        <w:top w:val="none" w:sz="0" w:space="0" w:color="auto"/>
        <w:left w:val="none" w:sz="0" w:space="0" w:color="auto"/>
        <w:bottom w:val="none" w:sz="0" w:space="0" w:color="auto"/>
        <w:right w:val="none" w:sz="0" w:space="0" w:color="auto"/>
      </w:divBdr>
    </w:div>
    <w:div w:id="1829974782">
      <w:bodyDiv w:val="1"/>
      <w:marLeft w:val="0"/>
      <w:marRight w:val="0"/>
      <w:marTop w:val="0"/>
      <w:marBottom w:val="0"/>
      <w:divBdr>
        <w:top w:val="none" w:sz="0" w:space="0" w:color="auto"/>
        <w:left w:val="none" w:sz="0" w:space="0" w:color="auto"/>
        <w:bottom w:val="none" w:sz="0" w:space="0" w:color="auto"/>
        <w:right w:val="none" w:sz="0" w:space="0" w:color="auto"/>
      </w:divBdr>
    </w:div>
    <w:div w:id="1856728819">
      <w:bodyDiv w:val="1"/>
      <w:marLeft w:val="0"/>
      <w:marRight w:val="0"/>
      <w:marTop w:val="0"/>
      <w:marBottom w:val="0"/>
      <w:divBdr>
        <w:top w:val="none" w:sz="0" w:space="0" w:color="auto"/>
        <w:left w:val="none" w:sz="0" w:space="0" w:color="auto"/>
        <w:bottom w:val="none" w:sz="0" w:space="0" w:color="auto"/>
        <w:right w:val="none" w:sz="0" w:space="0" w:color="auto"/>
      </w:divBdr>
    </w:div>
    <w:div w:id="1863203056">
      <w:bodyDiv w:val="1"/>
      <w:marLeft w:val="0"/>
      <w:marRight w:val="0"/>
      <w:marTop w:val="0"/>
      <w:marBottom w:val="0"/>
      <w:divBdr>
        <w:top w:val="none" w:sz="0" w:space="0" w:color="auto"/>
        <w:left w:val="none" w:sz="0" w:space="0" w:color="auto"/>
        <w:bottom w:val="none" w:sz="0" w:space="0" w:color="auto"/>
        <w:right w:val="none" w:sz="0" w:space="0" w:color="auto"/>
      </w:divBdr>
    </w:div>
    <w:div w:id="1872300298">
      <w:bodyDiv w:val="1"/>
      <w:marLeft w:val="0"/>
      <w:marRight w:val="0"/>
      <w:marTop w:val="0"/>
      <w:marBottom w:val="0"/>
      <w:divBdr>
        <w:top w:val="none" w:sz="0" w:space="0" w:color="auto"/>
        <w:left w:val="none" w:sz="0" w:space="0" w:color="auto"/>
        <w:bottom w:val="none" w:sz="0" w:space="0" w:color="auto"/>
        <w:right w:val="none" w:sz="0" w:space="0" w:color="auto"/>
      </w:divBdr>
    </w:div>
    <w:div w:id="1875649379">
      <w:bodyDiv w:val="1"/>
      <w:marLeft w:val="0"/>
      <w:marRight w:val="0"/>
      <w:marTop w:val="0"/>
      <w:marBottom w:val="0"/>
      <w:divBdr>
        <w:top w:val="none" w:sz="0" w:space="0" w:color="auto"/>
        <w:left w:val="none" w:sz="0" w:space="0" w:color="auto"/>
        <w:bottom w:val="none" w:sz="0" w:space="0" w:color="auto"/>
        <w:right w:val="none" w:sz="0" w:space="0" w:color="auto"/>
      </w:divBdr>
    </w:div>
    <w:div w:id="1883667688">
      <w:bodyDiv w:val="1"/>
      <w:marLeft w:val="0"/>
      <w:marRight w:val="0"/>
      <w:marTop w:val="0"/>
      <w:marBottom w:val="0"/>
      <w:divBdr>
        <w:top w:val="none" w:sz="0" w:space="0" w:color="auto"/>
        <w:left w:val="none" w:sz="0" w:space="0" w:color="auto"/>
        <w:bottom w:val="none" w:sz="0" w:space="0" w:color="auto"/>
        <w:right w:val="none" w:sz="0" w:space="0" w:color="auto"/>
      </w:divBdr>
    </w:div>
    <w:div w:id="1885097252">
      <w:bodyDiv w:val="1"/>
      <w:marLeft w:val="0"/>
      <w:marRight w:val="0"/>
      <w:marTop w:val="0"/>
      <w:marBottom w:val="0"/>
      <w:divBdr>
        <w:top w:val="none" w:sz="0" w:space="0" w:color="auto"/>
        <w:left w:val="none" w:sz="0" w:space="0" w:color="auto"/>
        <w:bottom w:val="none" w:sz="0" w:space="0" w:color="auto"/>
        <w:right w:val="none" w:sz="0" w:space="0" w:color="auto"/>
      </w:divBdr>
    </w:div>
    <w:div w:id="1888372020">
      <w:bodyDiv w:val="1"/>
      <w:marLeft w:val="0"/>
      <w:marRight w:val="0"/>
      <w:marTop w:val="0"/>
      <w:marBottom w:val="0"/>
      <w:divBdr>
        <w:top w:val="none" w:sz="0" w:space="0" w:color="auto"/>
        <w:left w:val="none" w:sz="0" w:space="0" w:color="auto"/>
        <w:bottom w:val="none" w:sz="0" w:space="0" w:color="auto"/>
        <w:right w:val="none" w:sz="0" w:space="0" w:color="auto"/>
      </w:divBdr>
    </w:div>
    <w:div w:id="1908224450">
      <w:bodyDiv w:val="1"/>
      <w:marLeft w:val="0"/>
      <w:marRight w:val="0"/>
      <w:marTop w:val="0"/>
      <w:marBottom w:val="0"/>
      <w:divBdr>
        <w:top w:val="none" w:sz="0" w:space="0" w:color="auto"/>
        <w:left w:val="none" w:sz="0" w:space="0" w:color="auto"/>
        <w:bottom w:val="none" w:sz="0" w:space="0" w:color="auto"/>
        <w:right w:val="none" w:sz="0" w:space="0" w:color="auto"/>
      </w:divBdr>
    </w:div>
    <w:div w:id="1948078172">
      <w:bodyDiv w:val="1"/>
      <w:marLeft w:val="0"/>
      <w:marRight w:val="0"/>
      <w:marTop w:val="0"/>
      <w:marBottom w:val="0"/>
      <w:divBdr>
        <w:top w:val="none" w:sz="0" w:space="0" w:color="auto"/>
        <w:left w:val="none" w:sz="0" w:space="0" w:color="auto"/>
        <w:bottom w:val="none" w:sz="0" w:space="0" w:color="auto"/>
        <w:right w:val="none" w:sz="0" w:space="0" w:color="auto"/>
      </w:divBdr>
    </w:div>
    <w:div w:id="1949048541">
      <w:bodyDiv w:val="1"/>
      <w:marLeft w:val="0"/>
      <w:marRight w:val="0"/>
      <w:marTop w:val="0"/>
      <w:marBottom w:val="0"/>
      <w:divBdr>
        <w:top w:val="none" w:sz="0" w:space="0" w:color="auto"/>
        <w:left w:val="none" w:sz="0" w:space="0" w:color="auto"/>
        <w:bottom w:val="none" w:sz="0" w:space="0" w:color="auto"/>
        <w:right w:val="none" w:sz="0" w:space="0" w:color="auto"/>
      </w:divBdr>
    </w:div>
    <w:div w:id="1998537028">
      <w:bodyDiv w:val="1"/>
      <w:marLeft w:val="0"/>
      <w:marRight w:val="0"/>
      <w:marTop w:val="0"/>
      <w:marBottom w:val="0"/>
      <w:divBdr>
        <w:top w:val="none" w:sz="0" w:space="0" w:color="auto"/>
        <w:left w:val="none" w:sz="0" w:space="0" w:color="auto"/>
        <w:bottom w:val="none" w:sz="0" w:space="0" w:color="auto"/>
        <w:right w:val="none" w:sz="0" w:space="0" w:color="auto"/>
      </w:divBdr>
    </w:div>
    <w:div w:id="2008632263">
      <w:bodyDiv w:val="1"/>
      <w:marLeft w:val="0"/>
      <w:marRight w:val="0"/>
      <w:marTop w:val="0"/>
      <w:marBottom w:val="0"/>
      <w:divBdr>
        <w:top w:val="none" w:sz="0" w:space="0" w:color="auto"/>
        <w:left w:val="none" w:sz="0" w:space="0" w:color="auto"/>
        <w:bottom w:val="none" w:sz="0" w:space="0" w:color="auto"/>
        <w:right w:val="none" w:sz="0" w:space="0" w:color="auto"/>
      </w:divBdr>
    </w:div>
    <w:div w:id="2017152436">
      <w:bodyDiv w:val="1"/>
      <w:marLeft w:val="0"/>
      <w:marRight w:val="0"/>
      <w:marTop w:val="0"/>
      <w:marBottom w:val="0"/>
      <w:divBdr>
        <w:top w:val="none" w:sz="0" w:space="0" w:color="auto"/>
        <w:left w:val="none" w:sz="0" w:space="0" w:color="auto"/>
        <w:bottom w:val="none" w:sz="0" w:space="0" w:color="auto"/>
        <w:right w:val="none" w:sz="0" w:space="0" w:color="auto"/>
      </w:divBdr>
    </w:div>
    <w:div w:id="2026246792">
      <w:bodyDiv w:val="1"/>
      <w:marLeft w:val="0"/>
      <w:marRight w:val="0"/>
      <w:marTop w:val="0"/>
      <w:marBottom w:val="0"/>
      <w:divBdr>
        <w:top w:val="none" w:sz="0" w:space="0" w:color="auto"/>
        <w:left w:val="none" w:sz="0" w:space="0" w:color="auto"/>
        <w:bottom w:val="none" w:sz="0" w:space="0" w:color="auto"/>
        <w:right w:val="none" w:sz="0" w:space="0" w:color="auto"/>
      </w:divBdr>
    </w:div>
    <w:div w:id="2042127682">
      <w:bodyDiv w:val="1"/>
      <w:marLeft w:val="0"/>
      <w:marRight w:val="0"/>
      <w:marTop w:val="0"/>
      <w:marBottom w:val="0"/>
      <w:divBdr>
        <w:top w:val="none" w:sz="0" w:space="0" w:color="auto"/>
        <w:left w:val="none" w:sz="0" w:space="0" w:color="auto"/>
        <w:bottom w:val="none" w:sz="0" w:space="0" w:color="auto"/>
        <w:right w:val="none" w:sz="0" w:space="0" w:color="auto"/>
      </w:divBdr>
    </w:div>
    <w:div w:id="2061467398">
      <w:bodyDiv w:val="1"/>
      <w:marLeft w:val="0"/>
      <w:marRight w:val="0"/>
      <w:marTop w:val="0"/>
      <w:marBottom w:val="0"/>
      <w:divBdr>
        <w:top w:val="none" w:sz="0" w:space="0" w:color="auto"/>
        <w:left w:val="none" w:sz="0" w:space="0" w:color="auto"/>
        <w:bottom w:val="none" w:sz="0" w:space="0" w:color="auto"/>
        <w:right w:val="none" w:sz="0" w:space="0" w:color="auto"/>
      </w:divBdr>
    </w:div>
    <w:div w:id="2122409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www.gov.uk/help-with-childcare-costs/free-childcare-and-education-for-2-to-4-year-olds" TargetMode="External"/><Relationship Id="rId21" Type="http://schemas.openxmlformats.org/officeDocument/2006/relationships/header" Target="header1.xml"/><Relationship Id="rId34" Type="http://schemas.openxmlformats.org/officeDocument/2006/relationships/image" Target="media/image19.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5.png"/><Relationship Id="rId33" Type="http://schemas.openxmlformats.org/officeDocument/2006/relationships/hyperlink" Target="https://www.nelincs.gov.uk/children-families-and-schools/childcare-and-funding/childcare-providers/become-a-childcare-provider/"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s://www.gov.uk/help-with-childcare-costs/free-childcare-and-education-for-2-to-4-year-old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3.xml"/><Relationship Id="rId32" Type="http://schemas.openxmlformats.org/officeDocument/2006/relationships/image" Target="media/image18.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28" Type="http://schemas.openxmlformats.org/officeDocument/2006/relationships/hyperlink" Target="https://www.gov.uk/help-with-childcare-costs/free-childcare-2-year-olds-claim-benefits" TargetMode="External"/><Relationship Id="rId36" Type="http://schemas.openxmlformats.org/officeDocument/2006/relationships/hyperlink" Target="https://www.gov.uk/government/organisations/department-for-education" TargetMode="Externa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eader" Target="header2.xml"/><Relationship Id="rId27" Type="http://schemas.openxmlformats.org/officeDocument/2006/relationships/hyperlink" Target="https://www.gov.uk/help-with-childcare-costs/free-childcare-2-year-olds-benefits" TargetMode="External"/><Relationship Id="rId30" Type="http://schemas.openxmlformats.org/officeDocument/2006/relationships/image" Target="media/image16.png"/><Relationship Id="rId35" Type="http://schemas.openxmlformats.org/officeDocument/2006/relationships/hyperlink" Target="https://nelincsdata.net/" TargetMode="External"/><Relationship Id="rId8" Type="http://schemas.openxmlformats.org/officeDocument/2006/relationships/image" Target="media/image2.jpeg"/><Relationship Id="rId3" Type="http://schemas.openxmlformats.org/officeDocument/2006/relationships/settings" Target="settings.xml"/></Relationships>
</file>

<file path=word/_rels/footnotes.xml.rels><?xml version="1.0" encoding="UTF-8" standalone="yes"?>
<Relationships xmlns="http://schemas.openxmlformats.org/package/2006/relationships"><Relationship Id="rId8" Type="http://schemas.openxmlformats.org/officeDocument/2006/relationships/hyperlink" Target="https://www.nelincsdata.net/data-catalog-explorer/?tag=TPop_Census&amp;q=total" TargetMode="External"/><Relationship Id="rId13" Type="http://schemas.openxmlformats.org/officeDocument/2006/relationships/hyperlink" Target="https://explore-education-statistics.service.gov.uk/find-statistics/funded-early-education-and-childcare/2025" TargetMode="External"/><Relationship Id="rId18" Type="http://schemas.openxmlformats.org/officeDocument/2006/relationships/hyperlink" Target="https://explore-education-statistics.service.gov.uk/find-statistics/childcare-and-early-years-survey-of-parents/2024" TargetMode="External"/><Relationship Id="rId3" Type="http://schemas.openxmlformats.org/officeDocument/2006/relationships/hyperlink" Target="https://www.nelincs.gov.uk/your-council/councillors-mps-and-meps/find-your-councillor/wards/" TargetMode="External"/><Relationship Id="rId7" Type="http://schemas.openxmlformats.org/officeDocument/2006/relationships/hyperlink" Target="https://www.ons.gov.uk/visualisations/censuspopulationchange/E06000012/" TargetMode="External"/><Relationship Id="rId12" Type="http://schemas.openxmlformats.org/officeDocument/2006/relationships/hyperlink" Target="https://www.gov.uk/government/statistics/provision-for-children-under-5-in-england-january-2024" TargetMode="External"/><Relationship Id="rId17" Type="http://schemas.openxmlformats.org/officeDocument/2006/relationships/hyperlink" Target="https://explore-education-statistics.service.gov.uk/find-statistics/childcare-and-early-years-survey-of-parents/2024" TargetMode="External"/><Relationship Id="rId2" Type="http://schemas.openxmlformats.org/officeDocument/2006/relationships/hyperlink" Target="https://www.nelincsdata.net/data-catalog-explorer/indicator/I25417?geoId=G3&amp;view=table" TargetMode="External"/><Relationship Id="rId16" Type="http://schemas.openxmlformats.org/officeDocument/2006/relationships/hyperlink" Target="https://explore-education-statistics.service.gov.uk/find-statistics/childcare-and-early-years-survey-of-parents/2024" TargetMode="External"/><Relationship Id="rId1" Type="http://schemas.openxmlformats.org/officeDocument/2006/relationships/hyperlink" Target="https://www.nelincsdata.net/data-catalog-explorer/indicator/I36382?geoId=G3&amp;view=table" TargetMode="External"/><Relationship Id="rId6" Type="http://schemas.openxmlformats.org/officeDocument/2006/relationships/hyperlink" Target="https://www.nelincsdata.net/data-catalog-explorer/indicator/I36502?geoId=G3&amp;view=table" TargetMode="External"/><Relationship Id="rId11" Type="http://schemas.openxmlformats.org/officeDocument/2006/relationships/hyperlink" Target="http://www.chidlcarechoices.gov.uk" TargetMode="External"/><Relationship Id="rId5" Type="http://schemas.openxmlformats.org/officeDocument/2006/relationships/hyperlink" Target="https://www.nelincsdata.net/data-catalog-explorer/indicator/I36502?geoId=G3&amp;view=table" TargetMode="External"/><Relationship Id="rId15" Type="http://schemas.openxmlformats.org/officeDocument/2006/relationships/hyperlink" Target="https://explore-education-statistics.service.gov.uk/find-statistics/childcare-and-early-years-survey-of-parents/2024" TargetMode="External"/><Relationship Id="rId10" Type="http://schemas.openxmlformats.org/officeDocument/2006/relationships/hyperlink" Target="https://explore-education-statistics.service.gov.uk/find-statistics/childcare-and-early-years-survey-of-parents" TargetMode="External"/><Relationship Id="rId19" Type="http://schemas.openxmlformats.org/officeDocument/2006/relationships/hyperlink" Target="https://explore-education-statistics.service.gov.uk/find-statistics/childcare-and-early-years-survey-of-parents/2024" TargetMode="External"/><Relationship Id="rId4" Type="http://schemas.openxmlformats.org/officeDocument/2006/relationships/hyperlink" Target="https://www.nelincsdata.net/maps/" TargetMode="External"/><Relationship Id="rId9" Type="http://schemas.openxmlformats.org/officeDocument/2006/relationships/hyperlink" Target="https://www.nelincsdata.net/wp-content/uploads/NEL_IoD2019_map.pdf" TargetMode="External"/><Relationship Id="rId14" Type="http://schemas.openxmlformats.org/officeDocument/2006/relationships/hyperlink" Target="https://www.gov.uk/government/publications/the-early-education-pilot-for-two-year-old-children-age-five-follow-u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37</Pages>
  <Words>8978</Words>
  <Characters>51180</Characters>
  <Application>Microsoft Office Word</Application>
  <DocSecurity>0</DocSecurity>
  <Lines>426</Lines>
  <Paragraphs>120</Paragraphs>
  <ScaleCrop>false</ScaleCrop>
  <Manager/>
  <Company/>
  <LinksUpToDate>false</LinksUpToDate>
  <CharactersWithSpaces>60038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2026-05-20T12:51:00Z</dcterms:created>
  <dcterms:modified xsi:type="dcterms:W3CDTF">2026-05-20T12:52:00Z</dcterms:modified>
</cp:coreProperties>
</file>