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894" w:rsidRDefault="00194894" w:rsidP="00194894">
      <w:pPr>
        <w:jc w:val="center"/>
        <w:rPr>
          <w:rFonts w:ascii="Arial" w:hAnsi="Arial" w:cs="Arial"/>
          <w:b/>
          <w:sz w:val="24"/>
          <w:szCs w:val="24"/>
          <w:u w:val="single"/>
        </w:rPr>
      </w:pPr>
      <w:bookmarkStart w:id="0" w:name="_GoBack"/>
      <w:bookmarkEnd w:id="0"/>
      <w:r>
        <w:rPr>
          <w:rFonts w:ascii="Arial" w:hAnsi="Arial" w:cs="Arial"/>
          <w:b/>
          <w:sz w:val="24"/>
          <w:szCs w:val="24"/>
          <w:u w:val="single"/>
        </w:rPr>
        <w:t>SCHOOLS FORUM MEETING – 10</w:t>
      </w:r>
      <w:r>
        <w:rPr>
          <w:rFonts w:ascii="Arial" w:hAnsi="Arial" w:cs="Arial"/>
          <w:b/>
          <w:sz w:val="24"/>
          <w:szCs w:val="24"/>
          <w:u w:val="single"/>
          <w:vertAlign w:val="superscript"/>
        </w:rPr>
        <w:t>th</w:t>
      </w:r>
      <w:r>
        <w:rPr>
          <w:rFonts w:ascii="Arial" w:hAnsi="Arial" w:cs="Arial"/>
          <w:b/>
          <w:sz w:val="24"/>
          <w:szCs w:val="24"/>
          <w:u w:val="single"/>
        </w:rPr>
        <w:t xml:space="preserve"> December 2013</w:t>
      </w:r>
    </w:p>
    <w:p w:rsidR="006030D9" w:rsidRDefault="00194894" w:rsidP="00194894">
      <w:pPr>
        <w:jc w:val="center"/>
        <w:rPr>
          <w:rFonts w:ascii="Arial" w:hAnsi="Arial" w:cs="Arial"/>
          <w:b/>
          <w:sz w:val="24"/>
          <w:szCs w:val="24"/>
          <w:u w:val="single"/>
        </w:rPr>
      </w:pPr>
      <w:r w:rsidRPr="00194894">
        <w:rPr>
          <w:rFonts w:ascii="Arial" w:hAnsi="Arial" w:cs="Arial"/>
          <w:b/>
          <w:sz w:val="24"/>
          <w:szCs w:val="24"/>
          <w:u w:val="single"/>
        </w:rPr>
        <w:t>School Forums: Operational and Good Practice Guide</w:t>
      </w:r>
    </w:p>
    <w:p w:rsidR="00194894" w:rsidRDefault="00194894" w:rsidP="00194894">
      <w:pPr>
        <w:jc w:val="center"/>
        <w:rPr>
          <w:rFonts w:ascii="Arial" w:hAnsi="Arial" w:cs="Arial"/>
          <w:b/>
          <w:sz w:val="24"/>
          <w:szCs w:val="24"/>
          <w:u w:val="single"/>
        </w:rPr>
      </w:pPr>
    </w:p>
    <w:p w:rsidR="00194894" w:rsidRPr="00194894" w:rsidRDefault="00194894" w:rsidP="00194894">
      <w:pPr>
        <w:rPr>
          <w:rFonts w:ascii="Arial" w:hAnsi="Arial" w:cs="Arial"/>
          <w:b/>
          <w:sz w:val="24"/>
          <w:szCs w:val="24"/>
          <w:u w:val="single"/>
        </w:rPr>
      </w:pPr>
      <w:r w:rsidRPr="00194894">
        <w:rPr>
          <w:rFonts w:ascii="Arial" w:hAnsi="Arial" w:cs="Arial"/>
          <w:b/>
          <w:sz w:val="24"/>
          <w:szCs w:val="24"/>
          <w:u w:val="single"/>
        </w:rPr>
        <w:t>Introduction</w:t>
      </w:r>
    </w:p>
    <w:p w:rsidR="00194894" w:rsidRDefault="00194894" w:rsidP="00194894">
      <w:pPr>
        <w:rPr>
          <w:rFonts w:ascii="Arial" w:hAnsi="Arial" w:cs="Arial"/>
          <w:sz w:val="24"/>
          <w:szCs w:val="24"/>
        </w:rPr>
      </w:pPr>
      <w:r w:rsidRPr="00194894">
        <w:rPr>
          <w:rFonts w:ascii="Arial" w:hAnsi="Arial" w:cs="Arial"/>
          <w:sz w:val="24"/>
          <w:szCs w:val="24"/>
        </w:rPr>
        <w:t xml:space="preserve">The purpose of this report is to provide members of the Schools Forum with summary information </w:t>
      </w:r>
      <w:r>
        <w:rPr>
          <w:rFonts w:ascii="Arial" w:hAnsi="Arial" w:cs="Arial"/>
          <w:sz w:val="24"/>
          <w:szCs w:val="24"/>
        </w:rPr>
        <w:t xml:space="preserve">on a recent paper </w:t>
      </w:r>
      <w:r w:rsidRPr="00194894">
        <w:rPr>
          <w:rFonts w:ascii="Arial" w:hAnsi="Arial" w:cs="Arial"/>
          <w:sz w:val="24"/>
          <w:szCs w:val="24"/>
        </w:rPr>
        <w:t xml:space="preserve">produced by the </w:t>
      </w:r>
      <w:r>
        <w:rPr>
          <w:rFonts w:ascii="Arial" w:hAnsi="Arial" w:cs="Arial"/>
          <w:sz w:val="24"/>
          <w:szCs w:val="24"/>
        </w:rPr>
        <w:t xml:space="preserve">EFA </w:t>
      </w:r>
      <w:r w:rsidRPr="00194894">
        <w:rPr>
          <w:rFonts w:ascii="Arial" w:hAnsi="Arial" w:cs="Arial"/>
          <w:sz w:val="24"/>
          <w:szCs w:val="24"/>
        </w:rPr>
        <w:t xml:space="preserve">on </w:t>
      </w:r>
      <w:r w:rsidR="008F2C9D">
        <w:rPr>
          <w:rFonts w:ascii="Arial" w:hAnsi="Arial" w:cs="Arial"/>
          <w:sz w:val="24"/>
          <w:szCs w:val="24"/>
        </w:rPr>
        <w:t xml:space="preserve">operational and best practice in the running of school forums. </w:t>
      </w:r>
    </w:p>
    <w:p w:rsidR="008F2C9D" w:rsidRPr="00194894" w:rsidRDefault="008F2C9D" w:rsidP="00194894">
      <w:pPr>
        <w:rPr>
          <w:rFonts w:ascii="Arial" w:hAnsi="Arial" w:cs="Arial"/>
          <w:sz w:val="24"/>
          <w:szCs w:val="24"/>
        </w:rPr>
      </w:pPr>
    </w:p>
    <w:p w:rsidR="00194894" w:rsidRPr="00194894" w:rsidRDefault="00194894" w:rsidP="00194894">
      <w:pPr>
        <w:rPr>
          <w:rFonts w:ascii="Arial" w:hAnsi="Arial" w:cs="Arial"/>
          <w:b/>
          <w:sz w:val="24"/>
          <w:szCs w:val="24"/>
          <w:u w:val="single"/>
        </w:rPr>
      </w:pPr>
      <w:r w:rsidRPr="00194894">
        <w:rPr>
          <w:rFonts w:ascii="Arial" w:hAnsi="Arial" w:cs="Arial"/>
          <w:b/>
          <w:sz w:val="24"/>
          <w:szCs w:val="24"/>
          <w:u w:val="single"/>
        </w:rPr>
        <w:t>Background</w:t>
      </w:r>
    </w:p>
    <w:p w:rsidR="00194894" w:rsidRPr="00194894" w:rsidRDefault="008F2C9D" w:rsidP="001F5CDF">
      <w:pPr>
        <w:rPr>
          <w:rFonts w:ascii="Arial" w:hAnsi="Arial" w:cs="Arial"/>
          <w:sz w:val="24"/>
          <w:szCs w:val="24"/>
        </w:rPr>
      </w:pPr>
      <w:r>
        <w:rPr>
          <w:rFonts w:ascii="Arial" w:hAnsi="Arial" w:cs="Arial"/>
          <w:sz w:val="24"/>
          <w:szCs w:val="24"/>
        </w:rPr>
        <w:t xml:space="preserve">Over the last 2 years there have been a number of changes in the </w:t>
      </w:r>
      <w:r w:rsidR="00652ADF">
        <w:rPr>
          <w:rFonts w:ascii="Arial" w:hAnsi="Arial" w:cs="Arial"/>
          <w:sz w:val="24"/>
          <w:szCs w:val="24"/>
        </w:rPr>
        <w:t xml:space="preserve">School Forum </w:t>
      </w:r>
      <w:r>
        <w:rPr>
          <w:rFonts w:ascii="Arial" w:hAnsi="Arial" w:cs="Arial"/>
          <w:sz w:val="24"/>
          <w:szCs w:val="24"/>
        </w:rPr>
        <w:t>regulations to keep pace with the changing landscape both in terms of the management of schools and the changing funding mechanisms. The EFA are keen to see effective and well managed forums discussing key issues and being representative of the schools they serve. Within North East Lincolnshire an extensive exercise took place less t</w:t>
      </w:r>
      <w:r w:rsidR="001F5CDF">
        <w:rPr>
          <w:rFonts w:ascii="Arial" w:hAnsi="Arial" w:cs="Arial"/>
          <w:sz w:val="24"/>
          <w:szCs w:val="24"/>
        </w:rPr>
        <w:t>han 6 months ago to bring the constitution and the membership of the schools forum up to date so its membership reflected the make up of its schools within the area. The report itself contains a very useful executive summary (pages 3 – 8) covering structures of the schools forum together with powers and responsibilities for 2014-15 of the schools forum and the Local Authority.</w:t>
      </w:r>
    </w:p>
    <w:p w:rsidR="00194894" w:rsidRPr="00194894" w:rsidRDefault="00194894" w:rsidP="00194894">
      <w:pPr>
        <w:rPr>
          <w:rFonts w:ascii="Arial" w:hAnsi="Arial" w:cs="Arial"/>
          <w:sz w:val="24"/>
          <w:szCs w:val="24"/>
        </w:rPr>
      </w:pPr>
    </w:p>
    <w:p w:rsidR="00194894" w:rsidRPr="00194894" w:rsidRDefault="001F5CDF" w:rsidP="00194894">
      <w:pPr>
        <w:rPr>
          <w:rFonts w:ascii="Arial" w:hAnsi="Arial" w:cs="Arial"/>
          <w:b/>
          <w:sz w:val="24"/>
          <w:szCs w:val="24"/>
          <w:u w:val="single"/>
        </w:rPr>
      </w:pPr>
      <w:r>
        <w:rPr>
          <w:rFonts w:ascii="Arial" w:hAnsi="Arial" w:cs="Arial"/>
          <w:b/>
          <w:sz w:val="24"/>
          <w:szCs w:val="24"/>
          <w:u w:val="single"/>
        </w:rPr>
        <w:t>Matters arising from the EFA report</w:t>
      </w:r>
    </w:p>
    <w:p w:rsidR="00652ADF" w:rsidRDefault="00DE738A" w:rsidP="00194894">
      <w:pPr>
        <w:rPr>
          <w:rFonts w:ascii="Arial" w:hAnsi="Arial" w:cs="Arial"/>
          <w:sz w:val="24"/>
          <w:szCs w:val="24"/>
        </w:rPr>
      </w:pPr>
      <w:r>
        <w:rPr>
          <w:rFonts w:ascii="Arial" w:hAnsi="Arial" w:cs="Arial"/>
          <w:sz w:val="24"/>
          <w:szCs w:val="24"/>
        </w:rPr>
        <w:t xml:space="preserve">Reviewing the executive summary </w:t>
      </w:r>
      <w:r w:rsidR="00652ADF">
        <w:rPr>
          <w:rFonts w:ascii="Arial" w:hAnsi="Arial" w:cs="Arial"/>
          <w:sz w:val="24"/>
          <w:szCs w:val="24"/>
        </w:rPr>
        <w:t xml:space="preserve">then this is neatly defined into two sections, the first is </w:t>
      </w:r>
      <w:r>
        <w:rPr>
          <w:rFonts w:ascii="Arial" w:hAnsi="Arial" w:cs="Arial"/>
          <w:sz w:val="24"/>
          <w:szCs w:val="24"/>
        </w:rPr>
        <w:t>in respect of the Schools Forum Structures (Table 1)</w:t>
      </w:r>
      <w:r w:rsidR="00652ADF">
        <w:rPr>
          <w:rFonts w:ascii="Arial" w:hAnsi="Arial" w:cs="Arial"/>
          <w:sz w:val="24"/>
          <w:szCs w:val="24"/>
        </w:rPr>
        <w:t>, whilst the second looks at Schools Forums: Powers and Responsibilities 2014-15 (Table 2).</w:t>
      </w:r>
    </w:p>
    <w:p w:rsidR="00194894" w:rsidRDefault="00652ADF" w:rsidP="00194894">
      <w:pPr>
        <w:rPr>
          <w:rFonts w:ascii="Arial" w:hAnsi="Arial" w:cs="Arial"/>
          <w:sz w:val="24"/>
          <w:szCs w:val="24"/>
        </w:rPr>
      </w:pPr>
      <w:r>
        <w:rPr>
          <w:rFonts w:ascii="Arial" w:hAnsi="Arial" w:cs="Arial"/>
          <w:sz w:val="24"/>
          <w:szCs w:val="24"/>
        </w:rPr>
        <w:t xml:space="preserve">In respect of the Schools Forum Structures (Table 1) </w:t>
      </w:r>
      <w:r w:rsidR="00DE738A">
        <w:rPr>
          <w:rFonts w:ascii="Arial" w:hAnsi="Arial" w:cs="Arial"/>
          <w:sz w:val="24"/>
          <w:szCs w:val="24"/>
        </w:rPr>
        <w:t>then it is clear that the recent work on the constitution has been successful as our forum complies with the requirements of this table.</w:t>
      </w:r>
      <w:r>
        <w:rPr>
          <w:rFonts w:ascii="Arial" w:hAnsi="Arial" w:cs="Arial"/>
          <w:sz w:val="24"/>
          <w:szCs w:val="24"/>
        </w:rPr>
        <w:t xml:space="preserve"> It is recommended however that this report is reviewed and retained as a reference document to ensure that compliance in terms of the necessary decisions on the Council’s proposal on the the funding formula and any necessary annual consultations.</w:t>
      </w:r>
    </w:p>
    <w:p w:rsidR="00DE738A" w:rsidRDefault="00652ADF" w:rsidP="00194894">
      <w:pPr>
        <w:rPr>
          <w:rFonts w:ascii="Arial" w:hAnsi="Arial" w:cs="Arial"/>
          <w:sz w:val="24"/>
          <w:szCs w:val="24"/>
        </w:rPr>
      </w:pPr>
      <w:r>
        <w:rPr>
          <w:rFonts w:ascii="Arial" w:hAnsi="Arial" w:cs="Arial"/>
          <w:sz w:val="24"/>
          <w:szCs w:val="24"/>
        </w:rPr>
        <w:t xml:space="preserve">Looking at the content </w:t>
      </w:r>
      <w:r w:rsidR="00DE738A">
        <w:rPr>
          <w:rFonts w:ascii="Arial" w:hAnsi="Arial" w:cs="Arial"/>
          <w:sz w:val="24"/>
          <w:szCs w:val="24"/>
        </w:rPr>
        <w:t>of Table 2 Schools Forums: Powers and Responsibilities 2014-15 then overall there is compliance with these requirements</w:t>
      </w:r>
      <w:r w:rsidR="006C59AF">
        <w:rPr>
          <w:rFonts w:ascii="Arial" w:hAnsi="Arial" w:cs="Arial"/>
          <w:sz w:val="24"/>
          <w:szCs w:val="24"/>
        </w:rPr>
        <w:t>. However drilling down into the detail of the report itself</w:t>
      </w:r>
      <w:r w:rsidR="00DE738A">
        <w:rPr>
          <w:rFonts w:ascii="Arial" w:hAnsi="Arial" w:cs="Arial"/>
          <w:sz w:val="24"/>
          <w:szCs w:val="24"/>
        </w:rPr>
        <w:t xml:space="preserve"> </w:t>
      </w:r>
      <w:r w:rsidR="008735C5">
        <w:rPr>
          <w:rFonts w:ascii="Arial" w:hAnsi="Arial" w:cs="Arial"/>
          <w:sz w:val="24"/>
          <w:szCs w:val="24"/>
        </w:rPr>
        <w:t>then there are a number of matters referred to which will require further consideration. Briefly, these are:</w:t>
      </w:r>
    </w:p>
    <w:p w:rsidR="008735C5" w:rsidRDefault="008735C5" w:rsidP="008735C5">
      <w:pPr>
        <w:pStyle w:val="ListParagraph"/>
        <w:numPr>
          <w:ilvl w:val="0"/>
          <w:numId w:val="2"/>
        </w:numPr>
        <w:rPr>
          <w:rFonts w:ascii="Arial" w:hAnsi="Arial" w:cs="Arial"/>
          <w:sz w:val="24"/>
          <w:szCs w:val="24"/>
        </w:rPr>
      </w:pPr>
      <w:r>
        <w:rPr>
          <w:rFonts w:ascii="Arial" w:hAnsi="Arial" w:cs="Arial"/>
          <w:sz w:val="24"/>
          <w:szCs w:val="24"/>
        </w:rPr>
        <w:t>New member induction</w:t>
      </w:r>
    </w:p>
    <w:p w:rsidR="008735C5" w:rsidRDefault="008735C5" w:rsidP="008735C5">
      <w:pPr>
        <w:pStyle w:val="ListParagraph"/>
        <w:numPr>
          <w:ilvl w:val="0"/>
          <w:numId w:val="2"/>
        </w:numPr>
        <w:rPr>
          <w:rFonts w:ascii="Arial" w:hAnsi="Arial" w:cs="Arial"/>
          <w:sz w:val="24"/>
          <w:szCs w:val="24"/>
        </w:rPr>
      </w:pPr>
      <w:r>
        <w:rPr>
          <w:rFonts w:ascii="Arial" w:hAnsi="Arial" w:cs="Arial"/>
          <w:sz w:val="24"/>
          <w:szCs w:val="24"/>
        </w:rPr>
        <w:lastRenderedPageBreak/>
        <w:t>An annual cycle of meetings drawn up in advance.</w:t>
      </w:r>
    </w:p>
    <w:p w:rsidR="008735C5" w:rsidRDefault="008735C5" w:rsidP="008735C5">
      <w:pPr>
        <w:pStyle w:val="ListParagraph"/>
        <w:numPr>
          <w:ilvl w:val="0"/>
          <w:numId w:val="2"/>
        </w:numPr>
        <w:rPr>
          <w:rFonts w:ascii="Arial" w:hAnsi="Arial" w:cs="Arial"/>
          <w:sz w:val="24"/>
          <w:szCs w:val="24"/>
        </w:rPr>
      </w:pPr>
      <w:r>
        <w:rPr>
          <w:rFonts w:ascii="Arial" w:hAnsi="Arial" w:cs="Arial"/>
          <w:sz w:val="24"/>
          <w:szCs w:val="24"/>
        </w:rPr>
        <w:t>Standardisation of reporting formats</w:t>
      </w:r>
    </w:p>
    <w:p w:rsidR="00A81073" w:rsidRDefault="00A81073" w:rsidP="008735C5">
      <w:pPr>
        <w:pStyle w:val="ListParagraph"/>
        <w:numPr>
          <w:ilvl w:val="0"/>
          <w:numId w:val="2"/>
        </w:numPr>
        <w:rPr>
          <w:rFonts w:ascii="Arial" w:hAnsi="Arial" w:cs="Arial"/>
          <w:sz w:val="24"/>
          <w:szCs w:val="24"/>
        </w:rPr>
      </w:pPr>
      <w:r>
        <w:rPr>
          <w:rFonts w:ascii="Arial" w:hAnsi="Arial" w:cs="Arial"/>
          <w:sz w:val="24"/>
          <w:szCs w:val="24"/>
        </w:rPr>
        <w:t>Meeting name plates and voting cards</w:t>
      </w:r>
    </w:p>
    <w:p w:rsidR="00A81073" w:rsidRPr="008735C5" w:rsidRDefault="00A81073" w:rsidP="008735C5">
      <w:pPr>
        <w:pStyle w:val="ListParagraph"/>
        <w:numPr>
          <w:ilvl w:val="0"/>
          <w:numId w:val="2"/>
        </w:numPr>
        <w:rPr>
          <w:rFonts w:ascii="Arial" w:hAnsi="Arial" w:cs="Arial"/>
          <w:sz w:val="24"/>
          <w:szCs w:val="24"/>
        </w:rPr>
      </w:pPr>
      <w:r>
        <w:rPr>
          <w:rFonts w:ascii="Arial" w:hAnsi="Arial" w:cs="Arial"/>
          <w:sz w:val="24"/>
          <w:szCs w:val="24"/>
        </w:rPr>
        <w:t>Communication including feedback of elected members to colleagues of the groups they represent and an annual Schools Forum report.</w:t>
      </w:r>
    </w:p>
    <w:p w:rsidR="00194894" w:rsidRPr="00194894" w:rsidRDefault="00194894" w:rsidP="00194894">
      <w:pPr>
        <w:spacing w:after="0" w:line="240" w:lineRule="auto"/>
        <w:contextualSpacing/>
        <w:rPr>
          <w:rFonts w:ascii="Arial" w:hAnsi="Arial" w:cs="Arial"/>
          <w:sz w:val="24"/>
          <w:szCs w:val="24"/>
        </w:rPr>
      </w:pPr>
      <w:r w:rsidRPr="00194894">
        <w:rPr>
          <w:rFonts w:ascii="Arial" w:eastAsia="Times New Roman" w:hAnsi="Arial" w:cs="Arial"/>
          <w:b/>
          <w:sz w:val="24"/>
          <w:szCs w:val="24"/>
          <w:u w:val="single"/>
          <w:lang w:eastAsia="en-GB"/>
        </w:rPr>
        <w:t>Recommendation</w:t>
      </w:r>
    </w:p>
    <w:p w:rsidR="00194894" w:rsidRPr="00194894" w:rsidRDefault="00194894" w:rsidP="00194894">
      <w:pPr>
        <w:ind w:left="720"/>
        <w:contextualSpacing/>
        <w:rPr>
          <w:rFonts w:ascii="Arial" w:hAnsi="Arial" w:cs="Arial"/>
          <w:sz w:val="24"/>
          <w:szCs w:val="24"/>
        </w:rPr>
      </w:pPr>
    </w:p>
    <w:p w:rsidR="00DE738A" w:rsidRDefault="00194894" w:rsidP="00DE738A">
      <w:pPr>
        <w:pStyle w:val="ListParagraph"/>
        <w:numPr>
          <w:ilvl w:val="0"/>
          <w:numId w:val="1"/>
        </w:numPr>
        <w:rPr>
          <w:rFonts w:ascii="Arial" w:hAnsi="Arial" w:cs="Arial"/>
          <w:sz w:val="24"/>
          <w:szCs w:val="24"/>
        </w:rPr>
      </w:pPr>
      <w:r w:rsidRPr="00DE738A">
        <w:rPr>
          <w:rFonts w:ascii="Arial" w:hAnsi="Arial" w:cs="Arial"/>
          <w:sz w:val="24"/>
          <w:szCs w:val="24"/>
        </w:rPr>
        <w:t>That th</w:t>
      </w:r>
      <w:r w:rsidR="001F5CDF" w:rsidRPr="00DE738A">
        <w:rPr>
          <w:rFonts w:ascii="Arial" w:hAnsi="Arial" w:cs="Arial"/>
          <w:sz w:val="24"/>
          <w:szCs w:val="24"/>
        </w:rPr>
        <w:t>e</w:t>
      </w:r>
      <w:r w:rsidRPr="00DE738A">
        <w:rPr>
          <w:rFonts w:ascii="Arial" w:hAnsi="Arial" w:cs="Arial"/>
          <w:sz w:val="24"/>
          <w:szCs w:val="24"/>
        </w:rPr>
        <w:t xml:space="preserve"> report be noted</w:t>
      </w:r>
      <w:r w:rsidR="001F5CDF" w:rsidRPr="00DE738A">
        <w:rPr>
          <w:rFonts w:ascii="Arial" w:hAnsi="Arial" w:cs="Arial"/>
          <w:sz w:val="24"/>
          <w:szCs w:val="24"/>
        </w:rPr>
        <w:t xml:space="preserve"> </w:t>
      </w:r>
    </w:p>
    <w:p w:rsidR="00DE738A" w:rsidRDefault="00DE738A" w:rsidP="00DE738A">
      <w:pPr>
        <w:pStyle w:val="ListParagraph"/>
        <w:numPr>
          <w:ilvl w:val="0"/>
          <w:numId w:val="1"/>
        </w:numPr>
        <w:rPr>
          <w:rFonts w:ascii="Arial" w:hAnsi="Arial" w:cs="Arial"/>
          <w:sz w:val="24"/>
          <w:szCs w:val="24"/>
        </w:rPr>
      </w:pPr>
      <w:r>
        <w:rPr>
          <w:rFonts w:ascii="Arial" w:hAnsi="Arial" w:cs="Arial"/>
          <w:sz w:val="24"/>
          <w:szCs w:val="24"/>
        </w:rPr>
        <w:t xml:space="preserve">Members and officers familiarise themselves with their respective </w:t>
      </w:r>
      <w:r w:rsidR="00652ADF">
        <w:rPr>
          <w:rFonts w:ascii="Arial" w:hAnsi="Arial" w:cs="Arial"/>
          <w:sz w:val="24"/>
          <w:szCs w:val="24"/>
        </w:rPr>
        <w:t xml:space="preserve">roles and </w:t>
      </w:r>
      <w:r>
        <w:rPr>
          <w:rFonts w:ascii="Arial" w:hAnsi="Arial" w:cs="Arial"/>
          <w:sz w:val="24"/>
          <w:szCs w:val="24"/>
        </w:rPr>
        <w:t>responsibilities</w:t>
      </w:r>
      <w:r w:rsidR="00652ADF">
        <w:rPr>
          <w:rFonts w:ascii="Arial" w:hAnsi="Arial" w:cs="Arial"/>
          <w:sz w:val="24"/>
          <w:szCs w:val="24"/>
        </w:rPr>
        <w:t>.</w:t>
      </w:r>
    </w:p>
    <w:p w:rsidR="00652ADF" w:rsidRDefault="00652ADF" w:rsidP="00652ADF">
      <w:pPr>
        <w:pStyle w:val="ListParagraph"/>
        <w:numPr>
          <w:ilvl w:val="0"/>
          <w:numId w:val="1"/>
        </w:numPr>
        <w:rPr>
          <w:rFonts w:ascii="Arial" w:hAnsi="Arial" w:cs="Arial"/>
          <w:sz w:val="24"/>
          <w:szCs w:val="24"/>
        </w:rPr>
      </w:pPr>
      <w:r>
        <w:rPr>
          <w:rFonts w:ascii="Arial" w:hAnsi="Arial" w:cs="Arial"/>
          <w:sz w:val="24"/>
          <w:szCs w:val="24"/>
        </w:rPr>
        <w:t>A</w:t>
      </w:r>
      <w:r w:rsidRPr="00DE738A">
        <w:rPr>
          <w:rFonts w:ascii="Arial" w:hAnsi="Arial" w:cs="Arial"/>
          <w:sz w:val="24"/>
          <w:szCs w:val="24"/>
        </w:rPr>
        <w:t xml:space="preserve">ny actions arising </w:t>
      </w:r>
      <w:r w:rsidR="00A81073">
        <w:rPr>
          <w:rFonts w:ascii="Arial" w:hAnsi="Arial" w:cs="Arial"/>
          <w:sz w:val="24"/>
          <w:szCs w:val="24"/>
        </w:rPr>
        <w:t xml:space="preserve">after further consideration of the report </w:t>
      </w:r>
      <w:r w:rsidRPr="00DE738A">
        <w:rPr>
          <w:rFonts w:ascii="Arial" w:hAnsi="Arial" w:cs="Arial"/>
          <w:sz w:val="24"/>
          <w:szCs w:val="24"/>
        </w:rPr>
        <w:t xml:space="preserve">be </w:t>
      </w:r>
      <w:r w:rsidR="00A81073">
        <w:rPr>
          <w:rFonts w:ascii="Arial" w:hAnsi="Arial" w:cs="Arial"/>
          <w:sz w:val="24"/>
          <w:szCs w:val="24"/>
        </w:rPr>
        <w:t>brought</w:t>
      </w:r>
      <w:r w:rsidR="007664B6">
        <w:rPr>
          <w:rFonts w:ascii="Arial" w:hAnsi="Arial" w:cs="Arial"/>
          <w:sz w:val="24"/>
          <w:szCs w:val="24"/>
        </w:rPr>
        <w:t xml:space="preserve"> </w:t>
      </w:r>
      <w:r w:rsidRPr="00DE738A">
        <w:rPr>
          <w:rFonts w:ascii="Arial" w:hAnsi="Arial" w:cs="Arial"/>
          <w:sz w:val="24"/>
          <w:szCs w:val="24"/>
        </w:rPr>
        <w:t>back to the Schools Forum at a later meeting.</w:t>
      </w:r>
    </w:p>
    <w:p w:rsidR="00652ADF" w:rsidRPr="00652ADF" w:rsidRDefault="00652ADF" w:rsidP="00652ADF">
      <w:pPr>
        <w:ind w:left="360"/>
        <w:rPr>
          <w:rFonts w:ascii="Arial" w:hAnsi="Arial" w:cs="Arial"/>
          <w:sz w:val="24"/>
          <w:szCs w:val="24"/>
        </w:rPr>
      </w:pPr>
    </w:p>
    <w:p w:rsidR="00194894" w:rsidRPr="00194894" w:rsidRDefault="00194894" w:rsidP="00194894">
      <w:pPr>
        <w:contextualSpacing/>
        <w:rPr>
          <w:rFonts w:ascii="Arial" w:hAnsi="Arial" w:cs="Arial"/>
          <w:sz w:val="24"/>
          <w:szCs w:val="24"/>
        </w:rPr>
      </w:pPr>
    </w:p>
    <w:p w:rsidR="00194894" w:rsidRPr="00194894" w:rsidRDefault="00194894" w:rsidP="00194894">
      <w:pPr>
        <w:contextualSpacing/>
        <w:rPr>
          <w:rFonts w:ascii="Arial" w:hAnsi="Arial" w:cs="Arial"/>
          <w:sz w:val="24"/>
          <w:szCs w:val="24"/>
        </w:rPr>
      </w:pPr>
    </w:p>
    <w:p w:rsidR="00194894" w:rsidRPr="00194894" w:rsidRDefault="00194894" w:rsidP="00194894">
      <w:pPr>
        <w:contextualSpacing/>
        <w:rPr>
          <w:rFonts w:ascii="Arial" w:hAnsi="Arial" w:cs="Arial"/>
          <w:sz w:val="24"/>
          <w:szCs w:val="24"/>
        </w:rPr>
      </w:pPr>
    </w:p>
    <w:p w:rsidR="00194894" w:rsidRPr="00194894" w:rsidRDefault="00194894" w:rsidP="00194894">
      <w:pPr>
        <w:contextualSpacing/>
        <w:rPr>
          <w:rFonts w:ascii="Arial" w:hAnsi="Arial" w:cs="Arial"/>
          <w:sz w:val="24"/>
          <w:szCs w:val="24"/>
        </w:rPr>
      </w:pPr>
      <w:r w:rsidRPr="00194894">
        <w:rPr>
          <w:rFonts w:ascii="Arial" w:hAnsi="Arial" w:cs="Arial"/>
          <w:sz w:val="24"/>
          <w:szCs w:val="24"/>
        </w:rPr>
        <w:t>Contact Officer: David Kirven, Service Finance Manager – Business Partnering.</w:t>
      </w:r>
    </w:p>
    <w:p w:rsidR="00194894" w:rsidRPr="00194894" w:rsidRDefault="00194894" w:rsidP="00194894">
      <w:pPr>
        <w:rPr>
          <w:rFonts w:ascii="Arial" w:hAnsi="Arial" w:cs="Arial"/>
          <w:b/>
          <w:sz w:val="24"/>
          <w:szCs w:val="24"/>
          <w:u w:val="single"/>
        </w:rPr>
      </w:pPr>
    </w:p>
    <w:sectPr w:rsidR="00194894" w:rsidRPr="001948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C0A76"/>
    <w:multiLevelType w:val="hybridMultilevel"/>
    <w:tmpl w:val="00D06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023BE3"/>
    <w:multiLevelType w:val="hybridMultilevel"/>
    <w:tmpl w:val="4BCE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894"/>
    <w:rsid w:val="00194894"/>
    <w:rsid w:val="001F5CDF"/>
    <w:rsid w:val="006030D9"/>
    <w:rsid w:val="00652ADF"/>
    <w:rsid w:val="006C59AF"/>
    <w:rsid w:val="007664B6"/>
    <w:rsid w:val="008735C5"/>
    <w:rsid w:val="008F2C9D"/>
    <w:rsid w:val="00A81073"/>
    <w:rsid w:val="00DE738A"/>
    <w:rsid w:val="00EE3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6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2338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Kirven, Dave</dc:creator>
  <cp:lastModifiedBy>Ferguson, David (Resources)</cp:lastModifiedBy>
  <cp:revision>2</cp:revision>
  <dcterms:created xsi:type="dcterms:W3CDTF">2013-12-04T11:15:00Z</dcterms:created>
  <dcterms:modified xsi:type="dcterms:W3CDTF">2013-12-04T11:15:00Z</dcterms:modified>
</cp:coreProperties>
</file>