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8673"/>
      </w:tblGrid>
      <w:tr w:rsidR="00BC2099" w:rsidRPr="00BC2099" w14:paraId="2A8626AA" w14:textId="77777777" w:rsidTr="007E1F18">
        <w:trPr>
          <w:trHeight w:val="983"/>
        </w:trPr>
        <w:tc>
          <w:tcPr>
            <w:tcW w:w="10908" w:type="dxa"/>
            <w:gridSpan w:val="2"/>
            <w:tcBorders>
              <w:top w:val="single" w:sz="4" w:space="0" w:color="auto"/>
              <w:left w:val="single" w:sz="4" w:space="0" w:color="auto"/>
              <w:bottom w:val="single" w:sz="4" w:space="0" w:color="auto"/>
              <w:right w:val="single" w:sz="4" w:space="0" w:color="auto"/>
            </w:tcBorders>
          </w:tcPr>
          <w:p w14:paraId="65BC1860" w14:textId="0717E78E" w:rsidR="004B0DFC" w:rsidRPr="00BC2099" w:rsidRDefault="00276C07" w:rsidP="00BA65E7">
            <w:pPr>
              <w:jc w:val="both"/>
              <w:rPr>
                <w:rFonts w:cs="Arial"/>
                <w:b/>
                <w:i/>
                <w:sz w:val="20"/>
                <w:szCs w:val="20"/>
                <w:u w:val="single"/>
              </w:rPr>
            </w:pPr>
            <w:r w:rsidRPr="00BC2099">
              <w:rPr>
                <w:rFonts w:cs="Arial"/>
                <w:b/>
                <w:i/>
                <w:sz w:val="20"/>
                <w:szCs w:val="20"/>
                <w:u w:val="single"/>
              </w:rPr>
              <w:t xml:space="preserve">Education </w:t>
            </w:r>
            <w:r w:rsidR="00456C05" w:rsidRPr="00BC2099">
              <w:rPr>
                <w:rFonts w:cs="Arial"/>
                <w:b/>
                <w:i/>
                <w:sz w:val="20"/>
                <w:szCs w:val="20"/>
                <w:u w:val="single"/>
              </w:rPr>
              <w:t>Services</w:t>
            </w:r>
            <w:r w:rsidR="006320D1">
              <w:rPr>
                <w:noProof/>
              </w:rPr>
              <mc:AlternateContent>
                <mc:Choice Requires="wps">
                  <w:drawing>
                    <wp:anchor distT="0" distB="0" distL="114300" distR="114300" simplePos="0" relativeHeight="251657728" behindDoc="0" locked="0" layoutInCell="1" allowOverlap="1" wp14:anchorId="08959A83" wp14:editId="425D0F11">
                      <wp:simplePos x="0" y="0"/>
                      <wp:positionH relativeFrom="column">
                        <wp:posOffset>6059805</wp:posOffset>
                      </wp:positionH>
                      <wp:positionV relativeFrom="paragraph">
                        <wp:posOffset>-175260</wp:posOffset>
                      </wp:positionV>
                      <wp:extent cx="697865" cy="61531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615315"/>
                              </a:xfrm>
                              <a:prstGeom prst="rect">
                                <a:avLst/>
                              </a:prstGeom>
                              <a:solidFill>
                                <a:srgbClr val="FFFFFF"/>
                              </a:solidFill>
                              <a:ln>
                                <a:noFill/>
                              </a:ln>
                            </wps:spPr>
                            <wps:txbx>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959A83" id="_x0000_t202" coordsize="21600,21600" o:spt="202" path="m,l,21600r21600,l21600,xe">
                      <v:stroke joinstyle="miter"/>
                      <v:path gradientshapeok="t" o:connecttype="rect"/>
                    </v:shapetype>
                    <v:shape id="Text Box 1" o:spid="_x0000_s1026" type="#_x0000_t202" style="position:absolute;left:0;text-align:left;margin-left:477.15pt;margin-top:-13.8pt;width:54.95pt;height:48.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" stroked="f">
                      <v:textbox style="mso-fit-shape-to-text:t">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v:textbox>
                      <w10:wrap type="square"/>
                    </v:shape>
                  </w:pict>
                </mc:Fallback>
              </mc:AlternateContent>
            </w:r>
          </w:p>
          <w:p w14:paraId="7C00172D" w14:textId="77777777" w:rsidR="00813D6E" w:rsidRPr="00BC2099" w:rsidRDefault="00813D6E" w:rsidP="00BA65E7">
            <w:pPr>
              <w:jc w:val="both"/>
              <w:rPr>
                <w:rFonts w:cs="Arial"/>
                <w:sz w:val="20"/>
                <w:szCs w:val="20"/>
              </w:rPr>
            </w:pPr>
          </w:p>
        </w:tc>
      </w:tr>
      <w:tr w:rsidR="00BC2099" w:rsidRPr="00BC2099" w14:paraId="37B08AC5" w14:textId="77777777" w:rsidTr="00CA052F">
        <w:trPr>
          <w:trHeight w:val="274"/>
        </w:trPr>
        <w:tc>
          <w:tcPr>
            <w:tcW w:w="2235" w:type="dxa"/>
            <w:tcBorders>
              <w:top w:val="single" w:sz="4" w:space="0" w:color="auto"/>
              <w:left w:val="single" w:sz="4" w:space="0" w:color="auto"/>
              <w:bottom w:val="single" w:sz="4" w:space="0" w:color="auto"/>
              <w:right w:val="single" w:sz="4" w:space="0" w:color="auto"/>
            </w:tcBorders>
          </w:tcPr>
          <w:p w14:paraId="77861169" w14:textId="77777777" w:rsidR="00980445" w:rsidRPr="00BC2099" w:rsidRDefault="00A26D43" w:rsidP="00BA65E7">
            <w:pPr>
              <w:jc w:val="both"/>
              <w:rPr>
                <w:rFonts w:cs="Arial"/>
                <w:b/>
                <w:sz w:val="20"/>
                <w:szCs w:val="20"/>
              </w:rPr>
            </w:pPr>
            <w:r w:rsidRPr="00BC2099">
              <w:rPr>
                <w:rFonts w:cs="Arial"/>
                <w:b/>
                <w:sz w:val="20"/>
                <w:szCs w:val="20"/>
              </w:rPr>
              <w:t>Meeting</w:t>
            </w:r>
          </w:p>
        </w:tc>
        <w:tc>
          <w:tcPr>
            <w:tcW w:w="8673" w:type="dxa"/>
            <w:tcBorders>
              <w:top w:val="single" w:sz="4" w:space="0" w:color="auto"/>
              <w:left w:val="single" w:sz="4" w:space="0" w:color="auto"/>
              <w:bottom w:val="single" w:sz="4" w:space="0" w:color="auto"/>
              <w:right w:val="single" w:sz="4" w:space="0" w:color="auto"/>
            </w:tcBorders>
          </w:tcPr>
          <w:p w14:paraId="6D56D830" w14:textId="77777777" w:rsidR="00A26D43" w:rsidRPr="00B9223D" w:rsidRDefault="00626BDA" w:rsidP="00276C07">
            <w:pPr>
              <w:jc w:val="both"/>
              <w:rPr>
                <w:rFonts w:cs="Arial"/>
                <w:b/>
                <w:bCs/>
                <w:sz w:val="20"/>
                <w:szCs w:val="20"/>
              </w:rPr>
            </w:pPr>
            <w:r w:rsidRPr="00B9223D">
              <w:rPr>
                <w:rFonts w:cs="Arial"/>
                <w:b/>
                <w:bCs/>
                <w:sz w:val="20"/>
                <w:szCs w:val="20"/>
              </w:rPr>
              <w:t xml:space="preserve">SACRE </w:t>
            </w:r>
          </w:p>
        </w:tc>
      </w:tr>
      <w:tr w:rsidR="00BC2099" w:rsidRPr="00BC2099" w14:paraId="12CA0228" w14:textId="77777777" w:rsidTr="00CA052F">
        <w:trPr>
          <w:trHeight w:val="274"/>
        </w:trPr>
        <w:tc>
          <w:tcPr>
            <w:tcW w:w="2235" w:type="dxa"/>
            <w:tcBorders>
              <w:top w:val="single" w:sz="4" w:space="0" w:color="auto"/>
              <w:left w:val="single" w:sz="4" w:space="0" w:color="auto"/>
              <w:bottom w:val="single" w:sz="4" w:space="0" w:color="auto"/>
              <w:right w:val="single" w:sz="4" w:space="0" w:color="auto"/>
            </w:tcBorders>
          </w:tcPr>
          <w:p w14:paraId="0AC87F9C" w14:textId="77777777" w:rsidR="00276C07" w:rsidRPr="00BC2099" w:rsidRDefault="00276C07" w:rsidP="00BA65E7">
            <w:pPr>
              <w:jc w:val="both"/>
              <w:rPr>
                <w:rFonts w:cs="Arial"/>
                <w:b/>
                <w:sz w:val="20"/>
                <w:szCs w:val="20"/>
              </w:rPr>
            </w:pPr>
            <w:r w:rsidRPr="00BC2099">
              <w:rPr>
                <w:rFonts w:cs="Arial"/>
                <w:b/>
                <w:sz w:val="20"/>
                <w:szCs w:val="20"/>
              </w:rPr>
              <w:t>Venue</w:t>
            </w:r>
          </w:p>
        </w:tc>
        <w:tc>
          <w:tcPr>
            <w:tcW w:w="8673" w:type="dxa"/>
            <w:tcBorders>
              <w:top w:val="single" w:sz="4" w:space="0" w:color="auto"/>
              <w:left w:val="single" w:sz="4" w:space="0" w:color="auto"/>
              <w:bottom w:val="single" w:sz="4" w:space="0" w:color="auto"/>
              <w:right w:val="single" w:sz="4" w:space="0" w:color="auto"/>
            </w:tcBorders>
          </w:tcPr>
          <w:p w14:paraId="48D4478F" w14:textId="6ED51265" w:rsidR="00276C07" w:rsidRPr="00BC2099" w:rsidRDefault="0039584A" w:rsidP="00276C07">
            <w:pPr>
              <w:jc w:val="both"/>
              <w:rPr>
                <w:rFonts w:cs="Arial"/>
                <w:sz w:val="20"/>
                <w:szCs w:val="20"/>
              </w:rPr>
            </w:pPr>
            <w:r>
              <w:rPr>
                <w:rFonts w:cs="Arial"/>
                <w:sz w:val="20"/>
                <w:szCs w:val="20"/>
              </w:rPr>
              <w:t>Crosland Suite, Grimsby Town Hall</w:t>
            </w:r>
          </w:p>
        </w:tc>
      </w:tr>
      <w:tr w:rsidR="00BC2099" w:rsidRPr="00BC2099" w14:paraId="2B1DDC88" w14:textId="77777777" w:rsidTr="00CA052F">
        <w:tc>
          <w:tcPr>
            <w:tcW w:w="2235" w:type="dxa"/>
            <w:tcBorders>
              <w:top w:val="single" w:sz="4" w:space="0" w:color="auto"/>
              <w:left w:val="single" w:sz="4" w:space="0" w:color="auto"/>
              <w:bottom w:val="single" w:sz="4" w:space="0" w:color="auto"/>
              <w:right w:val="single" w:sz="4" w:space="0" w:color="auto"/>
            </w:tcBorders>
          </w:tcPr>
          <w:p w14:paraId="6AC17DC3" w14:textId="77777777" w:rsidR="00A26D43" w:rsidRPr="00BC2099" w:rsidRDefault="00A26D43" w:rsidP="00BA65E7">
            <w:pPr>
              <w:jc w:val="both"/>
              <w:rPr>
                <w:rFonts w:cs="Arial"/>
                <w:b/>
                <w:sz w:val="20"/>
                <w:szCs w:val="20"/>
              </w:rPr>
            </w:pPr>
            <w:r w:rsidRPr="00BC2099">
              <w:rPr>
                <w:rFonts w:cs="Arial"/>
                <w:b/>
                <w:sz w:val="20"/>
                <w:szCs w:val="20"/>
              </w:rPr>
              <w:t>Date</w:t>
            </w:r>
          </w:p>
        </w:tc>
        <w:tc>
          <w:tcPr>
            <w:tcW w:w="8673" w:type="dxa"/>
            <w:tcBorders>
              <w:top w:val="single" w:sz="4" w:space="0" w:color="auto"/>
              <w:left w:val="single" w:sz="4" w:space="0" w:color="auto"/>
              <w:bottom w:val="single" w:sz="4" w:space="0" w:color="auto"/>
              <w:right w:val="single" w:sz="4" w:space="0" w:color="auto"/>
            </w:tcBorders>
          </w:tcPr>
          <w:p w14:paraId="25241D30" w14:textId="762F3375" w:rsidR="00595E52" w:rsidRPr="00BC2099" w:rsidRDefault="00470945" w:rsidP="00595E52">
            <w:pPr>
              <w:jc w:val="both"/>
              <w:rPr>
                <w:rFonts w:cs="Arial"/>
                <w:sz w:val="20"/>
                <w:szCs w:val="20"/>
              </w:rPr>
            </w:pPr>
            <w:r>
              <w:rPr>
                <w:rFonts w:cs="Arial"/>
                <w:sz w:val="20"/>
                <w:szCs w:val="20"/>
              </w:rPr>
              <w:t xml:space="preserve">Wednesday </w:t>
            </w:r>
            <w:r w:rsidR="0039584A">
              <w:rPr>
                <w:rFonts w:cs="Arial"/>
                <w:sz w:val="20"/>
                <w:szCs w:val="20"/>
              </w:rPr>
              <w:t>5 June 2024 at 4.30pm</w:t>
            </w:r>
            <w:r w:rsidR="00C32880">
              <w:rPr>
                <w:rFonts w:cs="Arial"/>
                <w:sz w:val="20"/>
                <w:szCs w:val="20"/>
              </w:rPr>
              <w:t xml:space="preserve"> </w:t>
            </w:r>
          </w:p>
          <w:p w14:paraId="1C029BC0" w14:textId="6490E167" w:rsidR="008F52F3" w:rsidRPr="00BC2099" w:rsidRDefault="008F52F3" w:rsidP="00997E20">
            <w:pPr>
              <w:jc w:val="both"/>
              <w:rPr>
                <w:rFonts w:cs="Arial"/>
                <w:sz w:val="20"/>
                <w:szCs w:val="20"/>
              </w:rPr>
            </w:pPr>
          </w:p>
        </w:tc>
      </w:tr>
      <w:tr w:rsidR="00BC2099" w:rsidRPr="00BC2099" w14:paraId="0BCA89A9" w14:textId="77777777" w:rsidTr="004926A4">
        <w:tc>
          <w:tcPr>
            <w:tcW w:w="2235" w:type="dxa"/>
            <w:tcBorders>
              <w:top w:val="single" w:sz="4" w:space="0" w:color="auto"/>
              <w:left w:val="single" w:sz="4" w:space="0" w:color="auto"/>
              <w:bottom w:val="single" w:sz="4" w:space="0" w:color="auto"/>
              <w:right w:val="single" w:sz="4" w:space="0" w:color="auto"/>
            </w:tcBorders>
          </w:tcPr>
          <w:p w14:paraId="33A227B2" w14:textId="77777777" w:rsidR="00E97A22" w:rsidRPr="00BC2099" w:rsidRDefault="00E66A4E" w:rsidP="007D1562">
            <w:pPr>
              <w:rPr>
                <w:rFonts w:cs="Arial"/>
                <w:b/>
                <w:sz w:val="20"/>
                <w:szCs w:val="20"/>
              </w:rPr>
            </w:pPr>
            <w:r w:rsidRPr="00BC2099">
              <w:rPr>
                <w:rFonts w:cs="Arial"/>
                <w:b/>
                <w:sz w:val="20"/>
                <w:szCs w:val="20"/>
              </w:rPr>
              <w:t>Present</w:t>
            </w:r>
          </w:p>
        </w:tc>
        <w:tc>
          <w:tcPr>
            <w:tcW w:w="8673" w:type="dxa"/>
            <w:tcBorders>
              <w:top w:val="single" w:sz="4" w:space="0" w:color="auto"/>
              <w:left w:val="single" w:sz="4" w:space="0" w:color="auto"/>
              <w:bottom w:val="single" w:sz="4" w:space="0" w:color="auto"/>
              <w:right w:val="single" w:sz="4" w:space="0" w:color="auto"/>
            </w:tcBorders>
          </w:tcPr>
          <w:p w14:paraId="764103DD" w14:textId="5F6DA370" w:rsidR="0039584A" w:rsidRDefault="0039584A" w:rsidP="00EF59E0">
            <w:pPr>
              <w:rPr>
                <w:rFonts w:cs="Arial"/>
                <w:sz w:val="20"/>
                <w:szCs w:val="20"/>
              </w:rPr>
            </w:pPr>
            <w:r>
              <w:rPr>
                <w:rFonts w:cs="Arial"/>
                <w:sz w:val="20"/>
                <w:szCs w:val="20"/>
              </w:rPr>
              <w:t>Shereen Alankar (SA), Peter Altoft (PA), Pat Barlow (PB),</w:t>
            </w:r>
            <w:r w:rsidR="000E4CE8">
              <w:rPr>
                <w:rFonts w:cs="Arial"/>
                <w:sz w:val="20"/>
                <w:szCs w:val="20"/>
              </w:rPr>
              <w:t xml:space="preserve"> </w:t>
            </w:r>
            <w:r w:rsidR="00B95051">
              <w:rPr>
                <w:rFonts w:cs="Arial"/>
                <w:sz w:val="20"/>
                <w:szCs w:val="20"/>
              </w:rPr>
              <w:t xml:space="preserve">Julie Childs </w:t>
            </w:r>
            <w:r w:rsidR="00C008D1">
              <w:rPr>
                <w:rFonts w:cs="Arial"/>
                <w:sz w:val="20"/>
                <w:szCs w:val="20"/>
              </w:rPr>
              <w:t>(J</w:t>
            </w:r>
            <w:r w:rsidR="00B95051">
              <w:rPr>
                <w:rFonts w:cs="Arial"/>
                <w:sz w:val="20"/>
                <w:szCs w:val="20"/>
              </w:rPr>
              <w:t>C),</w:t>
            </w:r>
            <w:r w:rsidR="000B496B">
              <w:rPr>
                <w:rFonts w:cs="Arial"/>
                <w:sz w:val="20"/>
                <w:szCs w:val="20"/>
              </w:rPr>
              <w:t xml:space="preserve"> </w:t>
            </w:r>
          </w:p>
          <w:p w14:paraId="6F56707C" w14:textId="3125AC43" w:rsidR="00274E21" w:rsidRDefault="0039584A" w:rsidP="00EF59E0">
            <w:pPr>
              <w:rPr>
                <w:rFonts w:cs="Arial"/>
                <w:sz w:val="20"/>
                <w:szCs w:val="20"/>
              </w:rPr>
            </w:pPr>
            <w:r>
              <w:rPr>
                <w:rFonts w:cs="Arial"/>
                <w:sz w:val="20"/>
                <w:szCs w:val="20"/>
              </w:rPr>
              <w:t xml:space="preserve">Cllr Sophia Farren (SF), </w:t>
            </w:r>
            <w:r w:rsidR="00115FCF" w:rsidRPr="003609E6">
              <w:rPr>
                <w:rFonts w:cs="Arial"/>
                <w:sz w:val="20"/>
                <w:szCs w:val="20"/>
              </w:rPr>
              <w:t>Gillian Georgiou</w:t>
            </w:r>
            <w:r w:rsidR="00D959C3">
              <w:rPr>
                <w:rFonts w:cs="Arial"/>
                <w:sz w:val="20"/>
                <w:szCs w:val="20"/>
              </w:rPr>
              <w:t xml:space="preserve"> (GG)</w:t>
            </w:r>
            <w:r>
              <w:rPr>
                <w:rFonts w:cs="Arial"/>
                <w:sz w:val="20"/>
                <w:szCs w:val="20"/>
              </w:rPr>
              <w:t xml:space="preserve"> (Virtual)</w:t>
            </w:r>
            <w:r w:rsidR="00274E21">
              <w:rPr>
                <w:rFonts w:cs="Arial"/>
                <w:sz w:val="20"/>
                <w:szCs w:val="20"/>
              </w:rPr>
              <w:t>,</w:t>
            </w:r>
            <w:r w:rsidR="004A0864" w:rsidRPr="003609E6">
              <w:rPr>
                <w:rFonts w:cs="Arial"/>
                <w:sz w:val="20"/>
                <w:szCs w:val="20"/>
              </w:rPr>
              <w:t xml:space="preserve"> </w:t>
            </w:r>
            <w:r>
              <w:rPr>
                <w:rFonts w:cs="Arial"/>
                <w:sz w:val="20"/>
                <w:szCs w:val="20"/>
              </w:rPr>
              <w:t xml:space="preserve">Inga Greet (IG), </w:t>
            </w:r>
            <w:r w:rsidR="004A0864" w:rsidRPr="003609E6">
              <w:rPr>
                <w:rFonts w:cs="Arial"/>
                <w:sz w:val="20"/>
                <w:szCs w:val="20"/>
              </w:rPr>
              <w:t>Amanda Mellows</w:t>
            </w:r>
            <w:r w:rsidR="00D959C3">
              <w:rPr>
                <w:rFonts w:cs="Arial"/>
                <w:sz w:val="20"/>
                <w:szCs w:val="20"/>
              </w:rPr>
              <w:t xml:space="preserve"> </w:t>
            </w:r>
            <w:r w:rsidR="00B95051">
              <w:rPr>
                <w:rFonts w:cs="Arial"/>
                <w:sz w:val="20"/>
                <w:szCs w:val="20"/>
              </w:rPr>
              <w:t>(</w:t>
            </w:r>
            <w:r w:rsidR="00D959C3">
              <w:rPr>
                <w:rFonts w:cs="Arial"/>
                <w:sz w:val="20"/>
                <w:szCs w:val="20"/>
              </w:rPr>
              <w:t>AM)</w:t>
            </w:r>
            <w:r w:rsidR="004926A4">
              <w:rPr>
                <w:rFonts w:cs="Arial"/>
                <w:sz w:val="20"/>
                <w:szCs w:val="20"/>
              </w:rPr>
              <w:t xml:space="preserve">, </w:t>
            </w:r>
            <w:r w:rsidR="00470945">
              <w:rPr>
                <w:rFonts w:cs="Arial"/>
                <w:sz w:val="20"/>
                <w:szCs w:val="20"/>
              </w:rPr>
              <w:t>Wendy Jackson (WJ)</w:t>
            </w:r>
          </w:p>
          <w:p w14:paraId="516C694F" w14:textId="77777777" w:rsidR="007D1562" w:rsidRDefault="004D6F3A" w:rsidP="00EF59E0">
            <w:pPr>
              <w:rPr>
                <w:rFonts w:cs="Arial"/>
                <w:sz w:val="20"/>
                <w:szCs w:val="20"/>
              </w:rPr>
            </w:pPr>
            <w:r>
              <w:rPr>
                <w:rFonts w:cs="Arial"/>
                <w:sz w:val="20"/>
                <w:szCs w:val="20"/>
              </w:rPr>
              <w:t>Diane Grimshaw (Clerk)</w:t>
            </w:r>
          </w:p>
          <w:p w14:paraId="1CA89E38" w14:textId="2972E307" w:rsidR="005B30A3" w:rsidRPr="00047025" w:rsidRDefault="006D419C" w:rsidP="0048671E">
            <w:pPr>
              <w:rPr>
                <w:rFonts w:cs="Arial"/>
                <w:sz w:val="20"/>
                <w:szCs w:val="20"/>
              </w:rPr>
            </w:pPr>
            <w:r>
              <w:rPr>
                <w:rFonts w:cs="Arial"/>
                <w:sz w:val="20"/>
                <w:szCs w:val="20"/>
              </w:rPr>
              <w:t>Observer</w:t>
            </w:r>
            <w:r w:rsidR="00D4580A">
              <w:rPr>
                <w:rFonts w:cs="Arial"/>
                <w:sz w:val="20"/>
                <w:szCs w:val="20"/>
              </w:rPr>
              <w:t xml:space="preserve">: </w:t>
            </w:r>
            <w:r w:rsidR="0039584A">
              <w:rPr>
                <w:rFonts w:cs="Arial"/>
                <w:sz w:val="20"/>
                <w:szCs w:val="20"/>
              </w:rPr>
              <w:t xml:space="preserve">Mr Kevin Nightingale </w:t>
            </w:r>
            <w:r w:rsidR="005259A2">
              <w:rPr>
                <w:rFonts w:cs="Arial"/>
                <w:sz w:val="20"/>
                <w:szCs w:val="20"/>
              </w:rPr>
              <w:t xml:space="preserve"> </w:t>
            </w:r>
          </w:p>
        </w:tc>
      </w:tr>
      <w:tr w:rsidR="00E66A4E" w:rsidRPr="00BC2099" w14:paraId="23CC5151" w14:textId="77777777" w:rsidTr="00CA052F">
        <w:tc>
          <w:tcPr>
            <w:tcW w:w="2235" w:type="dxa"/>
            <w:tcBorders>
              <w:top w:val="single" w:sz="4" w:space="0" w:color="auto"/>
              <w:left w:val="single" w:sz="4" w:space="0" w:color="auto"/>
              <w:bottom w:val="single" w:sz="4" w:space="0" w:color="auto"/>
              <w:right w:val="single" w:sz="4" w:space="0" w:color="auto"/>
            </w:tcBorders>
          </w:tcPr>
          <w:p w14:paraId="740FDE86" w14:textId="77777777" w:rsidR="00E66A4E" w:rsidRPr="00BC2099" w:rsidRDefault="00E66A4E" w:rsidP="007D1562">
            <w:pPr>
              <w:rPr>
                <w:rFonts w:cs="Arial"/>
                <w:b/>
                <w:sz w:val="20"/>
                <w:szCs w:val="20"/>
              </w:rPr>
            </w:pPr>
            <w:r w:rsidRPr="00BC2099">
              <w:rPr>
                <w:rFonts w:cs="Arial"/>
                <w:b/>
                <w:sz w:val="20"/>
                <w:szCs w:val="20"/>
              </w:rPr>
              <w:t>Apologies</w:t>
            </w:r>
          </w:p>
        </w:tc>
        <w:tc>
          <w:tcPr>
            <w:tcW w:w="8673" w:type="dxa"/>
            <w:tcBorders>
              <w:top w:val="single" w:sz="4" w:space="0" w:color="auto"/>
              <w:left w:val="single" w:sz="4" w:space="0" w:color="auto"/>
              <w:bottom w:val="single" w:sz="4" w:space="0" w:color="auto"/>
              <w:right w:val="single" w:sz="4" w:space="0" w:color="auto"/>
            </w:tcBorders>
          </w:tcPr>
          <w:p w14:paraId="589D40D0" w14:textId="377C597D" w:rsidR="000E4CE8" w:rsidRPr="00047025" w:rsidRDefault="0039584A" w:rsidP="0048671E">
            <w:pPr>
              <w:rPr>
                <w:rFonts w:cs="Arial"/>
                <w:sz w:val="20"/>
                <w:szCs w:val="20"/>
              </w:rPr>
            </w:pPr>
            <w:r>
              <w:rPr>
                <w:rFonts w:cs="Arial"/>
                <w:sz w:val="20"/>
                <w:szCs w:val="20"/>
              </w:rPr>
              <w:t xml:space="preserve">Katherine </w:t>
            </w:r>
            <w:proofErr w:type="spellStart"/>
            <w:r>
              <w:rPr>
                <w:rFonts w:cs="Arial"/>
                <w:sz w:val="20"/>
                <w:szCs w:val="20"/>
              </w:rPr>
              <w:t>Bruning</w:t>
            </w:r>
            <w:proofErr w:type="spellEnd"/>
            <w:r>
              <w:rPr>
                <w:rFonts w:cs="Arial"/>
                <w:sz w:val="20"/>
                <w:szCs w:val="20"/>
              </w:rPr>
              <w:t>, Nigel Bishop</w:t>
            </w:r>
            <w:r w:rsidR="00506FBB">
              <w:rPr>
                <w:rFonts w:cs="Arial"/>
                <w:sz w:val="20"/>
                <w:szCs w:val="20"/>
              </w:rPr>
              <w:t>.</w:t>
            </w:r>
          </w:p>
        </w:tc>
      </w:tr>
    </w:tbl>
    <w:p w14:paraId="70585D86" w14:textId="77777777" w:rsidR="00A26D43" w:rsidRPr="00BC2099" w:rsidRDefault="00A26D43" w:rsidP="007D1562">
      <w:pPr>
        <w:rPr>
          <w:rFonts w:cs="Arial"/>
          <w:b/>
          <w:sz w:val="20"/>
          <w:szCs w:val="2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701"/>
        <w:gridCol w:w="8673"/>
      </w:tblGrid>
      <w:tr w:rsidR="00BC2099" w:rsidRPr="00BC2099" w14:paraId="304B2C76" w14:textId="77777777" w:rsidTr="00CA052F">
        <w:tc>
          <w:tcPr>
            <w:tcW w:w="2235" w:type="dxa"/>
            <w:gridSpan w:val="2"/>
            <w:tcBorders>
              <w:top w:val="single" w:sz="4" w:space="0" w:color="auto"/>
              <w:left w:val="single" w:sz="4" w:space="0" w:color="auto"/>
              <w:bottom w:val="single" w:sz="4" w:space="0" w:color="auto"/>
              <w:right w:val="single" w:sz="4" w:space="0" w:color="auto"/>
            </w:tcBorders>
          </w:tcPr>
          <w:p w14:paraId="0908DA5D" w14:textId="77777777" w:rsidR="00F613D6" w:rsidRPr="00CD7185" w:rsidRDefault="00F613D6" w:rsidP="007D1562">
            <w:pPr>
              <w:rPr>
                <w:rFonts w:cs="Arial"/>
                <w:b/>
                <w:i/>
                <w:sz w:val="20"/>
                <w:szCs w:val="20"/>
              </w:rPr>
            </w:pPr>
            <w:r w:rsidRPr="00CD7185">
              <w:rPr>
                <w:rFonts w:cs="Arial"/>
                <w:b/>
                <w:i/>
                <w:sz w:val="20"/>
                <w:szCs w:val="20"/>
              </w:rPr>
              <w:t>Agenda Item</w:t>
            </w:r>
          </w:p>
        </w:tc>
        <w:tc>
          <w:tcPr>
            <w:tcW w:w="8673" w:type="dxa"/>
            <w:tcBorders>
              <w:top w:val="single" w:sz="4" w:space="0" w:color="auto"/>
              <w:left w:val="single" w:sz="4" w:space="0" w:color="auto"/>
              <w:bottom w:val="single" w:sz="4" w:space="0" w:color="auto"/>
              <w:right w:val="single" w:sz="4" w:space="0" w:color="auto"/>
            </w:tcBorders>
          </w:tcPr>
          <w:p w14:paraId="33ADDEDA" w14:textId="77777777" w:rsidR="00F613D6" w:rsidRPr="00BC2099" w:rsidRDefault="00FF65F5" w:rsidP="007D1562">
            <w:pPr>
              <w:rPr>
                <w:rFonts w:cs="Arial"/>
                <w:b/>
                <w:i/>
                <w:sz w:val="20"/>
                <w:szCs w:val="20"/>
              </w:rPr>
            </w:pPr>
            <w:r w:rsidRPr="00BC2099">
              <w:rPr>
                <w:rFonts w:cs="Arial"/>
                <w:b/>
                <w:i/>
                <w:sz w:val="20"/>
                <w:szCs w:val="20"/>
              </w:rPr>
              <w:t>Attachments</w:t>
            </w:r>
            <w:r w:rsidR="003C6257" w:rsidRPr="00BC2099">
              <w:rPr>
                <w:rFonts w:cs="Arial"/>
                <w:b/>
                <w:i/>
                <w:sz w:val="20"/>
                <w:szCs w:val="20"/>
              </w:rPr>
              <w:t>/Discussion/Actions</w:t>
            </w:r>
          </w:p>
        </w:tc>
      </w:tr>
      <w:tr w:rsidR="00581389" w:rsidRPr="00BC2099" w14:paraId="56D4282E" w14:textId="77777777" w:rsidTr="004D6F3A">
        <w:trPr>
          <w:trHeight w:val="449"/>
        </w:trPr>
        <w:tc>
          <w:tcPr>
            <w:tcW w:w="534" w:type="dxa"/>
            <w:tcBorders>
              <w:top w:val="single" w:sz="4" w:space="0" w:color="auto"/>
              <w:left w:val="single" w:sz="4" w:space="0" w:color="auto"/>
              <w:right w:val="single" w:sz="4" w:space="0" w:color="auto"/>
            </w:tcBorders>
          </w:tcPr>
          <w:p w14:paraId="7ED177FC" w14:textId="0A7F5D5F" w:rsidR="00581389" w:rsidRDefault="00E66596">
            <w:pPr>
              <w:rPr>
                <w:rFonts w:cs="Arial"/>
                <w:b/>
                <w:sz w:val="20"/>
                <w:szCs w:val="20"/>
              </w:rPr>
            </w:pPr>
            <w:r>
              <w:rPr>
                <w:rFonts w:cs="Arial"/>
                <w:b/>
                <w:sz w:val="20"/>
                <w:szCs w:val="20"/>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F4FFA6" w14:textId="3321886D" w:rsidR="00581389" w:rsidRDefault="00581389" w:rsidP="003A6C63">
            <w:pPr>
              <w:rPr>
                <w:rFonts w:cs="Arial"/>
                <w:b/>
                <w:sz w:val="20"/>
                <w:szCs w:val="20"/>
              </w:rPr>
            </w:pPr>
            <w:r>
              <w:rPr>
                <w:rFonts w:cs="Arial"/>
                <w:b/>
                <w:sz w:val="20"/>
                <w:szCs w:val="20"/>
              </w:rPr>
              <w:t>Appointment of Chair</w:t>
            </w:r>
          </w:p>
        </w:tc>
        <w:tc>
          <w:tcPr>
            <w:tcW w:w="8673" w:type="dxa"/>
            <w:tcBorders>
              <w:top w:val="single" w:sz="4" w:space="0" w:color="auto"/>
              <w:left w:val="single" w:sz="4" w:space="0" w:color="auto"/>
              <w:bottom w:val="single" w:sz="4" w:space="0" w:color="auto"/>
              <w:right w:val="single" w:sz="4" w:space="0" w:color="auto"/>
            </w:tcBorders>
          </w:tcPr>
          <w:p w14:paraId="1DCFAFA7" w14:textId="21B7E3D5" w:rsidR="00581389" w:rsidRDefault="00581389" w:rsidP="00D4580A">
            <w:pPr>
              <w:rPr>
                <w:rFonts w:cs="Arial"/>
                <w:sz w:val="20"/>
                <w:szCs w:val="20"/>
              </w:rPr>
            </w:pPr>
            <w:r>
              <w:rPr>
                <w:rFonts w:cs="Arial"/>
                <w:sz w:val="20"/>
                <w:szCs w:val="20"/>
              </w:rPr>
              <w:t xml:space="preserve">Cllr Farren </w:t>
            </w:r>
            <w:r w:rsidR="00506FBB">
              <w:rPr>
                <w:rFonts w:cs="Arial"/>
                <w:sz w:val="20"/>
                <w:szCs w:val="20"/>
              </w:rPr>
              <w:t>offered</w:t>
            </w:r>
            <w:r>
              <w:rPr>
                <w:rFonts w:cs="Arial"/>
                <w:sz w:val="20"/>
                <w:szCs w:val="20"/>
              </w:rPr>
              <w:t xml:space="preserve"> to act as Chair.  It was agreed by members that Cllr Farren </w:t>
            </w:r>
            <w:r w:rsidR="00506FBB">
              <w:rPr>
                <w:rFonts w:cs="Arial"/>
                <w:sz w:val="20"/>
                <w:szCs w:val="20"/>
              </w:rPr>
              <w:t>be appointed</w:t>
            </w:r>
            <w:r>
              <w:rPr>
                <w:rFonts w:cs="Arial"/>
                <w:sz w:val="20"/>
                <w:szCs w:val="20"/>
              </w:rPr>
              <w:t xml:space="preserve"> as Chair </w:t>
            </w:r>
            <w:r w:rsidR="00506FBB">
              <w:rPr>
                <w:rFonts w:cs="Arial"/>
                <w:sz w:val="20"/>
                <w:szCs w:val="20"/>
              </w:rPr>
              <w:t xml:space="preserve">for the meeting </w:t>
            </w:r>
            <w:r>
              <w:rPr>
                <w:rFonts w:cs="Arial"/>
                <w:sz w:val="20"/>
                <w:szCs w:val="20"/>
              </w:rPr>
              <w:t xml:space="preserve">and that </w:t>
            </w:r>
            <w:r w:rsidR="00506FBB">
              <w:rPr>
                <w:rFonts w:cs="Arial"/>
                <w:sz w:val="20"/>
                <w:szCs w:val="20"/>
              </w:rPr>
              <w:t>this</w:t>
            </w:r>
            <w:r>
              <w:rPr>
                <w:rFonts w:cs="Arial"/>
                <w:sz w:val="20"/>
                <w:szCs w:val="20"/>
              </w:rPr>
              <w:t xml:space="preserve"> be an agenda item for the next meeting.</w:t>
            </w:r>
          </w:p>
          <w:p w14:paraId="629748B8" w14:textId="77777777" w:rsidR="005B30A3" w:rsidRDefault="005B30A3" w:rsidP="00D4580A">
            <w:pPr>
              <w:rPr>
                <w:rFonts w:cs="Arial"/>
                <w:sz w:val="20"/>
                <w:szCs w:val="20"/>
              </w:rPr>
            </w:pPr>
          </w:p>
          <w:p w14:paraId="61D633B5" w14:textId="77777777" w:rsidR="005B30A3" w:rsidRPr="005B30A3" w:rsidRDefault="005B30A3" w:rsidP="00D4580A">
            <w:pPr>
              <w:rPr>
                <w:rFonts w:cs="Arial"/>
                <w:b/>
                <w:bCs/>
                <w:sz w:val="20"/>
                <w:szCs w:val="20"/>
              </w:rPr>
            </w:pPr>
            <w:r w:rsidRPr="005B30A3">
              <w:rPr>
                <w:rFonts w:cs="Arial"/>
                <w:b/>
                <w:bCs/>
                <w:sz w:val="20"/>
                <w:szCs w:val="20"/>
              </w:rPr>
              <w:t>Action:</w:t>
            </w:r>
            <w:r w:rsidRPr="005B30A3">
              <w:rPr>
                <w:rFonts w:cs="Arial"/>
                <w:b/>
                <w:bCs/>
                <w:sz w:val="20"/>
                <w:szCs w:val="20"/>
              </w:rPr>
              <w:tab/>
              <w:t>Clerk</w:t>
            </w:r>
          </w:p>
          <w:p w14:paraId="06005BF3" w14:textId="69D1F749" w:rsidR="005B30A3" w:rsidRPr="0024623D" w:rsidRDefault="005B30A3" w:rsidP="00D4580A">
            <w:pPr>
              <w:rPr>
                <w:rFonts w:cs="Arial"/>
                <w:sz w:val="20"/>
                <w:szCs w:val="20"/>
              </w:rPr>
            </w:pPr>
          </w:p>
        </w:tc>
      </w:tr>
      <w:tr w:rsidR="00BC2099" w:rsidRPr="00BC2099" w14:paraId="33D3BEC7" w14:textId="77777777" w:rsidTr="004D6F3A">
        <w:trPr>
          <w:trHeight w:val="449"/>
        </w:trPr>
        <w:tc>
          <w:tcPr>
            <w:tcW w:w="534" w:type="dxa"/>
            <w:tcBorders>
              <w:top w:val="single" w:sz="4" w:space="0" w:color="auto"/>
              <w:left w:val="single" w:sz="4" w:space="0" w:color="auto"/>
              <w:right w:val="single" w:sz="4" w:space="0" w:color="auto"/>
            </w:tcBorders>
          </w:tcPr>
          <w:p w14:paraId="2058CF10" w14:textId="532DB1A5" w:rsidR="00AC652F" w:rsidRPr="00CD7185" w:rsidRDefault="00E66596">
            <w:pPr>
              <w:rPr>
                <w:rFonts w:cs="Arial"/>
                <w:b/>
                <w:sz w:val="20"/>
                <w:szCs w:val="20"/>
              </w:rPr>
            </w:pPr>
            <w:r>
              <w:rPr>
                <w:rFonts w:cs="Arial"/>
                <w:b/>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0C51B0" w14:textId="79F3FA35" w:rsidR="0020780B" w:rsidRPr="00CD7185" w:rsidRDefault="00D4580A" w:rsidP="003A6C63">
            <w:pPr>
              <w:rPr>
                <w:rFonts w:cs="Arial"/>
                <w:b/>
                <w:sz w:val="20"/>
                <w:szCs w:val="20"/>
              </w:rPr>
            </w:pPr>
            <w:r>
              <w:rPr>
                <w:rFonts w:cs="Arial"/>
                <w:b/>
                <w:sz w:val="20"/>
                <w:szCs w:val="20"/>
              </w:rPr>
              <w:t>Welcome and apologies</w:t>
            </w:r>
          </w:p>
        </w:tc>
        <w:tc>
          <w:tcPr>
            <w:tcW w:w="8673" w:type="dxa"/>
            <w:tcBorders>
              <w:top w:val="single" w:sz="4" w:space="0" w:color="auto"/>
              <w:left w:val="single" w:sz="4" w:space="0" w:color="auto"/>
              <w:bottom w:val="single" w:sz="4" w:space="0" w:color="auto"/>
              <w:right w:val="single" w:sz="4" w:space="0" w:color="auto"/>
            </w:tcBorders>
          </w:tcPr>
          <w:p w14:paraId="153049C9" w14:textId="20129F0F" w:rsidR="00581389" w:rsidRDefault="00581389" w:rsidP="00D4580A">
            <w:pPr>
              <w:rPr>
                <w:rFonts w:cs="Arial"/>
                <w:sz w:val="20"/>
                <w:szCs w:val="20"/>
              </w:rPr>
            </w:pPr>
            <w:r>
              <w:rPr>
                <w:rFonts w:cs="Arial"/>
                <w:sz w:val="20"/>
                <w:szCs w:val="20"/>
              </w:rPr>
              <w:t xml:space="preserve">SF welcomed Peter Altoft to the meeting as the new Jewish representative.  Kevin Nightingale (Observer) confirmed </w:t>
            </w:r>
            <w:r w:rsidR="00506FBB">
              <w:rPr>
                <w:rFonts w:cs="Arial"/>
                <w:sz w:val="20"/>
                <w:szCs w:val="20"/>
              </w:rPr>
              <w:t>his</w:t>
            </w:r>
            <w:r>
              <w:rPr>
                <w:rFonts w:cs="Arial"/>
                <w:sz w:val="20"/>
                <w:szCs w:val="20"/>
              </w:rPr>
              <w:t xml:space="preserve"> interest in joining SACRE.</w:t>
            </w:r>
          </w:p>
          <w:p w14:paraId="13C55F07" w14:textId="77777777" w:rsidR="00581389" w:rsidRDefault="00581389" w:rsidP="00D4580A">
            <w:pPr>
              <w:rPr>
                <w:rFonts w:cs="Arial"/>
                <w:sz w:val="20"/>
                <w:szCs w:val="20"/>
              </w:rPr>
            </w:pPr>
          </w:p>
          <w:p w14:paraId="291B894C" w14:textId="66EA53ED" w:rsidR="00581389" w:rsidRDefault="00581389" w:rsidP="00D4580A">
            <w:pPr>
              <w:rPr>
                <w:rFonts w:cs="Arial"/>
                <w:sz w:val="20"/>
                <w:szCs w:val="20"/>
              </w:rPr>
            </w:pPr>
            <w:r>
              <w:rPr>
                <w:rFonts w:cs="Arial"/>
                <w:sz w:val="20"/>
                <w:szCs w:val="20"/>
              </w:rPr>
              <w:t xml:space="preserve">It was </w:t>
            </w:r>
            <w:r w:rsidR="00506FBB">
              <w:rPr>
                <w:rFonts w:cs="Arial"/>
                <w:sz w:val="20"/>
                <w:szCs w:val="20"/>
              </w:rPr>
              <w:t>approved by members</w:t>
            </w:r>
            <w:r>
              <w:rPr>
                <w:rFonts w:cs="Arial"/>
                <w:sz w:val="20"/>
                <w:szCs w:val="20"/>
              </w:rPr>
              <w:t xml:space="preserve"> that </w:t>
            </w:r>
            <w:r w:rsidR="00506FBB">
              <w:rPr>
                <w:rFonts w:cs="Arial"/>
                <w:sz w:val="20"/>
                <w:szCs w:val="20"/>
              </w:rPr>
              <w:t xml:space="preserve">both </w:t>
            </w:r>
            <w:r>
              <w:rPr>
                <w:rFonts w:cs="Arial"/>
                <w:sz w:val="20"/>
                <w:szCs w:val="20"/>
              </w:rPr>
              <w:t xml:space="preserve">Peter Altoft and Kevin Nightingale be accepted as Jewish representatives.  A round of introductions took place.  GG confirmed there was no legal number on each SACRE committee and it was beneficial to have two representatives </w:t>
            </w:r>
            <w:r w:rsidR="00506FBB">
              <w:rPr>
                <w:rFonts w:cs="Arial"/>
                <w:sz w:val="20"/>
                <w:szCs w:val="20"/>
              </w:rPr>
              <w:t>from</w:t>
            </w:r>
            <w:r>
              <w:rPr>
                <w:rFonts w:cs="Arial"/>
                <w:sz w:val="20"/>
                <w:szCs w:val="20"/>
              </w:rPr>
              <w:t xml:space="preserve"> the Jewish faith.  </w:t>
            </w:r>
          </w:p>
          <w:p w14:paraId="0B4B40A7" w14:textId="77777777" w:rsidR="00581389" w:rsidRDefault="00581389" w:rsidP="00D4580A">
            <w:pPr>
              <w:rPr>
                <w:rFonts w:cs="Arial"/>
                <w:sz w:val="20"/>
                <w:szCs w:val="20"/>
              </w:rPr>
            </w:pPr>
          </w:p>
          <w:p w14:paraId="428CEFAE" w14:textId="41602DC5" w:rsidR="005259A2" w:rsidRPr="0024623D" w:rsidRDefault="00581389" w:rsidP="00D4580A">
            <w:pPr>
              <w:rPr>
                <w:rFonts w:cs="Arial"/>
                <w:sz w:val="20"/>
                <w:szCs w:val="20"/>
              </w:rPr>
            </w:pPr>
            <w:r>
              <w:rPr>
                <w:rFonts w:cs="Arial"/>
                <w:sz w:val="20"/>
                <w:szCs w:val="20"/>
              </w:rPr>
              <w:t>Apologies had been received from Katherine Bruning and Nigel Bishop and were accepted.</w:t>
            </w:r>
          </w:p>
        </w:tc>
      </w:tr>
      <w:tr w:rsidR="00BC2099" w:rsidRPr="00BC2099" w14:paraId="71EB0709" w14:textId="77777777" w:rsidTr="004D6F3A">
        <w:trPr>
          <w:trHeight w:val="205"/>
        </w:trPr>
        <w:tc>
          <w:tcPr>
            <w:tcW w:w="534" w:type="dxa"/>
            <w:tcBorders>
              <w:top w:val="single" w:sz="4" w:space="0" w:color="auto"/>
              <w:left w:val="single" w:sz="4" w:space="0" w:color="auto"/>
              <w:right w:val="single" w:sz="4" w:space="0" w:color="auto"/>
            </w:tcBorders>
          </w:tcPr>
          <w:p w14:paraId="5D4AA697" w14:textId="251C0B3C" w:rsidR="00AC652F" w:rsidRPr="00CD7185" w:rsidRDefault="00E66596" w:rsidP="00BA65E7">
            <w:pPr>
              <w:jc w:val="both"/>
              <w:rPr>
                <w:rFonts w:cs="Arial"/>
                <w:b/>
                <w:sz w:val="20"/>
                <w:szCs w:val="20"/>
              </w:rPr>
            </w:pPr>
            <w:r>
              <w:rPr>
                <w:rFonts w:cs="Arial"/>
                <w:b/>
                <w:sz w:val="20"/>
                <w:szCs w:val="20"/>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E5E7F1" w14:textId="035416B4" w:rsidR="00AC652F" w:rsidRPr="00CD7185" w:rsidRDefault="00AC652F" w:rsidP="003A6C63">
            <w:pPr>
              <w:rPr>
                <w:rFonts w:cs="Arial"/>
                <w:b/>
                <w:sz w:val="20"/>
                <w:szCs w:val="20"/>
              </w:rPr>
            </w:pPr>
            <w:r w:rsidRPr="00CD7185">
              <w:rPr>
                <w:rFonts w:cs="Arial"/>
                <w:b/>
                <w:sz w:val="20"/>
                <w:szCs w:val="20"/>
              </w:rPr>
              <w:t>Minutes and any matters arising</w:t>
            </w:r>
            <w:r w:rsidR="00BA4C62" w:rsidRPr="00CD7185">
              <w:rPr>
                <w:rFonts w:cs="Arial"/>
                <w:b/>
                <w:sz w:val="20"/>
                <w:szCs w:val="20"/>
              </w:rPr>
              <w:t xml:space="preserve"> from previous meeting </w:t>
            </w:r>
            <w:r w:rsidR="00CB65B3" w:rsidRPr="00CD7185">
              <w:rPr>
                <w:rFonts w:cs="Arial"/>
                <w:b/>
                <w:sz w:val="20"/>
                <w:szCs w:val="20"/>
              </w:rPr>
              <w:t xml:space="preserve"> </w:t>
            </w:r>
          </w:p>
        </w:tc>
        <w:tc>
          <w:tcPr>
            <w:tcW w:w="8673" w:type="dxa"/>
            <w:tcBorders>
              <w:top w:val="single" w:sz="4" w:space="0" w:color="auto"/>
              <w:left w:val="single" w:sz="4" w:space="0" w:color="auto"/>
              <w:bottom w:val="single" w:sz="4" w:space="0" w:color="auto"/>
              <w:right w:val="single" w:sz="4" w:space="0" w:color="auto"/>
            </w:tcBorders>
          </w:tcPr>
          <w:p w14:paraId="4411CA92" w14:textId="44A423D1" w:rsidR="00B85747" w:rsidRDefault="00B85747" w:rsidP="00B85747">
            <w:pPr>
              <w:rPr>
                <w:rFonts w:cs="Arial"/>
                <w:sz w:val="20"/>
                <w:szCs w:val="20"/>
              </w:rPr>
            </w:pPr>
            <w:r>
              <w:rPr>
                <w:rFonts w:cs="Arial"/>
                <w:sz w:val="20"/>
                <w:szCs w:val="20"/>
              </w:rPr>
              <w:t xml:space="preserve">The Minutes of the </w:t>
            </w:r>
            <w:r w:rsidR="007F6258">
              <w:rPr>
                <w:rFonts w:cs="Arial"/>
                <w:sz w:val="20"/>
                <w:szCs w:val="20"/>
              </w:rPr>
              <w:t xml:space="preserve">previous </w:t>
            </w:r>
            <w:r w:rsidR="000E4CE8">
              <w:rPr>
                <w:rFonts w:cs="Arial"/>
                <w:sz w:val="20"/>
                <w:szCs w:val="20"/>
              </w:rPr>
              <w:t>meeting</w:t>
            </w:r>
            <w:r w:rsidR="007F6258">
              <w:rPr>
                <w:rFonts w:cs="Arial"/>
                <w:sz w:val="20"/>
                <w:szCs w:val="20"/>
              </w:rPr>
              <w:t xml:space="preserve"> held on </w:t>
            </w:r>
            <w:r w:rsidR="00581389">
              <w:rPr>
                <w:rFonts w:cs="Arial"/>
                <w:sz w:val="20"/>
                <w:szCs w:val="20"/>
              </w:rPr>
              <w:t>13 December 2023</w:t>
            </w:r>
            <w:r w:rsidR="007F6258">
              <w:rPr>
                <w:rFonts w:cs="Arial"/>
                <w:sz w:val="20"/>
                <w:szCs w:val="20"/>
              </w:rPr>
              <w:t xml:space="preserve"> were agreed as a true record.</w:t>
            </w:r>
          </w:p>
          <w:p w14:paraId="5EDD70BC" w14:textId="07F80F41" w:rsidR="00E45BB0" w:rsidRDefault="00E45BB0" w:rsidP="00B85747">
            <w:pPr>
              <w:rPr>
                <w:rFonts w:cs="Arial"/>
                <w:sz w:val="20"/>
                <w:szCs w:val="20"/>
              </w:rPr>
            </w:pPr>
          </w:p>
          <w:p w14:paraId="5EA736DD" w14:textId="7E5E7587" w:rsidR="00D70F3A" w:rsidRPr="007E2175" w:rsidRDefault="00D70F3A" w:rsidP="00B85747">
            <w:pPr>
              <w:rPr>
                <w:rFonts w:cs="Arial"/>
                <w:b/>
                <w:bCs/>
                <w:sz w:val="20"/>
                <w:szCs w:val="20"/>
              </w:rPr>
            </w:pPr>
            <w:r w:rsidRPr="007E2175">
              <w:rPr>
                <w:rFonts w:cs="Arial"/>
                <w:b/>
                <w:bCs/>
                <w:sz w:val="20"/>
                <w:szCs w:val="20"/>
              </w:rPr>
              <w:t>Matters Arising</w:t>
            </w:r>
            <w:r w:rsidR="007E2175">
              <w:rPr>
                <w:rFonts w:cs="Arial"/>
                <w:b/>
                <w:bCs/>
                <w:sz w:val="20"/>
                <w:szCs w:val="20"/>
              </w:rPr>
              <w:t>:</w:t>
            </w:r>
          </w:p>
          <w:p w14:paraId="5B1268D3" w14:textId="6C4C424A" w:rsidR="007E2175" w:rsidRPr="007E2175" w:rsidRDefault="007E2175" w:rsidP="00B85747">
            <w:pPr>
              <w:rPr>
                <w:rFonts w:cs="Arial"/>
                <w:b/>
                <w:bCs/>
                <w:sz w:val="20"/>
                <w:szCs w:val="20"/>
              </w:rPr>
            </w:pPr>
          </w:p>
          <w:p w14:paraId="45A6B418" w14:textId="6100626B" w:rsidR="009F710A" w:rsidRDefault="00C008D1" w:rsidP="0039584A">
            <w:pPr>
              <w:rPr>
                <w:rFonts w:cs="Arial"/>
                <w:color w:val="000000"/>
                <w:sz w:val="20"/>
                <w:szCs w:val="20"/>
                <w:u w:val="single"/>
              </w:rPr>
            </w:pPr>
            <w:r>
              <w:rPr>
                <w:rFonts w:cs="Arial"/>
                <w:color w:val="000000"/>
                <w:sz w:val="20"/>
                <w:szCs w:val="20"/>
              </w:rPr>
              <w:t>(i)</w:t>
            </w:r>
            <w:r>
              <w:rPr>
                <w:rFonts w:cs="Arial"/>
                <w:color w:val="000000"/>
                <w:sz w:val="20"/>
                <w:szCs w:val="20"/>
              </w:rPr>
              <w:tab/>
            </w:r>
            <w:r w:rsidR="00581389" w:rsidRPr="00FB7008">
              <w:rPr>
                <w:rFonts w:cs="Arial"/>
                <w:color w:val="000000"/>
                <w:sz w:val="20"/>
                <w:szCs w:val="20"/>
                <w:u w:val="single"/>
              </w:rPr>
              <w:t>Audit of Maintained Schools</w:t>
            </w:r>
          </w:p>
          <w:p w14:paraId="258F48D7" w14:textId="77777777" w:rsidR="00FB7008" w:rsidRDefault="00FB7008" w:rsidP="0039584A">
            <w:pPr>
              <w:rPr>
                <w:rFonts w:cs="Arial"/>
                <w:color w:val="000000"/>
                <w:sz w:val="20"/>
                <w:szCs w:val="20"/>
              </w:rPr>
            </w:pPr>
          </w:p>
          <w:p w14:paraId="4D7A480E" w14:textId="12C259DC" w:rsidR="00581389" w:rsidRDefault="00581389" w:rsidP="00821AE4">
            <w:pPr>
              <w:rPr>
                <w:rFonts w:cs="Arial"/>
                <w:color w:val="000000"/>
                <w:sz w:val="20"/>
                <w:szCs w:val="20"/>
              </w:rPr>
            </w:pPr>
            <w:r>
              <w:rPr>
                <w:rFonts w:cs="Arial"/>
                <w:color w:val="000000"/>
                <w:sz w:val="20"/>
                <w:szCs w:val="20"/>
              </w:rPr>
              <w:t xml:space="preserve">WJ confirmed that </w:t>
            </w:r>
            <w:r w:rsidR="002451EC">
              <w:rPr>
                <w:rFonts w:cs="Arial"/>
                <w:color w:val="000000"/>
                <w:sz w:val="20"/>
                <w:szCs w:val="20"/>
              </w:rPr>
              <w:t xml:space="preserve">Laura Smith, </w:t>
            </w:r>
            <w:r w:rsidR="00506FBB">
              <w:rPr>
                <w:rFonts w:cs="Arial"/>
                <w:color w:val="000000"/>
                <w:sz w:val="20"/>
                <w:szCs w:val="20"/>
              </w:rPr>
              <w:t xml:space="preserve">NELC </w:t>
            </w:r>
            <w:r w:rsidR="002451EC">
              <w:rPr>
                <w:rFonts w:cs="Arial"/>
                <w:color w:val="000000"/>
                <w:sz w:val="20"/>
                <w:szCs w:val="20"/>
              </w:rPr>
              <w:t xml:space="preserve">Statutory Assessment Officer, would be undertaking this.  Laura had previously been an RE Lead for a Trust and would monitor the remaining four Maintained Schools in July.  Although Katherine Bruning had originally been asked to carry </w:t>
            </w:r>
            <w:r w:rsidR="00506FBB">
              <w:rPr>
                <w:rFonts w:cs="Arial"/>
                <w:color w:val="000000"/>
                <w:sz w:val="20"/>
                <w:szCs w:val="20"/>
              </w:rPr>
              <w:t>out the audit,</w:t>
            </w:r>
            <w:r w:rsidR="002451EC">
              <w:rPr>
                <w:rFonts w:cs="Arial"/>
                <w:color w:val="000000"/>
                <w:sz w:val="20"/>
                <w:szCs w:val="20"/>
              </w:rPr>
              <w:t xml:space="preserve"> Laura had been appointed to look at curriculum and assessment in Early Years.  </w:t>
            </w:r>
            <w:r w:rsidR="002451EC" w:rsidRPr="00506FBB">
              <w:rPr>
                <w:rFonts w:cs="Arial"/>
                <w:b/>
                <w:bCs/>
                <w:color w:val="000000"/>
                <w:sz w:val="20"/>
                <w:szCs w:val="20"/>
              </w:rPr>
              <w:t xml:space="preserve">JC asked if Laura would be using a specific criteria </w:t>
            </w:r>
            <w:r w:rsidR="002451EC">
              <w:rPr>
                <w:rFonts w:cs="Arial"/>
                <w:color w:val="000000"/>
                <w:sz w:val="20"/>
                <w:szCs w:val="20"/>
              </w:rPr>
              <w:t>and this was confirmed.  JC offered her support with this.  WJ added that Laura would be providing a report to SACRE on her findings</w:t>
            </w:r>
            <w:r w:rsidR="00821AE4">
              <w:rPr>
                <w:rFonts w:cs="Arial"/>
                <w:color w:val="000000"/>
                <w:sz w:val="20"/>
                <w:szCs w:val="20"/>
              </w:rPr>
              <w:t xml:space="preserve"> which would be discussed at the autumn term meeting.</w:t>
            </w:r>
          </w:p>
          <w:p w14:paraId="0F9CEAAE" w14:textId="77777777" w:rsidR="005C5771" w:rsidRDefault="005C5771" w:rsidP="004B6243">
            <w:pPr>
              <w:rPr>
                <w:rFonts w:cs="Arial"/>
                <w:color w:val="000000"/>
                <w:sz w:val="20"/>
                <w:szCs w:val="20"/>
                <w:u w:val="single"/>
              </w:rPr>
            </w:pPr>
          </w:p>
          <w:p w14:paraId="2AF03751" w14:textId="60B86E0A" w:rsidR="00EB1814" w:rsidRDefault="00821AE4" w:rsidP="004B6243">
            <w:pPr>
              <w:rPr>
                <w:rFonts w:cs="Arial"/>
                <w:sz w:val="20"/>
                <w:szCs w:val="20"/>
              </w:rPr>
            </w:pPr>
            <w:r>
              <w:rPr>
                <w:rFonts w:cs="Arial"/>
                <w:color w:val="000000"/>
                <w:sz w:val="20"/>
                <w:szCs w:val="20"/>
              </w:rPr>
              <w:t>(ii)</w:t>
            </w:r>
            <w:r>
              <w:rPr>
                <w:rFonts w:cs="Arial"/>
                <w:color w:val="000000"/>
                <w:sz w:val="20"/>
                <w:szCs w:val="20"/>
              </w:rPr>
              <w:tab/>
            </w:r>
            <w:r w:rsidRPr="00FB7008">
              <w:rPr>
                <w:rFonts w:cs="Arial"/>
                <w:sz w:val="20"/>
                <w:szCs w:val="20"/>
                <w:u w:val="single"/>
              </w:rPr>
              <w:t>Clerk to check whether the LA would pay GG to review the Constitution</w:t>
            </w:r>
          </w:p>
          <w:p w14:paraId="22063108" w14:textId="77777777" w:rsidR="00821AE4" w:rsidRDefault="00821AE4" w:rsidP="004B6243">
            <w:pPr>
              <w:rPr>
                <w:rFonts w:cs="Arial"/>
                <w:sz w:val="20"/>
                <w:szCs w:val="20"/>
              </w:rPr>
            </w:pPr>
          </w:p>
          <w:p w14:paraId="5738C991" w14:textId="09CD88DD" w:rsidR="00821AE4" w:rsidRDefault="00821AE4" w:rsidP="004B6243">
            <w:pPr>
              <w:rPr>
                <w:rFonts w:cs="Arial"/>
                <w:sz w:val="20"/>
                <w:szCs w:val="20"/>
              </w:rPr>
            </w:pPr>
            <w:r>
              <w:rPr>
                <w:rFonts w:cs="Arial"/>
                <w:sz w:val="20"/>
                <w:szCs w:val="20"/>
              </w:rPr>
              <w:t>WJ confirmed that the LA would pay GG to review the Constitution.</w:t>
            </w:r>
          </w:p>
          <w:p w14:paraId="329D7B4F" w14:textId="77777777" w:rsidR="00E33A8C" w:rsidRDefault="00E33A8C" w:rsidP="004B6243">
            <w:pPr>
              <w:rPr>
                <w:rFonts w:cs="Arial"/>
                <w:sz w:val="20"/>
                <w:szCs w:val="20"/>
              </w:rPr>
            </w:pPr>
          </w:p>
          <w:p w14:paraId="625DB1EF" w14:textId="5427ED2D" w:rsidR="00E33A8C" w:rsidRPr="00E33A8C" w:rsidRDefault="00E33A8C" w:rsidP="004B6243">
            <w:pPr>
              <w:rPr>
                <w:rFonts w:cs="Arial"/>
                <w:b/>
                <w:bCs/>
                <w:sz w:val="20"/>
                <w:szCs w:val="20"/>
              </w:rPr>
            </w:pPr>
            <w:r w:rsidRPr="00E33A8C">
              <w:rPr>
                <w:rFonts w:cs="Arial"/>
                <w:b/>
                <w:bCs/>
                <w:sz w:val="20"/>
                <w:szCs w:val="20"/>
              </w:rPr>
              <w:t>Action:</w:t>
            </w:r>
            <w:r w:rsidRPr="00E33A8C">
              <w:rPr>
                <w:rFonts w:cs="Arial"/>
                <w:b/>
                <w:bCs/>
                <w:sz w:val="20"/>
                <w:szCs w:val="20"/>
              </w:rPr>
              <w:tab/>
              <w:t>WJ</w:t>
            </w:r>
          </w:p>
          <w:p w14:paraId="3085950A" w14:textId="77777777" w:rsidR="00821AE4" w:rsidRDefault="00821AE4" w:rsidP="004B6243">
            <w:pPr>
              <w:rPr>
                <w:rFonts w:cs="Arial"/>
                <w:sz w:val="20"/>
                <w:szCs w:val="20"/>
              </w:rPr>
            </w:pPr>
          </w:p>
          <w:p w14:paraId="6F5514D5" w14:textId="7D7C09E0" w:rsidR="00821AE4" w:rsidRPr="00FB7008" w:rsidRDefault="00821AE4" w:rsidP="004B6243">
            <w:pPr>
              <w:rPr>
                <w:rFonts w:cs="Arial"/>
                <w:sz w:val="20"/>
                <w:szCs w:val="20"/>
                <w:u w:val="single"/>
              </w:rPr>
            </w:pPr>
            <w:r>
              <w:rPr>
                <w:rFonts w:cs="Arial"/>
                <w:sz w:val="20"/>
                <w:szCs w:val="20"/>
              </w:rPr>
              <w:t>(iii)</w:t>
            </w:r>
            <w:r>
              <w:rPr>
                <w:rFonts w:cs="Arial"/>
                <w:sz w:val="20"/>
                <w:szCs w:val="20"/>
              </w:rPr>
              <w:tab/>
            </w:r>
            <w:r w:rsidRPr="00FB7008">
              <w:rPr>
                <w:rFonts w:cs="Arial"/>
                <w:sz w:val="20"/>
                <w:szCs w:val="20"/>
                <w:u w:val="single"/>
              </w:rPr>
              <w:t>Increase in membership</w:t>
            </w:r>
          </w:p>
          <w:p w14:paraId="322BF9A7" w14:textId="77777777" w:rsidR="00821AE4" w:rsidRDefault="00821AE4" w:rsidP="004B6243">
            <w:pPr>
              <w:rPr>
                <w:rFonts w:cs="Arial"/>
                <w:sz w:val="20"/>
                <w:szCs w:val="20"/>
              </w:rPr>
            </w:pPr>
          </w:p>
          <w:p w14:paraId="378CE446" w14:textId="72F4D122" w:rsidR="00821AE4" w:rsidRDefault="00821AE4" w:rsidP="004B6243">
            <w:pPr>
              <w:rPr>
                <w:rFonts w:cs="Arial"/>
                <w:sz w:val="20"/>
                <w:szCs w:val="20"/>
              </w:rPr>
            </w:pPr>
            <w:r>
              <w:rPr>
                <w:rFonts w:cs="Arial"/>
                <w:sz w:val="20"/>
                <w:szCs w:val="20"/>
              </w:rPr>
              <w:t>JC stated that it was key to have membership from different Faith groups within the community</w:t>
            </w:r>
            <w:r w:rsidR="00506FBB">
              <w:rPr>
                <w:rFonts w:cs="Arial"/>
                <w:sz w:val="20"/>
                <w:szCs w:val="20"/>
              </w:rPr>
              <w:t xml:space="preserve"> and it</w:t>
            </w:r>
            <w:r w:rsidR="009E0674">
              <w:rPr>
                <w:rFonts w:cs="Arial"/>
                <w:sz w:val="20"/>
                <w:szCs w:val="20"/>
              </w:rPr>
              <w:t xml:space="preserve"> was very beneficial to have the new Jewish representatives. </w:t>
            </w:r>
            <w:r>
              <w:rPr>
                <w:rFonts w:cs="Arial"/>
                <w:sz w:val="20"/>
                <w:szCs w:val="20"/>
              </w:rPr>
              <w:t xml:space="preserve"> SA added that she was aware of a </w:t>
            </w:r>
            <w:r w:rsidR="00506FBB">
              <w:rPr>
                <w:rFonts w:cs="Arial"/>
                <w:sz w:val="20"/>
                <w:szCs w:val="20"/>
              </w:rPr>
              <w:t>two peopl</w:t>
            </w:r>
            <w:r>
              <w:rPr>
                <w:rFonts w:cs="Arial"/>
                <w:sz w:val="20"/>
                <w:szCs w:val="20"/>
              </w:rPr>
              <w:t>e who had been interested</w:t>
            </w:r>
            <w:r w:rsidR="009E0674">
              <w:rPr>
                <w:rFonts w:cs="Arial"/>
                <w:sz w:val="20"/>
                <w:szCs w:val="20"/>
              </w:rPr>
              <w:t xml:space="preserve"> in joining SACRE but </w:t>
            </w:r>
            <w:r w:rsidR="00506FBB">
              <w:rPr>
                <w:rFonts w:cs="Arial"/>
                <w:sz w:val="20"/>
                <w:szCs w:val="20"/>
              </w:rPr>
              <w:t xml:space="preserve">they </w:t>
            </w:r>
            <w:r w:rsidR="009E0674">
              <w:rPr>
                <w:rFonts w:cs="Arial"/>
                <w:sz w:val="20"/>
                <w:szCs w:val="20"/>
              </w:rPr>
              <w:t xml:space="preserve">had yet to respond to her.  SA would progress this.  JC stated that she had a contact for the Quakers.  GG stated that this was why the Constitution required review in order to reflect </w:t>
            </w:r>
            <w:r w:rsidR="00506FBB">
              <w:rPr>
                <w:rFonts w:cs="Arial"/>
                <w:sz w:val="20"/>
                <w:szCs w:val="20"/>
              </w:rPr>
              <w:t>any</w:t>
            </w:r>
            <w:r w:rsidR="009E0674">
              <w:rPr>
                <w:rFonts w:cs="Arial"/>
                <w:sz w:val="20"/>
                <w:szCs w:val="20"/>
              </w:rPr>
              <w:t xml:space="preserve"> update.  WJ stated that a notice could be placed on the SACRE page on the NEL website.  JC suggested the use of social media be explored.  AM stated that there was a NEL Facebook page which was active.  WJ suggested that Royce Coates, NELC Communications, be contacted, to publish a notice seeking </w:t>
            </w:r>
            <w:r w:rsidR="00473DCA">
              <w:rPr>
                <w:rFonts w:cs="Arial"/>
                <w:sz w:val="20"/>
                <w:szCs w:val="20"/>
              </w:rPr>
              <w:t>representative</w:t>
            </w:r>
            <w:r w:rsidR="009E0674">
              <w:rPr>
                <w:rFonts w:cs="Arial"/>
                <w:sz w:val="20"/>
                <w:szCs w:val="20"/>
              </w:rPr>
              <w:t xml:space="preserve">s from world religions.  </w:t>
            </w:r>
            <w:r w:rsidR="001569B3">
              <w:rPr>
                <w:rFonts w:cs="Arial"/>
                <w:sz w:val="20"/>
                <w:szCs w:val="20"/>
              </w:rPr>
              <w:t>S</w:t>
            </w:r>
            <w:r w:rsidR="009E0674">
              <w:rPr>
                <w:rFonts w:cs="Arial"/>
                <w:sz w:val="20"/>
                <w:szCs w:val="20"/>
              </w:rPr>
              <w:t>F stated that she reported back to the Labour Group and would</w:t>
            </w:r>
            <w:r w:rsidR="00473DCA">
              <w:rPr>
                <w:rFonts w:cs="Arial"/>
                <w:sz w:val="20"/>
                <w:szCs w:val="20"/>
              </w:rPr>
              <w:t xml:space="preserve"> take the matter up.  WJ explained that the internal communications people would be contacted</w:t>
            </w:r>
            <w:r w:rsidR="00E237BE">
              <w:rPr>
                <w:rFonts w:cs="Arial"/>
                <w:sz w:val="20"/>
                <w:szCs w:val="20"/>
              </w:rPr>
              <w:t>; they could put out a message and monitor any responses.  A link to either herself or the Clerk would be included.</w:t>
            </w:r>
          </w:p>
          <w:p w14:paraId="2B033A85" w14:textId="77777777" w:rsidR="0048671E" w:rsidRDefault="0048671E" w:rsidP="004B6243">
            <w:pPr>
              <w:rPr>
                <w:rFonts w:cs="Arial"/>
                <w:sz w:val="20"/>
                <w:szCs w:val="20"/>
              </w:rPr>
            </w:pPr>
          </w:p>
          <w:p w14:paraId="60E0EE62" w14:textId="623570C0" w:rsidR="005B30A3" w:rsidRDefault="00506FBB" w:rsidP="004B6243">
            <w:pPr>
              <w:rPr>
                <w:rFonts w:cs="Arial"/>
                <w:b/>
                <w:bCs/>
                <w:sz w:val="20"/>
                <w:szCs w:val="20"/>
              </w:rPr>
            </w:pPr>
            <w:r w:rsidRPr="00506FBB">
              <w:rPr>
                <w:rFonts w:cs="Arial"/>
                <w:b/>
                <w:bCs/>
                <w:sz w:val="20"/>
                <w:szCs w:val="20"/>
              </w:rPr>
              <w:t>Action:</w:t>
            </w:r>
            <w:r w:rsidRPr="00506FBB">
              <w:rPr>
                <w:rFonts w:cs="Arial"/>
                <w:b/>
                <w:bCs/>
                <w:sz w:val="20"/>
                <w:szCs w:val="20"/>
              </w:rPr>
              <w:tab/>
              <w:t>SA/</w:t>
            </w:r>
            <w:r w:rsidR="001569B3">
              <w:rPr>
                <w:rFonts w:cs="Arial"/>
                <w:b/>
                <w:bCs/>
                <w:sz w:val="20"/>
                <w:szCs w:val="20"/>
              </w:rPr>
              <w:t>SF</w:t>
            </w:r>
            <w:r w:rsidRPr="00506FBB">
              <w:rPr>
                <w:rFonts w:cs="Arial"/>
                <w:b/>
                <w:bCs/>
                <w:sz w:val="20"/>
                <w:szCs w:val="20"/>
              </w:rPr>
              <w:t>/Clerk</w:t>
            </w:r>
          </w:p>
          <w:p w14:paraId="43208107" w14:textId="6F517FBB" w:rsidR="00E237BE" w:rsidRPr="00FB7008" w:rsidRDefault="00E237BE" w:rsidP="004B6243">
            <w:pPr>
              <w:rPr>
                <w:rFonts w:cs="Arial"/>
                <w:sz w:val="20"/>
                <w:szCs w:val="20"/>
                <w:u w:val="single"/>
              </w:rPr>
            </w:pPr>
            <w:r>
              <w:rPr>
                <w:rFonts w:cs="Arial"/>
                <w:sz w:val="20"/>
                <w:szCs w:val="20"/>
              </w:rPr>
              <w:lastRenderedPageBreak/>
              <w:t>(iv)</w:t>
            </w:r>
            <w:r>
              <w:rPr>
                <w:rFonts w:cs="Arial"/>
                <w:sz w:val="20"/>
                <w:szCs w:val="20"/>
              </w:rPr>
              <w:tab/>
            </w:r>
            <w:r w:rsidRPr="00FB7008">
              <w:rPr>
                <w:rFonts w:cs="Arial"/>
                <w:sz w:val="20"/>
                <w:szCs w:val="20"/>
                <w:u w:val="single"/>
              </w:rPr>
              <w:t>Agree a date for training on the duties of SACRE</w:t>
            </w:r>
          </w:p>
          <w:p w14:paraId="762533CB" w14:textId="77777777" w:rsidR="00E237BE" w:rsidRDefault="00E237BE" w:rsidP="004B6243">
            <w:pPr>
              <w:rPr>
                <w:rFonts w:cs="Arial"/>
                <w:sz w:val="20"/>
                <w:szCs w:val="20"/>
              </w:rPr>
            </w:pPr>
          </w:p>
          <w:p w14:paraId="30006545" w14:textId="6D2A93A8" w:rsidR="00E237BE" w:rsidRDefault="00E237BE" w:rsidP="004B6243">
            <w:pPr>
              <w:rPr>
                <w:rFonts w:cs="Arial"/>
                <w:sz w:val="20"/>
                <w:szCs w:val="20"/>
              </w:rPr>
            </w:pPr>
            <w:r>
              <w:rPr>
                <w:rFonts w:cs="Arial"/>
                <w:sz w:val="20"/>
                <w:szCs w:val="20"/>
              </w:rPr>
              <w:t xml:space="preserve">GG stated that currently, owing to her commitments, she could not set a date.  JC suggested that the training formed part of the next SACRE meeting.  GG stated that the meeting should be formally closed before the training took place.  WJ suggested training via TEAMS but GG responded that it was essential to ensure that everyone </w:t>
            </w:r>
            <w:r w:rsidR="00E33A8C">
              <w:rPr>
                <w:rFonts w:cs="Arial"/>
                <w:sz w:val="20"/>
                <w:szCs w:val="20"/>
              </w:rPr>
              <w:t>present could feel confident in their role as a member of SACRE.</w:t>
            </w:r>
            <w:r>
              <w:rPr>
                <w:rFonts w:cs="Arial"/>
                <w:sz w:val="20"/>
                <w:szCs w:val="20"/>
              </w:rPr>
              <w:t xml:space="preserve">  GG suggested that the next meeting </w:t>
            </w:r>
            <w:r w:rsidR="00506FBB">
              <w:rPr>
                <w:rFonts w:cs="Arial"/>
                <w:sz w:val="20"/>
                <w:szCs w:val="20"/>
              </w:rPr>
              <w:t>commenced</w:t>
            </w:r>
            <w:r>
              <w:rPr>
                <w:rFonts w:cs="Arial"/>
                <w:sz w:val="20"/>
                <w:szCs w:val="20"/>
              </w:rPr>
              <w:t xml:space="preserve"> earlier and was a shorter meeting allowing for the training to take place thereafter.  This was supported and agreed by all present.</w:t>
            </w:r>
          </w:p>
          <w:p w14:paraId="5792C127" w14:textId="77777777" w:rsidR="00506FBB" w:rsidRDefault="00506FBB" w:rsidP="004B6243">
            <w:pPr>
              <w:rPr>
                <w:rFonts w:cs="Arial"/>
                <w:sz w:val="20"/>
                <w:szCs w:val="20"/>
              </w:rPr>
            </w:pPr>
          </w:p>
          <w:p w14:paraId="52D1BC30" w14:textId="1F8601D4" w:rsidR="00506FBB" w:rsidRPr="00506FBB" w:rsidRDefault="00506FBB" w:rsidP="004B6243">
            <w:pPr>
              <w:rPr>
                <w:rFonts w:cs="Arial"/>
                <w:b/>
                <w:bCs/>
                <w:color w:val="000000"/>
                <w:sz w:val="20"/>
                <w:szCs w:val="20"/>
              </w:rPr>
            </w:pPr>
            <w:r w:rsidRPr="00506FBB">
              <w:rPr>
                <w:rFonts w:cs="Arial"/>
                <w:b/>
                <w:bCs/>
                <w:sz w:val="20"/>
                <w:szCs w:val="20"/>
              </w:rPr>
              <w:t>Action:</w:t>
            </w:r>
            <w:r w:rsidRPr="00506FBB">
              <w:rPr>
                <w:rFonts w:cs="Arial"/>
                <w:b/>
                <w:bCs/>
                <w:sz w:val="20"/>
                <w:szCs w:val="20"/>
              </w:rPr>
              <w:tab/>
              <w:t>Clerk/GG</w:t>
            </w:r>
          </w:p>
          <w:p w14:paraId="7D7B9A58" w14:textId="77777777" w:rsidR="00D5256B" w:rsidRDefault="00473DCA" w:rsidP="0039584A">
            <w:pPr>
              <w:rPr>
                <w:rFonts w:cs="Arial"/>
                <w:sz w:val="20"/>
                <w:szCs w:val="20"/>
              </w:rPr>
            </w:pPr>
            <w:r>
              <w:rPr>
                <w:rFonts w:cs="Arial"/>
                <w:sz w:val="20"/>
                <w:szCs w:val="20"/>
              </w:rPr>
              <w:t xml:space="preserve"> </w:t>
            </w:r>
          </w:p>
          <w:p w14:paraId="04CDB437" w14:textId="50BC2B78" w:rsidR="00FB7008" w:rsidRPr="00FB7008" w:rsidRDefault="00FB7008" w:rsidP="0039584A">
            <w:pPr>
              <w:rPr>
                <w:rFonts w:cs="Arial"/>
                <w:sz w:val="20"/>
                <w:szCs w:val="20"/>
                <w:u w:val="single"/>
              </w:rPr>
            </w:pPr>
            <w:r>
              <w:rPr>
                <w:rFonts w:cs="Arial"/>
                <w:sz w:val="20"/>
                <w:szCs w:val="20"/>
              </w:rPr>
              <w:t>(v)</w:t>
            </w:r>
            <w:r>
              <w:rPr>
                <w:rFonts w:cs="Arial"/>
                <w:sz w:val="20"/>
                <w:szCs w:val="20"/>
              </w:rPr>
              <w:tab/>
            </w:r>
            <w:r w:rsidRPr="00FB7008">
              <w:rPr>
                <w:rFonts w:cs="Arial"/>
                <w:sz w:val="20"/>
                <w:szCs w:val="20"/>
                <w:u w:val="single"/>
              </w:rPr>
              <w:t>Ongoing funding for SACRE</w:t>
            </w:r>
          </w:p>
          <w:p w14:paraId="70EC6FA5" w14:textId="77777777" w:rsidR="00FB7008" w:rsidRDefault="00FB7008" w:rsidP="0039584A">
            <w:pPr>
              <w:rPr>
                <w:rFonts w:cs="Arial"/>
                <w:sz w:val="20"/>
                <w:szCs w:val="20"/>
              </w:rPr>
            </w:pPr>
          </w:p>
          <w:p w14:paraId="6287602B" w14:textId="3213ADCB" w:rsidR="00FB7008" w:rsidRDefault="00FB7008" w:rsidP="00FB7008">
            <w:pPr>
              <w:rPr>
                <w:rFonts w:cs="Arial"/>
                <w:color w:val="000000"/>
                <w:sz w:val="20"/>
                <w:szCs w:val="20"/>
              </w:rPr>
            </w:pPr>
            <w:r>
              <w:rPr>
                <w:sz w:val="20"/>
                <w:szCs w:val="20"/>
              </w:rPr>
              <w:t xml:space="preserve">GG stated that she had read the draft Minutes of the previous meeting but was unaware that she had been tasked with writing a report on finance and funding.  She had written the Annual Report.  </w:t>
            </w:r>
            <w:r w:rsidR="00E33A8C">
              <w:rPr>
                <w:sz w:val="20"/>
                <w:szCs w:val="20"/>
              </w:rPr>
              <w:t xml:space="preserve">At the previous meeting, SACRE members were informed that the recommended proportion of the Central Schools Services Funding Block that should be allocated for the work of SACRE was 2% (NASACRE recommendation).  It was calculated that for North East Lincolnshire SACRE, this would be in the region of £27,000.  North East Lincolnshire SACRE received £5,000 for the statutory work of SACRE. </w:t>
            </w:r>
            <w:r w:rsidR="004D69BE">
              <w:rPr>
                <w:rFonts w:cs="Arial"/>
                <w:color w:val="000000"/>
                <w:sz w:val="20"/>
                <w:szCs w:val="20"/>
              </w:rPr>
              <w:t>That</w:t>
            </w:r>
            <w:r>
              <w:rPr>
                <w:rFonts w:cs="Arial"/>
                <w:color w:val="000000"/>
                <w:sz w:val="20"/>
                <w:szCs w:val="20"/>
              </w:rPr>
              <w:t xml:space="preserve"> question was to be referred to the person who was responsible for allocating the Central Services Block with the recommendation that 2% was given as there was a significant difference </w:t>
            </w:r>
            <w:r w:rsidR="004D69BE">
              <w:rPr>
                <w:rFonts w:cs="Arial"/>
                <w:color w:val="000000"/>
                <w:sz w:val="20"/>
                <w:szCs w:val="20"/>
              </w:rPr>
              <w:t xml:space="preserve">between </w:t>
            </w:r>
            <w:r w:rsidR="00CF6DE1">
              <w:rPr>
                <w:rFonts w:cs="Arial"/>
                <w:color w:val="000000"/>
                <w:sz w:val="20"/>
                <w:szCs w:val="20"/>
              </w:rPr>
              <w:t>£</w:t>
            </w:r>
            <w:r>
              <w:rPr>
                <w:rFonts w:cs="Arial"/>
                <w:color w:val="000000"/>
                <w:sz w:val="20"/>
                <w:szCs w:val="20"/>
              </w:rPr>
              <w:t>27,000</w:t>
            </w:r>
            <w:r w:rsidR="00CF6DE1">
              <w:rPr>
                <w:rFonts w:cs="Arial"/>
                <w:color w:val="000000"/>
                <w:sz w:val="20"/>
                <w:szCs w:val="20"/>
              </w:rPr>
              <w:t>,</w:t>
            </w:r>
            <w:r>
              <w:rPr>
                <w:rFonts w:cs="Arial"/>
                <w:color w:val="000000"/>
                <w:sz w:val="20"/>
                <w:szCs w:val="20"/>
              </w:rPr>
              <w:t xml:space="preserve"> which represented 2% and the amount which had been given of £5,000.  CF stated that whoever was responsible for schools’ finance</w:t>
            </w:r>
            <w:r w:rsidR="004D69BE">
              <w:rPr>
                <w:rFonts w:cs="Arial"/>
                <w:color w:val="000000"/>
                <w:sz w:val="20"/>
                <w:szCs w:val="20"/>
              </w:rPr>
              <w:t>s</w:t>
            </w:r>
            <w:r>
              <w:rPr>
                <w:rFonts w:cs="Arial"/>
                <w:color w:val="000000"/>
                <w:sz w:val="20"/>
                <w:szCs w:val="20"/>
              </w:rPr>
              <w:t xml:space="preserve"> should be urgently requested to provide the rationale behind the funding.  WJ offer to progress this and report back at the next meeting.</w:t>
            </w:r>
          </w:p>
          <w:p w14:paraId="7E8148AE" w14:textId="77777777" w:rsidR="00FB7008" w:rsidRDefault="00FB7008" w:rsidP="00FB7008">
            <w:pPr>
              <w:rPr>
                <w:rFonts w:cs="Arial"/>
                <w:color w:val="000000"/>
                <w:sz w:val="20"/>
                <w:szCs w:val="20"/>
              </w:rPr>
            </w:pPr>
          </w:p>
          <w:p w14:paraId="40CE2D1A" w14:textId="77777777" w:rsidR="00FB7008" w:rsidRPr="00D97492" w:rsidRDefault="00FB7008" w:rsidP="00FB7008">
            <w:pPr>
              <w:rPr>
                <w:b/>
                <w:bCs/>
                <w:sz w:val="20"/>
                <w:szCs w:val="20"/>
              </w:rPr>
            </w:pPr>
            <w:r w:rsidRPr="00D97492">
              <w:rPr>
                <w:rFonts w:cs="Arial"/>
                <w:b/>
                <w:bCs/>
                <w:color w:val="000000"/>
                <w:sz w:val="20"/>
                <w:szCs w:val="20"/>
              </w:rPr>
              <w:t>Action:</w:t>
            </w:r>
            <w:r w:rsidRPr="00D97492">
              <w:rPr>
                <w:rFonts w:cs="Arial"/>
                <w:b/>
                <w:bCs/>
                <w:color w:val="000000"/>
                <w:sz w:val="20"/>
                <w:szCs w:val="20"/>
              </w:rPr>
              <w:tab/>
              <w:t>WJ</w:t>
            </w:r>
          </w:p>
          <w:p w14:paraId="75FFD067" w14:textId="686C3A86" w:rsidR="00FB7008" w:rsidRPr="002B7DC2" w:rsidRDefault="00FB7008" w:rsidP="0039584A">
            <w:pPr>
              <w:rPr>
                <w:rFonts w:cs="Arial"/>
                <w:sz w:val="20"/>
                <w:szCs w:val="20"/>
              </w:rPr>
            </w:pPr>
          </w:p>
        </w:tc>
      </w:tr>
      <w:tr w:rsidR="00D5256B" w:rsidRPr="00BC2099" w14:paraId="00BD4B97" w14:textId="77777777" w:rsidTr="004D6F3A">
        <w:trPr>
          <w:trHeight w:val="205"/>
        </w:trPr>
        <w:tc>
          <w:tcPr>
            <w:tcW w:w="534" w:type="dxa"/>
            <w:tcBorders>
              <w:top w:val="single" w:sz="4" w:space="0" w:color="auto"/>
              <w:left w:val="single" w:sz="4" w:space="0" w:color="auto"/>
              <w:right w:val="single" w:sz="4" w:space="0" w:color="auto"/>
            </w:tcBorders>
          </w:tcPr>
          <w:p w14:paraId="3242A792" w14:textId="77777777" w:rsidR="00D5256B" w:rsidRDefault="00D5256B" w:rsidP="00BA65E7">
            <w:pPr>
              <w:jc w:val="both"/>
              <w:rPr>
                <w:rFonts w:cs="Arial"/>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236CB2" w14:textId="77777777" w:rsidR="00D5256B" w:rsidRDefault="00D5256B" w:rsidP="003A6C63">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640DCEA4" w14:textId="77777777" w:rsidR="00D5256B" w:rsidRPr="00EB1814" w:rsidRDefault="00D5256B" w:rsidP="008416FC">
            <w:pPr>
              <w:tabs>
                <w:tab w:val="left" w:pos="1021"/>
              </w:tabs>
              <w:rPr>
                <w:rFonts w:cs="Arial"/>
                <w:b/>
                <w:bCs/>
                <w:sz w:val="20"/>
                <w:szCs w:val="20"/>
              </w:rPr>
            </w:pPr>
          </w:p>
        </w:tc>
      </w:tr>
      <w:tr w:rsidR="00DF5C90" w:rsidRPr="00BC2099" w14:paraId="0B05EDAE" w14:textId="77777777" w:rsidTr="004D6F3A">
        <w:trPr>
          <w:trHeight w:val="205"/>
        </w:trPr>
        <w:tc>
          <w:tcPr>
            <w:tcW w:w="534" w:type="dxa"/>
            <w:tcBorders>
              <w:top w:val="single" w:sz="4" w:space="0" w:color="auto"/>
              <w:left w:val="single" w:sz="4" w:space="0" w:color="auto"/>
              <w:right w:val="single" w:sz="4" w:space="0" w:color="auto"/>
            </w:tcBorders>
          </w:tcPr>
          <w:p w14:paraId="50059C4C" w14:textId="3AA3AE16" w:rsidR="00DF5C90" w:rsidRPr="00CD7185" w:rsidRDefault="00E66596" w:rsidP="00BA65E7">
            <w:pPr>
              <w:jc w:val="both"/>
              <w:rPr>
                <w:rFonts w:cs="Arial"/>
                <w:b/>
                <w:sz w:val="20"/>
                <w:szCs w:val="20"/>
              </w:rPr>
            </w:pPr>
            <w:r>
              <w:rPr>
                <w:rFonts w:cs="Arial"/>
                <w:b/>
                <w:sz w:val="20"/>
                <w:szCs w:val="20"/>
              </w:rPr>
              <w:t>4</w:t>
            </w:r>
            <w:r w:rsidR="007349E3">
              <w:rPr>
                <w:rFonts w:cs="Arial"/>
                <w:b/>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D97203" w14:textId="53741497" w:rsidR="00DF5C90" w:rsidRPr="00CD7185" w:rsidRDefault="0077245C" w:rsidP="003A6C63">
            <w:pPr>
              <w:rPr>
                <w:rFonts w:cs="Arial"/>
                <w:b/>
                <w:sz w:val="20"/>
                <w:szCs w:val="20"/>
              </w:rPr>
            </w:pPr>
            <w:r>
              <w:rPr>
                <w:rFonts w:cs="Arial"/>
                <w:b/>
                <w:sz w:val="20"/>
                <w:szCs w:val="20"/>
              </w:rPr>
              <w:t>LA</w:t>
            </w:r>
          </w:p>
          <w:p w14:paraId="35385EEF" w14:textId="77777777" w:rsidR="00DF5C90" w:rsidRPr="00CD7185" w:rsidRDefault="00DF5C90" w:rsidP="003A6C63">
            <w:pPr>
              <w:rPr>
                <w:rFonts w:cs="Arial"/>
                <w:b/>
                <w:sz w:val="20"/>
                <w:szCs w:val="20"/>
              </w:rPr>
            </w:pPr>
          </w:p>
          <w:p w14:paraId="3E86D21E" w14:textId="77777777" w:rsidR="00DF5C90" w:rsidRPr="00CD7185" w:rsidRDefault="00DF5C90" w:rsidP="003A6C63">
            <w:pPr>
              <w:rPr>
                <w:rFonts w:cs="Arial"/>
                <w:b/>
                <w:sz w:val="20"/>
                <w:szCs w:val="20"/>
              </w:rPr>
            </w:pPr>
          </w:p>
          <w:p w14:paraId="53E0AD85" w14:textId="77777777" w:rsidR="00DF5C90" w:rsidRPr="00CD7185" w:rsidRDefault="00DF5C90" w:rsidP="003A6C63">
            <w:pPr>
              <w:rPr>
                <w:rFonts w:cs="Arial"/>
                <w:b/>
                <w:sz w:val="20"/>
                <w:szCs w:val="20"/>
              </w:rPr>
            </w:pPr>
          </w:p>
          <w:p w14:paraId="0249F571" w14:textId="5537AC7A" w:rsidR="00DF5C90" w:rsidRPr="00CD7185" w:rsidRDefault="00DF5C90" w:rsidP="003A6C63">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15B2A537" w14:textId="77777777" w:rsidR="00FB7008" w:rsidRPr="00FB7008" w:rsidRDefault="00FB7008" w:rsidP="00FB7008">
            <w:pPr>
              <w:rPr>
                <w:b/>
                <w:bCs/>
                <w:sz w:val="20"/>
                <w:szCs w:val="20"/>
              </w:rPr>
            </w:pPr>
            <w:r w:rsidRPr="00FB7008">
              <w:rPr>
                <w:b/>
                <w:bCs/>
                <w:sz w:val="20"/>
                <w:szCs w:val="20"/>
              </w:rPr>
              <w:t>National reports relating to RE including the Ofsted Annual Report and the National Content Standard for RE</w:t>
            </w:r>
          </w:p>
          <w:p w14:paraId="259BCEAB" w14:textId="77777777" w:rsidR="00D5256B" w:rsidRDefault="00D5256B" w:rsidP="008416FC">
            <w:pPr>
              <w:tabs>
                <w:tab w:val="left" w:pos="1021"/>
              </w:tabs>
              <w:rPr>
                <w:rFonts w:cs="Arial"/>
                <w:b/>
                <w:bCs/>
                <w:sz w:val="20"/>
                <w:szCs w:val="20"/>
              </w:rPr>
            </w:pPr>
          </w:p>
          <w:p w14:paraId="6943DA3C" w14:textId="77777777" w:rsidR="00FB7008" w:rsidRDefault="00D70566" w:rsidP="008416FC">
            <w:pPr>
              <w:tabs>
                <w:tab w:val="left" w:pos="1021"/>
              </w:tabs>
              <w:rPr>
                <w:rFonts w:cs="Arial"/>
                <w:sz w:val="20"/>
                <w:szCs w:val="20"/>
              </w:rPr>
            </w:pPr>
            <w:r>
              <w:rPr>
                <w:rFonts w:cs="Arial"/>
                <w:sz w:val="20"/>
                <w:szCs w:val="20"/>
              </w:rPr>
              <w:t>A copy of the Ofsted RE subject report was shared on screen.</w:t>
            </w:r>
          </w:p>
          <w:p w14:paraId="44DCE19C" w14:textId="23D924AD" w:rsidR="00D70566" w:rsidRDefault="000F2C08" w:rsidP="008416FC">
            <w:pPr>
              <w:tabs>
                <w:tab w:val="left" w:pos="1021"/>
              </w:tabs>
              <w:rPr>
                <w:rFonts w:cs="Arial"/>
                <w:sz w:val="20"/>
                <w:szCs w:val="20"/>
              </w:rPr>
            </w:pPr>
            <w:hyperlink r:id="rId13" w:history="1">
              <w:r w:rsidR="00D70566" w:rsidRPr="00EA22A1">
                <w:rPr>
                  <w:rStyle w:val="Hyperlink"/>
                  <w:rFonts w:cs="Arial"/>
                  <w:sz w:val="20"/>
                  <w:szCs w:val="20"/>
                </w:rPr>
                <w:t>https://www.gov.uk/government/publications/subject-report-series-religious-education/deep-and-meaningful-the-religious-education-subject-report</w:t>
              </w:r>
            </w:hyperlink>
          </w:p>
          <w:p w14:paraId="318D5F92" w14:textId="6E52CA16" w:rsidR="00D70566" w:rsidRDefault="00D70566" w:rsidP="008416FC">
            <w:pPr>
              <w:tabs>
                <w:tab w:val="left" w:pos="1021"/>
              </w:tabs>
              <w:rPr>
                <w:rFonts w:cs="Arial"/>
                <w:sz w:val="20"/>
                <w:szCs w:val="20"/>
              </w:rPr>
            </w:pPr>
            <w:r>
              <w:rPr>
                <w:rFonts w:cs="Arial"/>
                <w:sz w:val="20"/>
                <w:szCs w:val="20"/>
              </w:rPr>
              <w:t xml:space="preserve">GG stated that Ofsted had recently put together their subject report for RE.  </w:t>
            </w:r>
            <w:r w:rsidR="00E33A8C">
              <w:rPr>
                <w:rFonts w:cs="Arial"/>
                <w:sz w:val="20"/>
                <w:szCs w:val="20"/>
              </w:rPr>
              <w:t>In 2021, Ofsted had published a research review that set out a baseline for what good quality education should look like in RE.  This was used by inspectors to shape what they were looking for when they inspected the quality of education in RE.  Th</w:t>
            </w:r>
            <w:r>
              <w:rPr>
                <w:rFonts w:cs="Arial"/>
                <w:sz w:val="20"/>
                <w:szCs w:val="20"/>
              </w:rPr>
              <w:t>is subject report three years later showed the reality of the situation</w:t>
            </w:r>
            <w:r w:rsidR="00E33A8C">
              <w:rPr>
                <w:rStyle w:val="CommentReference"/>
              </w:rPr>
              <w:t>.</w:t>
            </w:r>
            <w:r w:rsidR="006414B4">
              <w:rPr>
                <w:rFonts w:cs="Arial"/>
                <w:sz w:val="20"/>
                <w:szCs w:val="20"/>
              </w:rPr>
              <w:t xml:space="preserve"> It was a “dam</w:t>
            </w:r>
            <w:r w:rsidR="00E33A8C">
              <w:rPr>
                <w:rFonts w:cs="Arial"/>
                <w:sz w:val="20"/>
                <w:szCs w:val="20"/>
              </w:rPr>
              <w:t>n</w:t>
            </w:r>
            <w:r w:rsidR="006414B4">
              <w:rPr>
                <w:rFonts w:cs="Arial"/>
                <w:sz w:val="20"/>
                <w:szCs w:val="20"/>
              </w:rPr>
              <w:t>ing report”</w:t>
            </w:r>
            <w:r w:rsidR="00E33A8C">
              <w:rPr>
                <w:rFonts w:cs="Arial"/>
                <w:sz w:val="20"/>
                <w:szCs w:val="20"/>
              </w:rPr>
              <w:t xml:space="preserve"> and was very critical of all stakeholders involved in RE, including SACREs</w:t>
            </w:r>
            <w:r w:rsidR="006414B4">
              <w:rPr>
                <w:rFonts w:cs="Arial"/>
                <w:sz w:val="20"/>
                <w:szCs w:val="20"/>
              </w:rPr>
              <w:t>.</w:t>
            </w:r>
            <w:r w:rsidR="00367B27">
              <w:rPr>
                <w:rFonts w:cs="Arial"/>
                <w:sz w:val="20"/>
                <w:szCs w:val="20"/>
              </w:rPr>
              <w:t xml:space="preserve">  The report had been based on 50 schools around the country and included recognising the relevan</w:t>
            </w:r>
            <w:r w:rsidR="004D69BE">
              <w:rPr>
                <w:rFonts w:cs="Arial"/>
                <w:sz w:val="20"/>
                <w:szCs w:val="20"/>
              </w:rPr>
              <w:t xml:space="preserve">ce </w:t>
            </w:r>
            <w:r w:rsidR="00367B27">
              <w:rPr>
                <w:rFonts w:cs="Arial"/>
                <w:sz w:val="20"/>
                <w:szCs w:val="20"/>
              </w:rPr>
              <w:t xml:space="preserve">of RE on personal development.  </w:t>
            </w:r>
            <w:r w:rsidR="004D69BE">
              <w:rPr>
                <w:rFonts w:cs="Arial"/>
                <w:sz w:val="20"/>
                <w:szCs w:val="20"/>
              </w:rPr>
              <w:t xml:space="preserve">The report explored the purpose and scope and explored the content and substance of what pupils learnt in RE.  </w:t>
            </w:r>
            <w:r w:rsidR="00367B27">
              <w:rPr>
                <w:rFonts w:cs="Arial"/>
                <w:sz w:val="20"/>
                <w:szCs w:val="20"/>
              </w:rPr>
              <w:t>Ofsted had also looked at the quality of delivery.</w:t>
            </w:r>
          </w:p>
          <w:p w14:paraId="03554581" w14:textId="77777777" w:rsidR="00367B27" w:rsidRDefault="00367B27" w:rsidP="008416FC">
            <w:pPr>
              <w:tabs>
                <w:tab w:val="left" w:pos="1021"/>
              </w:tabs>
              <w:rPr>
                <w:rFonts w:cs="Arial"/>
                <w:sz w:val="20"/>
                <w:szCs w:val="20"/>
              </w:rPr>
            </w:pPr>
          </w:p>
          <w:p w14:paraId="436C54CE" w14:textId="7CB0D4C7" w:rsidR="00367B27" w:rsidRDefault="00367B27" w:rsidP="008416FC">
            <w:pPr>
              <w:tabs>
                <w:tab w:val="left" w:pos="1021"/>
              </w:tabs>
              <w:rPr>
                <w:rFonts w:cs="Arial"/>
                <w:sz w:val="20"/>
                <w:szCs w:val="20"/>
              </w:rPr>
            </w:pPr>
            <w:r>
              <w:rPr>
                <w:rFonts w:cs="Arial"/>
                <w:sz w:val="20"/>
                <w:szCs w:val="20"/>
              </w:rPr>
              <w:t>GG</w:t>
            </w:r>
            <w:r w:rsidR="00814707">
              <w:rPr>
                <w:rFonts w:cs="Arial"/>
                <w:sz w:val="20"/>
                <w:szCs w:val="20"/>
              </w:rPr>
              <w:t xml:space="preserve"> pointed out the main findings of the report</w:t>
            </w:r>
            <w:r w:rsidR="00994B74">
              <w:rPr>
                <w:rFonts w:cs="Arial"/>
                <w:sz w:val="20"/>
                <w:szCs w:val="20"/>
              </w:rPr>
              <w:t>,</w:t>
            </w:r>
            <w:r w:rsidR="00814707">
              <w:rPr>
                <w:rFonts w:cs="Arial"/>
                <w:sz w:val="20"/>
                <w:szCs w:val="20"/>
              </w:rPr>
              <w:t xml:space="preserve"> which included that the curriculum lacked substance</w:t>
            </w:r>
            <w:r w:rsidR="00AD0C7F">
              <w:rPr>
                <w:rFonts w:cs="Arial"/>
                <w:sz w:val="20"/>
                <w:szCs w:val="20"/>
              </w:rPr>
              <w:t xml:space="preserve"> and it did not always provide pupils with the depth of knowledge they required for future study.</w:t>
            </w:r>
            <w:r w:rsidR="00814707">
              <w:rPr>
                <w:rFonts w:cs="Arial"/>
                <w:sz w:val="20"/>
                <w:szCs w:val="20"/>
              </w:rPr>
              <w:t xml:space="preserve"> GG encouraged those present to read the full report.</w:t>
            </w:r>
          </w:p>
          <w:p w14:paraId="6BB02B82" w14:textId="77777777" w:rsidR="00AD0C7F" w:rsidRDefault="00AD0C7F" w:rsidP="008416FC">
            <w:pPr>
              <w:tabs>
                <w:tab w:val="left" w:pos="1021"/>
              </w:tabs>
              <w:rPr>
                <w:rFonts w:cs="Arial"/>
                <w:sz w:val="20"/>
                <w:szCs w:val="20"/>
              </w:rPr>
            </w:pPr>
          </w:p>
          <w:p w14:paraId="7C7E460C" w14:textId="61878EB4" w:rsidR="00367B27" w:rsidRDefault="00367B27" w:rsidP="00367B27">
            <w:pPr>
              <w:tabs>
                <w:tab w:val="left" w:pos="1021"/>
              </w:tabs>
              <w:rPr>
                <w:rFonts w:cs="Arial"/>
                <w:sz w:val="20"/>
                <w:szCs w:val="20"/>
              </w:rPr>
            </w:pPr>
            <w:r>
              <w:rPr>
                <w:rFonts w:cs="Arial"/>
                <w:sz w:val="20"/>
                <w:szCs w:val="20"/>
              </w:rPr>
              <w:t>GG stated that many schools and academies were in breach of the law at Secondary level</w:t>
            </w:r>
            <w:r w:rsidR="00AD0C7F">
              <w:rPr>
                <w:rFonts w:cs="Arial"/>
                <w:sz w:val="20"/>
                <w:szCs w:val="20"/>
              </w:rPr>
              <w:t>,</w:t>
            </w:r>
            <w:r>
              <w:rPr>
                <w:rFonts w:cs="Arial"/>
                <w:sz w:val="20"/>
                <w:szCs w:val="20"/>
              </w:rPr>
              <w:t xml:space="preserve"> particularly at KS4 and KS5</w:t>
            </w:r>
            <w:r w:rsidR="00AD0C7F">
              <w:rPr>
                <w:rFonts w:cs="Arial"/>
                <w:sz w:val="20"/>
                <w:szCs w:val="20"/>
              </w:rPr>
              <w:t>,</w:t>
            </w:r>
            <w:r w:rsidR="00F54438">
              <w:rPr>
                <w:rFonts w:cs="Arial"/>
                <w:sz w:val="20"/>
                <w:szCs w:val="20"/>
              </w:rPr>
              <w:t xml:space="preserve"> and only 50% of teachers in Secondary Schools had </w:t>
            </w:r>
            <w:r w:rsidR="00E33A8C">
              <w:rPr>
                <w:rFonts w:cs="Arial"/>
                <w:sz w:val="20"/>
                <w:szCs w:val="20"/>
              </w:rPr>
              <w:t>specific qualifications in an RE related subject t</w:t>
            </w:r>
            <w:r w:rsidR="00F54438">
              <w:rPr>
                <w:rFonts w:cs="Arial"/>
                <w:sz w:val="20"/>
                <w:szCs w:val="20"/>
              </w:rPr>
              <w:t>o teach RE.</w:t>
            </w:r>
          </w:p>
          <w:p w14:paraId="5BBE1CB1" w14:textId="77777777" w:rsidR="00F54438" w:rsidRDefault="00F54438" w:rsidP="00367B27">
            <w:pPr>
              <w:tabs>
                <w:tab w:val="left" w:pos="1021"/>
              </w:tabs>
              <w:rPr>
                <w:rFonts w:cs="Arial"/>
                <w:sz w:val="20"/>
                <w:szCs w:val="20"/>
              </w:rPr>
            </w:pPr>
          </w:p>
          <w:p w14:paraId="5C7D294A" w14:textId="3A3C0343" w:rsidR="00AD0C7F" w:rsidRDefault="00F54438" w:rsidP="00367B27">
            <w:pPr>
              <w:tabs>
                <w:tab w:val="left" w:pos="1021"/>
              </w:tabs>
              <w:rPr>
                <w:rFonts w:cs="Arial"/>
                <w:sz w:val="20"/>
                <w:szCs w:val="20"/>
              </w:rPr>
            </w:pPr>
            <w:r>
              <w:rPr>
                <w:rFonts w:cs="Arial"/>
                <w:sz w:val="20"/>
                <w:szCs w:val="20"/>
              </w:rPr>
              <w:t>GG referred to the recommendations</w:t>
            </w:r>
            <w:r w:rsidR="00994B74">
              <w:rPr>
                <w:rFonts w:cs="Arial"/>
                <w:sz w:val="20"/>
                <w:szCs w:val="20"/>
              </w:rPr>
              <w:t>,</w:t>
            </w:r>
            <w:r w:rsidR="00814707">
              <w:rPr>
                <w:rFonts w:cs="Arial"/>
                <w:sz w:val="20"/>
                <w:szCs w:val="20"/>
              </w:rPr>
              <w:t xml:space="preserve"> which included that schools must make sure that they we</w:t>
            </w:r>
            <w:r w:rsidR="00AD0C7F">
              <w:rPr>
                <w:rFonts w:cs="Arial"/>
                <w:sz w:val="20"/>
                <w:szCs w:val="20"/>
              </w:rPr>
              <w:t>r</w:t>
            </w:r>
            <w:r w:rsidR="00814707">
              <w:rPr>
                <w:rFonts w:cs="Arial"/>
                <w:sz w:val="20"/>
                <w:szCs w:val="20"/>
              </w:rPr>
              <w:t>e complying with the time allocations and to ensure that the curriculum at KS4 and KS5 was ambitious and delivered.  GG stated that RE was not part of EBAC</w:t>
            </w:r>
            <w:r w:rsidR="00994B74">
              <w:rPr>
                <w:rFonts w:cs="Arial"/>
                <w:sz w:val="20"/>
                <w:szCs w:val="20"/>
              </w:rPr>
              <w:t>C,</w:t>
            </w:r>
            <w:r w:rsidR="00814707">
              <w:rPr>
                <w:rFonts w:cs="Arial"/>
                <w:sz w:val="20"/>
                <w:szCs w:val="20"/>
              </w:rPr>
              <w:t xml:space="preserve"> although it counted towards Progress 8.  One of the recommendations was for Government to urgently update guidance for schools about its statutory expectations for RE and </w:t>
            </w:r>
            <w:r w:rsidR="007F478E">
              <w:rPr>
                <w:rFonts w:cs="Arial"/>
                <w:sz w:val="20"/>
                <w:szCs w:val="20"/>
              </w:rPr>
              <w:t xml:space="preserve">that there was clarity about what was taught in RE.  </w:t>
            </w:r>
            <w:r w:rsidR="00814707">
              <w:rPr>
                <w:rFonts w:cs="Arial"/>
                <w:sz w:val="20"/>
                <w:szCs w:val="20"/>
              </w:rPr>
              <w:t>GG stated that it was rare for Ofsted to make recommendations to Government.</w:t>
            </w:r>
            <w:r w:rsidR="007F478E">
              <w:rPr>
                <w:rFonts w:cs="Arial"/>
                <w:sz w:val="20"/>
                <w:szCs w:val="20"/>
              </w:rPr>
              <w:t xml:space="preserve">  There was also criticism about the locally agreed syllabus to enable pupils to build deep knowledge of the chosen religious and non-religious traditions and that the curriculum should identify what pupils should learn and when.  Equally, that professional development, training and resources should be made available.</w:t>
            </w:r>
            <w:r w:rsidR="00C250C7">
              <w:rPr>
                <w:rFonts w:cs="Arial"/>
                <w:sz w:val="20"/>
                <w:szCs w:val="20"/>
              </w:rPr>
              <w:t xml:space="preserve">  </w:t>
            </w:r>
          </w:p>
          <w:p w14:paraId="2012C8B4" w14:textId="77777777" w:rsidR="00AD0C7F" w:rsidRDefault="00AD0C7F" w:rsidP="00367B27">
            <w:pPr>
              <w:tabs>
                <w:tab w:val="left" w:pos="1021"/>
              </w:tabs>
              <w:rPr>
                <w:rFonts w:cs="Arial"/>
                <w:sz w:val="20"/>
                <w:szCs w:val="20"/>
              </w:rPr>
            </w:pPr>
          </w:p>
          <w:p w14:paraId="17D7EF85" w14:textId="63404721" w:rsidR="00F54438" w:rsidRDefault="00C250C7" w:rsidP="00367B27">
            <w:pPr>
              <w:tabs>
                <w:tab w:val="left" w:pos="1021"/>
              </w:tabs>
              <w:rPr>
                <w:rFonts w:cs="Arial"/>
                <w:sz w:val="20"/>
                <w:szCs w:val="20"/>
              </w:rPr>
            </w:pPr>
            <w:r>
              <w:rPr>
                <w:rFonts w:cs="Arial"/>
                <w:sz w:val="20"/>
                <w:szCs w:val="20"/>
              </w:rPr>
              <w:t xml:space="preserve">GG advised that the Lincolnshire agreed syllabus was under review for Lincolnshire schools. Lincolnshire had appointed its own RE Adviser to </w:t>
            </w:r>
            <w:r w:rsidR="00E33A8C">
              <w:rPr>
                <w:rFonts w:cs="Arial"/>
                <w:sz w:val="20"/>
                <w:szCs w:val="20"/>
              </w:rPr>
              <w:t>produce</w:t>
            </w:r>
            <w:r>
              <w:rPr>
                <w:rFonts w:cs="Arial"/>
                <w:sz w:val="20"/>
                <w:szCs w:val="20"/>
              </w:rPr>
              <w:t xml:space="preserve"> a locally agreed syllabus as an Independent Consultant.  If NEL wished to move to the revised Lincolnshire syllabus, </w:t>
            </w:r>
            <w:r w:rsidR="00B93FED">
              <w:rPr>
                <w:rFonts w:cs="Arial"/>
                <w:sz w:val="20"/>
                <w:szCs w:val="20"/>
              </w:rPr>
              <w:t xml:space="preserve">they </w:t>
            </w:r>
            <w:r w:rsidR="00B93FED">
              <w:rPr>
                <w:rFonts w:cs="Arial"/>
                <w:sz w:val="20"/>
                <w:szCs w:val="20"/>
              </w:rPr>
              <w:lastRenderedPageBreak/>
              <w:t>would have to negotiate with her rather than Lincolnshire.  GG suggested that this conversation commenced if NEL wished to move to this syllabus.  This was particularly important for those schools who were in MATs across the two authorities.</w:t>
            </w:r>
          </w:p>
          <w:p w14:paraId="28746B57" w14:textId="77777777" w:rsidR="00E2743C" w:rsidRDefault="00E2743C" w:rsidP="00367B27">
            <w:pPr>
              <w:tabs>
                <w:tab w:val="left" w:pos="1021"/>
              </w:tabs>
              <w:rPr>
                <w:rFonts w:cs="Arial"/>
                <w:sz w:val="20"/>
                <w:szCs w:val="20"/>
              </w:rPr>
            </w:pPr>
          </w:p>
          <w:p w14:paraId="512F1FAE" w14:textId="283365B4" w:rsidR="00E2743C" w:rsidRDefault="00E2743C" w:rsidP="00367B27">
            <w:pPr>
              <w:tabs>
                <w:tab w:val="left" w:pos="1021"/>
              </w:tabs>
              <w:rPr>
                <w:rFonts w:cs="Arial"/>
                <w:sz w:val="20"/>
                <w:szCs w:val="20"/>
              </w:rPr>
            </w:pPr>
            <w:r>
              <w:rPr>
                <w:rFonts w:cs="Arial"/>
                <w:sz w:val="20"/>
                <w:szCs w:val="20"/>
              </w:rPr>
              <w:t xml:space="preserve">GG stated that a recommendation in the report was that teachers should have access to CPD particularly those in early careers of teaching.  JC stated that SACRE should decide what could be done with its budget in this regard and </w:t>
            </w:r>
            <w:r w:rsidR="00AD0C7F">
              <w:rPr>
                <w:rFonts w:cs="Arial"/>
                <w:sz w:val="20"/>
                <w:szCs w:val="20"/>
              </w:rPr>
              <w:t>this represented</w:t>
            </w:r>
            <w:r>
              <w:rPr>
                <w:rFonts w:cs="Arial"/>
                <w:sz w:val="20"/>
                <w:szCs w:val="20"/>
              </w:rPr>
              <w:t xml:space="preserve"> a strength to request more money to be near to what it should be at £27,000 rather than the £5,000 allocated.  She added that in terms of training at Secondary level, Toll Bar and Beacon had strong RE teachers and it was essential to support schools which required training as nothing was currently offered.</w:t>
            </w:r>
            <w:r w:rsidR="003E589C">
              <w:rPr>
                <w:rFonts w:cs="Arial"/>
                <w:sz w:val="20"/>
                <w:szCs w:val="20"/>
              </w:rPr>
              <w:t xml:space="preserve">  </w:t>
            </w:r>
            <w:r w:rsidR="00E33A8C">
              <w:rPr>
                <w:rFonts w:cs="Arial"/>
                <w:sz w:val="20"/>
                <w:szCs w:val="20"/>
              </w:rPr>
              <w:t>She reminded SACRE members that RE has always been a legal requirement in Secondaries bu</w:t>
            </w:r>
            <w:r w:rsidR="003E589C">
              <w:rPr>
                <w:rFonts w:cs="Arial"/>
                <w:sz w:val="20"/>
                <w:szCs w:val="20"/>
              </w:rPr>
              <w:t xml:space="preserve">t there was a lack of training on offer.  GG stated that NATRE could be contacted in terms of what had been provided in Secondary Schools in delivering the curriculum and what CPD was being provided.  GG concluded that </w:t>
            </w:r>
            <w:r w:rsidR="00E33A8C">
              <w:rPr>
                <w:rFonts w:cs="Arial"/>
                <w:sz w:val="20"/>
                <w:szCs w:val="20"/>
              </w:rPr>
              <w:t>many children and young people w</w:t>
            </w:r>
            <w:r w:rsidR="003E589C">
              <w:rPr>
                <w:rFonts w:cs="Arial"/>
                <w:sz w:val="20"/>
                <w:szCs w:val="20"/>
              </w:rPr>
              <w:t>ere unprepared to deal with</w:t>
            </w:r>
            <w:r w:rsidR="00E33A8C">
              <w:rPr>
                <w:rFonts w:cs="Arial"/>
                <w:sz w:val="20"/>
                <w:szCs w:val="20"/>
              </w:rPr>
              <w:t xml:space="preserve"> Religion and belief in the real work as a result of the current provision and delivery of</w:t>
            </w:r>
            <w:r w:rsidR="003E589C">
              <w:rPr>
                <w:rFonts w:cs="Arial"/>
                <w:sz w:val="20"/>
                <w:szCs w:val="20"/>
              </w:rPr>
              <w:t xml:space="preserve"> </w:t>
            </w:r>
            <w:r w:rsidR="00E33A8C">
              <w:rPr>
                <w:rFonts w:cs="Arial"/>
                <w:sz w:val="20"/>
                <w:szCs w:val="20"/>
              </w:rPr>
              <w:t>RE</w:t>
            </w:r>
            <w:r w:rsidR="003E589C">
              <w:rPr>
                <w:rFonts w:cs="Arial"/>
                <w:sz w:val="20"/>
                <w:szCs w:val="20"/>
              </w:rPr>
              <w:t xml:space="preserve">.  </w:t>
            </w:r>
          </w:p>
          <w:p w14:paraId="07F8D165" w14:textId="77777777" w:rsidR="003E589C" w:rsidRDefault="003E589C" w:rsidP="00367B27">
            <w:pPr>
              <w:tabs>
                <w:tab w:val="left" w:pos="1021"/>
              </w:tabs>
              <w:rPr>
                <w:rFonts w:cs="Arial"/>
                <w:sz w:val="20"/>
                <w:szCs w:val="20"/>
              </w:rPr>
            </w:pPr>
          </w:p>
          <w:p w14:paraId="7A74C795" w14:textId="4A74F801" w:rsidR="003E589C" w:rsidRDefault="001569B3" w:rsidP="00367B27">
            <w:pPr>
              <w:tabs>
                <w:tab w:val="left" w:pos="1021"/>
              </w:tabs>
              <w:rPr>
                <w:rFonts w:cs="Arial"/>
                <w:sz w:val="20"/>
                <w:szCs w:val="20"/>
              </w:rPr>
            </w:pPr>
            <w:r>
              <w:rPr>
                <w:rFonts w:cs="Arial"/>
                <w:b/>
                <w:bCs/>
                <w:sz w:val="20"/>
                <w:szCs w:val="20"/>
              </w:rPr>
              <w:t>S</w:t>
            </w:r>
            <w:r w:rsidR="003E589C" w:rsidRPr="00AD0C7F">
              <w:rPr>
                <w:rFonts w:cs="Arial"/>
                <w:b/>
                <w:bCs/>
                <w:sz w:val="20"/>
                <w:szCs w:val="20"/>
              </w:rPr>
              <w:t>F asked how SACRE could respond to the findings</w:t>
            </w:r>
            <w:r w:rsidR="003E589C">
              <w:rPr>
                <w:rFonts w:cs="Arial"/>
                <w:sz w:val="20"/>
                <w:szCs w:val="20"/>
              </w:rPr>
              <w:t xml:space="preserve">.  AM </w:t>
            </w:r>
            <w:r w:rsidR="00AD0C7F">
              <w:rPr>
                <w:rFonts w:cs="Arial"/>
                <w:sz w:val="20"/>
                <w:szCs w:val="20"/>
              </w:rPr>
              <w:t>referred to the comment from GG that</w:t>
            </w:r>
            <w:r w:rsidR="003E589C">
              <w:rPr>
                <w:rFonts w:cs="Arial"/>
                <w:sz w:val="20"/>
                <w:szCs w:val="20"/>
              </w:rPr>
              <w:t xml:space="preserve"> there had been an increase in deep dives in RE and queried the impact of this</w:t>
            </w:r>
            <w:r w:rsidR="00AD0C7F">
              <w:rPr>
                <w:rFonts w:cs="Arial"/>
                <w:sz w:val="20"/>
                <w:szCs w:val="20"/>
              </w:rPr>
              <w:t xml:space="preserve"> in terms of</w:t>
            </w:r>
            <w:r w:rsidR="003E589C">
              <w:rPr>
                <w:rFonts w:cs="Arial"/>
                <w:sz w:val="20"/>
                <w:szCs w:val="20"/>
              </w:rPr>
              <w:t xml:space="preserve"> whether Ofsted were concerned</w:t>
            </w:r>
            <w:r w:rsidR="00AD0C7F">
              <w:rPr>
                <w:rFonts w:cs="Arial"/>
                <w:sz w:val="20"/>
                <w:szCs w:val="20"/>
              </w:rPr>
              <w:t xml:space="preserve"> about the outcome.</w:t>
            </w:r>
            <w:r w:rsidR="003E589C">
              <w:rPr>
                <w:rFonts w:cs="Arial"/>
                <w:sz w:val="20"/>
                <w:szCs w:val="20"/>
              </w:rPr>
              <w:t xml:space="preserve">  GG responded in the last six weeks, MATs had realised that they were in breach of their funding agreements which had generated a discussion.  If SACRE were to receive the full amount of its funding, it could set a portion aside to provide training to schools at little cost to school</w:t>
            </w:r>
            <w:r w:rsidR="00AD0C7F">
              <w:rPr>
                <w:rFonts w:cs="Arial"/>
                <w:sz w:val="20"/>
                <w:szCs w:val="20"/>
              </w:rPr>
              <w:t>s</w:t>
            </w:r>
            <w:r w:rsidR="003E589C">
              <w:rPr>
                <w:rFonts w:cs="Arial"/>
                <w:sz w:val="20"/>
                <w:szCs w:val="20"/>
              </w:rPr>
              <w:t xml:space="preserve">.  If the full amount was received, SACRE could provide someone to provide that training.  </w:t>
            </w:r>
            <w:r w:rsidR="0048309B">
              <w:rPr>
                <w:rFonts w:cs="Arial"/>
                <w:sz w:val="20"/>
                <w:szCs w:val="20"/>
              </w:rPr>
              <w:t xml:space="preserve">WJ stated that there was a budget for this financial year of £5,000 and she </w:t>
            </w:r>
            <w:r w:rsidR="00AD0C7F">
              <w:rPr>
                <w:rFonts w:cs="Arial"/>
                <w:sz w:val="20"/>
                <w:szCs w:val="20"/>
              </w:rPr>
              <w:t xml:space="preserve">could </w:t>
            </w:r>
            <w:r w:rsidR="0048309B">
              <w:rPr>
                <w:rFonts w:cs="Arial"/>
                <w:sz w:val="20"/>
                <w:szCs w:val="20"/>
              </w:rPr>
              <w:t>go back to the finance team about the rational</w:t>
            </w:r>
            <w:r w:rsidR="00AD0C7F">
              <w:rPr>
                <w:rFonts w:cs="Arial"/>
                <w:sz w:val="20"/>
                <w:szCs w:val="20"/>
              </w:rPr>
              <w:t>e</w:t>
            </w:r>
            <w:r w:rsidR="0048309B">
              <w:rPr>
                <w:rFonts w:cs="Arial"/>
                <w:sz w:val="20"/>
                <w:szCs w:val="20"/>
              </w:rPr>
              <w:t xml:space="preserve"> and </w:t>
            </w:r>
            <w:r w:rsidR="00F05D42">
              <w:rPr>
                <w:rFonts w:cs="Arial"/>
                <w:sz w:val="20"/>
                <w:szCs w:val="20"/>
              </w:rPr>
              <w:t xml:space="preserve">potential for further funding.  </w:t>
            </w:r>
            <w:r w:rsidR="00AD0C7F">
              <w:rPr>
                <w:rFonts w:cs="Arial"/>
                <w:sz w:val="20"/>
                <w:szCs w:val="20"/>
              </w:rPr>
              <w:t>However, as</w:t>
            </w:r>
            <w:r w:rsidR="00F05D42">
              <w:rPr>
                <w:rFonts w:cs="Arial"/>
                <w:sz w:val="20"/>
                <w:szCs w:val="20"/>
              </w:rPr>
              <w:t xml:space="preserve"> the budgets had already been set, she did not anticipate that further funding would be forthcoming.  In terms of contacting the academies, WJ </w:t>
            </w:r>
            <w:r w:rsidR="00AD0C7F">
              <w:rPr>
                <w:rFonts w:cs="Arial"/>
                <w:sz w:val="20"/>
                <w:szCs w:val="20"/>
              </w:rPr>
              <w:t xml:space="preserve">advised that she </w:t>
            </w:r>
            <w:r w:rsidR="00F05D42">
              <w:rPr>
                <w:rFonts w:cs="Arial"/>
                <w:sz w:val="20"/>
                <w:szCs w:val="20"/>
              </w:rPr>
              <w:t>issued a newsletter every two weeks which was sent to the Headteachers and CEOs.  She could request the contact in every school and academy and could ask the Headteachers directly if they would be willing to share CPD for RE.</w:t>
            </w:r>
          </w:p>
          <w:p w14:paraId="2105E869" w14:textId="77777777" w:rsidR="007F478E" w:rsidRDefault="007F478E" w:rsidP="00367B27">
            <w:pPr>
              <w:tabs>
                <w:tab w:val="left" w:pos="1021"/>
              </w:tabs>
              <w:rPr>
                <w:rFonts w:cs="Arial"/>
                <w:sz w:val="20"/>
                <w:szCs w:val="20"/>
              </w:rPr>
            </w:pPr>
          </w:p>
          <w:p w14:paraId="0EC72179" w14:textId="64B60A10" w:rsidR="007F478E" w:rsidRDefault="00F61FF2" w:rsidP="00367B27">
            <w:pPr>
              <w:tabs>
                <w:tab w:val="left" w:pos="1021"/>
              </w:tabs>
              <w:rPr>
                <w:rFonts w:cs="Arial"/>
                <w:sz w:val="20"/>
                <w:szCs w:val="20"/>
              </w:rPr>
            </w:pPr>
            <w:r>
              <w:rPr>
                <w:rFonts w:cs="Arial"/>
                <w:sz w:val="20"/>
                <w:szCs w:val="20"/>
              </w:rPr>
              <w:t>WJ stated that she would circulate the Ofsted report together with the overall summary as part of the initial findings.  The Headteachers received the full updates from the DfE and Ofsted but it was exceptionally difficult as the LA had no statutory powers in academies.  The right of address for academies was the ESFA, not Ofsted or the LA.  The LA could be asked to be invited to go into schools but had no power to enforce anything in terms of their curriculum</w:t>
            </w:r>
            <w:r w:rsidR="00AD0C7F">
              <w:rPr>
                <w:rFonts w:cs="Arial"/>
                <w:sz w:val="20"/>
                <w:szCs w:val="20"/>
              </w:rPr>
              <w:t>,</w:t>
            </w:r>
            <w:r>
              <w:rPr>
                <w:rFonts w:cs="Arial"/>
                <w:sz w:val="20"/>
                <w:szCs w:val="20"/>
              </w:rPr>
              <w:t xml:space="preserve"> although </w:t>
            </w:r>
            <w:r w:rsidR="00AD0C7F">
              <w:rPr>
                <w:rFonts w:cs="Arial"/>
                <w:sz w:val="20"/>
                <w:szCs w:val="20"/>
              </w:rPr>
              <w:t>academies</w:t>
            </w:r>
            <w:r>
              <w:rPr>
                <w:rFonts w:cs="Arial"/>
                <w:sz w:val="20"/>
                <w:szCs w:val="20"/>
              </w:rPr>
              <w:t xml:space="preserve"> could be reminded about the curriculum.  GG stated that SACRE needed to show that it was trying to build that communication with academies.  WJ stated that a consultant could be sourced to offer training and venues could be offered.  The LA had paid towards the conference in the previous year.  In this way there would be a costed offer of training which would support staff.  GG offered to send the link for the conference to WJ for issu</w:t>
            </w:r>
            <w:r w:rsidR="008B39AF">
              <w:rPr>
                <w:rFonts w:cs="Arial"/>
                <w:sz w:val="20"/>
                <w:szCs w:val="20"/>
              </w:rPr>
              <w:t>ing</w:t>
            </w:r>
            <w:r>
              <w:rPr>
                <w:rFonts w:cs="Arial"/>
                <w:sz w:val="20"/>
                <w:szCs w:val="20"/>
              </w:rPr>
              <w:t xml:space="preserve"> to all schools.  She stated that she would need to know what schools required before a training programme was put together.</w:t>
            </w:r>
            <w:r w:rsidR="003D67E3">
              <w:rPr>
                <w:rFonts w:cs="Arial"/>
                <w:sz w:val="20"/>
                <w:szCs w:val="20"/>
              </w:rPr>
              <w:t xml:space="preserve">  WJ reiterated the need to know what teachers required.  IG stated that it was “depth” not “breadth” and how to build this into the curriculum to develop knowledge.  WJ asked if specialist sessions for Primary and Secondary were required</w:t>
            </w:r>
            <w:r w:rsidR="008B39AF">
              <w:rPr>
                <w:rFonts w:cs="Arial"/>
                <w:sz w:val="20"/>
                <w:szCs w:val="20"/>
              </w:rPr>
              <w:t>.</w:t>
            </w:r>
            <w:r w:rsidR="003D67E3">
              <w:rPr>
                <w:rFonts w:cs="Arial"/>
                <w:sz w:val="20"/>
                <w:szCs w:val="20"/>
              </w:rPr>
              <w:t xml:space="preserve">  GG considered that there was probably a need to separate Primary from Secondary.  </w:t>
            </w:r>
            <w:r w:rsidR="003D67E3" w:rsidRPr="008B39AF">
              <w:rPr>
                <w:rFonts w:cs="Arial"/>
                <w:b/>
                <w:bCs/>
                <w:sz w:val="20"/>
                <w:szCs w:val="20"/>
              </w:rPr>
              <w:t xml:space="preserve">AM asked how many schools were aware that SACRE existed.  </w:t>
            </w:r>
            <w:r w:rsidR="003D67E3">
              <w:rPr>
                <w:rFonts w:cs="Arial"/>
                <w:sz w:val="20"/>
                <w:szCs w:val="20"/>
              </w:rPr>
              <w:t>WJ confirmed th</w:t>
            </w:r>
            <w:r w:rsidR="008B39AF">
              <w:rPr>
                <w:rFonts w:cs="Arial"/>
                <w:sz w:val="20"/>
                <w:szCs w:val="20"/>
              </w:rPr>
              <w:t xml:space="preserve">is as all the </w:t>
            </w:r>
            <w:r w:rsidR="003D67E3">
              <w:rPr>
                <w:rFonts w:cs="Arial"/>
                <w:sz w:val="20"/>
                <w:szCs w:val="20"/>
              </w:rPr>
              <w:t xml:space="preserve">schools; she communicated with them and sent details of all SACRE meetings.  AM asked if schools were doing anything with this information.  She suggested that the Chair and WJ should issue a joint letter based on the points in the report, what schools should be doing and to remind them </w:t>
            </w:r>
            <w:r w:rsidR="008B39AF">
              <w:rPr>
                <w:rFonts w:cs="Arial"/>
                <w:sz w:val="20"/>
                <w:szCs w:val="20"/>
              </w:rPr>
              <w:t>that</w:t>
            </w:r>
            <w:r w:rsidR="003D67E3">
              <w:rPr>
                <w:rFonts w:cs="Arial"/>
                <w:sz w:val="20"/>
                <w:szCs w:val="20"/>
              </w:rPr>
              <w:t xml:space="preserve"> S</w:t>
            </w:r>
            <w:r w:rsidR="008B39AF">
              <w:rPr>
                <w:rFonts w:cs="Arial"/>
                <w:sz w:val="20"/>
                <w:szCs w:val="20"/>
              </w:rPr>
              <w:t>ACRE</w:t>
            </w:r>
            <w:r w:rsidR="003D67E3">
              <w:rPr>
                <w:rFonts w:cs="Arial"/>
                <w:sz w:val="20"/>
                <w:szCs w:val="20"/>
              </w:rPr>
              <w:t xml:space="preserve"> was there to support with this in terms of training.  AM continued that SACRE and the LA had joint responsibility </w:t>
            </w:r>
            <w:r w:rsidR="008B39AF">
              <w:rPr>
                <w:rFonts w:cs="Arial"/>
                <w:sz w:val="20"/>
                <w:szCs w:val="20"/>
              </w:rPr>
              <w:t xml:space="preserve">for every </w:t>
            </w:r>
            <w:r w:rsidR="0048671E">
              <w:rPr>
                <w:rFonts w:cs="Arial"/>
                <w:sz w:val="20"/>
                <w:szCs w:val="20"/>
              </w:rPr>
              <w:t>pupil i</w:t>
            </w:r>
            <w:r w:rsidR="008B39AF">
              <w:rPr>
                <w:rFonts w:cs="Arial"/>
                <w:sz w:val="20"/>
                <w:szCs w:val="20"/>
              </w:rPr>
              <w:t xml:space="preserve">n the LA </w:t>
            </w:r>
            <w:r w:rsidR="003D67E3">
              <w:rPr>
                <w:rFonts w:cs="Arial"/>
                <w:sz w:val="20"/>
                <w:szCs w:val="20"/>
              </w:rPr>
              <w:t>and should issue a letter which covered SACRE which reminded schools of their statutory responsibility</w:t>
            </w:r>
            <w:r w:rsidR="008B39AF">
              <w:rPr>
                <w:rFonts w:cs="Arial"/>
                <w:sz w:val="20"/>
                <w:szCs w:val="20"/>
              </w:rPr>
              <w:t>.  If schools and academies chose</w:t>
            </w:r>
            <w:r w:rsidR="003D67E3">
              <w:rPr>
                <w:rFonts w:cs="Arial"/>
                <w:sz w:val="20"/>
                <w:szCs w:val="20"/>
              </w:rPr>
              <w:t xml:space="preserve"> not to engage and failed Ofsted, at no point could Ofsted be critical of either the LA or SACRE.</w:t>
            </w:r>
          </w:p>
          <w:p w14:paraId="2A6BC82E" w14:textId="77777777" w:rsidR="003D67E3" w:rsidRDefault="003D67E3" w:rsidP="00367B27">
            <w:pPr>
              <w:tabs>
                <w:tab w:val="left" w:pos="1021"/>
              </w:tabs>
              <w:rPr>
                <w:rFonts w:cs="Arial"/>
                <w:sz w:val="20"/>
                <w:szCs w:val="20"/>
              </w:rPr>
            </w:pPr>
          </w:p>
          <w:p w14:paraId="78FDBE90" w14:textId="0561C520" w:rsidR="003D67E3" w:rsidRDefault="003D67E3" w:rsidP="00367B27">
            <w:pPr>
              <w:tabs>
                <w:tab w:val="left" w:pos="1021"/>
              </w:tabs>
              <w:rPr>
                <w:rFonts w:cs="Arial"/>
                <w:sz w:val="20"/>
                <w:szCs w:val="20"/>
              </w:rPr>
            </w:pPr>
            <w:r>
              <w:rPr>
                <w:rFonts w:cs="Arial"/>
                <w:sz w:val="20"/>
                <w:szCs w:val="20"/>
              </w:rPr>
              <w:t xml:space="preserve">GG stated that a letter should advise what the support offer was but academies could not be forced to engage with SACRE.  The key was how well children were being prepared and hopefully, Councillors could help with this.  </w:t>
            </w:r>
            <w:r w:rsidR="00A74CEC">
              <w:rPr>
                <w:rFonts w:cs="Arial"/>
                <w:sz w:val="20"/>
                <w:szCs w:val="20"/>
              </w:rPr>
              <w:t>S</w:t>
            </w:r>
            <w:r>
              <w:rPr>
                <w:rFonts w:cs="Arial"/>
                <w:sz w:val="20"/>
                <w:szCs w:val="20"/>
              </w:rPr>
              <w:t>F stated that she would take this back to Scrutiny Panel.</w:t>
            </w:r>
          </w:p>
          <w:p w14:paraId="2BFE1C77" w14:textId="77777777" w:rsidR="003D67E3" w:rsidRDefault="003D67E3" w:rsidP="00367B27">
            <w:pPr>
              <w:tabs>
                <w:tab w:val="left" w:pos="1021"/>
              </w:tabs>
              <w:rPr>
                <w:rFonts w:cs="Arial"/>
                <w:sz w:val="20"/>
                <w:szCs w:val="20"/>
              </w:rPr>
            </w:pPr>
          </w:p>
          <w:p w14:paraId="0B0062FE" w14:textId="51A57C8A" w:rsidR="003D67E3" w:rsidRPr="005B30A3" w:rsidRDefault="003D67E3" w:rsidP="00367B27">
            <w:pPr>
              <w:tabs>
                <w:tab w:val="left" w:pos="1021"/>
              </w:tabs>
              <w:rPr>
                <w:rFonts w:cs="Arial"/>
                <w:b/>
                <w:bCs/>
                <w:sz w:val="20"/>
                <w:szCs w:val="20"/>
              </w:rPr>
            </w:pPr>
            <w:r w:rsidRPr="005B30A3">
              <w:rPr>
                <w:rFonts w:cs="Arial"/>
                <w:b/>
                <w:bCs/>
                <w:sz w:val="20"/>
                <w:szCs w:val="20"/>
              </w:rPr>
              <w:t>Action:</w:t>
            </w:r>
            <w:r w:rsidRPr="005B30A3">
              <w:rPr>
                <w:rFonts w:cs="Arial"/>
                <w:b/>
                <w:bCs/>
                <w:sz w:val="20"/>
                <w:szCs w:val="20"/>
              </w:rPr>
              <w:tab/>
              <w:t>SF</w:t>
            </w:r>
          </w:p>
          <w:p w14:paraId="3FC43C83" w14:textId="77777777" w:rsidR="003D67E3" w:rsidRDefault="003D67E3" w:rsidP="00367B27">
            <w:pPr>
              <w:tabs>
                <w:tab w:val="left" w:pos="1021"/>
              </w:tabs>
              <w:rPr>
                <w:rFonts w:cs="Arial"/>
                <w:sz w:val="20"/>
                <w:szCs w:val="20"/>
              </w:rPr>
            </w:pPr>
          </w:p>
          <w:p w14:paraId="7D20BD6A" w14:textId="0B86D431" w:rsidR="003D67E3" w:rsidRDefault="003D67E3" w:rsidP="00367B27">
            <w:pPr>
              <w:tabs>
                <w:tab w:val="left" w:pos="1021"/>
              </w:tabs>
              <w:rPr>
                <w:rFonts w:cs="Arial"/>
                <w:sz w:val="20"/>
                <w:szCs w:val="20"/>
              </w:rPr>
            </w:pPr>
            <w:r>
              <w:rPr>
                <w:rFonts w:cs="Arial"/>
                <w:sz w:val="20"/>
                <w:szCs w:val="20"/>
              </w:rPr>
              <w:t>WJ stated that whilst Ofsted had written the report and made recommendations, there had been many Ofsted inspections in the authority</w:t>
            </w:r>
            <w:r w:rsidR="00516358">
              <w:rPr>
                <w:rFonts w:cs="Arial"/>
                <w:sz w:val="20"/>
                <w:szCs w:val="20"/>
              </w:rPr>
              <w:t xml:space="preserve"> and RE bared received a mention.  GG added that some schools in Lincolnshire had a mention in terms of personal development and there had been an increase in this.  WJ advised that she </w:t>
            </w:r>
            <w:r w:rsidR="008B39AF">
              <w:rPr>
                <w:rFonts w:cs="Arial"/>
                <w:sz w:val="20"/>
                <w:szCs w:val="20"/>
              </w:rPr>
              <w:t xml:space="preserve">had </w:t>
            </w:r>
            <w:r w:rsidR="00516358">
              <w:rPr>
                <w:rFonts w:cs="Arial"/>
                <w:sz w:val="20"/>
                <w:szCs w:val="20"/>
              </w:rPr>
              <w:t xml:space="preserve">received every </w:t>
            </w:r>
            <w:r w:rsidR="008B39AF">
              <w:rPr>
                <w:rFonts w:cs="Arial"/>
                <w:sz w:val="20"/>
                <w:szCs w:val="20"/>
              </w:rPr>
              <w:t xml:space="preserve">Ofsted </w:t>
            </w:r>
            <w:r w:rsidR="00516358">
              <w:rPr>
                <w:rFonts w:cs="Arial"/>
                <w:sz w:val="20"/>
                <w:szCs w:val="20"/>
              </w:rPr>
              <w:t xml:space="preserve">report over the previous two years and there was </w:t>
            </w:r>
            <w:r w:rsidR="008B39AF">
              <w:rPr>
                <w:rFonts w:cs="Arial"/>
                <w:sz w:val="20"/>
                <w:szCs w:val="20"/>
              </w:rPr>
              <w:t>‘</w:t>
            </w:r>
            <w:r w:rsidR="00516358">
              <w:rPr>
                <w:rFonts w:cs="Arial"/>
                <w:sz w:val="20"/>
                <w:szCs w:val="20"/>
              </w:rPr>
              <w:t>barely a mention</w:t>
            </w:r>
            <w:r w:rsidR="008B39AF">
              <w:rPr>
                <w:rFonts w:cs="Arial"/>
                <w:sz w:val="20"/>
                <w:szCs w:val="20"/>
              </w:rPr>
              <w:t>’</w:t>
            </w:r>
            <w:r w:rsidR="00516358">
              <w:rPr>
                <w:rFonts w:cs="Arial"/>
                <w:sz w:val="20"/>
                <w:szCs w:val="20"/>
              </w:rPr>
              <w:t xml:space="preserve">.  JC considered that this may change; it was important that SACRE made best use of its funding and were duty bound to do this.  </w:t>
            </w:r>
          </w:p>
          <w:p w14:paraId="61546689" w14:textId="2F4DFE33" w:rsidR="00CF537E" w:rsidRDefault="00CF537E" w:rsidP="00367B27">
            <w:pPr>
              <w:tabs>
                <w:tab w:val="left" w:pos="1021"/>
              </w:tabs>
              <w:rPr>
                <w:rFonts w:cs="Arial"/>
                <w:sz w:val="20"/>
                <w:szCs w:val="20"/>
              </w:rPr>
            </w:pPr>
            <w:r>
              <w:rPr>
                <w:rFonts w:cs="Arial"/>
                <w:sz w:val="20"/>
                <w:szCs w:val="20"/>
              </w:rPr>
              <w:lastRenderedPageBreak/>
              <w:t xml:space="preserve">GG stated that it was her understanding that an MP had been into schools in NEL to ask about RE education.  </w:t>
            </w:r>
          </w:p>
          <w:p w14:paraId="348D9825" w14:textId="77777777" w:rsidR="00CF537E" w:rsidRDefault="00CF537E" w:rsidP="00367B27">
            <w:pPr>
              <w:tabs>
                <w:tab w:val="left" w:pos="1021"/>
              </w:tabs>
              <w:rPr>
                <w:rFonts w:cs="Arial"/>
                <w:sz w:val="20"/>
                <w:szCs w:val="20"/>
              </w:rPr>
            </w:pPr>
          </w:p>
          <w:p w14:paraId="1E263EC2" w14:textId="77777777" w:rsidR="008A31EE" w:rsidRDefault="00CF537E" w:rsidP="00367B27">
            <w:pPr>
              <w:tabs>
                <w:tab w:val="left" w:pos="1021"/>
              </w:tabs>
              <w:rPr>
                <w:rFonts w:cs="Arial"/>
                <w:sz w:val="20"/>
                <w:szCs w:val="20"/>
              </w:rPr>
            </w:pPr>
            <w:r>
              <w:rPr>
                <w:rFonts w:cs="Arial"/>
                <w:sz w:val="20"/>
                <w:szCs w:val="20"/>
              </w:rPr>
              <w:t>GG asked that members read the Ofsted report in conjunction with the National Content Standard for RE</w:t>
            </w:r>
            <w:r w:rsidR="008A31EE">
              <w:rPr>
                <w:rFonts w:cs="Arial"/>
                <w:sz w:val="20"/>
                <w:szCs w:val="20"/>
              </w:rPr>
              <w:t xml:space="preserve"> which contained all the legal legislation relating to RE.  </w:t>
            </w:r>
          </w:p>
          <w:p w14:paraId="5B4DE8ED" w14:textId="77777777" w:rsidR="008A31EE" w:rsidRDefault="008A31EE" w:rsidP="00367B27">
            <w:pPr>
              <w:tabs>
                <w:tab w:val="left" w:pos="1021"/>
              </w:tabs>
              <w:rPr>
                <w:rFonts w:cs="Arial"/>
                <w:sz w:val="20"/>
                <w:szCs w:val="20"/>
              </w:rPr>
            </w:pPr>
          </w:p>
          <w:p w14:paraId="4335A6EF" w14:textId="77777777" w:rsidR="008A31EE" w:rsidRPr="00E6477A" w:rsidRDefault="000F2C08" w:rsidP="00367B27">
            <w:pPr>
              <w:tabs>
                <w:tab w:val="left" w:pos="1021"/>
              </w:tabs>
              <w:rPr>
                <w:sz w:val="22"/>
                <w:szCs w:val="22"/>
              </w:rPr>
            </w:pPr>
            <w:hyperlink r:id="rId14" w:history="1">
              <w:r w:rsidR="008A31EE" w:rsidRPr="00E6477A">
                <w:rPr>
                  <w:rStyle w:val="Hyperlink"/>
                  <w:sz w:val="22"/>
                  <w:szCs w:val="22"/>
                </w:rPr>
                <w:t>National content standard for Religious education IN England (religiouseducationcouncil.org.uk)</w:t>
              </w:r>
            </w:hyperlink>
          </w:p>
          <w:p w14:paraId="6DAC7B39" w14:textId="77777777" w:rsidR="008A31EE" w:rsidRPr="008B39AF" w:rsidRDefault="008A31EE" w:rsidP="00367B27">
            <w:pPr>
              <w:tabs>
                <w:tab w:val="left" w:pos="1021"/>
              </w:tabs>
              <w:rPr>
                <w:sz w:val="20"/>
                <w:szCs w:val="20"/>
              </w:rPr>
            </w:pPr>
          </w:p>
          <w:p w14:paraId="2D64F3D9" w14:textId="6B6D0F4F" w:rsidR="008B39AF" w:rsidRPr="008B39AF" w:rsidRDefault="008B39AF" w:rsidP="00367B27">
            <w:pPr>
              <w:tabs>
                <w:tab w:val="left" w:pos="1021"/>
              </w:tabs>
              <w:rPr>
                <w:sz w:val="20"/>
                <w:szCs w:val="20"/>
              </w:rPr>
            </w:pPr>
            <w:r w:rsidRPr="008B39AF">
              <w:rPr>
                <w:sz w:val="20"/>
                <w:szCs w:val="20"/>
              </w:rPr>
              <w:t>Action:</w:t>
            </w:r>
            <w:r w:rsidRPr="008B39AF">
              <w:rPr>
                <w:sz w:val="20"/>
                <w:szCs w:val="20"/>
              </w:rPr>
              <w:tab/>
              <w:t>All</w:t>
            </w:r>
          </w:p>
          <w:p w14:paraId="3067F7C5" w14:textId="77777777" w:rsidR="008B39AF" w:rsidRDefault="008B39AF" w:rsidP="00367B27">
            <w:pPr>
              <w:tabs>
                <w:tab w:val="left" w:pos="1021"/>
              </w:tabs>
            </w:pPr>
          </w:p>
          <w:p w14:paraId="5D5CE507" w14:textId="551BE026" w:rsidR="00CF537E" w:rsidRDefault="008A31EE" w:rsidP="00367B27">
            <w:pPr>
              <w:tabs>
                <w:tab w:val="left" w:pos="1021"/>
              </w:tabs>
              <w:rPr>
                <w:rFonts w:cs="Arial"/>
                <w:sz w:val="20"/>
                <w:szCs w:val="20"/>
              </w:rPr>
            </w:pPr>
            <w:r>
              <w:rPr>
                <w:rFonts w:cs="Arial"/>
                <w:sz w:val="20"/>
                <w:szCs w:val="20"/>
              </w:rPr>
              <w:t xml:space="preserve">JC stated that it provided a benchmark to be measured against and set the standard.  GG explained that it set the standard for what the locally agreed syllabus should achieve.  </w:t>
            </w:r>
            <w:r w:rsidR="0048671E">
              <w:rPr>
                <w:rFonts w:cs="Arial"/>
                <w:sz w:val="20"/>
                <w:szCs w:val="20"/>
              </w:rPr>
              <w:t>This included the revised Lincolnshire locally agreed syllabus, which will be launched in 2025 and used by schools in 2026.</w:t>
            </w:r>
            <w:r>
              <w:rPr>
                <w:rFonts w:cs="Arial"/>
                <w:sz w:val="20"/>
                <w:szCs w:val="20"/>
              </w:rPr>
              <w:t xml:space="preserve">  Schools should use the National Content Standard to measure their curriculum.</w:t>
            </w:r>
          </w:p>
          <w:p w14:paraId="5B56016D" w14:textId="77777777" w:rsidR="008A31EE" w:rsidRDefault="008A31EE" w:rsidP="00367B27">
            <w:pPr>
              <w:tabs>
                <w:tab w:val="left" w:pos="1021"/>
              </w:tabs>
              <w:rPr>
                <w:rFonts w:cs="Arial"/>
                <w:sz w:val="20"/>
                <w:szCs w:val="20"/>
              </w:rPr>
            </w:pPr>
          </w:p>
          <w:p w14:paraId="40C6F5E6" w14:textId="784FDAF1" w:rsidR="008A31EE" w:rsidRPr="00E6477A" w:rsidRDefault="008A31EE" w:rsidP="00367B27">
            <w:pPr>
              <w:tabs>
                <w:tab w:val="left" w:pos="1021"/>
              </w:tabs>
              <w:rPr>
                <w:rFonts w:cs="Arial"/>
                <w:i/>
                <w:iCs/>
                <w:sz w:val="20"/>
                <w:szCs w:val="20"/>
              </w:rPr>
            </w:pPr>
            <w:r w:rsidRPr="00E6477A">
              <w:rPr>
                <w:rFonts w:cs="Arial"/>
                <w:i/>
                <w:iCs/>
                <w:sz w:val="20"/>
                <w:szCs w:val="20"/>
              </w:rPr>
              <w:t>PB left the meeting at this point.</w:t>
            </w:r>
          </w:p>
          <w:p w14:paraId="55D9BD88" w14:textId="77777777" w:rsidR="008A31EE" w:rsidRDefault="008A31EE" w:rsidP="00367B27">
            <w:pPr>
              <w:tabs>
                <w:tab w:val="left" w:pos="1021"/>
              </w:tabs>
              <w:rPr>
                <w:rFonts w:cs="Arial"/>
                <w:sz w:val="20"/>
                <w:szCs w:val="20"/>
              </w:rPr>
            </w:pPr>
          </w:p>
          <w:p w14:paraId="146B4864" w14:textId="014553B8" w:rsidR="008A31EE" w:rsidRDefault="008A31EE" w:rsidP="00367B27">
            <w:pPr>
              <w:tabs>
                <w:tab w:val="left" w:pos="1021"/>
              </w:tabs>
              <w:rPr>
                <w:rFonts w:cs="Arial"/>
                <w:sz w:val="20"/>
                <w:szCs w:val="20"/>
              </w:rPr>
            </w:pPr>
            <w:r>
              <w:rPr>
                <w:rFonts w:cs="Arial"/>
                <w:sz w:val="20"/>
                <w:szCs w:val="20"/>
              </w:rPr>
              <w:t>IG referred to training and support and asked that members should consider that schools</w:t>
            </w:r>
            <w:r w:rsidR="008B39AF">
              <w:rPr>
                <w:rFonts w:cs="Arial"/>
                <w:sz w:val="20"/>
                <w:szCs w:val="20"/>
              </w:rPr>
              <w:t xml:space="preserve"> already</w:t>
            </w:r>
            <w:r>
              <w:rPr>
                <w:rFonts w:cs="Arial"/>
                <w:sz w:val="20"/>
                <w:szCs w:val="20"/>
              </w:rPr>
              <w:t xml:space="preserve"> had their calendar </w:t>
            </w:r>
            <w:r w:rsidR="008B39AF">
              <w:rPr>
                <w:rFonts w:cs="Arial"/>
                <w:sz w:val="20"/>
                <w:szCs w:val="20"/>
              </w:rPr>
              <w:t xml:space="preserve">commitments </w:t>
            </w:r>
            <w:r>
              <w:rPr>
                <w:rFonts w:cs="Arial"/>
                <w:sz w:val="20"/>
                <w:szCs w:val="20"/>
              </w:rPr>
              <w:t>from September.  If there was no clari</w:t>
            </w:r>
            <w:r w:rsidR="008B39AF">
              <w:rPr>
                <w:rFonts w:cs="Arial"/>
                <w:sz w:val="20"/>
                <w:szCs w:val="20"/>
              </w:rPr>
              <w:t>t</w:t>
            </w:r>
            <w:r>
              <w:rPr>
                <w:rFonts w:cs="Arial"/>
                <w:sz w:val="20"/>
                <w:szCs w:val="20"/>
              </w:rPr>
              <w:t>y in advance of what could be offered and when, it would be difficult for people to come.  She suggested that a month in advance would be sufficient but there must be a plan if training was to be offered which provided notice for schools.  WJ suggested that session dates be offered to schools and that a working group should be formed.  JC added that schools must be asked what they required.  IG referred to the Ofsted report and suggested that a conversation around this would be a starting point.</w:t>
            </w:r>
            <w:r w:rsidR="00E24381">
              <w:rPr>
                <w:rFonts w:cs="Arial"/>
                <w:sz w:val="20"/>
                <w:szCs w:val="20"/>
              </w:rPr>
              <w:t xml:space="preserve">  GG stated that members must decide how this was to be delivered and a possible commissioning of training.  She suggested the following:</w:t>
            </w:r>
          </w:p>
          <w:p w14:paraId="0B924194" w14:textId="2EB8FEB6" w:rsidR="00E24381" w:rsidRDefault="00E24381" w:rsidP="00E24381">
            <w:pPr>
              <w:pStyle w:val="ListParagraph"/>
              <w:numPr>
                <w:ilvl w:val="0"/>
                <w:numId w:val="26"/>
              </w:numPr>
              <w:tabs>
                <w:tab w:val="left" w:pos="1021"/>
              </w:tabs>
              <w:rPr>
                <w:rFonts w:cs="Arial"/>
                <w:sz w:val="20"/>
                <w:szCs w:val="20"/>
              </w:rPr>
            </w:pPr>
            <w:r>
              <w:rPr>
                <w:rFonts w:cs="Arial"/>
                <w:sz w:val="20"/>
                <w:szCs w:val="20"/>
              </w:rPr>
              <w:t>A session on the National Content Standard aimed at school leaders – this would set the local framework</w:t>
            </w:r>
          </w:p>
          <w:p w14:paraId="32E36114" w14:textId="74C968B7" w:rsidR="00E24381" w:rsidRDefault="00E24381" w:rsidP="00E24381">
            <w:pPr>
              <w:pStyle w:val="ListParagraph"/>
              <w:numPr>
                <w:ilvl w:val="0"/>
                <w:numId w:val="26"/>
              </w:numPr>
              <w:tabs>
                <w:tab w:val="left" w:pos="1021"/>
              </w:tabs>
              <w:rPr>
                <w:rFonts w:cs="Arial"/>
                <w:sz w:val="20"/>
                <w:szCs w:val="20"/>
              </w:rPr>
            </w:pPr>
            <w:r>
              <w:rPr>
                <w:rFonts w:cs="Arial"/>
                <w:sz w:val="20"/>
                <w:szCs w:val="20"/>
              </w:rPr>
              <w:t>A session aimed at RE leaders on curriculum design.</w:t>
            </w:r>
          </w:p>
          <w:p w14:paraId="71EED02B" w14:textId="1E3F4A52" w:rsidR="00E24381" w:rsidRDefault="00E6477A" w:rsidP="00E24381">
            <w:pPr>
              <w:pStyle w:val="ListParagraph"/>
              <w:numPr>
                <w:ilvl w:val="0"/>
                <w:numId w:val="26"/>
              </w:numPr>
              <w:tabs>
                <w:tab w:val="left" w:pos="1021"/>
              </w:tabs>
              <w:rPr>
                <w:rFonts w:cs="Arial"/>
                <w:sz w:val="20"/>
                <w:szCs w:val="20"/>
              </w:rPr>
            </w:pPr>
            <w:r>
              <w:rPr>
                <w:rFonts w:cs="Arial"/>
                <w:sz w:val="20"/>
                <w:szCs w:val="20"/>
              </w:rPr>
              <w:t>Sessions on the</w:t>
            </w:r>
            <w:r w:rsidR="00E24381">
              <w:rPr>
                <w:rFonts w:cs="Arial"/>
                <w:sz w:val="20"/>
                <w:szCs w:val="20"/>
              </w:rPr>
              <w:t xml:space="preserve"> different types of knowledge aimed at Primary and Secondary separately</w:t>
            </w:r>
          </w:p>
          <w:p w14:paraId="0316648B" w14:textId="1EE05139" w:rsidR="00E24381" w:rsidRDefault="00E24381" w:rsidP="00E24381">
            <w:pPr>
              <w:pStyle w:val="ListParagraph"/>
              <w:numPr>
                <w:ilvl w:val="0"/>
                <w:numId w:val="26"/>
              </w:numPr>
              <w:tabs>
                <w:tab w:val="left" w:pos="1021"/>
              </w:tabs>
              <w:rPr>
                <w:rFonts w:cs="Arial"/>
                <w:sz w:val="20"/>
                <w:szCs w:val="20"/>
              </w:rPr>
            </w:pPr>
            <w:r>
              <w:rPr>
                <w:rFonts w:cs="Arial"/>
                <w:sz w:val="20"/>
                <w:szCs w:val="20"/>
              </w:rPr>
              <w:t>Assessment</w:t>
            </w:r>
          </w:p>
          <w:p w14:paraId="6624CB1E" w14:textId="5C3956C6" w:rsidR="00E24381" w:rsidRDefault="00E24381" w:rsidP="00E24381">
            <w:pPr>
              <w:tabs>
                <w:tab w:val="left" w:pos="1021"/>
              </w:tabs>
              <w:rPr>
                <w:rFonts w:cs="Arial"/>
                <w:sz w:val="20"/>
                <w:szCs w:val="20"/>
              </w:rPr>
            </w:pPr>
            <w:r>
              <w:rPr>
                <w:rFonts w:cs="Arial"/>
                <w:sz w:val="20"/>
                <w:szCs w:val="20"/>
              </w:rPr>
              <w:t>GG suggested a training session every half term.  However, any training must be costed out before any letter was issued to schools and academies.  WJ stated that she would talk to Procurement about the process.  She could send out the letter to every school office to pass on to the Chair of Governors, Head of RE and Headteacher with the recommendation that all Governors were aware of this.  The information should be shared with the local Governing Body.</w:t>
            </w:r>
          </w:p>
          <w:p w14:paraId="7AD82D0F" w14:textId="77777777" w:rsidR="00E24381" w:rsidRDefault="00E24381" w:rsidP="00E24381">
            <w:pPr>
              <w:tabs>
                <w:tab w:val="left" w:pos="1021"/>
              </w:tabs>
              <w:rPr>
                <w:rFonts w:cs="Arial"/>
                <w:sz w:val="20"/>
                <w:szCs w:val="20"/>
              </w:rPr>
            </w:pPr>
          </w:p>
          <w:p w14:paraId="510CC6DD" w14:textId="3AF494D5" w:rsidR="00E24381" w:rsidRPr="00E6477A" w:rsidRDefault="00E24381" w:rsidP="00E24381">
            <w:pPr>
              <w:tabs>
                <w:tab w:val="left" w:pos="1021"/>
              </w:tabs>
              <w:rPr>
                <w:rFonts w:cs="Arial"/>
                <w:b/>
                <w:bCs/>
                <w:sz w:val="20"/>
                <w:szCs w:val="20"/>
              </w:rPr>
            </w:pPr>
            <w:r w:rsidRPr="00E6477A">
              <w:rPr>
                <w:rFonts w:cs="Arial"/>
                <w:b/>
                <w:bCs/>
                <w:sz w:val="20"/>
                <w:szCs w:val="20"/>
              </w:rPr>
              <w:t>Action:</w:t>
            </w:r>
            <w:r w:rsidRPr="00E6477A">
              <w:rPr>
                <w:rFonts w:cs="Arial"/>
                <w:b/>
                <w:bCs/>
                <w:sz w:val="20"/>
                <w:szCs w:val="20"/>
              </w:rPr>
              <w:tab/>
              <w:t>WJ</w:t>
            </w:r>
          </w:p>
          <w:p w14:paraId="6A599DC1" w14:textId="7E0F54E6" w:rsidR="00F54438" w:rsidRPr="00367B27" w:rsidRDefault="00F54438" w:rsidP="007F478E">
            <w:pPr>
              <w:tabs>
                <w:tab w:val="left" w:pos="1021"/>
              </w:tabs>
              <w:rPr>
                <w:rFonts w:cs="Arial"/>
                <w:sz w:val="20"/>
                <w:szCs w:val="20"/>
              </w:rPr>
            </w:pPr>
          </w:p>
        </w:tc>
      </w:tr>
      <w:tr w:rsidR="00A6495D" w:rsidRPr="00BC2099" w14:paraId="1B4C07EE"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49839E28" w14:textId="47CB03CD" w:rsidR="00A6495D" w:rsidRPr="00CD7185" w:rsidRDefault="00A6495D" w:rsidP="00BA65E7">
            <w:pPr>
              <w:jc w:val="both"/>
              <w:rPr>
                <w:rFonts w:cs="Arial"/>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9573108" w14:textId="236C4574" w:rsidR="00A6495D" w:rsidRPr="00CD7185" w:rsidRDefault="00A6495D" w:rsidP="003A6C63">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0100EB35" w14:textId="14FF5BAA" w:rsidR="00310442" w:rsidRPr="00380AEA" w:rsidRDefault="00310442" w:rsidP="008416FC">
            <w:pPr>
              <w:tabs>
                <w:tab w:val="left" w:pos="1006"/>
              </w:tabs>
              <w:rPr>
                <w:rFonts w:cs="Arial"/>
                <w:b/>
                <w:bCs/>
                <w:sz w:val="20"/>
                <w:szCs w:val="20"/>
              </w:rPr>
            </w:pPr>
          </w:p>
        </w:tc>
      </w:tr>
      <w:tr w:rsidR="00495848" w:rsidRPr="00BC2099" w14:paraId="67D6E01E"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793E8D48" w14:textId="345A6666" w:rsidR="00495848" w:rsidRPr="00CD7185" w:rsidRDefault="00E66596" w:rsidP="00495848">
            <w:pPr>
              <w:jc w:val="both"/>
              <w:rPr>
                <w:rFonts w:cs="Arial"/>
                <w:b/>
                <w:sz w:val="20"/>
                <w:szCs w:val="20"/>
              </w:rPr>
            </w:pPr>
            <w:r>
              <w:rPr>
                <w:rFonts w:cs="Arial"/>
                <w:b/>
                <w:sz w:val="20"/>
                <w:szCs w:val="20"/>
              </w:rPr>
              <w:t>5</w:t>
            </w:r>
            <w:r w:rsidR="0065705F">
              <w:rPr>
                <w:rFonts w:cs="Arial"/>
                <w:b/>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FBF060E" w14:textId="459E7CF3" w:rsidR="00495848" w:rsidRPr="00CD7185" w:rsidRDefault="00FF6698" w:rsidP="00495848">
            <w:pPr>
              <w:rPr>
                <w:rFonts w:cs="Arial"/>
                <w:b/>
                <w:sz w:val="20"/>
                <w:szCs w:val="20"/>
              </w:rPr>
            </w:pPr>
            <w:r>
              <w:rPr>
                <w:rFonts w:cs="Arial"/>
                <w:b/>
                <w:sz w:val="20"/>
                <w:szCs w:val="20"/>
              </w:rPr>
              <w:t>Annual RE Conference</w:t>
            </w:r>
          </w:p>
        </w:tc>
        <w:tc>
          <w:tcPr>
            <w:tcW w:w="8673" w:type="dxa"/>
            <w:tcBorders>
              <w:top w:val="single" w:sz="4" w:space="0" w:color="auto"/>
              <w:left w:val="single" w:sz="4" w:space="0" w:color="auto"/>
              <w:bottom w:val="single" w:sz="4" w:space="0" w:color="auto"/>
              <w:right w:val="single" w:sz="4" w:space="0" w:color="auto"/>
            </w:tcBorders>
          </w:tcPr>
          <w:p w14:paraId="0E582D84" w14:textId="106D7005" w:rsidR="007E7A74" w:rsidRPr="00380AEA" w:rsidRDefault="00FF6698" w:rsidP="00187AA4">
            <w:pPr>
              <w:rPr>
                <w:rFonts w:cs="Arial"/>
                <w:sz w:val="20"/>
                <w:szCs w:val="20"/>
              </w:rPr>
            </w:pPr>
            <w:r>
              <w:rPr>
                <w:rFonts w:cs="Arial"/>
                <w:sz w:val="20"/>
                <w:szCs w:val="20"/>
              </w:rPr>
              <w:t>WJ advised that NEL was joining again with NL and the Conference was in October.  Further details would be circulated to all schools and NEL would pay for the Maintained Schools and the cost of backfill for their release.</w:t>
            </w:r>
          </w:p>
        </w:tc>
      </w:tr>
      <w:tr w:rsidR="00495848" w:rsidRPr="00BC2099" w14:paraId="623D7637"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081B6068" w14:textId="2CC0EF54" w:rsidR="00495848" w:rsidRPr="00CD7185" w:rsidRDefault="00495848" w:rsidP="00495848">
            <w:pPr>
              <w:jc w:val="both"/>
              <w:rPr>
                <w:rFonts w:cs="Arial"/>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D4E19D3" w14:textId="44ACA28C" w:rsidR="00495848" w:rsidRPr="00CD7185" w:rsidRDefault="00495848" w:rsidP="00495848">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5841754A" w14:textId="453D994B" w:rsidR="007E7A74" w:rsidRPr="00380AEA" w:rsidRDefault="007E7A74" w:rsidP="00495848">
            <w:pPr>
              <w:tabs>
                <w:tab w:val="left" w:pos="1021"/>
              </w:tabs>
              <w:rPr>
                <w:rFonts w:cs="Arial"/>
                <w:sz w:val="20"/>
                <w:szCs w:val="20"/>
              </w:rPr>
            </w:pPr>
          </w:p>
        </w:tc>
      </w:tr>
      <w:tr w:rsidR="00495848" w:rsidRPr="00BC2099" w14:paraId="4AEF0002"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447EF851" w14:textId="10463AB3" w:rsidR="00495848" w:rsidRPr="00CD7185" w:rsidRDefault="00E66596" w:rsidP="00495848">
            <w:pPr>
              <w:jc w:val="both"/>
              <w:rPr>
                <w:rFonts w:cs="Arial"/>
                <w:b/>
                <w:sz w:val="20"/>
                <w:szCs w:val="20"/>
              </w:rPr>
            </w:pPr>
            <w:r>
              <w:rPr>
                <w:rFonts w:cs="Arial"/>
                <w:b/>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092692" w14:textId="739E260D" w:rsidR="00495848" w:rsidRPr="00CD7185" w:rsidRDefault="00FF6698" w:rsidP="00495848">
            <w:pPr>
              <w:rPr>
                <w:rFonts w:cs="Arial"/>
                <w:b/>
                <w:sz w:val="20"/>
                <w:szCs w:val="20"/>
              </w:rPr>
            </w:pPr>
            <w:r>
              <w:rPr>
                <w:rFonts w:cs="Arial"/>
                <w:b/>
                <w:bCs/>
                <w:sz w:val="20"/>
                <w:szCs w:val="20"/>
              </w:rPr>
              <w:t>Quality of RE Education in Maintained Schools</w:t>
            </w:r>
          </w:p>
        </w:tc>
        <w:tc>
          <w:tcPr>
            <w:tcW w:w="8673" w:type="dxa"/>
            <w:tcBorders>
              <w:top w:val="single" w:sz="4" w:space="0" w:color="auto"/>
              <w:left w:val="single" w:sz="4" w:space="0" w:color="auto"/>
              <w:bottom w:val="single" w:sz="4" w:space="0" w:color="auto"/>
              <w:right w:val="single" w:sz="4" w:space="0" w:color="auto"/>
            </w:tcBorders>
          </w:tcPr>
          <w:p w14:paraId="193C6B67" w14:textId="77777777" w:rsidR="000C050E" w:rsidRDefault="00FF6698" w:rsidP="00495848">
            <w:pPr>
              <w:rPr>
                <w:rFonts w:cs="Arial"/>
                <w:sz w:val="20"/>
                <w:szCs w:val="20"/>
              </w:rPr>
            </w:pPr>
            <w:r>
              <w:rPr>
                <w:rFonts w:cs="Arial"/>
                <w:sz w:val="20"/>
                <w:szCs w:val="20"/>
              </w:rPr>
              <w:t>WJ explained that Laura Smith would be auditing the provision in July.</w:t>
            </w:r>
          </w:p>
          <w:p w14:paraId="63105248" w14:textId="77777777" w:rsidR="005D4825" w:rsidRDefault="005D4825" w:rsidP="00495848">
            <w:pPr>
              <w:rPr>
                <w:rFonts w:cs="Arial"/>
                <w:sz w:val="20"/>
                <w:szCs w:val="20"/>
              </w:rPr>
            </w:pPr>
          </w:p>
          <w:p w14:paraId="3819A580" w14:textId="1CEE9A66" w:rsidR="005D4825" w:rsidRPr="00FF6698" w:rsidRDefault="005D4825" w:rsidP="00495848">
            <w:pPr>
              <w:rPr>
                <w:rFonts w:cs="Arial"/>
                <w:sz w:val="20"/>
                <w:szCs w:val="20"/>
              </w:rPr>
            </w:pPr>
          </w:p>
        </w:tc>
      </w:tr>
      <w:tr w:rsidR="00D5256B" w:rsidRPr="00BC2099" w14:paraId="1F7F39D5"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600EC56E" w14:textId="77777777" w:rsidR="00D5256B" w:rsidRDefault="00D5256B" w:rsidP="00495848">
            <w:pPr>
              <w:jc w:val="both"/>
              <w:rPr>
                <w:rFonts w:cs="Arial"/>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B902E6" w14:textId="77777777" w:rsidR="00D5256B" w:rsidRDefault="00D5256B" w:rsidP="00495848">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21B107A6" w14:textId="77777777" w:rsidR="00D5256B" w:rsidRDefault="00D5256B" w:rsidP="00495848">
            <w:pPr>
              <w:rPr>
                <w:rFonts w:cs="Arial"/>
                <w:sz w:val="20"/>
                <w:szCs w:val="20"/>
              </w:rPr>
            </w:pPr>
          </w:p>
        </w:tc>
      </w:tr>
      <w:tr w:rsidR="005D4825" w:rsidRPr="00BC2099" w14:paraId="6405267D"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7ABD4C37" w14:textId="71469B59" w:rsidR="005D4825" w:rsidRDefault="00E66596" w:rsidP="00495848">
            <w:pPr>
              <w:jc w:val="both"/>
              <w:rPr>
                <w:rFonts w:cs="Arial"/>
                <w:b/>
                <w:sz w:val="20"/>
                <w:szCs w:val="20"/>
              </w:rPr>
            </w:pPr>
            <w:r>
              <w:rPr>
                <w:rFonts w:cs="Arial"/>
                <w:b/>
                <w:sz w:val="20"/>
                <w:szCs w:val="20"/>
              </w:rPr>
              <w:t>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B21DD08" w14:textId="34A2881D" w:rsidR="005D4825" w:rsidRDefault="005D4825" w:rsidP="00495848">
            <w:pPr>
              <w:rPr>
                <w:rFonts w:cs="Arial"/>
                <w:b/>
                <w:sz w:val="20"/>
                <w:szCs w:val="20"/>
              </w:rPr>
            </w:pPr>
            <w:r>
              <w:rPr>
                <w:rFonts w:cs="Arial"/>
                <w:b/>
                <w:bCs/>
                <w:sz w:val="20"/>
                <w:szCs w:val="20"/>
              </w:rPr>
              <w:t>Best practice</w:t>
            </w:r>
          </w:p>
        </w:tc>
        <w:tc>
          <w:tcPr>
            <w:tcW w:w="8673" w:type="dxa"/>
            <w:tcBorders>
              <w:top w:val="single" w:sz="4" w:space="0" w:color="auto"/>
              <w:left w:val="single" w:sz="4" w:space="0" w:color="auto"/>
              <w:bottom w:val="single" w:sz="4" w:space="0" w:color="auto"/>
              <w:right w:val="single" w:sz="4" w:space="0" w:color="auto"/>
            </w:tcBorders>
          </w:tcPr>
          <w:p w14:paraId="6D2949E7" w14:textId="525DA9E9" w:rsidR="005D4825" w:rsidRDefault="005D4825" w:rsidP="00495848">
            <w:pPr>
              <w:rPr>
                <w:rFonts w:cs="Arial"/>
                <w:sz w:val="20"/>
                <w:szCs w:val="20"/>
              </w:rPr>
            </w:pPr>
            <w:r>
              <w:rPr>
                <w:rFonts w:cs="Arial"/>
                <w:sz w:val="20"/>
                <w:szCs w:val="20"/>
              </w:rPr>
              <w:t>WJ stated that if any member wished to share anything on new guidance or initiative to support schools, to send this through to the Clerk.</w:t>
            </w:r>
          </w:p>
        </w:tc>
      </w:tr>
      <w:tr w:rsidR="00C72509" w:rsidRPr="00BC2099" w14:paraId="2FA76D60"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495506F0" w14:textId="108C3F02" w:rsidR="00C72509" w:rsidRPr="00CD7185" w:rsidRDefault="00E66596" w:rsidP="00495848">
            <w:pPr>
              <w:jc w:val="both"/>
              <w:rPr>
                <w:rFonts w:cs="Arial"/>
                <w:b/>
                <w:sz w:val="20"/>
                <w:szCs w:val="20"/>
              </w:rPr>
            </w:pPr>
            <w:r>
              <w:rPr>
                <w:rFonts w:cs="Arial"/>
                <w:b/>
                <w:sz w:val="20"/>
                <w:szCs w:val="20"/>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F803D2" w14:textId="5E2AED66" w:rsidR="00C72509" w:rsidRPr="00CD7185" w:rsidRDefault="00C72509" w:rsidP="00495848">
            <w:pPr>
              <w:rPr>
                <w:rFonts w:cs="Arial"/>
                <w:b/>
                <w:sz w:val="20"/>
                <w:szCs w:val="20"/>
              </w:rPr>
            </w:pPr>
            <w:r>
              <w:rPr>
                <w:rFonts w:cs="Arial"/>
                <w:b/>
                <w:sz w:val="20"/>
                <w:szCs w:val="20"/>
              </w:rPr>
              <w:t>Date of next meeting</w:t>
            </w:r>
          </w:p>
        </w:tc>
        <w:tc>
          <w:tcPr>
            <w:tcW w:w="8673" w:type="dxa"/>
            <w:tcBorders>
              <w:top w:val="single" w:sz="4" w:space="0" w:color="auto"/>
              <w:left w:val="single" w:sz="4" w:space="0" w:color="auto"/>
              <w:bottom w:val="single" w:sz="4" w:space="0" w:color="auto"/>
              <w:right w:val="single" w:sz="4" w:space="0" w:color="auto"/>
            </w:tcBorders>
          </w:tcPr>
          <w:p w14:paraId="4B3CC78E" w14:textId="5BA97A6E" w:rsidR="00C72509" w:rsidRDefault="00C72509" w:rsidP="00495848">
            <w:pPr>
              <w:rPr>
                <w:rFonts w:cs="Arial"/>
                <w:sz w:val="20"/>
                <w:szCs w:val="20"/>
              </w:rPr>
            </w:pPr>
            <w:r>
              <w:rPr>
                <w:rFonts w:cs="Arial"/>
                <w:sz w:val="20"/>
                <w:szCs w:val="20"/>
              </w:rPr>
              <w:t xml:space="preserve">The next meeting was agreed as </w:t>
            </w:r>
            <w:r w:rsidR="005D4825" w:rsidRPr="008B39AF">
              <w:rPr>
                <w:rFonts w:cs="Arial"/>
                <w:b/>
                <w:bCs/>
                <w:sz w:val="20"/>
                <w:szCs w:val="20"/>
              </w:rPr>
              <w:t>9 October 2024 at 4.00pm</w:t>
            </w:r>
            <w:r w:rsidR="005D4825">
              <w:rPr>
                <w:rFonts w:cs="Arial"/>
                <w:sz w:val="20"/>
                <w:szCs w:val="20"/>
              </w:rPr>
              <w:t xml:space="preserve"> at Holy Trinity Parish Hall (if available</w:t>
            </w:r>
            <w:r w:rsidR="008B39AF">
              <w:rPr>
                <w:rFonts w:cs="Arial"/>
                <w:sz w:val="20"/>
                <w:szCs w:val="20"/>
              </w:rPr>
              <w:t>*</w:t>
            </w:r>
            <w:r w:rsidR="005D4825">
              <w:rPr>
                <w:rFonts w:cs="Arial"/>
                <w:sz w:val="20"/>
                <w:szCs w:val="20"/>
              </w:rPr>
              <w:t>).</w:t>
            </w:r>
          </w:p>
          <w:p w14:paraId="6FE15A96" w14:textId="00B0781E" w:rsidR="008B39AF" w:rsidRDefault="008B39AF" w:rsidP="00495848">
            <w:pPr>
              <w:rPr>
                <w:rFonts w:cs="Arial"/>
                <w:sz w:val="20"/>
                <w:szCs w:val="20"/>
              </w:rPr>
            </w:pPr>
            <w:r>
              <w:rPr>
                <w:rFonts w:cs="Arial"/>
                <w:sz w:val="20"/>
                <w:szCs w:val="20"/>
              </w:rPr>
              <w:t>* This was subsequently confirmed.</w:t>
            </w:r>
          </w:p>
          <w:p w14:paraId="0EB778F1" w14:textId="3B5D3C50" w:rsidR="00C72509" w:rsidRPr="0028031F" w:rsidRDefault="00C72509" w:rsidP="00495848">
            <w:pPr>
              <w:rPr>
                <w:rFonts w:cs="Arial"/>
                <w:i/>
                <w:iCs/>
                <w:sz w:val="20"/>
                <w:szCs w:val="20"/>
              </w:rPr>
            </w:pPr>
          </w:p>
        </w:tc>
      </w:tr>
      <w:tr w:rsidR="00D5256B" w:rsidRPr="00BC2099" w14:paraId="7C39F3C9"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52545BED" w14:textId="77777777" w:rsidR="00D5256B" w:rsidRDefault="00D5256B" w:rsidP="00495848">
            <w:pPr>
              <w:jc w:val="both"/>
              <w:rPr>
                <w:rFonts w:cs="Arial"/>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57812C" w14:textId="77777777" w:rsidR="00D5256B" w:rsidRDefault="00D5256B" w:rsidP="00495848">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7D0321F0" w14:textId="77777777" w:rsidR="00D5256B" w:rsidRDefault="00D5256B" w:rsidP="00495848">
            <w:pPr>
              <w:rPr>
                <w:rFonts w:cs="Arial"/>
                <w:sz w:val="20"/>
                <w:szCs w:val="20"/>
              </w:rPr>
            </w:pPr>
          </w:p>
        </w:tc>
      </w:tr>
      <w:tr w:rsidR="00152810" w:rsidRPr="00BC2099" w14:paraId="59A58D18"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0B9CD41C" w14:textId="66D2AF09" w:rsidR="00152810" w:rsidRDefault="00E66596" w:rsidP="00495848">
            <w:pPr>
              <w:jc w:val="both"/>
              <w:rPr>
                <w:rFonts w:cs="Arial"/>
                <w:b/>
                <w:sz w:val="20"/>
                <w:szCs w:val="20"/>
              </w:rPr>
            </w:pPr>
            <w:r>
              <w:rPr>
                <w:rFonts w:cs="Arial"/>
                <w:b/>
                <w:sz w:val="20"/>
                <w:szCs w:val="20"/>
              </w:rPr>
              <w:t>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81DB57" w14:textId="353FECE0" w:rsidR="00152810" w:rsidRDefault="00152810" w:rsidP="00495848">
            <w:pPr>
              <w:rPr>
                <w:rFonts w:cs="Arial"/>
                <w:b/>
                <w:sz w:val="20"/>
                <w:szCs w:val="20"/>
              </w:rPr>
            </w:pPr>
            <w:r>
              <w:rPr>
                <w:rFonts w:cs="Arial"/>
                <w:b/>
                <w:sz w:val="20"/>
                <w:szCs w:val="20"/>
              </w:rPr>
              <w:t>Any other business</w:t>
            </w:r>
          </w:p>
        </w:tc>
        <w:tc>
          <w:tcPr>
            <w:tcW w:w="8673" w:type="dxa"/>
            <w:tcBorders>
              <w:top w:val="single" w:sz="4" w:space="0" w:color="auto"/>
              <w:left w:val="single" w:sz="4" w:space="0" w:color="auto"/>
              <w:bottom w:val="single" w:sz="4" w:space="0" w:color="auto"/>
              <w:right w:val="single" w:sz="4" w:space="0" w:color="auto"/>
            </w:tcBorders>
          </w:tcPr>
          <w:p w14:paraId="02C84FAF" w14:textId="3A808E97" w:rsidR="00152810" w:rsidRPr="005D4825" w:rsidRDefault="005D4825" w:rsidP="00495848">
            <w:pPr>
              <w:rPr>
                <w:rFonts w:cs="Arial"/>
                <w:sz w:val="20"/>
                <w:szCs w:val="20"/>
              </w:rPr>
            </w:pPr>
            <w:r>
              <w:rPr>
                <w:rFonts w:cs="Arial"/>
                <w:sz w:val="20"/>
                <w:szCs w:val="20"/>
              </w:rPr>
              <w:t xml:space="preserve">JC advised that SA had offered </w:t>
            </w:r>
            <w:r w:rsidR="00E6477A">
              <w:rPr>
                <w:rFonts w:cs="Arial"/>
                <w:sz w:val="20"/>
                <w:szCs w:val="20"/>
              </w:rPr>
              <w:t>the</w:t>
            </w:r>
            <w:r>
              <w:rPr>
                <w:rFonts w:cs="Arial"/>
                <w:sz w:val="20"/>
                <w:szCs w:val="20"/>
              </w:rPr>
              <w:t xml:space="preserve"> mosque as a venue for the Teachers’ Networking Group.</w:t>
            </w:r>
          </w:p>
        </w:tc>
      </w:tr>
    </w:tbl>
    <w:p w14:paraId="5FD2B75C" w14:textId="31D1236F" w:rsidR="004D6F3A" w:rsidRDefault="004D6F3A" w:rsidP="001A05D9">
      <w:pPr>
        <w:rPr>
          <w:sz w:val="22"/>
          <w:szCs w:val="22"/>
        </w:rPr>
      </w:pPr>
    </w:p>
    <w:p w14:paraId="739BA286" w14:textId="77777777" w:rsidR="00D5256B" w:rsidRDefault="00D5256B" w:rsidP="001A05D9">
      <w:pPr>
        <w:rPr>
          <w:sz w:val="22"/>
          <w:szCs w:val="22"/>
        </w:rPr>
      </w:pPr>
    </w:p>
    <w:p w14:paraId="6528B19D" w14:textId="77777777" w:rsidR="00D5256B" w:rsidRDefault="00D5256B" w:rsidP="001A05D9">
      <w:pPr>
        <w:rPr>
          <w:sz w:val="22"/>
          <w:szCs w:val="22"/>
        </w:rPr>
      </w:pPr>
    </w:p>
    <w:p w14:paraId="3F491917" w14:textId="47314DA1" w:rsidR="004D6F3A" w:rsidRPr="004D6F3A" w:rsidRDefault="004D6F3A" w:rsidP="001A05D9">
      <w:pPr>
        <w:rPr>
          <w:sz w:val="18"/>
          <w:szCs w:val="18"/>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4D6F3A">
        <w:rPr>
          <w:sz w:val="18"/>
          <w:szCs w:val="18"/>
        </w:rPr>
        <w:t>GS/DG</w:t>
      </w:r>
    </w:p>
    <w:sectPr w:rsidR="004D6F3A" w:rsidRPr="004D6F3A" w:rsidSect="00A76B2F">
      <w:headerReference w:type="even" r:id="rId15"/>
      <w:headerReference w:type="default" r:id="rId16"/>
      <w:footerReference w:type="even" r:id="rId17"/>
      <w:footerReference w:type="default" r:id="rId18"/>
      <w:headerReference w:type="first" r:id="rId19"/>
      <w:footerReference w:type="first" r:id="rId20"/>
      <w:pgSz w:w="11906" w:h="16838" w:code="9"/>
      <w:pgMar w:top="284" w:right="567" w:bottom="255" w:left="56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9F2BA9" w14:textId="77777777" w:rsidR="009C575A" w:rsidRDefault="009C575A">
      <w:r>
        <w:separator/>
      </w:r>
    </w:p>
  </w:endnote>
  <w:endnote w:type="continuationSeparator" w:id="0">
    <w:p w14:paraId="42EFE746" w14:textId="77777777" w:rsidR="009C575A" w:rsidRDefault="009C5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1A3D7"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072A60" w14:textId="77777777" w:rsidR="00B51A72" w:rsidRDefault="00B51A72" w:rsidP="00A26D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CB97F"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65B3">
      <w:rPr>
        <w:rStyle w:val="PageNumber"/>
        <w:noProof/>
      </w:rPr>
      <w:t>2</w:t>
    </w:r>
    <w:r>
      <w:rPr>
        <w:rStyle w:val="PageNumber"/>
      </w:rPr>
      <w:fldChar w:fldCharType="end"/>
    </w:r>
  </w:p>
  <w:p w14:paraId="6E24E598" w14:textId="77777777" w:rsidR="00B51A72" w:rsidRDefault="00B51A72" w:rsidP="00A26D4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6A886" w14:textId="77777777" w:rsidR="00865A99" w:rsidRPr="00865A99" w:rsidRDefault="00865A99">
    <w:pPr>
      <w:pStyle w:val="Footer"/>
      <w:rPr>
        <w:sz w:val="16"/>
        <w:szCs w:val="16"/>
      </w:rPr>
    </w:pPr>
  </w:p>
  <w:p w14:paraId="4E8BE74F" w14:textId="77777777" w:rsidR="00686351" w:rsidRDefault="00686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BD0D75" w14:textId="77777777" w:rsidR="009C575A" w:rsidRDefault="009C575A">
      <w:r>
        <w:separator/>
      </w:r>
    </w:p>
  </w:footnote>
  <w:footnote w:type="continuationSeparator" w:id="0">
    <w:p w14:paraId="5A3B314A" w14:textId="77777777" w:rsidR="009C575A" w:rsidRDefault="009C5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CCF71" w14:textId="567954B7" w:rsidR="00412634" w:rsidRDefault="00412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EC0E5" w14:textId="07B3E2E6" w:rsidR="00412634" w:rsidRDefault="00412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D934A" w14:textId="2A5D4052" w:rsidR="00412634" w:rsidRDefault="00412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93518"/>
    <w:multiLevelType w:val="hybridMultilevel"/>
    <w:tmpl w:val="1D164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22BE1"/>
    <w:multiLevelType w:val="hybridMultilevel"/>
    <w:tmpl w:val="3E0494B8"/>
    <w:lvl w:ilvl="0" w:tplc="733C33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153D4"/>
    <w:multiLevelType w:val="hybridMultilevel"/>
    <w:tmpl w:val="8B38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47391E"/>
    <w:multiLevelType w:val="hybridMultilevel"/>
    <w:tmpl w:val="E0048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DC3052E"/>
    <w:multiLevelType w:val="hybridMultilevel"/>
    <w:tmpl w:val="E382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560C6"/>
    <w:multiLevelType w:val="hybridMultilevel"/>
    <w:tmpl w:val="C1D6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17D0E"/>
    <w:multiLevelType w:val="hybridMultilevel"/>
    <w:tmpl w:val="12B03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C5FC8"/>
    <w:multiLevelType w:val="hybridMultilevel"/>
    <w:tmpl w:val="205A5D18"/>
    <w:lvl w:ilvl="0" w:tplc="733C33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7F028E"/>
    <w:multiLevelType w:val="hybridMultilevel"/>
    <w:tmpl w:val="4F4A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E3613"/>
    <w:multiLevelType w:val="hybridMultilevel"/>
    <w:tmpl w:val="80C23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3F0659"/>
    <w:multiLevelType w:val="hybridMultilevel"/>
    <w:tmpl w:val="46BC1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D1490"/>
    <w:multiLevelType w:val="hybridMultilevel"/>
    <w:tmpl w:val="3B488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606A85"/>
    <w:multiLevelType w:val="hybridMultilevel"/>
    <w:tmpl w:val="832C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C51767"/>
    <w:multiLevelType w:val="multilevel"/>
    <w:tmpl w:val="1F0EA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DB3A2E"/>
    <w:multiLevelType w:val="hybridMultilevel"/>
    <w:tmpl w:val="E8664A64"/>
    <w:lvl w:ilvl="0" w:tplc="BC3001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4B7C1355"/>
    <w:multiLevelType w:val="hybridMultilevel"/>
    <w:tmpl w:val="98C0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32463A"/>
    <w:multiLevelType w:val="hybridMultilevel"/>
    <w:tmpl w:val="B8562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D5FE3"/>
    <w:multiLevelType w:val="hybridMultilevel"/>
    <w:tmpl w:val="B28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BC0E7C"/>
    <w:multiLevelType w:val="hybridMultilevel"/>
    <w:tmpl w:val="C6589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9A1540"/>
    <w:multiLevelType w:val="hybridMultilevel"/>
    <w:tmpl w:val="CF78A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423C7E"/>
    <w:multiLevelType w:val="hybridMultilevel"/>
    <w:tmpl w:val="BBBEF1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9C7206"/>
    <w:multiLevelType w:val="hybridMultilevel"/>
    <w:tmpl w:val="3AA8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F00501"/>
    <w:multiLevelType w:val="hybridMultilevel"/>
    <w:tmpl w:val="2AAA3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F41B19"/>
    <w:multiLevelType w:val="hybridMultilevel"/>
    <w:tmpl w:val="5B22A64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8897A72"/>
    <w:multiLevelType w:val="hybridMultilevel"/>
    <w:tmpl w:val="B926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4833567">
    <w:abstractNumId w:val="3"/>
  </w:num>
  <w:num w:numId="2" w16cid:durableId="384262159">
    <w:abstractNumId w:val="12"/>
  </w:num>
  <w:num w:numId="3" w16cid:durableId="181090254">
    <w:abstractNumId w:val="6"/>
  </w:num>
  <w:num w:numId="4" w16cid:durableId="1637758965">
    <w:abstractNumId w:val="2"/>
  </w:num>
  <w:num w:numId="5" w16cid:durableId="168719384">
    <w:abstractNumId w:val="15"/>
  </w:num>
  <w:num w:numId="6" w16cid:durableId="1766070543">
    <w:abstractNumId w:val="0"/>
  </w:num>
  <w:num w:numId="7" w16cid:durableId="436677889">
    <w:abstractNumId w:val="5"/>
  </w:num>
  <w:num w:numId="8" w16cid:durableId="826943582">
    <w:abstractNumId w:val="24"/>
  </w:num>
  <w:num w:numId="9" w16cid:durableId="1832990583">
    <w:abstractNumId w:val="18"/>
  </w:num>
  <w:num w:numId="10" w16cid:durableId="1562789128">
    <w:abstractNumId w:val="9"/>
  </w:num>
  <w:num w:numId="11" w16cid:durableId="1435319571">
    <w:abstractNumId w:val="17"/>
  </w:num>
  <w:num w:numId="12" w16cid:durableId="1428816752">
    <w:abstractNumId w:val="16"/>
  </w:num>
  <w:num w:numId="13" w16cid:durableId="1004211963">
    <w:abstractNumId w:val="11"/>
  </w:num>
  <w:num w:numId="14" w16cid:durableId="1916354493">
    <w:abstractNumId w:val="22"/>
  </w:num>
  <w:num w:numId="15" w16cid:durableId="970749270">
    <w:abstractNumId w:val="19"/>
  </w:num>
  <w:num w:numId="16" w16cid:durableId="1127703104">
    <w:abstractNumId w:val="8"/>
  </w:num>
  <w:num w:numId="17" w16cid:durableId="677540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83940682">
    <w:abstractNumId w:val="13"/>
  </w:num>
  <w:num w:numId="19" w16cid:durableId="1153520471">
    <w:abstractNumId w:val="14"/>
  </w:num>
  <w:num w:numId="20" w16cid:durableId="2072919906">
    <w:abstractNumId w:val="20"/>
  </w:num>
  <w:num w:numId="21" w16cid:durableId="925575197">
    <w:abstractNumId w:val="7"/>
  </w:num>
  <w:num w:numId="22" w16cid:durableId="971789956">
    <w:abstractNumId w:val="1"/>
  </w:num>
  <w:num w:numId="23" w16cid:durableId="1916891973">
    <w:abstractNumId w:val="23"/>
  </w:num>
  <w:num w:numId="24" w16cid:durableId="1562594465">
    <w:abstractNumId w:val="10"/>
  </w:num>
  <w:num w:numId="25" w16cid:durableId="1889337737">
    <w:abstractNumId w:val="4"/>
  </w:num>
  <w:num w:numId="26" w16cid:durableId="12750926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D43"/>
    <w:rsid w:val="00000242"/>
    <w:rsid w:val="00001DFF"/>
    <w:rsid w:val="00002622"/>
    <w:rsid w:val="00004728"/>
    <w:rsid w:val="00005754"/>
    <w:rsid w:val="00005980"/>
    <w:rsid w:val="00005F65"/>
    <w:rsid w:val="00006FB5"/>
    <w:rsid w:val="00007158"/>
    <w:rsid w:val="00011894"/>
    <w:rsid w:val="00013A1C"/>
    <w:rsid w:val="00014376"/>
    <w:rsid w:val="00015281"/>
    <w:rsid w:val="000152BC"/>
    <w:rsid w:val="00015D2A"/>
    <w:rsid w:val="00016E52"/>
    <w:rsid w:val="000178AB"/>
    <w:rsid w:val="00017EB1"/>
    <w:rsid w:val="00020896"/>
    <w:rsid w:val="00021AC3"/>
    <w:rsid w:val="0002217A"/>
    <w:rsid w:val="0002258F"/>
    <w:rsid w:val="0002266F"/>
    <w:rsid w:val="00024161"/>
    <w:rsid w:val="00024609"/>
    <w:rsid w:val="00024893"/>
    <w:rsid w:val="00025D04"/>
    <w:rsid w:val="00025F0D"/>
    <w:rsid w:val="00033AAB"/>
    <w:rsid w:val="00036632"/>
    <w:rsid w:val="000368F4"/>
    <w:rsid w:val="0003690A"/>
    <w:rsid w:val="000371A1"/>
    <w:rsid w:val="000375C1"/>
    <w:rsid w:val="00037BAD"/>
    <w:rsid w:val="00042840"/>
    <w:rsid w:val="00042AAD"/>
    <w:rsid w:val="00044011"/>
    <w:rsid w:val="00044AF2"/>
    <w:rsid w:val="00044DB2"/>
    <w:rsid w:val="0004505C"/>
    <w:rsid w:val="00045797"/>
    <w:rsid w:val="00045E12"/>
    <w:rsid w:val="00045E33"/>
    <w:rsid w:val="000461D2"/>
    <w:rsid w:val="00047025"/>
    <w:rsid w:val="000470EB"/>
    <w:rsid w:val="00047C39"/>
    <w:rsid w:val="00051056"/>
    <w:rsid w:val="000519B7"/>
    <w:rsid w:val="00051FB8"/>
    <w:rsid w:val="0005221F"/>
    <w:rsid w:val="00052309"/>
    <w:rsid w:val="000526F6"/>
    <w:rsid w:val="00053059"/>
    <w:rsid w:val="000530D8"/>
    <w:rsid w:val="000539D9"/>
    <w:rsid w:val="00054894"/>
    <w:rsid w:val="00055032"/>
    <w:rsid w:val="00055377"/>
    <w:rsid w:val="00056851"/>
    <w:rsid w:val="000573C4"/>
    <w:rsid w:val="000576C4"/>
    <w:rsid w:val="0005793C"/>
    <w:rsid w:val="00057971"/>
    <w:rsid w:val="0006034D"/>
    <w:rsid w:val="000624A0"/>
    <w:rsid w:val="000644F5"/>
    <w:rsid w:val="00065B72"/>
    <w:rsid w:val="00066B5D"/>
    <w:rsid w:val="00067777"/>
    <w:rsid w:val="00070075"/>
    <w:rsid w:val="000700AD"/>
    <w:rsid w:val="00072078"/>
    <w:rsid w:val="00072265"/>
    <w:rsid w:val="0007354F"/>
    <w:rsid w:val="00073735"/>
    <w:rsid w:val="00076A93"/>
    <w:rsid w:val="00076C29"/>
    <w:rsid w:val="00077899"/>
    <w:rsid w:val="000818EC"/>
    <w:rsid w:val="00084F2B"/>
    <w:rsid w:val="00086D7C"/>
    <w:rsid w:val="0009408A"/>
    <w:rsid w:val="00094E03"/>
    <w:rsid w:val="000956C3"/>
    <w:rsid w:val="0009770C"/>
    <w:rsid w:val="000A033C"/>
    <w:rsid w:val="000A1068"/>
    <w:rsid w:val="000A26DA"/>
    <w:rsid w:val="000A4AFD"/>
    <w:rsid w:val="000A59C4"/>
    <w:rsid w:val="000A5A7F"/>
    <w:rsid w:val="000A7038"/>
    <w:rsid w:val="000B160B"/>
    <w:rsid w:val="000B2AFA"/>
    <w:rsid w:val="000B2ECC"/>
    <w:rsid w:val="000B3029"/>
    <w:rsid w:val="000B496B"/>
    <w:rsid w:val="000B5362"/>
    <w:rsid w:val="000B5740"/>
    <w:rsid w:val="000B57AF"/>
    <w:rsid w:val="000B70EB"/>
    <w:rsid w:val="000C0430"/>
    <w:rsid w:val="000C050E"/>
    <w:rsid w:val="000C0836"/>
    <w:rsid w:val="000C08AD"/>
    <w:rsid w:val="000C1052"/>
    <w:rsid w:val="000C12D7"/>
    <w:rsid w:val="000C3E3E"/>
    <w:rsid w:val="000C48DF"/>
    <w:rsid w:val="000C6D94"/>
    <w:rsid w:val="000C705D"/>
    <w:rsid w:val="000C7724"/>
    <w:rsid w:val="000C7C00"/>
    <w:rsid w:val="000D056A"/>
    <w:rsid w:val="000D17F3"/>
    <w:rsid w:val="000D1E5E"/>
    <w:rsid w:val="000D439C"/>
    <w:rsid w:val="000D63E6"/>
    <w:rsid w:val="000E1264"/>
    <w:rsid w:val="000E1CA4"/>
    <w:rsid w:val="000E1ED5"/>
    <w:rsid w:val="000E201D"/>
    <w:rsid w:val="000E2DF5"/>
    <w:rsid w:val="000E36CB"/>
    <w:rsid w:val="000E464F"/>
    <w:rsid w:val="000E4CE8"/>
    <w:rsid w:val="000E53E1"/>
    <w:rsid w:val="000E5AD8"/>
    <w:rsid w:val="000E6AEA"/>
    <w:rsid w:val="000E77E6"/>
    <w:rsid w:val="000E7810"/>
    <w:rsid w:val="000F1B12"/>
    <w:rsid w:val="000F1BC0"/>
    <w:rsid w:val="000F2AE7"/>
    <w:rsid w:val="000F5320"/>
    <w:rsid w:val="00100075"/>
    <w:rsid w:val="001023B3"/>
    <w:rsid w:val="00104354"/>
    <w:rsid w:val="00104C98"/>
    <w:rsid w:val="00112351"/>
    <w:rsid w:val="00112C07"/>
    <w:rsid w:val="00112EA2"/>
    <w:rsid w:val="00113A0A"/>
    <w:rsid w:val="0011462A"/>
    <w:rsid w:val="001151D6"/>
    <w:rsid w:val="00115FCF"/>
    <w:rsid w:val="00116C33"/>
    <w:rsid w:val="00117074"/>
    <w:rsid w:val="001171B2"/>
    <w:rsid w:val="00120274"/>
    <w:rsid w:val="0012103E"/>
    <w:rsid w:val="00121655"/>
    <w:rsid w:val="00122369"/>
    <w:rsid w:val="00125FC4"/>
    <w:rsid w:val="001261C4"/>
    <w:rsid w:val="00126565"/>
    <w:rsid w:val="001266E2"/>
    <w:rsid w:val="001279E1"/>
    <w:rsid w:val="00130C82"/>
    <w:rsid w:val="0013133E"/>
    <w:rsid w:val="00131AC0"/>
    <w:rsid w:val="00131E2B"/>
    <w:rsid w:val="00132455"/>
    <w:rsid w:val="00133D5B"/>
    <w:rsid w:val="00134E1E"/>
    <w:rsid w:val="00135127"/>
    <w:rsid w:val="001359E3"/>
    <w:rsid w:val="001365BB"/>
    <w:rsid w:val="00140C4C"/>
    <w:rsid w:val="00140F62"/>
    <w:rsid w:val="001426F1"/>
    <w:rsid w:val="00142F75"/>
    <w:rsid w:val="001434E9"/>
    <w:rsid w:val="00144A7D"/>
    <w:rsid w:val="00144D48"/>
    <w:rsid w:val="001461CF"/>
    <w:rsid w:val="001472C9"/>
    <w:rsid w:val="0014772E"/>
    <w:rsid w:val="00147D05"/>
    <w:rsid w:val="001502B7"/>
    <w:rsid w:val="001522F9"/>
    <w:rsid w:val="00152810"/>
    <w:rsid w:val="001532C7"/>
    <w:rsid w:val="001536C5"/>
    <w:rsid w:val="00153795"/>
    <w:rsid w:val="00153A55"/>
    <w:rsid w:val="00154C8B"/>
    <w:rsid w:val="001564DC"/>
    <w:rsid w:val="001566C7"/>
    <w:rsid w:val="001569B3"/>
    <w:rsid w:val="00156C84"/>
    <w:rsid w:val="00156EB4"/>
    <w:rsid w:val="00161027"/>
    <w:rsid w:val="00161612"/>
    <w:rsid w:val="00161AAF"/>
    <w:rsid w:val="0016214B"/>
    <w:rsid w:val="0016218E"/>
    <w:rsid w:val="00164D88"/>
    <w:rsid w:val="001655B7"/>
    <w:rsid w:val="00166A88"/>
    <w:rsid w:val="00167E9C"/>
    <w:rsid w:val="00170F6C"/>
    <w:rsid w:val="00171E3C"/>
    <w:rsid w:val="00173703"/>
    <w:rsid w:val="0017404A"/>
    <w:rsid w:val="00174139"/>
    <w:rsid w:val="0017463F"/>
    <w:rsid w:val="00176474"/>
    <w:rsid w:val="00177DD0"/>
    <w:rsid w:val="001806C1"/>
    <w:rsid w:val="00180815"/>
    <w:rsid w:val="00180E35"/>
    <w:rsid w:val="0018232B"/>
    <w:rsid w:val="00182EDC"/>
    <w:rsid w:val="001832FD"/>
    <w:rsid w:val="00183601"/>
    <w:rsid w:val="0018411F"/>
    <w:rsid w:val="0018575A"/>
    <w:rsid w:val="00185EBA"/>
    <w:rsid w:val="001869F4"/>
    <w:rsid w:val="00187AA4"/>
    <w:rsid w:val="00187B53"/>
    <w:rsid w:val="001905C6"/>
    <w:rsid w:val="001925A2"/>
    <w:rsid w:val="00192DF3"/>
    <w:rsid w:val="00193909"/>
    <w:rsid w:val="0019400C"/>
    <w:rsid w:val="001967D7"/>
    <w:rsid w:val="001977EA"/>
    <w:rsid w:val="001A05D9"/>
    <w:rsid w:val="001A18DD"/>
    <w:rsid w:val="001A191E"/>
    <w:rsid w:val="001A1A26"/>
    <w:rsid w:val="001A282E"/>
    <w:rsid w:val="001A2886"/>
    <w:rsid w:val="001A2E8B"/>
    <w:rsid w:val="001A3844"/>
    <w:rsid w:val="001A46F7"/>
    <w:rsid w:val="001A4915"/>
    <w:rsid w:val="001A5A38"/>
    <w:rsid w:val="001A5A84"/>
    <w:rsid w:val="001A5CD7"/>
    <w:rsid w:val="001A6B14"/>
    <w:rsid w:val="001A700F"/>
    <w:rsid w:val="001A7496"/>
    <w:rsid w:val="001A7566"/>
    <w:rsid w:val="001B1D2E"/>
    <w:rsid w:val="001B21BF"/>
    <w:rsid w:val="001B3C6D"/>
    <w:rsid w:val="001B5E6E"/>
    <w:rsid w:val="001B5ECD"/>
    <w:rsid w:val="001B6963"/>
    <w:rsid w:val="001B7112"/>
    <w:rsid w:val="001C1D7C"/>
    <w:rsid w:val="001C2104"/>
    <w:rsid w:val="001C2AEC"/>
    <w:rsid w:val="001C44CA"/>
    <w:rsid w:val="001C4A4D"/>
    <w:rsid w:val="001C5F42"/>
    <w:rsid w:val="001C6EFE"/>
    <w:rsid w:val="001C7268"/>
    <w:rsid w:val="001D179D"/>
    <w:rsid w:val="001D18B7"/>
    <w:rsid w:val="001D2512"/>
    <w:rsid w:val="001D25D7"/>
    <w:rsid w:val="001D37F2"/>
    <w:rsid w:val="001D3916"/>
    <w:rsid w:val="001D6218"/>
    <w:rsid w:val="001D6EEA"/>
    <w:rsid w:val="001D7B50"/>
    <w:rsid w:val="001E0514"/>
    <w:rsid w:val="001E1069"/>
    <w:rsid w:val="001E1632"/>
    <w:rsid w:val="001E1C15"/>
    <w:rsid w:val="001E1E0C"/>
    <w:rsid w:val="001E317D"/>
    <w:rsid w:val="001E34D1"/>
    <w:rsid w:val="001E4B6E"/>
    <w:rsid w:val="001E6005"/>
    <w:rsid w:val="001F26BD"/>
    <w:rsid w:val="001F27B1"/>
    <w:rsid w:val="001F29E3"/>
    <w:rsid w:val="001F2BBE"/>
    <w:rsid w:val="001F2BDC"/>
    <w:rsid w:val="001F39CC"/>
    <w:rsid w:val="001F4513"/>
    <w:rsid w:val="001F6930"/>
    <w:rsid w:val="001F6B2A"/>
    <w:rsid w:val="001F7079"/>
    <w:rsid w:val="001F7416"/>
    <w:rsid w:val="0020200B"/>
    <w:rsid w:val="00202FCB"/>
    <w:rsid w:val="00203B4B"/>
    <w:rsid w:val="00203DE9"/>
    <w:rsid w:val="00206368"/>
    <w:rsid w:val="00206995"/>
    <w:rsid w:val="0020780B"/>
    <w:rsid w:val="0021049A"/>
    <w:rsid w:val="0021162B"/>
    <w:rsid w:val="00211733"/>
    <w:rsid w:val="00214816"/>
    <w:rsid w:val="002150D9"/>
    <w:rsid w:val="002153DD"/>
    <w:rsid w:val="00215879"/>
    <w:rsid w:val="00215EC4"/>
    <w:rsid w:val="00215F9F"/>
    <w:rsid w:val="00217436"/>
    <w:rsid w:val="00217FC9"/>
    <w:rsid w:val="00221877"/>
    <w:rsid w:val="002238AF"/>
    <w:rsid w:val="00227854"/>
    <w:rsid w:val="00230732"/>
    <w:rsid w:val="00231ACD"/>
    <w:rsid w:val="0023258A"/>
    <w:rsid w:val="00232638"/>
    <w:rsid w:val="002327F4"/>
    <w:rsid w:val="00233696"/>
    <w:rsid w:val="002346BE"/>
    <w:rsid w:val="00234BEF"/>
    <w:rsid w:val="0023529C"/>
    <w:rsid w:val="002371FE"/>
    <w:rsid w:val="00242E58"/>
    <w:rsid w:val="002437B5"/>
    <w:rsid w:val="0024499F"/>
    <w:rsid w:val="002451C8"/>
    <w:rsid w:val="002451EC"/>
    <w:rsid w:val="00245643"/>
    <w:rsid w:val="0024623D"/>
    <w:rsid w:val="00250D72"/>
    <w:rsid w:val="002513E2"/>
    <w:rsid w:val="00251408"/>
    <w:rsid w:val="00252E87"/>
    <w:rsid w:val="002541A2"/>
    <w:rsid w:val="002544AC"/>
    <w:rsid w:val="002551C8"/>
    <w:rsid w:val="002567ED"/>
    <w:rsid w:val="00256F3C"/>
    <w:rsid w:val="00257351"/>
    <w:rsid w:val="00257954"/>
    <w:rsid w:val="002605D4"/>
    <w:rsid w:val="00261919"/>
    <w:rsid w:val="00263062"/>
    <w:rsid w:val="00263490"/>
    <w:rsid w:val="002659A0"/>
    <w:rsid w:val="00265D3B"/>
    <w:rsid w:val="00265D3E"/>
    <w:rsid w:val="00266A52"/>
    <w:rsid w:val="00266E6D"/>
    <w:rsid w:val="00266EA7"/>
    <w:rsid w:val="00267428"/>
    <w:rsid w:val="002679DD"/>
    <w:rsid w:val="00270378"/>
    <w:rsid w:val="002722D1"/>
    <w:rsid w:val="00274398"/>
    <w:rsid w:val="00274E21"/>
    <w:rsid w:val="00274E8B"/>
    <w:rsid w:val="00274FBC"/>
    <w:rsid w:val="00276C07"/>
    <w:rsid w:val="0028031F"/>
    <w:rsid w:val="00280CC0"/>
    <w:rsid w:val="00282160"/>
    <w:rsid w:val="00286415"/>
    <w:rsid w:val="00286A17"/>
    <w:rsid w:val="0029121D"/>
    <w:rsid w:val="00292397"/>
    <w:rsid w:val="00293330"/>
    <w:rsid w:val="00293633"/>
    <w:rsid w:val="0029368A"/>
    <w:rsid w:val="002951E5"/>
    <w:rsid w:val="00295BA5"/>
    <w:rsid w:val="00297809"/>
    <w:rsid w:val="00297C33"/>
    <w:rsid w:val="002A32F3"/>
    <w:rsid w:val="002A3CDA"/>
    <w:rsid w:val="002A40FA"/>
    <w:rsid w:val="002A618D"/>
    <w:rsid w:val="002A6D83"/>
    <w:rsid w:val="002A7039"/>
    <w:rsid w:val="002A77FB"/>
    <w:rsid w:val="002A794B"/>
    <w:rsid w:val="002B0889"/>
    <w:rsid w:val="002B0952"/>
    <w:rsid w:val="002B179A"/>
    <w:rsid w:val="002B1AC7"/>
    <w:rsid w:val="002B20B5"/>
    <w:rsid w:val="002B2939"/>
    <w:rsid w:val="002B42A6"/>
    <w:rsid w:val="002B6289"/>
    <w:rsid w:val="002B6BDF"/>
    <w:rsid w:val="002B6E6F"/>
    <w:rsid w:val="002B7DC2"/>
    <w:rsid w:val="002B7F3E"/>
    <w:rsid w:val="002C1070"/>
    <w:rsid w:val="002C4E37"/>
    <w:rsid w:val="002C4FFD"/>
    <w:rsid w:val="002C7607"/>
    <w:rsid w:val="002C78C5"/>
    <w:rsid w:val="002C7A5D"/>
    <w:rsid w:val="002C7E52"/>
    <w:rsid w:val="002D15F9"/>
    <w:rsid w:val="002D2270"/>
    <w:rsid w:val="002D49F6"/>
    <w:rsid w:val="002D4D2B"/>
    <w:rsid w:val="002E0D4D"/>
    <w:rsid w:val="002E178C"/>
    <w:rsid w:val="002E1E6D"/>
    <w:rsid w:val="002E2018"/>
    <w:rsid w:val="002E2316"/>
    <w:rsid w:val="002E46C7"/>
    <w:rsid w:val="002E4C8C"/>
    <w:rsid w:val="002E59C1"/>
    <w:rsid w:val="002F025E"/>
    <w:rsid w:val="002F48C8"/>
    <w:rsid w:val="002F5804"/>
    <w:rsid w:val="002F5F70"/>
    <w:rsid w:val="002F6877"/>
    <w:rsid w:val="002F6924"/>
    <w:rsid w:val="002F6B9D"/>
    <w:rsid w:val="003001C1"/>
    <w:rsid w:val="00300DEC"/>
    <w:rsid w:val="00300EB9"/>
    <w:rsid w:val="00303CD3"/>
    <w:rsid w:val="00304F29"/>
    <w:rsid w:val="003058F2"/>
    <w:rsid w:val="00306146"/>
    <w:rsid w:val="00306DF9"/>
    <w:rsid w:val="00306E08"/>
    <w:rsid w:val="00307307"/>
    <w:rsid w:val="00307925"/>
    <w:rsid w:val="003102C6"/>
    <w:rsid w:val="00310442"/>
    <w:rsid w:val="00310679"/>
    <w:rsid w:val="003108B8"/>
    <w:rsid w:val="00311E90"/>
    <w:rsid w:val="00313814"/>
    <w:rsid w:val="0031582E"/>
    <w:rsid w:val="00317366"/>
    <w:rsid w:val="0032066B"/>
    <w:rsid w:val="003215B3"/>
    <w:rsid w:val="00321E09"/>
    <w:rsid w:val="003232B9"/>
    <w:rsid w:val="00323862"/>
    <w:rsid w:val="003240DC"/>
    <w:rsid w:val="003249BC"/>
    <w:rsid w:val="003260B9"/>
    <w:rsid w:val="00326ECE"/>
    <w:rsid w:val="00327435"/>
    <w:rsid w:val="0032779E"/>
    <w:rsid w:val="00330617"/>
    <w:rsid w:val="00330E07"/>
    <w:rsid w:val="00331D10"/>
    <w:rsid w:val="00331D85"/>
    <w:rsid w:val="00331D8E"/>
    <w:rsid w:val="00331F8D"/>
    <w:rsid w:val="00334207"/>
    <w:rsid w:val="00334C54"/>
    <w:rsid w:val="00334F8F"/>
    <w:rsid w:val="00341374"/>
    <w:rsid w:val="003414AF"/>
    <w:rsid w:val="00341CB0"/>
    <w:rsid w:val="0034227C"/>
    <w:rsid w:val="003432A2"/>
    <w:rsid w:val="00343630"/>
    <w:rsid w:val="00346710"/>
    <w:rsid w:val="00347143"/>
    <w:rsid w:val="0034740E"/>
    <w:rsid w:val="00347678"/>
    <w:rsid w:val="00352550"/>
    <w:rsid w:val="00353CB0"/>
    <w:rsid w:val="00353E8B"/>
    <w:rsid w:val="0035471F"/>
    <w:rsid w:val="00356CB6"/>
    <w:rsid w:val="00356FCE"/>
    <w:rsid w:val="00357843"/>
    <w:rsid w:val="003609E6"/>
    <w:rsid w:val="00360EE7"/>
    <w:rsid w:val="003619EE"/>
    <w:rsid w:val="003636D9"/>
    <w:rsid w:val="0036549E"/>
    <w:rsid w:val="00365610"/>
    <w:rsid w:val="00365CED"/>
    <w:rsid w:val="00366B57"/>
    <w:rsid w:val="00366E93"/>
    <w:rsid w:val="00367B27"/>
    <w:rsid w:val="00367C58"/>
    <w:rsid w:val="00370252"/>
    <w:rsid w:val="003708D4"/>
    <w:rsid w:val="00372C49"/>
    <w:rsid w:val="003737BE"/>
    <w:rsid w:val="003740C7"/>
    <w:rsid w:val="00374EA2"/>
    <w:rsid w:val="0037625F"/>
    <w:rsid w:val="0037649C"/>
    <w:rsid w:val="00376543"/>
    <w:rsid w:val="003805EB"/>
    <w:rsid w:val="003806F7"/>
    <w:rsid w:val="00380AEA"/>
    <w:rsid w:val="00381DF2"/>
    <w:rsid w:val="00382BC8"/>
    <w:rsid w:val="00383748"/>
    <w:rsid w:val="00383BEE"/>
    <w:rsid w:val="0038559C"/>
    <w:rsid w:val="00385AD4"/>
    <w:rsid w:val="00390689"/>
    <w:rsid w:val="00390CAA"/>
    <w:rsid w:val="00391749"/>
    <w:rsid w:val="00393A2C"/>
    <w:rsid w:val="00393B2A"/>
    <w:rsid w:val="0039584A"/>
    <w:rsid w:val="003970B9"/>
    <w:rsid w:val="00397862"/>
    <w:rsid w:val="003A1490"/>
    <w:rsid w:val="003A28E3"/>
    <w:rsid w:val="003A2F27"/>
    <w:rsid w:val="003A3140"/>
    <w:rsid w:val="003A3519"/>
    <w:rsid w:val="003A3A79"/>
    <w:rsid w:val="003A3DF1"/>
    <w:rsid w:val="003A4791"/>
    <w:rsid w:val="003A4D09"/>
    <w:rsid w:val="003A5E69"/>
    <w:rsid w:val="003A6C63"/>
    <w:rsid w:val="003B0197"/>
    <w:rsid w:val="003B0FB9"/>
    <w:rsid w:val="003B1422"/>
    <w:rsid w:val="003B3524"/>
    <w:rsid w:val="003B354F"/>
    <w:rsid w:val="003B3712"/>
    <w:rsid w:val="003B4052"/>
    <w:rsid w:val="003B539D"/>
    <w:rsid w:val="003B5536"/>
    <w:rsid w:val="003B6EFC"/>
    <w:rsid w:val="003B7C00"/>
    <w:rsid w:val="003C0E4E"/>
    <w:rsid w:val="003C0E87"/>
    <w:rsid w:val="003C1E00"/>
    <w:rsid w:val="003C3F67"/>
    <w:rsid w:val="003C4B74"/>
    <w:rsid w:val="003C5C71"/>
    <w:rsid w:val="003C6170"/>
    <w:rsid w:val="003C6257"/>
    <w:rsid w:val="003C7CE7"/>
    <w:rsid w:val="003D00B2"/>
    <w:rsid w:val="003D036E"/>
    <w:rsid w:val="003D0AA2"/>
    <w:rsid w:val="003D18A7"/>
    <w:rsid w:val="003D284E"/>
    <w:rsid w:val="003D2EE1"/>
    <w:rsid w:val="003D3196"/>
    <w:rsid w:val="003D4299"/>
    <w:rsid w:val="003D4D9D"/>
    <w:rsid w:val="003D6057"/>
    <w:rsid w:val="003D6073"/>
    <w:rsid w:val="003D67E3"/>
    <w:rsid w:val="003D6838"/>
    <w:rsid w:val="003E0405"/>
    <w:rsid w:val="003E13CB"/>
    <w:rsid w:val="003E1C8E"/>
    <w:rsid w:val="003E3520"/>
    <w:rsid w:val="003E3772"/>
    <w:rsid w:val="003E3BF8"/>
    <w:rsid w:val="003E409D"/>
    <w:rsid w:val="003E589C"/>
    <w:rsid w:val="003E73DE"/>
    <w:rsid w:val="003E7C34"/>
    <w:rsid w:val="003E7DCD"/>
    <w:rsid w:val="003F0568"/>
    <w:rsid w:val="003F33FE"/>
    <w:rsid w:val="003F40FA"/>
    <w:rsid w:val="003F580A"/>
    <w:rsid w:val="003F6D31"/>
    <w:rsid w:val="003F7146"/>
    <w:rsid w:val="0040043D"/>
    <w:rsid w:val="00400663"/>
    <w:rsid w:val="004007FF"/>
    <w:rsid w:val="00401C6A"/>
    <w:rsid w:val="00402869"/>
    <w:rsid w:val="00403981"/>
    <w:rsid w:val="00403CFA"/>
    <w:rsid w:val="0040599E"/>
    <w:rsid w:val="00405E95"/>
    <w:rsid w:val="00407108"/>
    <w:rsid w:val="004075F4"/>
    <w:rsid w:val="004079B9"/>
    <w:rsid w:val="00411997"/>
    <w:rsid w:val="0041199D"/>
    <w:rsid w:val="00412634"/>
    <w:rsid w:val="00415B69"/>
    <w:rsid w:val="00415E57"/>
    <w:rsid w:val="0041659B"/>
    <w:rsid w:val="00416DA3"/>
    <w:rsid w:val="00420518"/>
    <w:rsid w:val="004218E0"/>
    <w:rsid w:val="00421932"/>
    <w:rsid w:val="00422A74"/>
    <w:rsid w:val="00423348"/>
    <w:rsid w:val="0042684C"/>
    <w:rsid w:val="00431110"/>
    <w:rsid w:val="00431DFC"/>
    <w:rsid w:val="00434757"/>
    <w:rsid w:val="00435AAD"/>
    <w:rsid w:val="00436746"/>
    <w:rsid w:val="0043711C"/>
    <w:rsid w:val="00437265"/>
    <w:rsid w:val="00437472"/>
    <w:rsid w:val="0043774C"/>
    <w:rsid w:val="00437992"/>
    <w:rsid w:val="004433B9"/>
    <w:rsid w:val="004444E1"/>
    <w:rsid w:val="00445A07"/>
    <w:rsid w:val="004476FF"/>
    <w:rsid w:val="0044782E"/>
    <w:rsid w:val="00450FED"/>
    <w:rsid w:val="004519DF"/>
    <w:rsid w:val="00451C9C"/>
    <w:rsid w:val="00452037"/>
    <w:rsid w:val="00452341"/>
    <w:rsid w:val="00454021"/>
    <w:rsid w:val="0045505C"/>
    <w:rsid w:val="00456009"/>
    <w:rsid w:val="00456C05"/>
    <w:rsid w:val="004617A0"/>
    <w:rsid w:val="00461939"/>
    <w:rsid w:val="00461C01"/>
    <w:rsid w:val="00461FC5"/>
    <w:rsid w:val="004626A2"/>
    <w:rsid w:val="00463200"/>
    <w:rsid w:val="00463B0B"/>
    <w:rsid w:val="004641DB"/>
    <w:rsid w:val="00464E8E"/>
    <w:rsid w:val="0046557A"/>
    <w:rsid w:val="00465746"/>
    <w:rsid w:val="004661A9"/>
    <w:rsid w:val="004661B2"/>
    <w:rsid w:val="00467FED"/>
    <w:rsid w:val="00470945"/>
    <w:rsid w:val="00471E44"/>
    <w:rsid w:val="004721D8"/>
    <w:rsid w:val="004727BF"/>
    <w:rsid w:val="00473DCA"/>
    <w:rsid w:val="0047415A"/>
    <w:rsid w:val="00474B0B"/>
    <w:rsid w:val="00475909"/>
    <w:rsid w:val="0047699C"/>
    <w:rsid w:val="00477043"/>
    <w:rsid w:val="004773D0"/>
    <w:rsid w:val="00477413"/>
    <w:rsid w:val="004775BE"/>
    <w:rsid w:val="00481588"/>
    <w:rsid w:val="004825FD"/>
    <w:rsid w:val="00482F53"/>
    <w:rsid w:val="0048309B"/>
    <w:rsid w:val="00485745"/>
    <w:rsid w:val="00486241"/>
    <w:rsid w:val="0048671E"/>
    <w:rsid w:val="00486B61"/>
    <w:rsid w:val="004901A6"/>
    <w:rsid w:val="00491365"/>
    <w:rsid w:val="00492560"/>
    <w:rsid w:val="004926A4"/>
    <w:rsid w:val="00495848"/>
    <w:rsid w:val="00496915"/>
    <w:rsid w:val="00496B3E"/>
    <w:rsid w:val="004A0864"/>
    <w:rsid w:val="004A0DA5"/>
    <w:rsid w:val="004A180F"/>
    <w:rsid w:val="004A1CB3"/>
    <w:rsid w:val="004A2802"/>
    <w:rsid w:val="004A4176"/>
    <w:rsid w:val="004A4999"/>
    <w:rsid w:val="004A5E84"/>
    <w:rsid w:val="004A6A26"/>
    <w:rsid w:val="004A6E6E"/>
    <w:rsid w:val="004A77BB"/>
    <w:rsid w:val="004B0DFC"/>
    <w:rsid w:val="004B17E7"/>
    <w:rsid w:val="004B267A"/>
    <w:rsid w:val="004B6243"/>
    <w:rsid w:val="004B74A0"/>
    <w:rsid w:val="004C05DC"/>
    <w:rsid w:val="004C0E56"/>
    <w:rsid w:val="004C1AB0"/>
    <w:rsid w:val="004C20B1"/>
    <w:rsid w:val="004C45FE"/>
    <w:rsid w:val="004C4698"/>
    <w:rsid w:val="004C69C3"/>
    <w:rsid w:val="004C6CD7"/>
    <w:rsid w:val="004C78EE"/>
    <w:rsid w:val="004D0675"/>
    <w:rsid w:val="004D0FC3"/>
    <w:rsid w:val="004D21A4"/>
    <w:rsid w:val="004D33A2"/>
    <w:rsid w:val="004D382D"/>
    <w:rsid w:val="004D3D9C"/>
    <w:rsid w:val="004D45F1"/>
    <w:rsid w:val="004D495F"/>
    <w:rsid w:val="004D4ABB"/>
    <w:rsid w:val="004D4FCA"/>
    <w:rsid w:val="004D5A3D"/>
    <w:rsid w:val="004D67E0"/>
    <w:rsid w:val="004D68C6"/>
    <w:rsid w:val="004D69BE"/>
    <w:rsid w:val="004D6F3A"/>
    <w:rsid w:val="004E0F03"/>
    <w:rsid w:val="004E1096"/>
    <w:rsid w:val="004E27AC"/>
    <w:rsid w:val="004E2D9D"/>
    <w:rsid w:val="004E5A75"/>
    <w:rsid w:val="004E5AC0"/>
    <w:rsid w:val="004E6B0D"/>
    <w:rsid w:val="004E6B88"/>
    <w:rsid w:val="004E7118"/>
    <w:rsid w:val="004E71E4"/>
    <w:rsid w:val="004E78F8"/>
    <w:rsid w:val="004F05A3"/>
    <w:rsid w:val="004F311F"/>
    <w:rsid w:val="004F3473"/>
    <w:rsid w:val="004F3DF7"/>
    <w:rsid w:val="004F5215"/>
    <w:rsid w:val="004F5E51"/>
    <w:rsid w:val="004F64D6"/>
    <w:rsid w:val="004F7AE9"/>
    <w:rsid w:val="004F7DDF"/>
    <w:rsid w:val="005011FB"/>
    <w:rsid w:val="005014B9"/>
    <w:rsid w:val="00502A4E"/>
    <w:rsid w:val="00502DD1"/>
    <w:rsid w:val="005049A7"/>
    <w:rsid w:val="005054CA"/>
    <w:rsid w:val="00506FBB"/>
    <w:rsid w:val="005075D5"/>
    <w:rsid w:val="005078F7"/>
    <w:rsid w:val="00507A93"/>
    <w:rsid w:val="00512BA8"/>
    <w:rsid w:val="00512F3A"/>
    <w:rsid w:val="00516222"/>
    <w:rsid w:val="00516358"/>
    <w:rsid w:val="0051665F"/>
    <w:rsid w:val="00516BE2"/>
    <w:rsid w:val="00520BFE"/>
    <w:rsid w:val="0052169A"/>
    <w:rsid w:val="0052348F"/>
    <w:rsid w:val="0052354F"/>
    <w:rsid w:val="00524F39"/>
    <w:rsid w:val="005259A2"/>
    <w:rsid w:val="00525EB2"/>
    <w:rsid w:val="0052648F"/>
    <w:rsid w:val="00527732"/>
    <w:rsid w:val="00527E49"/>
    <w:rsid w:val="005309CA"/>
    <w:rsid w:val="00530AF1"/>
    <w:rsid w:val="00530CB5"/>
    <w:rsid w:val="00531CA8"/>
    <w:rsid w:val="00533573"/>
    <w:rsid w:val="00533A07"/>
    <w:rsid w:val="00533BCB"/>
    <w:rsid w:val="00534818"/>
    <w:rsid w:val="005373A0"/>
    <w:rsid w:val="0054007D"/>
    <w:rsid w:val="00541040"/>
    <w:rsid w:val="00541E01"/>
    <w:rsid w:val="00542A7B"/>
    <w:rsid w:val="00543534"/>
    <w:rsid w:val="00544AFD"/>
    <w:rsid w:val="00545BE0"/>
    <w:rsid w:val="005465EE"/>
    <w:rsid w:val="00547245"/>
    <w:rsid w:val="00547D7E"/>
    <w:rsid w:val="00547E11"/>
    <w:rsid w:val="005501F0"/>
    <w:rsid w:val="005553B4"/>
    <w:rsid w:val="0055623F"/>
    <w:rsid w:val="00556C65"/>
    <w:rsid w:val="00556D7B"/>
    <w:rsid w:val="005618A2"/>
    <w:rsid w:val="005619FE"/>
    <w:rsid w:val="00561BDB"/>
    <w:rsid w:val="00561C4A"/>
    <w:rsid w:val="00562CA6"/>
    <w:rsid w:val="0056348C"/>
    <w:rsid w:val="00563688"/>
    <w:rsid w:val="0056586B"/>
    <w:rsid w:val="00566A96"/>
    <w:rsid w:val="00567807"/>
    <w:rsid w:val="00571388"/>
    <w:rsid w:val="00571A46"/>
    <w:rsid w:val="005728D5"/>
    <w:rsid w:val="00573C62"/>
    <w:rsid w:val="00574535"/>
    <w:rsid w:val="00577DFD"/>
    <w:rsid w:val="00580785"/>
    <w:rsid w:val="00581389"/>
    <w:rsid w:val="00581C7B"/>
    <w:rsid w:val="00582EAD"/>
    <w:rsid w:val="0058334E"/>
    <w:rsid w:val="00583E43"/>
    <w:rsid w:val="005858D3"/>
    <w:rsid w:val="00586102"/>
    <w:rsid w:val="00590F6D"/>
    <w:rsid w:val="005935A3"/>
    <w:rsid w:val="00593ED9"/>
    <w:rsid w:val="00594108"/>
    <w:rsid w:val="00594BFF"/>
    <w:rsid w:val="00595E52"/>
    <w:rsid w:val="00596354"/>
    <w:rsid w:val="00597077"/>
    <w:rsid w:val="005A0BC9"/>
    <w:rsid w:val="005A2AE7"/>
    <w:rsid w:val="005A46F5"/>
    <w:rsid w:val="005A4CFF"/>
    <w:rsid w:val="005A554B"/>
    <w:rsid w:val="005A5846"/>
    <w:rsid w:val="005A5F6D"/>
    <w:rsid w:val="005A613D"/>
    <w:rsid w:val="005A7B3A"/>
    <w:rsid w:val="005A7E06"/>
    <w:rsid w:val="005B113D"/>
    <w:rsid w:val="005B1CC9"/>
    <w:rsid w:val="005B2470"/>
    <w:rsid w:val="005B30A3"/>
    <w:rsid w:val="005B423D"/>
    <w:rsid w:val="005B4B73"/>
    <w:rsid w:val="005B725B"/>
    <w:rsid w:val="005C0924"/>
    <w:rsid w:val="005C2257"/>
    <w:rsid w:val="005C34B1"/>
    <w:rsid w:val="005C3F11"/>
    <w:rsid w:val="005C5771"/>
    <w:rsid w:val="005C7C14"/>
    <w:rsid w:val="005D0311"/>
    <w:rsid w:val="005D21DD"/>
    <w:rsid w:val="005D4825"/>
    <w:rsid w:val="005D4D48"/>
    <w:rsid w:val="005D7085"/>
    <w:rsid w:val="005D7B9C"/>
    <w:rsid w:val="005E0752"/>
    <w:rsid w:val="005E35C1"/>
    <w:rsid w:val="005E395A"/>
    <w:rsid w:val="005E3B81"/>
    <w:rsid w:val="005E3CDD"/>
    <w:rsid w:val="005E5F1D"/>
    <w:rsid w:val="005E724F"/>
    <w:rsid w:val="005F1AF4"/>
    <w:rsid w:val="005F1DFA"/>
    <w:rsid w:val="005F3B9F"/>
    <w:rsid w:val="005F4211"/>
    <w:rsid w:val="005F4DEE"/>
    <w:rsid w:val="005F62D7"/>
    <w:rsid w:val="005F7340"/>
    <w:rsid w:val="00600F99"/>
    <w:rsid w:val="006018DB"/>
    <w:rsid w:val="0060220E"/>
    <w:rsid w:val="006024DF"/>
    <w:rsid w:val="006036DB"/>
    <w:rsid w:val="00603ACD"/>
    <w:rsid w:val="006058BF"/>
    <w:rsid w:val="00605CB9"/>
    <w:rsid w:val="00611326"/>
    <w:rsid w:val="00611435"/>
    <w:rsid w:val="00615E05"/>
    <w:rsid w:val="00616739"/>
    <w:rsid w:val="0061752B"/>
    <w:rsid w:val="00621A5D"/>
    <w:rsid w:val="006231BD"/>
    <w:rsid w:val="00624244"/>
    <w:rsid w:val="00624C49"/>
    <w:rsid w:val="00624FE7"/>
    <w:rsid w:val="006252E3"/>
    <w:rsid w:val="00625686"/>
    <w:rsid w:val="006257C8"/>
    <w:rsid w:val="00625C08"/>
    <w:rsid w:val="00626BDA"/>
    <w:rsid w:val="00627A88"/>
    <w:rsid w:val="00627C20"/>
    <w:rsid w:val="00630C44"/>
    <w:rsid w:val="00631882"/>
    <w:rsid w:val="00631CAF"/>
    <w:rsid w:val="00631D31"/>
    <w:rsid w:val="006320D1"/>
    <w:rsid w:val="00632468"/>
    <w:rsid w:val="00632CFD"/>
    <w:rsid w:val="00633F0B"/>
    <w:rsid w:val="00634EAF"/>
    <w:rsid w:val="00637A51"/>
    <w:rsid w:val="006402A1"/>
    <w:rsid w:val="00640A66"/>
    <w:rsid w:val="00640F52"/>
    <w:rsid w:val="006414B4"/>
    <w:rsid w:val="00641F3E"/>
    <w:rsid w:val="0064279E"/>
    <w:rsid w:val="00643AAA"/>
    <w:rsid w:val="00645317"/>
    <w:rsid w:val="00645B35"/>
    <w:rsid w:val="00645FE8"/>
    <w:rsid w:val="006468DC"/>
    <w:rsid w:val="006502C2"/>
    <w:rsid w:val="006529C7"/>
    <w:rsid w:val="00653654"/>
    <w:rsid w:val="0065705F"/>
    <w:rsid w:val="006571B1"/>
    <w:rsid w:val="0066054C"/>
    <w:rsid w:val="00660772"/>
    <w:rsid w:val="00661B5C"/>
    <w:rsid w:val="0066368B"/>
    <w:rsid w:val="00665664"/>
    <w:rsid w:val="0067083A"/>
    <w:rsid w:val="006709E4"/>
    <w:rsid w:val="00670B5A"/>
    <w:rsid w:val="006726B7"/>
    <w:rsid w:val="00672F74"/>
    <w:rsid w:val="00674450"/>
    <w:rsid w:val="006746E7"/>
    <w:rsid w:val="006760D8"/>
    <w:rsid w:val="00676769"/>
    <w:rsid w:val="0068003F"/>
    <w:rsid w:val="0068032F"/>
    <w:rsid w:val="00681C8D"/>
    <w:rsid w:val="00681FC6"/>
    <w:rsid w:val="006828DE"/>
    <w:rsid w:val="00685714"/>
    <w:rsid w:val="00685828"/>
    <w:rsid w:val="00685D2B"/>
    <w:rsid w:val="00686351"/>
    <w:rsid w:val="00687232"/>
    <w:rsid w:val="006903D3"/>
    <w:rsid w:val="0069094E"/>
    <w:rsid w:val="00691221"/>
    <w:rsid w:val="00692D97"/>
    <w:rsid w:val="00693F13"/>
    <w:rsid w:val="00693F1F"/>
    <w:rsid w:val="00694E0B"/>
    <w:rsid w:val="00697798"/>
    <w:rsid w:val="006A0927"/>
    <w:rsid w:val="006A0C3B"/>
    <w:rsid w:val="006A13D6"/>
    <w:rsid w:val="006A21C7"/>
    <w:rsid w:val="006A2359"/>
    <w:rsid w:val="006A3C52"/>
    <w:rsid w:val="006A4E4B"/>
    <w:rsid w:val="006A5C83"/>
    <w:rsid w:val="006A64EB"/>
    <w:rsid w:val="006A6CD7"/>
    <w:rsid w:val="006A71E0"/>
    <w:rsid w:val="006A78A1"/>
    <w:rsid w:val="006B09E7"/>
    <w:rsid w:val="006B1860"/>
    <w:rsid w:val="006B33BE"/>
    <w:rsid w:val="006B7B00"/>
    <w:rsid w:val="006C01AA"/>
    <w:rsid w:val="006C226D"/>
    <w:rsid w:val="006C2E05"/>
    <w:rsid w:val="006C3B1F"/>
    <w:rsid w:val="006C3D4E"/>
    <w:rsid w:val="006C4CC1"/>
    <w:rsid w:val="006C50A9"/>
    <w:rsid w:val="006C5114"/>
    <w:rsid w:val="006C5158"/>
    <w:rsid w:val="006C5482"/>
    <w:rsid w:val="006C5CE0"/>
    <w:rsid w:val="006C686C"/>
    <w:rsid w:val="006C7532"/>
    <w:rsid w:val="006C7540"/>
    <w:rsid w:val="006D09E8"/>
    <w:rsid w:val="006D381A"/>
    <w:rsid w:val="006D4185"/>
    <w:rsid w:val="006D419C"/>
    <w:rsid w:val="006D4C31"/>
    <w:rsid w:val="006D54E1"/>
    <w:rsid w:val="006D6A4D"/>
    <w:rsid w:val="006D7718"/>
    <w:rsid w:val="006E0EA9"/>
    <w:rsid w:val="006E3590"/>
    <w:rsid w:val="006E5FF0"/>
    <w:rsid w:val="006E643C"/>
    <w:rsid w:val="006F0F40"/>
    <w:rsid w:val="006F1BCD"/>
    <w:rsid w:val="006F3C9E"/>
    <w:rsid w:val="006F79F1"/>
    <w:rsid w:val="00700272"/>
    <w:rsid w:val="00700839"/>
    <w:rsid w:val="00700F87"/>
    <w:rsid w:val="00701923"/>
    <w:rsid w:val="00702063"/>
    <w:rsid w:val="00703020"/>
    <w:rsid w:val="00703E7E"/>
    <w:rsid w:val="0070447D"/>
    <w:rsid w:val="00704F33"/>
    <w:rsid w:val="007066BE"/>
    <w:rsid w:val="00710B6F"/>
    <w:rsid w:val="00713C9B"/>
    <w:rsid w:val="00714943"/>
    <w:rsid w:val="00715C87"/>
    <w:rsid w:val="007165F0"/>
    <w:rsid w:val="00717C87"/>
    <w:rsid w:val="00720260"/>
    <w:rsid w:val="00724165"/>
    <w:rsid w:val="00724A69"/>
    <w:rsid w:val="00725E3C"/>
    <w:rsid w:val="0072636D"/>
    <w:rsid w:val="00727A2C"/>
    <w:rsid w:val="00730123"/>
    <w:rsid w:val="0073024C"/>
    <w:rsid w:val="0073171C"/>
    <w:rsid w:val="0073324C"/>
    <w:rsid w:val="0073349C"/>
    <w:rsid w:val="00734913"/>
    <w:rsid w:val="007349E3"/>
    <w:rsid w:val="00734FAB"/>
    <w:rsid w:val="007352AC"/>
    <w:rsid w:val="00736814"/>
    <w:rsid w:val="00736FB7"/>
    <w:rsid w:val="00740B30"/>
    <w:rsid w:val="0074184D"/>
    <w:rsid w:val="00741A13"/>
    <w:rsid w:val="00741C19"/>
    <w:rsid w:val="00742040"/>
    <w:rsid w:val="00742327"/>
    <w:rsid w:val="00743221"/>
    <w:rsid w:val="00745556"/>
    <w:rsid w:val="00746CAF"/>
    <w:rsid w:val="007474E9"/>
    <w:rsid w:val="00747D29"/>
    <w:rsid w:val="007500CD"/>
    <w:rsid w:val="00750D4C"/>
    <w:rsid w:val="007514FB"/>
    <w:rsid w:val="007537D0"/>
    <w:rsid w:val="007559D8"/>
    <w:rsid w:val="00756C42"/>
    <w:rsid w:val="00757F42"/>
    <w:rsid w:val="00761837"/>
    <w:rsid w:val="00762097"/>
    <w:rsid w:val="00762C45"/>
    <w:rsid w:val="00764FF4"/>
    <w:rsid w:val="0076508A"/>
    <w:rsid w:val="0076601A"/>
    <w:rsid w:val="007665C2"/>
    <w:rsid w:val="00766685"/>
    <w:rsid w:val="007703E0"/>
    <w:rsid w:val="00771CEF"/>
    <w:rsid w:val="0077245C"/>
    <w:rsid w:val="00772AA7"/>
    <w:rsid w:val="0077329D"/>
    <w:rsid w:val="0077426E"/>
    <w:rsid w:val="0077488C"/>
    <w:rsid w:val="0077527A"/>
    <w:rsid w:val="0077532B"/>
    <w:rsid w:val="00775E15"/>
    <w:rsid w:val="00775F3E"/>
    <w:rsid w:val="0077746F"/>
    <w:rsid w:val="00777C89"/>
    <w:rsid w:val="00777CDA"/>
    <w:rsid w:val="007818E1"/>
    <w:rsid w:val="00781998"/>
    <w:rsid w:val="00782FC5"/>
    <w:rsid w:val="00785A77"/>
    <w:rsid w:val="00787A6A"/>
    <w:rsid w:val="00787F90"/>
    <w:rsid w:val="007901C7"/>
    <w:rsid w:val="00792F33"/>
    <w:rsid w:val="00793615"/>
    <w:rsid w:val="00796077"/>
    <w:rsid w:val="00796D93"/>
    <w:rsid w:val="007A0297"/>
    <w:rsid w:val="007A0483"/>
    <w:rsid w:val="007A0D66"/>
    <w:rsid w:val="007A1061"/>
    <w:rsid w:val="007A1B06"/>
    <w:rsid w:val="007A2702"/>
    <w:rsid w:val="007A3D9B"/>
    <w:rsid w:val="007A4DF9"/>
    <w:rsid w:val="007A4E5C"/>
    <w:rsid w:val="007B0492"/>
    <w:rsid w:val="007B073B"/>
    <w:rsid w:val="007B1E1D"/>
    <w:rsid w:val="007B2375"/>
    <w:rsid w:val="007B26BB"/>
    <w:rsid w:val="007B59EF"/>
    <w:rsid w:val="007B5C21"/>
    <w:rsid w:val="007B62AD"/>
    <w:rsid w:val="007B680E"/>
    <w:rsid w:val="007B719A"/>
    <w:rsid w:val="007B7256"/>
    <w:rsid w:val="007B7B34"/>
    <w:rsid w:val="007C05F4"/>
    <w:rsid w:val="007C122B"/>
    <w:rsid w:val="007C13D0"/>
    <w:rsid w:val="007C2010"/>
    <w:rsid w:val="007C3A41"/>
    <w:rsid w:val="007C62A0"/>
    <w:rsid w:val="007C7AA5"/>
    <w:rsid w:val="007D10C9"/>
    <w:rsid w:val="007D1562"/>
    <w:rsid w:val="007D244D"/>
    <w:rsid w:val="007D28CE"/>
    <w:rsid w:val="007D2C9A"/>
    <w:rsid w:val="007D3889"/>
    <w:rsid w:val="007D3F3D"/>
    <w:rsid w:val="007D66B9"/>
    <w:rsid w:val="007E093E"/>
    <w:rsid w:val="007E0BF0"/>
    <w:rsid w:val="007E11DA"/>
    <w:rsid w:val="007E179B"/>
    <w:rsid w:val="007E1F18"/>
    <w:rsid w:val="007E2175"/>
    <w:rsid w:val="007E2209"/>
    <w:rsid w:val="007E255D"/>
    <w:rsid w:val="007E28F2"/>
    <w:rsid w:val="007E4BC4"/>
    <w:rsid w:val="007E5C2B"/>
    <w:rsid w:val="007E5DE7"/>
    <w:rsid w:val="007E5F70"/>
    <w:rsid w:val="007E6C5C"/>
    <w:rsid w:val="007E7273"/>
    <w:rsid w:val="007E7A74"/>
    <w:rsid w:val="007F00F1"/>
    <w:rsid w:val="007F3FE2"/>
    <w:rsid w:val="007F4581"/>
    <w:rsid w:val="007F478E"/>
    <w:rsid w:val="007F4B0C"/>
    <w:rsid w:val="007F6258"/>
    <w:rsid w:val="007F6CAE"/>
    <w:rsid w:val="007F7055"/>
    <w:rsid w:val="007F70DF"/>
    <w:rsid w:val="007F70F8"/>
    <w:rsid w:val="007F7AE2"/>
    <w:rsid w:val="008004E1"/>
    <w:rsid w:val="0080492F"/>
    <w:rsid w:val="0080495D"/>
    <w:rsid w:val="00804FEB"/>
    <w:rsid w:val="00805BE7"/>
    <w:rsid w:val="008078E7"/>
    <w:rsid w:val="00810467"/>
    <w:rsid w:val="008105CC"/>
    <w:rsid w:val="0081193D"/>
    <w:rsid w:val="00813D6E"/>
    <w:rsid w:val="00814707"/>
    <w:rsid w:val="008173B2"/>
    <w:rsid w:val="008176D7"/>
    <w:rsid w:val="00817F12"/>
    <w:rsid w:val="00821380"/>
    <w:rsid w:val="00821713"/>
    <w:rsid w:val="00821AE4"/>
    <w:rsid w:val="00821B7F"/>
    <w:rsid w:val="008220A1"/>
    <w:rsid w:val="008225C5"/>
    <w:rsid w:val="00825AFC"/>
    <w:rsid w:val="00826C38"/>
    <w:rsid w:val="00827B6D"/>
    <w:rsid w:val="008300E4"/>
    <w:rsid w:val="008307B5"/>
    <w:rsid w:val="00830D57"/>
    <w:rsid w:val="008325C2"/>
    <w:rsid w:val="00837301"/>
    <w:rsid w:val="00837318"/>
    <w:rsid w:val="00840C45"/>
    <w:rsid w:val="008416FC"/>
    <w:rsid w:val="00841F32"/>
    <w:rsid w:val="00842C8E"/>
    <w:rsid w:val="0084373C"/>
    <w:rsid w:val="00843A58"/>
    <w:rsid w:val="00844765"/>
    <w:rsid w:val="00844917"/>
    <w:rsid w:val="008451C1"/>
    <w:rsid w:val="008452E1"/>
    <w:rsid w:val="008510C7"/>
    <w:rsid w:val="0085358A"/>
    <w:rsid w:val="008538DF"/>
    <w:rsid w:val="008548CC"/>
    <w:rsid w:val="00854AF7"/>
    <w:rsid w:val="00855839"/>
    <w:rsid w:val="008569F6"/>
    <w:rsid w:val="00857C13"/>
    <w:rsid w:val="008613DA"/>
    <w:rsid w:val="008613E1"/>
    <w:rsid w:val="00862DFA"/>
    <w:rsid w:val="008631FA"/>
    <w:rsid w:val="00864042"/>
    <w:rsid w:val="00864A75"/>
    <w:rsid w:val="00865369"/>
    <w:rsid w:val="00865A99"/>
    <w:rsid w:val="0086703A"/>
    <w:rsid w:val="008675EA"/>
    <w:rsid w:val="00867EEE"/>
    <w:rsid w:val="0087033F"/>
    <w:rsid w:val="00870B00"/>
    <w:rsid w:val="00870D57"/>
    <w:rsid w:val="00871FFE"/>
    <w:rsid w:val="00872E1D"/>
    <w:rsid w:val="00872FF1"/>
    <w:rsid w:val="00873B3C"/>
    <w:rsid w:val="00874D75"/>
    <w:rsid w:val="00876CD3"/>
    <w:rsid w:val="00876DB6"/>
    <w:rsid w:val="00881E39"/>
    <w:rsid w:val="00881EB9"/>
    <w:rsid w:val="008830A4"/>
    <w:rsid w:val="00883AD7"/>
    <w:rsid w:val="008845E3"/>
    <w:rsid w:val="00884930"/>
    <w:rsid w:val="00884F7A"/>
    <w:rsid w:val="00884FA6"/>
    <w:rsid w:val="0088588F"/>
    <w:rsid w:val="0089083B"/>
    <w:rsid w:val="008926AC"/>
    <w:rsid w:val="00894642"/>
    <w:rsid w:val="00896808"/>
    <w:rsid w:val="0089701E"/>
    <w:rsid w:val="008A04C1"/>
    <w:rsid w:val="008A19B5"/>
    <w:rsid w:val="008A2763"/>
    <w:rsid w:val="008A3084"/>
    <w:rsid w:val="008A31EE"/>
    <w:rsid w:val="008A3DB6"/>
    <w:rsid w:val="008A564E"/>
    <w:rsid w:val="008A5A5C"/>
    <w:rsid w:val="008A6443"/>
    <w:rsid w:val="008A64F7"/>
    <w:rsid w:val="008A74DD"/>
    <w:rsid w:val="008A7555"/>
    <w:rsid w:val="008B1833"/>
    <w:rsid w:val="008B1A3D"/>
    <w:rsid w:val="008B271B"/>
    <w:rsid w:val="008B39AF"/>
    <w:rsid w:val="008B3C50"/>
    <w:rsid w:val="008B4820"/>
    <w:rsid w:val="008B4B4F"/>
    <w:rsid w:val="008B50D3"/>
    <w:rsid w:val="008B538E"/>
    <w:rsid w:val="008B5751"/>
    <w:rsid w:val="008B6855"/>
    <w:rsid w:val="008B6E78"/>
    <w:rsid w:val="008C0846"/>
    <w:rsid w:val="008C0A10"/>
    <w:rsid w:val="008C2278"/>
    <w:rsid w:val="008C2A1E"/>
    <w:rsid w:val="008C3183"/>
    <w:rsid w:val="008C360D"/>
    <w:rsid w:val="008C63E0"/>
    <w:rsid w:val="008C6446"/>
    <w:rsid w:val="008C7D59"/>
    <w:rsid w:val="008D1359"/>
    <w:rsid w:val="008D2000"/>
    <w:rsid w:val="008D6701"/>
    <w:rsid w:val="008E1A9C"/>
    <w:rsid w:val="008E1E50"/>
    <w:rsid w:val="008E363D"/>
    <w:rsid w:val="008E4464"/>
    <w:rsid w:val="008E498D"/>
    <w:rsid w:val="008E52AC"/>
    <w:rsid w:val="008E5920"/>
    <w:rsid w:val="008E5E15"/>
    <w:rsid w:val="008F07C0"/>
    <w:rsid w:val="008F0B4D"/>
    <w:rsid w:val="008F0C1E"/>
    <w:rsid w:val="008F11F5"/>
    <w:rsid w:val="008F1E6B"/>
    <w:rsid w:val="008F21BD"/>
    <w:rsid w:val="008F2245"/>
    <w:rsid w:val="008F24AB"/>
    <w:rsid w:val="008F303A"/>
    <w:rsid w:val="008F3169"/>
    <w:rsid w:val="008F491D"/>
    <w:rsid w:val="008F4E36"/>
    <w:rsid w:val="008F502D"/>
    <w:rsid w:val="008F52F3"/>
    <w:rsid w:val="008F6946"/>
    <w:rsid w:val="008F6FD7"/>
    <w:rsid w:val="008F765A"/>
    <w:rsid w:val="008F7B80"/>
    <w:rsid w:val="008F7FA5"/>
    <w:rsid w:val="00900B7B"/>
    <w:rsid w:val="009016E4"/>
    <w:rsid w:val="0090234C"/>
    <w:rsid w:val="00902B39"/>
    <w:rsid w:val="009031C4"/>
    <w:rsid w:val="00904967"/>
    <w:rsid w:val="00907CB6"/>
    <w:rsid w:val="0091124D"/>
    <w:rsid w:val="009161D5"/>
    <w:rsid w:val="00916A81"/>
    <w:rsid w:val="00916FB0"/>
    <w:rsid w:val="00917431"/>
    <w:rsid w:val="00917F5E"/>
    <w:rsid w:val="00920F1A"/>
    <w:rsid w:val="009213F7"/>
    <w:rsid w:val="009220F0"/>
    <w:rsid w:val="00922BBA"/>
    <w:rsid w:val="00923043"/>
    <w:rsid w:val="009238B1"/>
    <w:rsid w:val="00924224"/>
    <w:rsid w:val="009254D7"/>
    <w:rsid w:val="00926FDF"/>
    <w:rsid w:val="009278F9"/>
    <w:rsid w:val="00930600"/>
    <w:rsid w:val="009329F2"/>
    <w:rsid w:val="0093388F"/>
    <w:rsid w:val="00933A10"/>
    <w:rsid w:val="00934F34"/>
    <w:rsid w:val="00935725"/>
    <w:rsid w:val="009363B5"/>
    <w:rsid w:val="009368A8"/>
    <w:rsid w:val="00936A31"/>
    <w:rsid w:val="00936F01"/>
    <w:rsid w:val="00937AF5"/>
    <w:rsid w:val="00942967"/>
    <w:rsid w:val="00942DAC"/>
    <w:rsid w:val="00943871"/>
    <w:rsid w:val="0094476F"/>
    <w:rsid w:val="00945127"/>
    <w:rsid w:val="00945180"/>
    <w:rsid w:val="009456DE"/>
    <w:rsid w:val="009476CC"/>
    <w:rsid w:val="00951650"/>
    <w:rsid w:val="00951912"/>
    <w:rsid w:val="00953BA8"/>
    <w:rsid w:val="00953F58"/>
    <w:rsid w:val="0095576C"/>
    <w:rsid w:val="00957695"/>
    <w:rsid w:val="0096030A"/>
    <w:rsid w:val="00960485"/>
    <w:rsid w:val="00961793"/>
    <w:rsid w:val="0096266D"/>
    <w:rsid w:val="0096273C"/>
    <w:rsid w:val="00964B12"/>
    <w:rsid w:val="0096774F"/>
    <w:rsid w:val="00970F8E"/>
    <w:rsid w:val="00971034"/>
    <w:rsid w:val="00971B2F"/>
    <w:rsid w:val="00971C53"/>
    <w:rsid w:val="00972557"/>
    <w:rsid w:val="009743B2"/>
    <w:rsid w:val="00974459"/>
    <w:rsid w:val="009745AF"/>
    <w:rsid w:val="009746BF"/>
    <w:rsid w:val="0097470E"/>
    <w:rsid w:val="00975127"/>
    <w:rsid w:val="009761D0"/>
    <w:rsid w:val="00976450"/>
    <w:rsid w:val="009765F2"/>
    <w:rsid w:val="00976D73"/>
    <w:rsid w:val="009771E8"/>
    <w:rsid w:val="00977416"/>
    <w:rsid w:val="00977D24"/>
    <w:rsid w:val="00977DE7"/>
    <w:rsid w:val="00980445"/>
    <w:rsid w:val="009829C4"/>
    <w:rsid w:val="00982DF7"/>
    <w:rsid w:val="009848CF"/>
    <w:rsid w:val="009873C0"/>
    <w:rsid w:val="00990FEB"/>
    <w:rsid w:val="0099333D"/>
    <w:rsid w:val="00994936"/>
    <w:rsid w:val="00994B74"/>
    <w:rsid w:val="0099558D"/>
    <w:rsid w:val="009956E8"/>
    <w:rsid w:val="00995AD9"/>
    <w:rsid w:val="00995C31"/>
    <w:rsid w:val="009974DB"/>
    <w:rsid w:val="009977A0"/>
    <w:rsid w:val="00997E20"/>
    <w:rsid w:val="009A20D9"/>
    <w:rsid w:val="009A2543"/>
    <w:rsid w:val="009A2905"/>
    <w:rsid w:val="009A3200"/>
    <w:rsid w:val="009A3F45"/>
    <w:rsid w:val="009A5C1E"/>
    <w:rsid w:val="009A64FA"/>
    <w:rsid w:val="009B43B4"/>
    <w:rsid w:val="009C0151"/>
    <w:rsid w:val="009C2E0D"/>
    <w:rsid w:val="009C3A21"/>
    <w:rsid w:val="009C513D"/>
    <w:rsid w:val="009C575A"/>
    <w:rsid w:val="009C6512"/>
    <w:rsid w:val="009C738D"/>
    <w:rsid w:val="009C7999"/>
    <w:rsid w:val="009D0B70"/>
    <w:rsid w:val="009D0BA7"/>
    <w:rsid w:val="009D0D67"/>
    <w:rsid w:val="009D22D4"/>
    <w:rsid w:val="009D5198"/>
    <w:rsid w:val="009D5F5D"/>
    <w:rsid w:val="009D69A0"/>
    <w:rsid w:val="009D6F8F"/>
    <w:rsid w:val="009E0674"/>
    <w:rsid w:val="009E0850"/>
    <w:rsid w:val="009E1590"/>
    <w:rsid w:val="009E1A68"/>
    <w:rsid w:val="009E28FB"/>
    <w:rsid w:val="009E4514"/>
    <w:rsid w:val="009E5A46"/>
    <w:rsid w:val="009E674F"/>
    <w:rsid w:val="009E78B7"/>
    <w:rsid w:val="009F1515"/>
    <w:rsid w:val="009F17B9"/>
    <w:rsid w:val="009F1B26"/>
    <w:rsid w:val="009F2883"/>
    <w:rsid w:val="009F33A2"/>
    <w:rsid w:val="009F34D4"/>
    <w:rsid w:val="009F3672"/>
    <w:rsid w:val="009F5972"/>
    <w:rsid w:val="009F66B4"/>
    <w:rsid w:val="009F6952"/>
    <w:rsid w:val="009F710A"/>
    <w:rsid w:val="009F778A"/>
    <w:rsid w:val="009F7CB4"/>
    <w:rsid w:val="00A002ED"/>
    <w:rsid w:val="00A0200B"/>
    <w:rsid w:val="00A0269F"/>
    <w:rsid w:val="00A0334A"/>
    <w:rsid w:val="00A06742"/>
    <w:rsid w:val="00A0687D"/>
    <w:rsid w:val="00A07BF9"/>
    <w:rsid w:val="00A109F1"/>
    <w:rsid w:val="00A1102B"/>
    <w:rsid w:val="00A119C0"/>
    <w:rsid w:val="00A11F6A"/>
    <w:rsid w:val="00A13214"/>
    <w:rsid w:val="00A14D35"/>
    <w:rsid w:val="00A14FA4"/>
    <w:rsid w:val="00A16140"/>
    <w:rsid w:val="00A21B4D"/>
    <w:rsid w:val="00A2200C"/>
    <w:rsid w:val="00A22C70"/>
    <w:rsid w:val="00A2363B"/>
    <w:rsid w:val="00A2374E"/>
    <w:rsid w:val="00A241CF"/>
    <w:rsid w:val="00A24285"/>
    <w:rsid w:val="00A25BBD"/>
    <w:rsid w:val="00A26D43"/>
    <w:rsid w:val="00A27FA4"/>
    <w:rsid w:val="00A30C97"/>
    <w:rsid w:val="00A31A12"/>
    <w:rsid w:val="00A33244"/>
    <w:rsid w:val="00A3339C"/>
    <w:rsid w:val="00A36A78"/>
    <w:rsid w:val="00A41403"/>
    <w:rsid w:val="00A41883"/>
    <w:rsid w:val="00A4220D"/>
    <w:rsid w:val="00A42F1C"/>
    <w:rsid w:val="00A43B6C"/>
    <w:rsid w:val="00A445AE"/>
    <w:rsid w:val="00A44E80"/>
    <w:rsid w:val="00A45779"/>
    <w:rsid w:val="00A46A14"/>
    <w:rsid w:val="00A47271"/>
    <w:rsid w:val="00A47B93"/>
    <w:rsid w:val="00A47C73"/>
    <w:rsid w:val="00A50BBE"/>
    <w:rsid w:val="00A50FC9"/>
    <w:rsid w:val="00A525B1"/>
    <w:rsid w:val="00A53259"/>
    <w:rsid w:val="00A5351F"/>
    <w:rsid w:val="00A53F22"/>
    <w:rsid w:val="00A56495"/>
    <w:rsid w:val="00A56CAB"/>
    <w:rsid w:val="00A60DEF"/>
    <w:rsid w:val="00A61B23"/>
    <w:rsid w:val="00A6249D"/>
    <w:rsid w:val="00A6495D"/>
    <w:rsid w:val="00A649A4"/>
    <w:rsid w:val="00A67D53"/>
    <w:rsid w:val="00A702F9"/>
    <w:rsid w:val="00A72232"/>
    <w:rsid w:val="00A727F5"/>
    <w:rsid w:val="00A737C5"/>
    <w:rsid w:val="00A73E12"/>
    <w:rsid w:val="00A74869"/>
    <w:rsid w:val="00A74CEC"/>
    <w:rsid w:val="00A7589F"/>
    <w:rsid w:val="00A760A0"/>
    <w:rsid w:val="00A76B2F"/>
    <w:rsid w:val="00A77979"/>
    <w:rsid w:val="00A8101D"/>
    <w:rsid w:val="00A83BA4"/>
    <w:rsid w:val="00A83D52"/>
    <w:rsid w:val="00A83EAD"/>
    <w:rsid w:val="00A842ED"/>
    <w:rsid w:val="00A8449F"/>
    <w:rsid w:val="00A87174"/>
    <w:rsid w:val="00A8772F"/>
    <w:rsid w:val="00A92363"/>
    <w:rsid w:val="00A92E57"/>
    <w:rsid w:val="00A93143"/>
    <w:rsid w:val="00A93A5E"/>
    <w:rsid w:val="00A97579"/>
    <w:rsid w:val="00AA034E"/>
    <w:rsid w:val="00AA3573"/>
    <w:rsid w:val="00AA3F9B"/>
    <w:rsid w:val="00AA5199"/>
    <w:rsid w:val="00AA5AEB"/>
    <w:rsid w:val="00AA79B5"/>
    <w:rsid w:val="00AB05BA"/>
    <w:rsid w:val="00AB0A92"/>
    <w:rsid w:val="00AB0D4A"/>
    <w:rsid w:val="00AB18FC"/>
    <w:rsid w:val="00AB1C98"/>
    <w:rsid w:val="00AB329F"/>
    <w:rsid w:val="00AB3C89"/>
    <w:rsid w:val="00AB4603"/>
    <w:rsid w:val="00AB462B"/>
    <w:rsid w:val="00AB488E"/>
    <w:rsid w:val="00AC10B8"/>
    <w:rsid w:val="00AC10FA"/>
    <w:rsid w:val="00AC3168"/>
    <w:rsid w:val="00AC4D00"/>
    <w:rsid w:val="00AC5BCE"/>
    <w:rsid w:val="00AC652F"/>
    <w:rsid w:val="00AC7C78"/>
    <w:rsid w:val="00AC7CD6"/>
    <w:rsid w:val="00AD0C5B"/>
    <w:rsid w:val="00AD0C7F"/>
    <w:rsid w:val="00AD13C1"/>
    <w:rsid w:val="00AD1DEB"/>
    <w:rsid w:val="00AD234F"/>
    <w:rsid w:val="00AD3F3E"/>
    <w:rsid w:val="00AD43C6"/>
    <w:rsid w:val="00AD4660"/>
    <w:rsid w:val="00AD5136"/>
    <w:rsid w:val="00AD5B34"/>
    <w:rsid w:val="00AD5E1E"/>
    <w:rsid w:val="00AD71EC"/>
    <w:rsid w:val="00AE022C"/>
    <w:rsid w:val="00AE03FB"/>
    <w:rsid w:val="00AE0F2A"/>
    <w:rsid w:val="00AE12EF"/>
    <w:rsid w:val="00AE17D0"/>
    <w:rsid w:val="00AE25D4"/>
    <w:rsid w:val="00AE421E"/>
    <w:rsid w:val="00AE468A"/>
    <w:rsid w:val="00AE48BC"/>
    <w:rsid w:val="00AE5839"/>
    <w:rsid w:val="00AE7324"/>
    <w:rsid w:val="00AE77F0"/>
    <w:rsid w:val="00AE7EA1"/>
    <w:rsid w:val="00AF121E"/>
    <w:rsid w:val="00AF12B7"/>
    <w:rsid w:val="00AF27E2"/>
    <w:rsid w:val="00AF2EEE"/>
    <w:rsid w:val="00AF4878"/>
    <w:rsid w:val="00AF5775"/>
    <w:rsid w:val="00AF6BA8"/>
    <w:rsid w:val="00AF7039"/>
    <w:rsid w:val="00AF7744"/>
    <w:rsid w:val="00AF7C1C"/>
    <w:rsid w:val="00AF7C99"/>
    <w:rsid w:val="00B00172"/>
    <w:rsid w:val="00B01A68"/>
    <w:rsid w:val="00B01C39"/>
    <w:rsid w:val="00B023BB"/>
    <w:rsid w:val="00B0393B"/>
    <w:rsid w:val="00B03B93"/>
    <w:rsid w:val="00B03E02"/>
    <w:rsid w:val="00B04009"/>
    <w:rsid w:val="00B05F03"/>
    <w:rsid w:val="00B079C0"/>
    <w:rsid w:val="00B11256"/>
    <w:rsid w:val="00B11FF7"/>
    <w:rsid w:val="00B12179"/>
    <w:rsid w:val="00B143AD"/>
    <w:rsid w:val="00B15733"/>
    <w:rsid w:val="00B16829"/>
    <w:rsid w:val="00B16A51"/>
    <w:rsid w:val="00B16FD0"/>
    <w:rsid w:val="00B179E3"/>
    <w:rsid w:val="00B211C9"/>
    <w:rsid w:val="00B223F3"/>
    <w:rsid w:val="00B22A22"/>
    <w:rsid w:val="00B22B60"/>
    <w:rsid w:val="00B236E3"/>
    <w:rsid w:val="00B23CC9"/>
    <w:rsid w:val="00B24308"/>
    <w:rsid w:val="00B250B9"/>
    <w:rsid w:val="00B2565D"/>
    <w:rsid w:val="00B269BD"/>
    <w:rsid w:val="00B3151D"/>
    <w:rsid w:val="00B32A62"/>
    <w:rsid w:val="00B35799"/>
    <w:rsid w:val="00B36207"/>
    <w:rsid w:val="00B36401"/>
    <w:rsid w:val="00B4094B"/>
    <w:rsid w:val="00B412D3"/>
    <w:rsid w:val="00B412D6"/>
    <w:rsid w:val="00B41E5F"/>
    <w:rsid w:val="00B42682"/>
    <w:rsid w:val="00B440A9"/>
    <w:rsid w:val="00B44D48"/>
    <w:rsid w:val="00B4705C"/>
    <w:rsid w:val="00B51593"/>
    <w:rsid w:val="00B51A72"/>
    <w:rsid w:val="00B52693"/>
    <w:rsid w:val="00B52DF5"/>
    <w:rsid w:val="00B531DF"/>
    <w:rsid w:val="00B53372"/>
    <w:rsid w:val="00B56CF7"/>
    <w:rsid w:val="00B63193"/>
    <w:rsid w:val="00B64A37"/>
    <w:rsid w:val="00B64CA2"/>
    <w:rsid w:val="00B65954"/>
    <w:rsid w:val="00B67A12"/>
    <w:rsid w:val="00B71898"/>
    <w:rsid w:val="00B724AE"/>
    <w:rsid w:val="00B72752"/>
    <w:rsid w:val="00B72D21"/>
    <w:rsid w:val="00B743CA"/>
    <w:rsid w:val="00B7534D"/>
    <w:rsid w:val="00B7544C"/>
    <w:rsid w:val="00B756A5"/>
    <w:rsid w:val="00B75783"/>
    <w:rsid w:val="00B75DEA"/>
    <w:rsid w:val="00B75ED1"/>
    <w:rsid w:val="00B80031"/>
    <w:rsid w:val="00B80182"/>
    <w:rsid w:val="00B80A42"/>
    <w:rsid w:val="00B81613"/>
    <w:rsid w:val="00B82C4B"/>
    <w:rsid w:val="00B83D40"/>
    <w:rsid w:val="00B84020"/>
    <w:rsid w:val="00B845C6"/>
    <w:rsid w:val="00B85747"/>
    <w:rsid w:val="00B85B10"/>
    <w:rsid w:val="00B8746D"/>
    <w:rsid w:val="00B91CA0"/>
    <w:rsid w:val="00B9223D"/>
    <w:rsid w:val="00B92C90"/>
    <w:rsid w:val="00B92D8B"/>
    <w:rsid w:val="00B93AEA"/>
    <w:rsid w:val="00B93FED"/>
    <w:rsid w:val="00B95051"/>
    <w:rsid w:val="00B954E9"/>
    <w:rsid w:val="00B97183"/>
    <w:rsid w:val="00B97D0C"/>
    <w:rsid w:val="00BA01B5"/>
    <w:rsid w:val="00BA09FC"/>
    <w:rsid w:val="00BA189F"/>
    <w:rsid w:val="00BA31AA"/>
    <w:rsid w:val="00BA41D5"/>
    <w:rsid w:val="00BA4597"/>
    <w:rsid w:val="00BA4C62"/>
    <w:rsid w:val="00BA61AA"/>
    <w:rsid w:val="00BA65E7"/>
    <w:rsid w:val="00BA70DD"/>
    <w:rsid w:val="00BB07EF"/>
    <w:rsid w:val="00BB1FDB"/>
    <w:rsid w:val="00BB4023"/>
    <w:rsid w:val="00BB5752"/>
    <w:rsid w:val="00BB69E6"/>
    <w:rsid w:val="00BB6D4F"/>
    <w:rsid w:val="00BC0986"/>
    <w:rsid w:val="00BC0A13"/>
    <w:rsid w:val="00BC0C55"/>
    <w:rsid w:val="00BC2099"/>
    <w:rsid w:val="00BC2D78"/>
    <w:rsid w:val="00BC41C6"/>
    <w:rsid w:val="00BC5B41"/>
    <w:rsid w:val="00BC5BB3"/>
    <w:rsid w:val="00BC6493"/>
    <w:rsid w:val="00BD3A5B"/>
    <w:rsid w:val="00BD52DE"/>
    <w:rsid w:val="00BD6303"/>
    <w:rsid w:val="00BD66B3"/>
    <w:rsid w:val="00BD66D3"/>
    <w:rsid w:val="00BD7032"/>
    <w:rsid w:val="00BD73FA"/>
    <w:rsid w:val="00BE01B3"/>
    <w:rsid w:val="00BE10C5"/>
    <w:rsid w:val="00BE1DAB"/>
    <w:rsid w:val="00BE2466"/>
    <w:rsid w:val="00BE3117"/>
    <w:rsid w:val="00BE3450"/>
    <w:rsid w:val="00BE440A"/>
    <w:rsid w:val="00BE4B36"/>
    <w:rsid w:val="00BE562B"/>
    <w:rsid w:val="00BE72D4"/>
    <w:rsid w:val="00BE7AB3"/>
    <w:rsid w:val="00BE7D07"/>
    <w:rsid w:val="00BF15C3"/>
    <w:rsid w:val="00BF1DB8"/>
    <w:rsid w:val="00BF20AF"/>
    <w:rsid w:val="00BF2E7E"/>
    <w:rsid w:val="00BF358A"/>
    <w:rsid w:val="00BF4D16"/>
    <w:rsid w:val="00BF5595"/>
    <w:rsid w:val="00BF7234"/>
    <w:rsid w:val="00BF78E7"/>
    <w:rsid w:val="00C008D1"/>
    <w:rsid w:val="00C018DA"/>
    <w:rsid w:val="00C03D12"/>
    <w:rsid w:val="00C050B1"/>
    <w:rsid w:val="00C05F73"/>
    <w:rsid w:val="00C070F2"/>
    <w:rsid w:val="00C073AB"/>
    <w:rsid w:val="00C07C8F"/>
    <w:rsid w:val="00C107BE"/>
    <w:rsid w:val="00C11B01"/>
    <w:rsid w:val="00C134BF"/>
    <w:rsid w:val="00C1379D"/>
    <w:rsid w:val="00C1383A"/>
    <w:rsid w:val="00C13C49"/>
    <w:rsid w:val="00C157C4"/>
    <w:rsid w:val="00C15F91"/>
    <w:rsid w:val="00C1601D"/>
    <w:rsid w:val="00C160B2"/>
    <w:rsid w:val="00C179B2"/>
    <w:rsid w:val="00C20583"/>
    <w:rsid w:val="00C21814"/>
    <w:rsid w:val="00C21E4F"/>
    <w:rsid w:val="00C21EE7"/>
    <w:rsid w:val="00C225A2"/>
    <w:rsid w:val="00C23390"/>
    <w:rsid w:val="00C2439E"/>
    <w:rsid w:val="00C24632"/>
    <w:rsid w:val="00C250C7"/>
    <w:rsid w:val="00C2611D"/>
    <w:rsid w:val="00C2661B"/>
    <w:rsid w:val="00C267D7"/>
    <w:rsid w:val="00C318E0"/>
    <w:rsid w:val="00C32880"/>
    <w:rsid w:val="00C34175"/>
    <w:rsid w:val="00C34F45"/>
    <w:rsid w:val="00C35002"/>
    <w:rsid w:val="00C35ED2"/>
    <w:rsid w:val="00C36191"/>
    <w:rsid w:val="00C36199"/>
    <w:rsid w:val="00C36DC4"/>
    <w:rsid w:val="00C3792C"/>
    <w:rsid w:val="00C379D4"/>
    <w:rsid w:val="00C401F3"/>
    <w:rsid w:val="00C402B5"/>
    <w:rsid w:val="00C408B3"/>
    <w:rsid w:val="00C409D8"/>
    <w:rsid w:val="00C40B66"/>
    <w:rsid w:val="00C43935"/>
    <w:rsid w:val="00C44DF3"/>
    <w:rsid w:val="00C458D1"/>
    <w:rsid w:val="00C459DF"/>
    <w:rsid w:val="00C4615A"/>
    <w:rsid w:val="00C4626F"/>
    <w:rsid w:val="00C4738C"/>
    <w:rsid w:val="00C501F1"/>
    <w:rsid w:val="00C5112F"/>
    <w:rsid w:val="00C51F5E"/>
    <w:rsid w:val="00C5240A"/>
    <w:rsid w:val="00C525A8"/>
    <w:rsid w:val="00C5295F"/>
    <w:rsid w:val="00C52A80"/>
    <w:rsid w:val="00C52AFC"/>
    <w:rsid w:val="00C539AA"/>
    <w:rsid w:val="00C53C0D"/>
    <w:rsid w:val="00C542F9"/>
    <w:rsid w:val="00C549E5"/>
    <w:rsid w:val="00C5551A"/>
    <w:rsid w:val="00C5718B"/>
    <w:rsid w:val="00C573CF"/>
    <w:rsid w:val="00C60F29"/>
    <w:rsid w:val="00C62426"/>
    <w:rsid w:val="00C63699"/>
    <w:rsid w:val="00C638F7"/>
    <w:rsid w:val="00C639C6"/>
    <w:rsid w:val="00C63C27"/>
    <w:rsid w:val="00C63DAF"/>
    <w:rsid w:val="00C652E0"/>
    <w:rsid w:val="00C65753"/>
    <w:rsid w:val="00C709C3"/>
    <w:rsid w:val="00C70C82"/>
    <w:rsid w:val="00C72509"/>
    <w:rsid w:val="00C72A43"/>
    <w:rsid w:val="00C72D22"/>
    <w:rsid w:val="00C730D0"/>
    <w:rsid w:val="00C734F6"/>
    <w:rsid w:val="00C73E03"/>
    <w:rsid w:val="00C74DC5"/>
    <w:rsid w:val="00C75248"/>
    <w:rsid w:val="00C766BF"/>
    <w:rsid w:val="00C76BF0"/>
    <w:rsid w:val="00C80233"/>
    <w:rsid w:val="00C80D3B"/>
    <w:rsid w:val="00C830B8"/>
    <w:rsid w:val="00C83D2E"/>
    <w:rsid w:val="00C879C0"/>
    <w:rsid w:val="00C87B3A"/>
    <w:rsid w:val="00C90071"/>
    <w:rsid w:val="00C9143C"/>
    <w:rsid w:val="00C91843"/>
    <w:rsid w:val="00C92411"/>
    <w:rsid w:val="00C95E94"/>
    <w:rsid w:val="00C964B8"/>
    <w:rsid w:val="00C96722"/>
    <w:rsid w:val="00C978DF"/>
    <w:rsid w:val="00CA052F"/>
    <w:rsid w:val="00CA055C"/>
    <w:rsid w:val="00CA0916"/>
    <w:rsid w:val="00CA0EF6"/>
    <w:rsid w:val="00CA1AB3"/>
    <w:rsid w:val="00CA56FE"/>
    <w:rsid w:val="00CB0390"/>
    <w:rsid w:val="00CB100B"/>
    <w:rsid w:val="00CB21F9"/>
    <w:rsid w:val="00CB3D3B"/>
    <w:rsid w:val="00CB4CF1"/>
    <w:rsid w:val="00CB4DBC"/>
    <w:rsid w:val="00CB5968"/>
    <w:rsid w:val="00CB5B57"/>
    <w:rsid w:val="00CB65B3"/>
    <w:rsid w:val="00CB697E"/>
    <w:rsid w:val="00CB6D75"/>
    <w:rsid w:val="00CB781D"/>
    <w:rsid w:val="00CC1A6A"/>
    <w:rsid w:val="00CC1D52"/>
    <w:rsid w:val="00CC28E1"/>
    <w:rsid w:val="00CC306D"/>
    <w:rsid w:val="00CC3238"/>
    <w:rsid w:val="00CC4991"/>
    <w:rsid w:val="00CC51A4"/>
    <w:rsid w:val="00CC71C2"/>
    <w:rsid w:val="00CC735E"/>
    <w:rsid w:val="00CC778C"/>
    <w:rsid w:val="00CD1F71"/>
    <w:rsid w:val="00CD213C"/>
    <w:rsid w:val="00CD2D41"/>
    <w:rsid w:val="00CD31C4"/>
    <w:rsid w:val="00CD46FE"/>
    <w:rsid w:val="00CD6CB9"/>
    <w:rsid w:val="00CD7185"/>
    <w:rsid w:val="00CD766C"/>
    <w:rsid w:val="00CD7734"/>
    <w:rsid w:val="00CD7A68"/>
    <w:rsid w:val="00CE1678"/>
    <w:rsid w:val="00CE3C25"/>
    <w:rsid w:val="00CE4962"/>
    <w:rsid w:val="00CE4A71"/>
    <w:rsid w:val="00CE5730"/>
    <w:rsid w:val="00CE69B6"/>
    <w:rsid w:val="00CE6C22"/>
    <w:rsid w:val="00CE7D1B"/>
    <w:rsid w:val="00CF09AF"/>
    <w:rsid w:val="00CF09E3"/>
    <w:rsid w:val="00CF0FE8"/>
    <w:rsid w:val="00CF2F6C"/>
    <w:rsid w:val="00CF36C2"/>
    <w:rsid w:val="00CF44DE"/>
    <w:rsid w:val="00CF537E"/>
    <w:rsid w:val="00CF6DE1"/>
    <w:rsid w:val="00CF6F45"/>
    <w:rsid w:val="00CF7561"/>
    <w:rsid w:val="00D0025E"/>
    <w:rsid w:val="00D00EC9"/>
    <w:rsid w:val="00D02808"/>
    <w:rsid w:val="00D0308E"/>
    <w:rsid w:val="00D030D3"/>
    <w:rsid w:val="00D03C87"/>
    <w:rsid w:val="00D0414A"/>
    <w:rsid w:val="00D07960"/>
    <w:rsid w:val="00D07A70"/>
    <w:rsid w:val="00D07C19"/>
    <w:rsid w:val="00D10D9F"/>
    <w:rsid w:val="00D12949"/>
    <w:rsid w:val="00D16932"/>
    <w:rsid w:val="00D173B0"/>
    <w:rsid w:val="00D2049E"/>
    <w:rsid w:val="00D20A91"/>
    <w:rsid w:val="00D219E3"/>
    <w:rsid w:val="00D21B8B"/>
    <w:rsid w:val="00D21C33"/>
    <w:rsid w:val="00D21FD5"/>
    <w:rsid w:val="00D22055"/>
    <w:rsid w:val="00D22160"/>
    <w:rsid w:val="00D2464B"/>
    <w:rsid w:val="00D252A0"/>
    <w:rsid w:val="00D25DC4"/>
    <w:rsid w:val="00D26692"/>
    <w:rsid w:val="00D27031"/>
    <w:rsid w:val="00D27FBE"/>
    <w:rsid w:val="00D30EA7"/>
    <w:rsid w:val="00D31275"/>
    <w:rsid w:val="00D313C7"/>
    <w:rsid w:val="00D3272D"/>
    <w:rsid w:val="00D3306D"/>
    <w:rsid w:val="00D33167"/>
    <w:rsid w:val="00D3370B"/>
    <w:rsid w:val="00D33E44"/>
    <w:rsid w:val="00D34727"/>
    <w:rsid w:val="00D37E7A"/>
    <w:rsid w:val="00D420D6"/>
    <w:rsid w:val="00D4580A"/>
    <w:rsid w:val="00D45E67"/>
    <w:rsid w:val="00D47020"/>
    <w:rsid w:val="00D477D7"/>
    <w:rsid w:val="00D5017E"/>
    <w:rsid w:val="00D50C16"/>
    <w:rsid w:val="00D50C5B"/>
    <w:rsid w:val="00D513CF"/>
    <w:rsid w:val="00D514FA"/>
    <w:rsid w:val="00D51F40"/>
    <w:rsid w:val="00D5256B"/>
    <w:rsid w:val="00D533BC"/>
    <w:rsid w:val="00D5351B"/>
    <w:rsid w:val="00D549A4"/>
    <w:rsid w:val="00D54DCC"/>
    <w:rsid w:val="00D54F8E"/>
    <w:rsid w:val="00D54FF4"/>
    <w:rsid w:val="00D561E0"/>
    <w:rsid w:val="00D5631C"/>
    <w:rsid w:val="00D56B50"/>
    <w:rsid w:val="00D577F8"/>
    <w:rsid w:val="00D57AC1"/>
    <w:rsid w:val="00D57DB4"/>
    <w:rsid w:val="00D57F09"/>
    <w:rsid w:val="00D649CD"/>
    <w:rsid w:val="00D64C8B"/>
    <w:rsid w:val="00D664EA"/>
    <w:rsid w:val="00D66600"/>
    <w:rsid w:val="00D670DD"/>
    <w:rsid w:val="00D67FC6"/>
    <w:rsid w:val="00D70566"/>
    <w:rsid w:val="00D70A3C"/>
    <w:rsid w:val="00D70F3A"/>
    <w:rsid w:val="00D71817"/>
    <w:rsid w:val="00D725D7"/>
    <w:rsid w:val="00D72F4B"/>
    <w:rsid w:val="00D733AF"/>
    <w:rsid w:val="00D7560B"/>
    <w:rsid w:val="00D76E5A"/>
    <w:rsid w:val="00D77EAD"/>
    <w:rsid w:val="00D80668"/>
    <w:rsid w:val="00D80759"/>
    <w:rsid w:val="00D80C28"/>
    <w:rsid w:val="00D81E6A"/>
    <w:rsid w:val="00D82675"/>
    <w:rsid w:val="00D82FDD"/>
    <w:rsid w:val="00D8475B"/>
    <w:rsid w:val="00D84918"/>
    <w:rsid w:val="00D8666F"/>
    <w:rsid w:val="00D902BE"/>
    <w:rsid w:val="00D90648"/>
    <w:rsid w:val="00D91FBE"/>
    <w:rsid w:val="00D92177"/>
    <w:rsid w:val="00D9220B"/>
    <w:rsid w:val="00D926BF"/>
    <w:rsid w:val="00D935E2"/>
    <w:rsid w:val="00D938C9"/>
    <w:rsid w:val="00D947B9"/>
    <w:rsid w:val="00D95336"/>
    <w:rsid w:val="00D95694"/>
    <w:rsid w:val="00D959C3"/>
    <w:rsid w:val="00D96753"/>
    <w:rsid w:val="00D97492"/>
    <w:rsid w:val="00DA0290"/>
    <w:rsid w:val="00DA0B49"/>
    <w:rsid w:val="00DA4FB2"/>
    <w:rsid w:val="00DA5441"/>
    <w:rsid w:val="00DA67D7"/>
    <w:rsid w:val="00DA6ED1"/>
    <w:rsid w:val="00DB0439"/>
    <w:rsid w:val="00DB15CF"/>
    <w:rsid w:val="00DB39A4"/>
    <w:rsid w:val="00DB3B20"/>
    <w:rsid w:val="00DB51ED"/>
    <w:rsid w:val="00DB6101"/>
    <w:rsid w:val="00DB68AD"/>
    <w:rsid w:val="00DB7864"/>
    <w:rsid w:val="00DC1BA2"/>
    <w:rsid w:val="00DC31E0"/>
    <w:rsid w:val="00DC4452"/>
    <w:rsid w:val="00DC532A"/>
    <w:rsid w:val="00DC5830"/>
    <w:rsid w:val="00DC5D5C"/>
    <w:rsid w:val="00DC64FE"/>
    <w:rsid w:val="00DC70C5"/>
    <w:rsid w:val="00DC79E1"/>
    <w:rsid w:val="00DC7C83"/>
    <w:rsid w:val="00DC7DF0"/>
    <w:rsid w:val="00DD138F"/>
    <w:rsid w:val="00DD2AB3"/>
    <w:rsid w:val="00DD2BBB"/>
    <w:rsid w:val="00DD2EC1"/>
    <w:rsid w:val="00DD36A4"/>
    <w:rsid w:val="00DD4F97"/>
    <w:rsid w:val="00DD6285"/>
    <w:rsid w:val="00DE1025"/>
    <w:rsid w:val="00DE121A"/>
    <w:rsid w:val="00DE345E"/>
    <w:rsid w:val="00DE3DAF"/>
    <w:rsid w:val="00DE469A"/>
    <w:rsid w:val="00DE58AB"/>
    <w:rsid w:val="00DE5D26"/>
    <w:rsid w:val="00DE612A"/>
    <w:rsid w:val="00DE7240"/>
    <w:rsid w:val="00DE784F"/>
    <w:rsid w:val="00DE7E34"/>
    <w:rsid w:val="00DF0EFD"/>
    <w:rsid w:val="00DF1CC7"/>
    <w:rsid w:val="00DF1F7E"/>
    <w:rsid w:val="00DF2C30"/>
    <w:rsid w:val="00DF2DD9"/>
    <w:rsid w:val="00DF31D4"/>
    <w:rsid w:val="00DF3553"/>
    <w:rsid w:val="00DF3A0E"/>
    <w:rsid w:val="00DF59BC"/>
    <w:rsid w:val="00DF5BD2"/>
    <w:rsid w:val="00DF5C90"/>
    <w:rsid w:val="00DF5D84"/>
    <w:rsid w:val="00DF61A5"/>
    <w:rsid w:val="00DF6F8A"/>
    <w:rsid w:val="00E002D4"/>
    <w:rsid w:val="00E00FD7"/>
    <w:rsid w:val="00E011FA"/>
    <w:rsid w:val="00E01E6C"/>
    <w:rsid w:val="00E037E9"/>
    <w:rsid w:val="00E03C02"/>
    <w:rsid w:val="00E06091"/>
    <w:rsid w:val="00E073FA"/>
    <w:rsid w:val="00E07AA3"/>
    <w:rsid w:val="00E07FA5"/>
    <w:rsid w:val="00E1153F"/>
    <w:rsid w:val="00E1168A"/>
    <w:rsid w:val="00E1376C"/>
    <w:rsid w:val="00E13C09"/>
    <w:rsid w:val="00E14989"/>
    <w:rsid w:val="00E14D75"/>
    <w:rsid w:val="00E15B4C"/>
    <w:rsid w:val="00E162BE"/>
    <w:rsid w:val="00E165D2"/>
    <w:rsid w:val="00E1678E"/>
    <w:rsid w:val="00E16ECB"/>
    <w:rsid w:val="00E16F41"/>
    <w:rsid w:val="00E179E7"/>
    <w:rsid w:val="00E202EC"/>
    <w:rsid w:val="00E20A00"/>
    <w:rsid w:val="00E21301"/>
    <w:rsid w:val="00E21E50"/>
    <w:rsid w:val="00E2220E"/>
    <w:rsid w:val="00E237BE"/>
    <w:rsid w:val="00E24381"/>
    <w:rsid w:val="00E251DC"/>
    <w:rsid w:val="00E25575"/>
    <w:rsid w:val="00E27155"/>
    <w:rsid w:val="00E2743C"/>
    <w:rsid w:val="00E27982"/>
    <w:rsid w:val="00E3063E"/>
    <w:rsid w:val="00E31D8F"/>
    <w:rsid w:val="00E31DDB"/>
    <w:rsid w:val="00E31E6F"/>
    <w:rsid w:val="00E321EA"/>
    <w:rsid w:val="00E326E5"/>
    <w:rsid w:val="00E32ADC"/>
    <w:rsid w:val="00E331F3"/>
    <w:rsid w:val="00E3322E"/>
    <w:rsid w:val="00E33A8C"/>
    <w:rsid w:val="00E359DE"/>
    <w:rsid w:val="00E35F5D"/>
    <w:rsid w:val="00E36025"/>
    <w:rsid w:val="00E366F4"/>
    <w:rsid w:val="00E37C0F"/>
    <w:rsid w:val="00E407D6"/>
    <w:rsid w:val="00E40F7B"/>
    <w:rsid w:val="00E40FA4"/>
    <w:rsid w:val="00E43916"/>
    <w:rsid w:val="00E44260"/>
    <w:rsid w:val="00E45BB0"/>
    <w:rsid w:val="00E46952"/>
    <w:rsid w:val="00E46B8B"/>
    <w:rsid w:val="00E504CA"/>
    <w:rsid w:val="00E517CD"/>
    <w:rsid w:val="00E52C3A"/>
    <w:rsid w:val="00E52F96"/>
    <w:rsid w:val="00E533E6"/>
    <w:rsid w:val="00E5425A"/>
    <w:rsid w:val="00E549A6"/>
    <w:rsid w:val="00E55E59"/>
    <w:rsid w:val="00E568C4"/>
    <w:rsid w:val="00E56C5D"/>
    <w:rsid w:val="00E5715D"/>
    <w:rsid w:val="00E60384"/>
    <w:rsid w:val="00E60861"/>
    <w:rsid w:val="00E60A8E"/>
    <w:rsid w:val="00E6246C"/>
    <w:rsid w:val="00E63F92"/>
    <w:rsid w:val="00E6477A"/>
    <w:rsid w:val="00E66596"/>
    <w:rsid w:val="00E66A4E"/>
    <w:rsid w:val="00E66D75"/>
    <w:rsid w:val="00E71CF6"/>
    <w:rsid w:val="00E75763"/>
    <w:rsid w:val="00E76030"/>
    <w:rsid w:val="00E77986"/>
    <w:rsid w:val="00E81CF6"/>
    <w:rsid w:val="00E82B13"/>
    <w:rsid w:val="00E83254"/>
    <w:rsid w:val="00E85D3B"/>
    <w:rsid w:val="00E902B2"/>
    <w:rsid w:val="00E90F12"/>
    <w:rsid w:val="00E9116C"/>
    <w:rsid w:val="00E92592"/>
    <w:rsid w:val="00E92A2E"/>
    <w:rsid w:val="00E936D9"/>
    <w:rsid w:val="00E94B25"/>
    <w:rsid w:val="00E9576B"/>
    <w:rsid w:val="00E96732"/>
    <w:rsid w:val="00E96B97"/>
    <w:rsid w:val="00E96CEF"/>
    <w:rsid w:val="00E97A22"/>
    <w:rsid w:val="00EA52FA"/>
    <w:rsid w:val="00EA715E"/>
    <w:rsid w:val="00EA7A14"/>
    <w:rsid w:val="00EA7C7D"/>
    <w:rsid w:val="00EB06EC"/>
    <w:rsid w:val="00EB06F9"/>
    <w:rsid w:val="00EB072C"/>
    <w:rsid w:val="00EB11E3"/>
    <w:rsid w:val="00EB1814"/>
    <w:rsid w:val="00EB2BBC"/>
    <w:rsid w:val="00EB2E8F"/>
    <w:rsid w:val="00EB2EEF"/>
    <w:rsid w:val="00EB4C45"/>
    <w:rsid w:val="00EB51F5"/>
    <w:rsid w:val="00EB530C"/>
    <w:rsid w:val="00EB57F1"/>
    <w:rsid w:val="00EB5FA7"/>
    <w:rsid w:val="00EB64D1"/>
    <w:rsid w:val="00EB7CD9"/>
    <w:rsid w:val="00EC0BB8"/>
    <w:rsid w:val="00EC1D6E"/>
    <w:rsid w:val="00EC1D82"/>
    <w:rsid w:val="00EC2EC7"/>
    <w:rsid w:val="00EC3339"/>
    <w:rsid w:val="00EC3B81"/>
    <w:rsid w:val="00EC3BFA"/>
    <w:rsid w:val="00EC41EF"/>
    <w:rsid w:val="00EC591F"/>
    <w:rsid w:val="00EC59CC"/>
    <w:rsid w:val="00EC7198"/>
    <w:rsid w:val="00ED182D"/>
    <w:rsid w:val="00ED24E2"/>
    <w:rsid w:val="00ED2F4E"/>
    <w:rsid w:val="00ED433D"/>
    <w:rsid w:val="00ED5B66"/>
    <w:rsid w:val="00ED5EEC"/>
    <w:rsid w:val="00ED7831"/>
    <w:rsid w:val="00EE07A8"/>
    <w:rsid w:val="00EE099F"/>
    <w:rsid w:val="00EE195F"/>
    <w:rsid w:val="00EE1C33"/>
    <w:rsid w:val="00EE2D23"/>
    <w:rsid w:val="00EE330A"/>
    <w:rsid w:val="00EE3FA7"/>
    <w:rsid w:val="00EE4431"/>
    <w:rsid w:val="00EE44E2"/>
    <w:rsid w:val="00EE50B2"/>
    <w:rsid w:val="00EE6FFD"/>
    <w:rsid w:val="00EE7839"/>
    <w:rsid w:val="00EF0A53"/>
    <w:rsid w:val="00EF1006"/>
    <w:rsid w:val="00EF1962"/>
    <w:rsid w:val="00EF59E0"/>
    <w:rsid w:val="00EF6BD7"/>
    <w:rsid w:val="00F02631"/>
    <w:rsid w:val="00F03D0B"/>
    <w:rsid w:val="00F04A09"/>
    <w:rsid w:val="00F04CA1"/>
    <w:rsid w:val="00F05D42"/>
    <w:rsid w:val="00F06309"/>
    <w:rsid w:val="00F10188"/>
    <w:rsid w:val="00F112AA"/>
    <w:rsid w:val="00F11B2D"/>
    <w:rsid w:val="00F12FFB"/>
    <w:rsid w:val="00F130B6"/>
    <w:rsid w:val="00F133B2"/>
    <w:rsid w:val="00F13C20"/>
    <w:rsid w:val="00F13E60"/>
    <w:rsid w:val="00F14341"/>
    <w:rsid w:val="00F153AF"/>
    <w:rsid w:val="00F1551D"/>
    <w:rsid w:val="00F16344"/>
    <w:rsid w:val="00F17ACF"/>
    <w:rsid w:val="00F20040"/>
    <w:rsid w:val="00F2022C"/>
    <w:rsid w:val="00F20594"/>
    <w:rsid w:val="00F20BBC"/>
    <w:rsid w:val="00F21CBB"/>
    <w:rsid w:val="00F22255"/>
    <w:rsid w:val="00F23565"/>
    <w:rsid w:val="00F247E4"/>
    <w:rsid w:val="00F248FF"/>
    <w:rsid w:val="00F24FF4"/>
    <w:rsid w:val="00F26FF0"/>
    <w:rsid w:val="00F27BA4"/>
    <w:rsid w:val="00F30F9F"/>
    <w:rsid w:val="00F31476"/>
    <w:rsid w:val="00F32661"/>
    <w:rsid w:val="00F332B9"/>
    <w:rsid w:val="00F35611"/>
    <w:rsid w:val="00F3587E"/>
    <w:rsid w:val="00F37C46"/>
    <w:rsid w:val="00F37CD4"/>
    <w:rsid w:val="00F37FB3"/>
    <w:rsid w:val="00F40060"/>
    <w:rsid w:val="00F41511"/>
    <w:rsid w:val="00F43465"/>
    <w:rsid w:val="00F45527"/>
    <w:rsid w:val="00F45DC4"/>
    <w:rsid w:val="00F46849"/>
    <w:rsid w:val="00F471B1"/>
    <w:rsid w:val="00F506BF"/>
    <w:rsid w:val="00F514D1"/>
    <w:rsid w:val="00F52076"/>
    <w:rsid w:val="00F53D6A"/>
    <w:rsid w:val="00F54438"/>
    <w:rsid w:val="00F544D2"/>
    <w:rsid w:val="00F54C11"/>
    <w:rsid w:val="00F56197"/>
    <w:rsid w:val="00F609D6"/>
    <w:rsid w:val="00F613D6"/>
    <w:rsid w:val="00F61FF2"/>
    <w:rsid w:val="00F62B9C"/>
    <w:rsid w:val="00F62EFA"/>
    <w:rsid w:val="00F63875"/>
    <w:rsid w:val="00F647CD"/>
    <w:rsid w:val="00F648D9"/>
    <w:rsid w:val="00F64BD3"/>
    <w:rsid w:val="00F65186"/>
    <w:rsid w:val="00F658C2"/>
    <w:rsid w:val="00F66B8F"/>
    <w:rsid w:val="00F67C85"/>
    <w:rsid w:val="00F70FDA"/>
    <w:rsid w:val="00F725F9"/>
    <w:rsid w:val="00F736F2"/>
    <w:rsid w:val="00F7441A"/>
    <w:rsid w:val="00F744F7"/>
    <w:rsid w:val="00F75CC2"/>
    <w:rsid w:val="00F76C2A"/>
    <w:rsid w:val="00F76E8B"/>
    <w:rsid w:val="00F80689"/>
    <w:rsid w:val="00F80755"/>
    <w:rsid w:val="00F81AEC"/>
    <w:rsid w:val="00F81EDA"/>
    <w:rsid w:val="00F827A1"/>
    <w:rsid w:val="00F82FE0"/>
    <w:rsid w:val="00F833BB"/>
    <w:rsid w:val="00F87282"/>
    <w:rsid w:val="00F875DD"/>
    <w:rsid w:val="00F90B5B"/>
    <w:rsid w:val="00F90ECC"/>
    <w:rsid w:val="00F9221C"/>
    <w:rsid w:val="00F92C1F"/>
    <w:rsid w:val="00F92C51"/>
    <w:rsid w:val="00F93C42"/>
    <w:rsid w:val="00F93E08"/>
    <w:rsid w:val="00F946AF"/>
    <w:rsid w:val="00F952A6"/>
    <w:rsid w:val="00F9586A"/>
    <w:rsid w:val="00F95B7D"/>
    <w:rsid w:val="00F96B24"/>
    <w:rsid w:val="00F96B93"/>
    <w:rsid w:val="00F978F7"/>
    <w:rsid w:val="00FA0BE6"/>
    <w:rsid w:val="00FA2F70"/>
    <w:rsid w:val="00FA563D"/>
    <w:rsid w:val="00FA575F"/>
    <w:rsid w:val="00FB0278"/>
    <w:rsid w:val="00FB0E11"/>
    <w:rsid w:val="00FB1335"/>
    <w:rsid w:val="00FB1C82"/>
    <w:rsid w:val="00FB2711"/>
    <w:rsid w:val="00FB35B2"/>
    <w:rsid w:val="00FB3B4C"/>
    <w:rsid w:val="00FB50EE"/>
    <w:rsid w:val="00FB5165"/>
    <w:rsid w:val="00FB53B5"/>
    <w:rsid w:val="00FB5420"/>
    <w:rsid w:val="00FB59EE"/>
    <w:rsid w:val="00FB6496"/>
    <w:rsid w:val="00FB6EBD"/>
    <w:rsid w:val="00FB6F54"/>
    <w:rsid w:val="00FB7008"/>
    <w:rsid w:val="00FB7ED9"/>
    <w:rsid w:val="00FC03BA"/>
    <w:rsid w:val="00FC3E0D"/>
    <w:rsid w:val="00FC43FE"/>
    <w:rsid w:val="00FC6A36"/>
    <w:rsid w:val="00FC6BB1"/>
    <w:rsid w:val="00FC757F"/>
    <w:rsid w:val="00FC7A86"/>
    <w:rsid w:val="00FD2189"/>
    <w:rsid w:val="00FD21A3"/>
    <w:rsid w:val="00FD29EF"/>
    <w:rsid w:val="00FD30C4"/>
    <w:rsid w:val="00FD3E7A"/>
    <w:rsid w:val="00FD5793"/>
    <w:rsid w:val="00FD590B"/>
    <w:rsid w:val="00FD5ADB"/>
    <w:rsid w:val="00FD7420"/>
    <w:rsid w:val="00FD7BB7"/>
    <w:rsid w:val="00FE05E7"/>
    <w:rsid w:val="00FE0E30"/>
    <w:rsid w:val="00FE11AF"/>
    <w:rsid w:val="00FE35D1"/>
    <w:rsid w:val="00FE364A"/>
    <w:rsid w:val="00FE38AA"/>
    <w:rsid w:val="00FE505B"/>
    <w:rsid w:val="00FE5DC5"/>
    <w:rsid w:val="00FE609F"/>
    <w:rsid w:val="00FE6166"/>
    <w:rsid w:val="00FE66D1"/>
    <w:rsid w:val="00FE673E"/>
    <w:rsid w:val="00FE698B"/>
    <w:rsid w:val="00FE7662"/>
    <w:rsid w:val="00FF0456"/>
    <w:rsid w:val="00FF1B9C"/>
    <w:rsid w:val="00FF204B"/>
    <w:rsid w:val="00FF33FD"/>
    <w:rsid w:val="00FF3435"/>
    <w:rsid w:val="00FF4D97"/>
    <w:rsid w:val="00FF50EB"/>
    <w:rsid w:val="00FF65F5"/>
    <w:rsid w:val="00FF6698"/>
    <w:rsid w:val="00FF71AF"/>
    <w:rsid w:val="00FF755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C89C2"/>
  <w15:docId w15:val="{F297042B-6231-4D30-A18F-D1FDD16C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D43"/>
    <w:rPr>
      <w:rFonts w:ascii="Arial" w:hAnsi="Arial"/>
      <w:sz w:val="24"/>
      <w:szCs w:val="24"/>
    </w:rPr>
  </w:style>
  <w:style w:type="paragraph" w:styleId="Heading1">
    <w:name w:val="heading 1"/>
    <w:basedOn w:val="Normal"/>
    <w:link w:val="Heading1Char"/>
    <w:uiPriority w:val="9"/>
    <w:qFormat/>
    <w:rsid w:val="004901A6"/>
    <w:pPr>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26D43"/>
    <w:pPr>
      <w:tabs>
        <w:tab w:val="center" w:pos="4153"/>
        <w:tab w:val="right" w:pos="8306"/>
      </w:tabs>
    </w:pPr>
  </w:style>
  <w:style w:type="character" w:styleId="PageNumber">
    <w:name w:val="page number"/>
    <w:basedOn w:val="DefaultParagraphFont"/>
    <w:rsid w:val="00A26D43"/>
  </w:style>
  <w:style w:type="paragraph" w:styleId="BalloonText">
    <w:name w:val="Balloon Text"/>
    <w:basedOn w:val="Normal"/>
    <w:semiHidden/>
    <w:rsid w:val="00B11FF7"/>
    <w:rPr>
      <w:rFonts w:ascii="Tahoma" w:hAnsi="Tahoma" w:cs="Tahoma"/>
      <w:sz w:val="16"/>
      <w:szCs w:val="16"/>
    </w:rPr>
  </w:style>
  <w:style w:type="paragraph" w:styleId="Header">
    <w:name w:val="header"/>
    <w:basedOn w:val="Normal"/>
    <w:rsid w:val="0012103E"/>
    <w:pPr>
      <w:tabs>
        <w:tab w:val="center" w:pos="4153"/>
        <w:tab w:val="right" w:pos="8306"/>
      </w:tabs>
    </w:pPr>
  </w:style>
  <w:style w:type="table" w:styleId="TableGrid">
    <w:name w:val="Table Grid"/>
    <w:basedOn w:val="TableNormal"/>
    <w:rsid w:val="003106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85EBA"/>
    <w:rPr>
      <w:sz w:val="16"/>
      <w:szCs w:val="16"/>
    </w:rPr>
  </w:style>
  <w:style w:type="paragraph" w:styleId="CommentText">
    <w:name w:val="annotation text"/>
    <w:basedOn w:val="Normal"/>
    <w:link w:val="CommentTextChar"/>
    <w:rsid w:val="00185EBA"/>
    <w:rPr>
      <w:sz w:val="20"/>
      <w:szCs w:val="20"/>
    </w:rPr>
  </w:style>
  <w:style w:type="character" w:customStyle="1" w:styleId="CommentTextChar">
    <w:name w:val="Comment Text Char"/>
    <w:link w:val="CommentText"/>
    <w:rsid w:val="00185EBA"/>
    <w:rPr>
      <w:rFonts w:ascii="Arial" w:hAnsi="Arial"/>
    </w:rPr>
  </w:style>
  <w:style w:type="paragraph" w:styleId="CommentSubject">
    <w:name w:val="annotation subject"/>
    <w:basedOn w:val="CommentText"/>
    <w:next w:val="CommentText"/>
    <w:link w:val="CommentSubjectChar"/>
    <w:rsid w:val="00185EBA"/>
    <w:rPr>
      <w:b/>
      <w:bCs/>
    </w:rPr>
  </w:style>
  <w:style w:type="character" w:customStyle="1" w:styleId="CommentSubjectChar">
    <w:name w:val="Comment Subject Char"/>
    <w:link w:val="CommentSubject"/>
    <w:rsid w:val="00185EBA"/>
    <w:rPr>
      <w:rFonts w:ascii="Arial" w:hAnsi="Arial"/>
      <w:b/>
      <w:bCs/>
    </w:rPr>
  </w:style>
  <w:style w:type="character" w:styleId="Hyperlink">
    <w:name w:val="Hyperlink"/>
    <w:rsid w:val="00E2220E"/>
    <w:rPr>
      <w:color w:val="0000FF"/>
      <w:u w:val="single"/>
    </w:rPr>
  </w:style>
  <w:style w:type="character" w:customStyle="1" w:styleId="FooterChar">
    <w:name w:val="Footer Char"/>
    <w:basedOn w:val="DefaultParagraphFont"/>
    <w:link w:val="Footer"/>
    <w:uiPriority w:val="99"/>
    <w:rsid w:val="00865A99"/>
    <w:rPr>
      <w:rFonts w:ascii="Arial" w:hAnsi="Arial"/>
      <w:sz w:val="24"/>
      <w:szCs w:val="24"/>
    </w:rPr>
  </w:style>
  <w:style w:type="paragraph" w:styleId="ListParagraph">
    <w:name w:val="List Paragraph"/>
    <w:basedOn w:val="Normal"/>
    <w:uiPriority w:val="34"/>
    <w:qFormat/>
    <w:rsid w:val="003B3712"/>
    <w:pPr>
      <w:ind w:left="720"/>
      <w:contextualSpacing/>
    </w:pPr>
  </w:style>
  <w:style w:type="character" w:customStyle="1" w:styleId="Heading1Char">
    <w:name w:val="Heading 1 Char"/>
    <w:basedOn w:val="DefaultParagraphFont"/>
    <w:link w:val="Heading1"/>
    <w:uiPriority w:val="9"/>
    <w:rsid w:val="004901A6"/>
    <w:rPr>
      <w:b/>
      <w:bCs/>
      <w:kern w:val="36"/>
      <w:sz w:val="48"/>
      <w:szCs w:val="48"/>
    </w:rPr>
  </w:style>
  <w:style w:type="paragraph" w:customStyle="1" w:styleId="entry-meta">
    <w:name w:val="entry-meta"/>
    <w:basedOn w:val="Normal"/>
    <w:rsid w:val="004901A6"/>
    <w:rPr>
      <w:rFonts w:ascii="Times New Roman" w:hAnsi="Times New Roman"/>
    </w:rPr>
  </w:style>
  <w:style w:type="paragraph" w:styleId="Revision">
    <w:name w:val="Revision"/>
    <w:hidden/>
    <w:uiPriority w:val="99"/>
    <w:semiHidden/>
    <w:rsid w:val="003B3524"/>
    <w:rPr>
      <w:rFonts w:ascii="Arial" w:hAnsi="Arial"/>
      <w:sz w:val="24"/>
      <w:szCs w:val="24"/>
    </w:rPr>
  </w:style>
  <w:style w:type="character" w:customStyle="1" w:styleId="cf01">
    <w:name w:val="cf01"/>
    <w:basedOn w:val="DefaultParagraphFont"/>
    <w:rsid w:val="00380AEA"/>
    <w:rPr>
      <w:rFonts w:ascii="Segoe UI" w:hAnsi="Segoe UI" w:cs="Segoe UI" w:hint="default"/>
      <w:sz w:val="18"/>
      <w:szCs w:val="18"/>
    </w:rPr>
  </w:style>
  <w:style w:type="paragraph" w:customStyle="1" w:styleId="pf0">
    <w:name w:val="pf0"/>
    <w:basedOn w:val="Normal"/>
    <w:rsid w:val="00380AEA"/>
    <w:pPr>
      <w:spacing w:before="100" w:beforeAutospacing="1" w:after="100" w:afterAutospacing="1"/>
    </w:pPr>
    <w:rPr>
      <w:rFonts w:ascii="Times New Roman" w:hAnsi="Times New Roman"/>
    </w:rPr>
  </w:style>
  <w:style w:type="character" w:customStyle="1" w:styleId="cf11">
    <w:name w:val="cf11"/>
    <w:basedOn w:val="DefaultParagraphFont"/>
    <w:rsid w:val="00380AEA"/>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D70566"/>
    <w:rPr>
      <w:color w:val="605E5C"/>
      <w:shd w:val="clear" w:color="auto" w:fill="E1DFDD"/>
    </w:rPr>
  </w:style>
  <w:style w:type="character" w:styleId="FollowedHyperlink">
    <w:name w:val="FollowedHyperlink"/>
    <w:basedOn w:val="DefaultParagraphFont"/>
    <w:semiHidden/>
    <w:unhideWhenUsed/>
    <w:rsid w:val="008147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531416">
      <w:bodyDiv w:val="1"/>
      <w:marLeft w:val="0"/>
      <w:marRight w:val="0"/>
      <w:marTop w:val="0"/>
      <w:marBottom w:val="0"/>
      <w:divBdr>
        <w:top w:val="none" w:sz="0" w:space="0" w:color="auto"/>
        <w:left w:val="none" w:sz="0" w:space="0" w:color="auto"/>
        <w:bottom w:val="none" w:sz="0" w:space="0" w:color="auto"/>
        <w:right w:val="none" w:sz="0" w:space="0" w:color="auto"/>
      </w:divBdr>
    </w:div>
    <w:div w:id="147984106">
      <w:bodyDiv w:val="1"/>
      <w:marLeft w:val="0"/>
      <w:marRight w:val="0"/>
      <w:marTop w:val="0"/>
      <w:marBottom w:val="0"/>
      <w:divBdr>
        <w:top w:val="none" w:sz="0" w:space="0" w:color="auto"/>
        <w:left w:val="none" w:sz="0" w:space="0" w:color="auto"/>
        <w:bottom w:val="none" w:sz="0" w:space="0" w:color="auto"/>
        <w:right w:val="none" w:sz="0" w:space="0" w:color="auto"/>
      </w:divBdr>
    </w:div>
    <w:div w:id="278687683">
      <w:bodyDiv w:val="1"/>
      <w:marLeft w:val="0"/>
      <w:marRight w:val="0"/>
      <w:marTop w:val="0"/>
      <w:marBottom w:val="0"/>
      <w:divBdr>
        <w:top w:val="none" w:sz="0" w:space="0" w:color="auto"/>
        <w:left w:val="none" w:sz="0" w:space="0" w:color="auto"/>
        <w:bottom w:val="none" w:sz="0" w:space="0" w:color="auto"/>
        <w:right w:val="none" w:sz="0" w:space="0" w:color="auto"/>
      </w:divBdr>
    </w:div>
    <w:div w:id="309867988">
      <w:bodyDiv w:val="1"/>
      <w:marLeft w:val="0"/>
      <w:marRight w:val="0"/>
      <w:marTop w:val="0"/>
      <w:marBottom w:val="0"/>
      <w:divBdr>
        <w:top w:val="none" w:sz="0" w:space="0" w:color="auto"/>
        <w:left w:val="none" w:sz="0" w:space="0" w:color="auto"/>
        <w:bottom w:val="none" w:sz="0" w:space="0" w:color="auto"/>
        <w:right w:val="none" w:sz="0" w:space="0" w:color="auto"/>
      </w:divBdr>
    </w:div>
    <w:div w:id="398675987">
      <w:bodyDiv w:val="1"/>
      <w:marLeft w:val="0"/>
      <w:marRight w:val="0"/>
      <w:marTop w:val="0"/>
      <w:marBottom w:val="0"/>
      <w:divBdr>
        <w:top w:val="none" w:sz="0" w:space="0" w:color="auto"/>
        <w:left w:val="none" w:sz="0" w:space="0" w:color="auto"/>
        <w:bottom w:val="none" w:sz="0" w:space="0" w:color="auto"/>
        <w:right w:val="none" w:sz="0" w:space="0" w:color="auto"/>
      </w:divBdr>
    </w:div>
    <w:div w:id="481968214">
      <w:bodyDiv w:val="1"/>
      <w:marLeft w:val="0"/>
      <w:marRight w:val="0"/>
      <w:marTop w:val="0"/>
      <w:marBottom w:val="0"/>
      <w:divBdr>
        <w:top w:val="none" w:sz="0" w:space="0" w:color="auto"/>
        <w:left w:val="none" w:sz="0" w:space="0" w:color="auto"/>
        <w:bottom w:val="none" w:sz="0" w:space="0" w:color="auto"/>
        <w:right w:val="none" w:sz="0" w:space="0" w:color="auto"/>
      </w:divBdr>
    </w:div>
    <w:div w:id="641277304">
      <w:bodyDiv w:val="1"/>
      <w:marLeft w:val="0"/>
      <w:marRight w:val="0"/>
      <w:marTop w:val="0"/>
      <w:marBottom w:val="0"/>
      <w:divBdr>
        <w:top w:val="none" w:sz="0" w:space="0" w:color="auto"/>
        <w:left w:val="none" w:sz="0" w:space="0" w:color="auto"/>
        <w:bottom w:val="none" w:sz="0" w:space="0" w:color="auto"/>
        <w:right w:val="none" w:sz="0" w:space="0" w:color="auto"/>
      </w:divBdr>
    </w:div>
    <w:div w:id="710685497">
      <w:bodyDiv w:val="1"/>
      <w:marLeft w:val="0"/>
      <w:marRight w:val="0"/>
      <w:marTop w:val="0"/>
      <w:marBottom w:val="0"/>
      <w:divBdr>
        <w:top w:val="none" w:sz="0" w:space="0" w:color="auto"/>
        <w:left w:val="none" w:sz="0" w:space="0" w:color="auto"/>
        <w:bottom w:val="none" w:sz="0" w:space="0" w:color="auto"/>
        <w:right w:val="none" w:sz="0" w:space="0" w:color="auto"/>
      </w:divBdr>
    </w:div>
    <w:div w:id="1094135329">
      <w:bodyDiv w:val="1"/>
      <w:marLeft w:val="0"/>
      <w:marRight w:val="0"/>
      <w:marTop w:val="0"/>
      <w:marBottom w:val="0"/>
      <w:divBdr>
        <w:top w:val="none" w:sz="0" w:space="0" w:color="auto"/>
        <w:left w:val="none" w:sz="0" w:space="0" w:color="auto"/>
        <w:bottom w:val="none" w:sz="0" w:space="0" w:color="auto"/>
        <w:right w:val="none" w:sz="0" w:space="0" w:color="auto"/>
      </w:divBdr>
    </w:div>
    <w:div w:id="1297375194">
      <w:bodyDiv w:val="1"/>
      <w:marLeft w:val="0"/>
      <w:marRight w:val="0"/>
      <w:marTop w:val="0"/>
      <w:marBottom w:val="0"/>
      <w:divBdr>
        <w:top w:val="none" w:sz="0" w:space="0" w:color="auto"/>
        <w:left w:val="none" w:sz="0" w:space="0" w:color="auto"/>
        <w:bottom w:val="none" w:sz="0" w:space="0" w:color="auto"/>
        <w:right w:val="none" w:sz="0" w:space="0" w:color="auto"/>
      </w:divBdr>
    </w:div>
    <w:div w:id="1300917646">
      <w:bodyDiv w:val="1"/>
      <w:marLeft w:val="0"/>
      <w:marRight w:val="0"/>
      <w:marTop w:val="0"/>
      <w:marBottom w:val="0"/>
      <w:divBdr>
        <w:top w:val="none" w:sz="0" w:space="0" w:color="auto"/>
        <w:left w:val="none" w:sz="0" w:space="0" w:color="auto"/>
        <w:bottom w:val="none" w:sz="0" w:space="0" w:color="auto"/>
        <w:right w:val="none" w:sz="0" w:space="0" w:color="auto"/>
      </w:divBdr>
      <w:divsChild>
        <w:div w:id="1325935538">
          <w:marLeft w:val="0"/>
          <w:marRight w:val="0"/>
          <w:marTop w:val="1200"/>
          <w:marBottom w:val="0"/>
          <w:divBdr>
            <w:top w:val="single" w:sz="2" w:space="0" w:color="DDDDDD"/>
            <w:left w:val="single" w:sz="2" w:space="0" w:color="DDDDDD"/>
            <w:bottom w:val="single" w:sz="2" w:space="0" w:color="DDDDDD"/>
            <w:right w:val="single" w:sz="2" w:space="0" w:color="DDDDDD"/>
          </w:divBdr>
          <w:divsChild>
            <w:div w:id="1663704044">
              <w:marLeft w:val="0"/>
              <w:marRight w:val="0"/>
              <w:marTop w:val="0"/>
              <w:marBottom w:val="0"/>
              <w:divBdr>
                <w:top w:val="single" w:sz="2" w:space="15" w:color="DDDDDD"/>
                <w:left w:val="single" w:sz="2" w:space="15" w:color="DDDDDD"/>
                <w:bottom w:val="single" w:sz="2" w:space="15" w:color="DDDDDD"/>
                <w:right w:val="single" w:sz="2" w:space="15" w:color="DDDDDD"/>
              </w:divBdr>
              <w:divsChild>
                <w:div w:id="1091895352">
                  <w:marLeft w:val="0"/>
                  <w:marRight w:val="0"/>
                  <w:marTop w:val="0"/>
                  <w:marBottom w:val="0"/>
                  <w:divBdr>
                    <w:top w:val="none" w:sz="0" w:space="0" w:color="auto"/>
                    <w:left w:val="none" w:sz="0" w:space="0" w:color="auto"/>
                    <w:bottom w:val="none" w:sz="0" w:space="0" w:color="auto"/>
                    <w:right w:val="none" w:sz="0" w:space="0" w:color="auto"/>
                  </w:divBdr>
                  <w:divsChild>
                    <w:div w:id="2904060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27127152">
      <w:bodyDiv w:val="1"/>
      <w:marLeft w:val="0"/>
      <w:marRight w:val="0"/>
      <w:marTop w:val="0"/>
      <w:marBottom w:val="0"/>
      <w:divBdr>
        <w:top w:val="none" w:sz="0" w:space="0" w:color="auto"/>
        <w:left w:val="none" w:sz="0" w:space="0" w:color="auto"/>
        <w:bottom w:val="none" w:sz="0" w:space="0" w:color="auto"/>
        <w:right w:val="none" w:sz="0" w:space="0" w:color="auto"/>
      </w:divBdr>
    </w:div>
    <w:div w:id="1401250741">
      <w:bodyDiv w:val="1"/>
      <w:marLeft w:val="0"/>
      <w:marRight w:val="0"/>
      <w:marTop w:val="0"/>
      <w:marBottom w:val="0"/>
      <w:divBdr>
        <w:top w:val="none" w:sz="0" w:space="0" w:color="auto"/>
        <w:left w:val="none" w:sz="0" w:space="0" w:color="auto"/>
        <w:bottom w:val="none" w:sz="0" w:space="0" w:color="auto"/>
        <w:right w:val="none" w:sz="0" w:space="0" w:color="auto"/>
      </w:divBdr>
    </w:div>
    <w:div w:id="1991715971">
      <w:bodyDiv w:val="1"/>
      <w:marLeft w:val="0"/>
      <w:marRight w:val="0"/>
      <w:marTop w:val="0"/>
      <w:marBottom w:val="0"/>
      <w:divBdr>
        <w:top w:val="none" w:sz="0" w:space="0" w:color="auto"/>
        <w:left w:val="none" w:sz="0" w:space="0" w:color="auto"/>
        <w:bottom w:val="none" w:sz="0" w:space="0" w:color="auto"/>
        <w:right w:val="none" w:sz="0" w:space="0" w:color="auto"/>
      </w:divBdr>
    </w:div>
    <w:div w:id="2022077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bject-report-series-religious-education/deep-and-meaningful-the-religious-education-subject-repor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igiouseducationcouncil.org.uk/rec/wp-content/uploads/2023/09/National-Content-Standard-for-Religious-Education-for-England.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EB5F3D56AD85C40B38E0BCC0E5FB933" ma:contentTypeVersion="3" ma:contentTypeDescription="Create a new document." ma:contentTypeScope="" ma:versionID="e3d10f43f32639ea47546f2218147ce2">
  <xsd:schema xmlns:xsd="http://www.w3.org/2001/XMLSchema" xmlns:xs="http://www.w3.org/2001/XMLSchema" xmlns:p="http://schemas.microsoft.com/office/2006/metadata/properties" xmlns:ns2="1bb45598-a1b7-4449-b4eb-970108e5b44a" targetNamespace="http://schemas.microsoft.com/office/2006/metadata/properties" ma:root="true" ma:fieldsID="274f8e44cb49086038a1e4da63f55f96" ns2:_="">
    <xsd:import namespace="1bb45598-a1b7-4449-b4eb-970108e5b4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45598-a1b7-4449-b4eb-970108e5b4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D60E6C-F17F-4EB5-B852-A7969DCC78F4}">
  <ds:schemaRefs>
    <ds:schemaRef ds:uri="http://schemas.openxmlformats.org/officeDocument/2006/bibliography"/>
  </ds:schemaRefs>
</ds:datastoreItem>
</file>

<file path=customXml/itemProps2.xml><?xml version="1.0" encoding="utf-8"?>
<ds:datastoreItem xmlns:ds="http://schemas.openxmlformats.org/officeDocument/2006/customXml" ds:itemID="{A7BDB509-3F79-49DE-A828-0AB95D787E06}"/>
</file>

<file path=customXml/itemProps3.xml><?xml version="1.0" encoding="utf-8"?>
<ds:datastoreItem xmlns:ds="http://schemas.openxmlformats.org/officeDocument/2006/customXml" ds:itemID="{4D6990CC-339B-44AA-AE8E-2B2B71CBCB5B}">
  <ds:schemaRefs>
    <ds:schemaRef ds:uri="http://schemas.microsoft.com/office/infopath/2007/PartnerControls"/>
    <ds:schemaRef ds:uri="http://purl.org/dc/elements/1.1/"/>
    <ds:schemaRef ds:uri="http://schemas.microsoft.com/office/2006/metadata/properties"/>
    <ds:schemaRef ds:uri="http://purl.org/dc/terms/"/>
    <ds:schemaRef ds:uri="303cb2de-dc09-4b5e-9447-ca3a412349cc"/>
    <ds:schemaRef ds:uri="http://schemas.microsoft.com/office/2006/documentManagement/types"/>
    <ds:schemaRef ds:uri="http://schemas.openxmlformats.org/package/2006/metadata/core-properties"/>
    <ds:schemaRef ds:uri="bcf0e295-8f3c-4efa-9b80-bc02316a7ac1"/>
    <ds:schemaRef ds:uri="http://www.w3.org/XML/1998/namespace"/>
    <ds:schemaRef ds:uri="http://purl.org/dc/dcmitype/"/>
  </ds:schemaRefs>
</ds:datastoreItem>
</file>

<file path=customXml/itemProps4.xml><?xml version="1.0" encoding="utf-8"?>
<ds:datastoreItem xmlns:ds="http://schemas.openxmlformats.org/officeDocument/2006/customXml" ds:itemID="{4EC6B3F1-D394-471B-817E-6EC93EF683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2488</Words>
  <Characters>14182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North East Lincolnshire Council</Company>
  <LinksUpToDate>false</LinksUpToDate>
  <CharactersWithSpaces>16637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Danks, Roz</dc:creator>
  <cp:keywords/>
  <dc:description/>
  <cp:lastModifiedBy>Diane Grimshaw (NELC)</cp:lastModifiedBy>
  <cp:revision>5</cp:revision>
  <cp:lastPrinted>2020-06-29T16:21:00Z</cp:lastPrinted>
  <dcterms:created xsi:type="dcterms:W3CDTF">2024-06-24T08:25:00Z</dcterms:created>
  <dcterms:modified xsi:type="dcterms:W3CDTF">2024-09-24T13:07:00Z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0x0101000EB5F3D56AD85C40B38E0BCC0E5FB933</vt:lpwstr>
  </property>
  <property fmtid="{D5CDD505-2E9C-101B-9397-08002B2CF9AE}" pid="3" name="Order">
    <vt:r8>4800</vt:r8>
  </property>
  <property fmtid="{D5CDD505-2E9C-101B-9397-08002B2CF9AE}" pid="4" name="MSIP_Label_cc2c4f90-508d-489a-8965-0bad9512f598_Enabled">
    <vt:lpwstr>True</vt:lpwstr>
  </property>
  <property fmtid="{D5CDD505-2E9C-101B-9397-08002B2CF9AE}" pid="5" name="MSIP_Label_cc2c4f90-508d-489a-8965-0bad9512f598_SiteId">
    <vt:lpwstr>2000653a-c2c6-4009-ac5a-2455bfbfb61d</vt:lpwstr>
  </property>
  <property fmtid="{D5CDD505-2E9C-101B-9397-08002B2CF9AE}" pid="6" name="MSIP_Label_cc2c4f90-508d-489a-8965-0bad9512f598_SetDate">
    <vt:lpwstr>2025-06-17T20:39:31Z</vt:lpwstr>
  </property>
  <property fmtid="{D5CDD505-2E9C-101B-9397-08002B2CF9AE}" pid="7" name="MSIP_Label_cc2c4f90-508d-489a-8965-0bad9512f598_Name">
    <vt:lpwstr>Official</vt:lpwstr>
  </property>
  <property fmtid="{D5CDD505-2E9C-101B-9397-08002B2CF9AE}" pid="8" name="MSIP_Label_cc2c4f90-508d-489a-8965-0bad9512f598_ActionId">
    <vt:lpwstr>56033c38-8b17-407c-bab2-d0b8ff7bcc4d</vt:lpwstr>
  </property>
  <property fmtid="{D5CDD505-2E9C-101B-9397-08002B2CF9AE}" pid="9" name="MSIP_Label_cc2c4f90-508d-489a-8965-0bad9512f598_Removed">
    <vt:lpwstr>False</vt:lpwstr>
  </property>
  <property fmtid="{D5CDD505-2E9C-101B-9397-08002B2CF9AE}" pid="10" name="MSIP_Label_cc2c4f90-508d-489a-8965-0bad9512f598_Extended_MSFT_Method">
    <vt:lpwstr>Standard</vt:lpwstr>
  </property>
  <property fmtid="{D5CDD505-2E9C-101B-9397-08002B2CF9AE}" pid="11" name="Sensitivity">
    <vt:lpwstr>Official</vt:lpwstr>
  </property>
</Properties>
</file>