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9B" w:rsidRPr="005E0C9B" w:rsidRDefault="005E0C9B" w:rsidP="005E0C9B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5E0C9B">
        <w:rPr>
          <w:rFonts w:ascii="Arial" w:eastAsiaTheme="minorEastAsia" w:hAnsi="Arial" w:cs="Arial"/>
          <w:b/>
          <w:bCs/>
          <w:color w:val="000000" w:themeColor="text1"/>
          <w:kern w:val="24"/>
          <w:sz w:val="28"/>
          <w:szCs w:val="28"/>
          <w:u w:val="single"/>
        </w:rPr>
        <w:t>Schools National Funding Formula Implementation 2019-20 – Schools Consultation</w:t>
      </w:r>
    </w:p>
    <w:p w:rsidR="005E0C9B" w:rsidRDefault="005E0C9B" w:rsidP="005E0C9B">
      <w:pPr>
        <w:pStyle w:val="ListParagraph"/>
        <w:rPr>
          <w:rFonts w:ascii="Arial" w:hAnsi="Arial" w:cs="Arial"/>
        </w:rPr>
      </w:pPr>
    </w:p>
    <w:p w:rsidR="007A7281" w:rsidRDefault="007A7281" w:rsidP="005E0C9B">
      <w:pPr>
        <w:pStyle w:val="ListParagraph"/>
        <w:rPr>
          <w:rFonts w:ascii="Arial" w:hAnsi="Arial" w:cs="Arial"/>
        </w:rPr>
      </w:pPr>
    </w:p>
    <w:p w:rsidR="007A7281" w:rsidRPr="007A7281" w:rsidRDefault="007A7281" w:rsidP="005E0C9B">
      <w:pPr>
        <w:pStyle w:val="ListParagraph"/>
        <w:rPr>
          <w:rFonts w:ascii="Arial" w:hAnsi="Arial" w:cs="Arial"/>
          <w:u w:val="single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  <w:t xml:space="preserve">  </w:t>
      </w:r>
    </w:p>
    <w:p w:rsidR="007A7281" w:rsidRDefault="007A7281" w:rsidP="005E0C9B">
      <w:pPr>
        <w:pStyle w:val="ListParagraph"/>
        <w:rPr>
          <w:rFonts w:ascii="Arial" w:hAnsi="Arial" w:cs="Arial"/>
        </w:rPr>
      </w:pPr>
    </w:p>
    <w:p w:rsidR="007A7281" w:rsidRPr="007A7281" w:rsidRDefault="007A7281" w:rsidP="005E0C9B">
      <w:pPr>
        <w:pStyle w:val="ListParagraph"/>
        <w:rPr>
          <w:rFonts w:ascii="Arial" w:hAnsi="Arial" w:cs="Arial"/>
          <w:u w:val="single"/>
        </w:rPr>
      </w:pPr>
      <w:r>
        <w:rPr>
          <w:rFonts w:ascii="Arial" w:hAnsi="Arial" w:cs="Arial"/>
        </w:rPr>
        <w:t>School / Academy:</w:t>
      </w:r>
      <w:r w:rsidRPr="007A7281">
        <w:rPr>
          <w:rFonts w:ascii="Arial" w:hAnsi="Arial" w:cs="Arial"/>
          <w:u w:val="single"/>
        </w:rPr>
        <w:t xml:space="preserve"> </w:t>
      </w:r>
      <w:r w:rsidRPr="007A7281">
        <w:rPr>
          <w:rFonts w:ascii="Arial" w:hAnsi="Arial" w:cs="Arial"/>
        </w:rPr>
        <w:t xml:space="preserve">                                      </w:t>
      </w:r>
      <w:r w:rsidRPr="007A7281">
        <w:rPr>
          <w:rFonts w:ascii="Arial" w:hAnsi="Arial" w:cs="Arial"/>
          <w:u w:val="single"/>
        </w:rPr>
        <w:t xml:space="preserve">     </w:t>
      </w:r>
    </w:p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5E0C9B" w:rsidRDefault="005E0C9B" w:rsidP="005E0C9B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5E0C9B">
        <w:rPr>
          <w:rFonts w:ascii="Arial" w:eastAsiaTheme="minorEastAsia" w:hAnsi="Arial" w:cs="Arial"/>
          <w:color w:val="000000" w:themeColor="text1"/>
          <w:kern w:val="24"/>
        </w:rPr>
        <w:t>Do you agree with our proposed way forward?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If not what alternative proposal would you make?</w:t>
      </w:r>
    </w:p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E0C9B" w:rsidTr="005E0C9B">
        <w:trPr>
          <w:trHeight w:val="4861"/>
        </w:trPr>
        <w:tc>
          <w:tcPr>
            <w:tcW w:w="9016" w:type="dxa"/>
          </w:tcPr>
          <w:p w:rsidR="005E0C9B" w:rsidRDefault="005E0C9B" w:rsidP="005E0C9B">
            <w:pPr>
              <w:pStyle w:val="ListParagraph"/>
              <w:ind w:left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</w:p>
        </w:tc>
      </w:tr>
    </w:tbl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5E0C9B" w:rsidRPr="005E0C9B" w:rsidRDefault="005E0C9B" w:rsidP="005E0C9B">
      <w:pPr>
        <w:pStyle w:val="ListParagraph"/>
        <w:rPr>
          <w:rFonts w:ascii="Arial" w:hAnsi="Arial" w:cs="Arial"/>
        </w:rPr>
      </w:pPr>
    </w:p>
    <w:p w:rsidR="005E0C9B" w:rsidRDefault="005E0C9B" w:rsidP="005E0C9B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5E0C9B">
        <w:rPr>
          <w:rFonts w:ascii="Arial" w:eastAsiaTheme="minorEastAsia" w:hAnsi="Arial" w:cs="Arial"/>
          <w:color w:val="000000" w:themeColor="text1"/>
          <w:kern w:val="24"/>
        </w:rPr>
        <w:t>Is your individual school intelligence that demand pressure around high needs has increased?</w:t>
      </w:r>
    </w:p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E0C9B" w:rsidTr="005E0C9B">
        <w:trPr>
          <w:trHeight w:val="3423"/>
        </w:trPr>
        <w:tc>
          <w:tcPr>
            <w:tcW w:w="9016" w:type="dxa"/>
          </w:tcPr>
          <w:p w:rsidR="005E0C9B" w:rsidRDefault="005E0C9B" w:rsidP="005E0C9B">
            <w:pPr>
              <w:pStyle w:val="ListParagraph"/>
              <w:ind w:left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</w:p>
        </w:tc>
      </w:tr>
    </w:tbl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5E0C9B" w:rsidRDefault="005E0C9B" w:rsidP="005E0C9B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color w:val="000000" w:themeColor="text1"/>
          <w:kern w:val="24"/>
        </w:rPr>
      </w:pPr>
      <w:r w:rsidRPr="005E0C9B">
        <w:rPr>
          <w:rFonts w:ascii="Arial" w:eastAsiaTheme="minorEastAsia" w:hAnsi="Arial" w:cs="Arial"/>
          <w:color w:val="000000" w:themeColor="text1"/>
          <w:kern w:val="24"/>
        </w:rPr>
        <w:lastRenderedPageBreak/>
        <w:t>Are there any other solutions where we could significantly reduce costs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in respect of the high needs block </w:t>
      </w:r>
      <w:r w:rsidRPr="005E0C9B">
        <w:rPr>
          <w:rFonts w:ascii="Arial" w:eastAsiaTheme="minorEastAsia" w:hAnsi="Arial" w:cs="Arial"/>
          <w:color w:val="000000" w:themeColor="text1"/>
          <w:kern w:val="24"/>
        </w:rPr>
        <w:t>quickly?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If so what are these?</w:t>
      </w:r>
    </w:p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E0C9B" w:rsidTr="005E0C9B">
        <w:trPr>
          <w:trHeight w:val="4836"/>
        </w:trPr>
        <w:tc>
          <w:tcPr>
            <w:tcW w:w="9016" w:type="dxa"/>
          </w:tcPr>
          <w:p w:rsidR="005E0C9B" w:rsidRDefault="005E0C9B" w:rsidP="005E0C9B">
            <w:pPr>
              <w:pStyle w:val="ListParagraph"/>
              <w:ind w:left="0"/>
              <w:rPr>
                <w:rFonts w:ascii="Arial" w:eastAsiaTheme="minorEastAsia" w:hAnsi="Arial" w:cs="Arial"/>
                <w:color w:val="000000" w:themeColor="text1"/>
                <w:kern w:val="24"/>
              </w:rPr>
            </w:pPr>
          </w:p>
        </w:tc>
      </w:tr>
    </w:tbl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5E0C9B" w:rsidRDefault="005E0C9B" w:rsidP="005E0C9B">
      <w:pPr>
        <w:pStyle w:val="ListParagraph"/>
        <w:rPr>
          <w:rFonts w:ascii="Arial" w:eastAsiaTheme="minorEastAsia" w:hAnsi="Arial" w:cs="Arial"/>
          <w:color w:val="000000" w:themeColor="text1"/>
          <w:kern w:val="24"/>
        </w:rPr>
      </w:pPr>
    </w:p>
    <w:p w:rsidR="005E0C9B" w:rsidRPr="005E0C9B" w:rsidRDefault="005E0C9B" w:rsidP="005E0C9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5E0C9B">
        <w:rPr>
          <w:rFonts w:ascii="Arial" w:eastAsiaTheme="minorEastAsia" w:hAnsi="Arial" w:cs="Arial"/>
          <w:color w:val="000000" w:themeColor="text1"/>
          <w:kern w:val="24"/>
        </w:rPr>
        <w:t>What is your view on the top slice proposal?</w:t>
      </w:r>
      <w:r>
        <w:rPr>
          <w:rFonts w:ascii="Arial" w:eastAsiaTheme="minorEastAsia" w:hAnsi="Arial" w:cs="Arial"/>
          <w:color w:val="000000" w:themeColor="text1"/>
          <w:kern w:val="24"/>
        </w:rPr>
        <w:t xml:space="preserve"> If you don’t agree what would you suggest?</w:t>
      </w:r>
    </w:p>
    <w:p w:rsidR="005E0C9B" w:rsidRDefault="005E0C9B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5E0C9B" w:rsidTr="005E0C9B">
        <w:trPr>
          <w:trHeight w:val="6359"/>
        </w:trPr>
        <w:tc>
          <w:tcPr>
            <w:tcW w:w="9016" w:type="dxa"/>
          </w:tcPr>
          <w:p w:rsidR="005E0C9B" w:rsidRDefault="005E0C9B" w:rsidP="005E0C9B"/>
        </w:tc>
      </w:tr>
    </w:tbl>
    <w:p w:rsidR="005E0C9B" w:rsidRDefault="005E0C9B" w:rsidP="005E0C9B">
      <w:pPr>
        <w:ind w:left="720"/>
      </w:pPr>
    </w:p>
    <w:sectPr w:rsidR="005E0C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53A38"/>
    <w:multiLevelType w:val="hybridMultilevel"/>
    <w:tmpl w:val="8892BF80"/>
    <w:lvl w:ilvl="0" w:tplc="294458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8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068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4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80E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14D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B24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E05F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46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1FF6E32"/>
    <w:multiLevelType w:val="hybridMultilevel"/>
    <w:tmpl w:val="85E2D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82B14"/>
    <w:multiLevelType w:val="hybridMultilevel"/>
    <w:tmpl w:val="D8D62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C9B"/>
    <w:rsid w:val="00017AF5"/>
    <w:rsid w:val="005E0C9B"/>
    <w:rsid w:val="007A7281"/>
    <w:rsid w:val="00A51F6B"/>
    <w:rsid w:val="00B04A6A"/>
    <w:rsid w:val="00C9571D"/>
    <w:rsid w:val="00D7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9D610-E8B9-4468-A859-53E6B5BD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0C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E0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5E0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0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04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1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East Lincolnshire Council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Kirven (NLBC)</dc:creator>
  <cp:keywords/>
  <dc:description/>
  <cp:lastModifiedBy>Casey Thornton (NELC)</cp:lastModifiedBy>
  <cp:revision>2</cp:revision>
  <cp:lastPrinted>2018-10-16T07:16:00Z</cp:lastPrinted>
  <dcterms:created xsi:type="dcterms:W3CDTF">2018-11-08T15:31:00Z</dcterms:created>
  <dcterms:modified xsi:type="dcterms:W3CDTF">2018-11-08T15:31:00Z</dcterms:modified>
</cp:coreProperties>
</file>